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27117" w14:textId="0D43B5DF" w:rsidR="00975388" w:rsidRDefault="00E93104" w:rsidP="00E93104">
      <w:pPr>
        <w:spacing w:after="16"/>
        <w:ind w:left="2127"/>
      </w:pPr>
      <w:r>
        <w:rPr>
          <w:rFonts w:ascii="Times New Roman" w:eastAsia="Times New Roman" w:hAnsi="Times New Roman" w:cs="Times New Roman"/>
          <w:b/>
          <w:sz w:val="24"/>
        </w:rPr>
        <w:t>TOPLUM İÇİN YANGIN FARKINDALIĞI ÖLÇEĞİ</w:t>
      </w:r>
    </w:p>
    <w:p w14:paraId="4F6968C7" w14:textId="77777777" w:rsidR="00975388" w:rsidRDefault="007625D3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2" w:type="dxa"/>
        <w:jc w:val="center"/>
        <w:tblInd w:w="0" w:type="dxa"/>
        <w:tblCellMar>
          <w:top w:w="14" w:type="dxa"/>
          <w:left w:w="104" w:type="dxa"/>
          <w:right w:w="51" w:type="dxa"/>
        </w:tblCellMar>
        <w:tblLook w:val="04A0" w:firstRow="1" w:lastRow="0" w:firstColumn="1" w:lastColumn="0" w:noHBand="0" w:noVBand="1"/>
      </w:tblPr>
      <w:tblGrid>
        <w:gridCol w:w="849"/>
        <w:gridCol w:w="5898"/>
        <w:gridCol w:w="521"/>
        <w:gridCol w:w="521"/>
        <w:gridCol w:w="521"/>
        <w:gridCol w:w="521"/>
        <w:gridCol w:w="521"/>
      </w:tblGrid>
      <w:tr w:rsidR="00B3796B" w:rsidRPr="00E93104" w14:paraId="1E6AC2D2" w14:textId="77777777" w:rsidTr="000A44E2">
        <w:trPr>
          <w:trHeight w:val="2639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19E589F0" w14:textId="77777777" w:rsidR="00E93104" w:rsidRPr="00E93104" w:rsidRDefault="00E93104" w:rsidP="000A44E2">
            <w:pPr>
              <w:ind w:left="4" w:right="6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b/>
                <w:szCs w:val="22"/>
              </w:rPr>
              <w:t xml:space="preserve">Madde No </w:t>
            </w: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14:paraId="0FEB0A8D" w14:textId="7DA57707" w:rsidR="00E93104" w:rsidRPr="00E93104" w:rsidRDefault="00E93104" w:rsidP="000A44E2">
            <w:pPr>
              <w:autoSpaceDE w:val="0"/>
              <w:autoSpaceDN w:val="0"/>
              <w:adjustRightInd w:val="0"/>
              <w:spacing w:line="360" w:lineRule="auto"/>
              <w:rPr>
                <w:rFonts w:ascii="Cambria" w:eastAsia="Times New Roman" w:hAnsi="Cambria" w:cs="Times New Roman"/>
                <w:i/>
                <w:color w:val="auto"/>
                <w:szCs w:val="22"/>
              </w:rPr>
            </w:pPr>
            <w:r w:rsidRPr="00E93104">
              <w:rPr>
                <w:rFonts w:ascii="Cambria" w:hAnsi="Cambria"/>
                <w:b/>
                <w:szCs w:val="22"/>
              </w:rPr>
              <w:t xml:space="preserve">Açıklama: </w:t>
            </w:r>
            <w:r w:rsidRPr="00E93104">
              <w:rPr>
                <w:rFonts w:ascii="Cambria" w:hAnsi="Cambria"/>
                <w:i/>
                <w:szCs w:val="22"/>
              </w:rPr>
              <w:t xml:space="preserve">Lütfen aşağıdaki ifadeleri okuyarak düşüncelerinizi </w:t>
            </w:r>
            <w:proofErr w:type="gramStart"/>
            <w:r w:rsidRPr="00E93104">
              <w:rPr>
                <w:rFonts w:ascii="Cambria" w:hAnsi="Cambria"/>
                <w:i/>
                <w:szCs w:val="22"/>
              </w:rPr>
              <w:t xml:space="preserve">( </w:t>
            </w:r>
            <w:r w:rsidRPr="00E93104">
              <w:rPr>
                <w:rFonts w:ascii="Cambria" w:hAnsi="Cambria"/>
                <w:b/>
                <w:i/>
                <w:szCs w:val="22"/>
              </w:rPr>
              <w:t>X</w:t>
            </w:r>
            <w:proofErr w:type="gramEnd"/>
            <w:r w:rsidRPr="00E93104">
              <w:rPr>
                <w:rFonts w:ascii="Cambria" w:hAnsi="Cambria"/>
                <w:i/>
                <w:szCs w:val="22"/>
              </w:rPr>
              <w:t xml:space="preserve"> ) işareti ile belirtiniz </w:t>
            </w:r>
            <w:r w:rsidR="003428BC">
              <w:rPr>
                <w:rFonts w:ascii="Cambria" w:hAnsi="Cambria"/>
                <w:i/>
                <w:szCs w:val="22"/>
              </w:rPr>
              <w:t>A</w:t>
            </w:r>
            <w:r w:rsidRPr="00E93104">
              <w:rPr>
                <w:rFonts w:ascii="Cambria" w:hAnsi="Cambria"/>
                <w:i/>
                <w:szCs w:val="22"/>
              </w:rPr>
              <w:t>klınıza gelen ilk cevap sizin tutumunuzu en iyi yansıtan olacaktır.</w:t>
            </w:r>
          </w:p>
          <w:p w14:paraId="15E98864" w14:textId="429CAECF" w:rsidR="00E93104" w:rsidRPr="00E93104" w:rsidRDefault="00E93104" w:rsidP="000A44E2">
            <w:pPr>
              <w:autoSpaceDE w:val="0"/>
              <w:autoSpaceDN w:val="0"/>
              <w:adjustRightInd w:val="0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3B2233C1" w14:textId="3530C7B0" w:rsidR="00E93104" w:rsidRPr="00E93104" w:rsidRDefault="00E93104" w:rsidP="00E93104">
            <w:pPr>
              <w:ind w:left="4"/>
              <w:rPr>
                <w:rFonts w:ascii="Cambria" w:hAnsi="Cambria"/>
                <w:b/>
                <w:bCs/>
                <w:szCs w:val="22"/>
              </w:rPr>
            </w:pPr>
            <w:r w:rsidRPr="00E93104">
              <w:rPr>
                <w:rFonts w:ascii="Cambria" w:hAnsi="Cambria" w:cs="Times New Roman"/>
                <w:b/>
                <w:bCs/>
                <w:szCs w:val="22"/>
              </w:rPr>
              <w:t>Kesinlikle Katılmıyorum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2A283B45" w14:textId="2B69847A" w:rsidR="00E93104" w:rsidRPr="00E93104" w:rsidRDefault="00E93104" w:rsidP="00E93104">
            <w:pPr>
              <w:rPr>
                <w:rFonts w:ascii="Cambria" w:hAnsi="Cambria"/>
                <w:b/>
                <w:bCs/>
                <w:szCs w:val="22"/>
              </w:rPr>
            </w:pPr>
            <w:r w:rsidRPr="00E93104">
              <w:rPr>
                <w:rFonts w:ascii="Cambria" w:hAnsi="Cambria" w:cs="Times New Roman"/>
                <w:b/>
                <w:bCs/>
                <w:szCs w:val="22"/>
              </w:rPr>
              <w:t>Katılmıyorum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64769CD5" w14:textId="0A0C187C" w:rsidR="00E93104" w:rsidRPr="00E93104" w:rsidRDefault="00E93104" w:rsidP="00E93104">
            <w:pPr>
              <w:ind w:left="4"/>
              <w:rPr>
                <w:rFonts w:ascii="Cambria" w:hAnsi="Cambria"/>
                <w:b/>
                <w:bCs/>
                <w:szCs w:val="22"/>
              </w:rPr>
            </w:pPr>
            <w:r w:rsidRPr="00E93104">
              <w:rPr>
                <w:rFonts w:ascii="Cambria" w:hAnsi="Cambria" w:cs="Times New Roman"/>
                <w:b/>
                <w:bCs/>
                <w:szCs w:val="22"/>
              </w:rPr>
              <w:t>Kararsızım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356B7E42" w14:textId="0D141090" w:rsidR="00E93104" w:rsidRPr="00E93104" w:rsidRDefault="00E93104" w:rsidP="00E93104">
            <w:pPr>
              <w:ind w:left="4"/>
              <w:rPr>
                <w:rFonts w:ascii="Cambria" w:hAnsi="Cambria"/>
                <w:b/>
                <w:bCs/>
                <w:szCs w:val="22"/>
              </w:rPr>
            </w:pPr>
            <w:r w:rsidRPr="00E93104">
              <w:rPr>
                <w:rFonts w:ascii="Cambria" w:hAnsi="Cambria" w:cs="Times New Roman"/>
                <w:b/>
                <w:bCs/>
                <w:szCs w:val="22"/>
              </w:rPr>
              <w:t>Katılıyorum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extDirection w:val="btLr"/>
          </w:tcPr>
          <w:p w14:paraId="77D76C83" w14:textId="55CC0AAD" w:rsidR="00E93104" w:rsidRPr="00E93104" w:rsidRDefault="00E93104" w:rsidP="00E93104">
            <w:pPr>
              <w:ind w:left="4"/>
              <w:rPr>
                <w:rFonts w:ascii="Cambria" w:hAnsi="Cambria"/>
                <w:b/>
                <w:bCs/>
                <w:szCs w:val="22"/>
              </w:rPr>
            </w:pPr>
            <w:r w:rsidRPr="00E93104">
              <w:rPr>
                <w:rFonts w:ascii="Cambria" w:hAnsi="Cambria" w:cs="Times New Roman"/>
                <w:b/>
                <w:bCs/>
                <w:szCs w:val="22"/>
              </w:rPr>
              <w:t>Kesinlikle Katılıyorum</w:t>
            </w:r>
          </w:p>
        </w:tc>
      </w:tr>
      <w:tr w:rsidR="00B3796B" w:rsidRPr="00E93104" w14:paraId="76C574FD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0B50E" w14:textId="75CC0167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E877D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Evde prizde unutulan cihazların yangın riski oluşturduğunun farkındayım.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0C977" w14:textId="7443938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D8D68" w14:textId="4A889186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6AAF2" w14:textId="331BBF59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8C96C" w14:textId="32E5C0A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42753" w14:textId="1430E59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1F6728A1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605F3" w14:textId="2E5EC667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BEEE75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Otellerde acil çıkış yönlendirmelerinin hayati önem taşıdığını düşünüyorum.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CEB44D" w14:textId="601CF46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E7D7D8" w14:textId="13452EB1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06C8F" w14:textId="76BB875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183C9" w14:textId="12879714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9AE0E" w14:textId="5F7E7CD3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20F1B611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E5E49" w14:textId="04EE2C2C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40065" w14:textId="77777777" w:rsidR="00975388" w:rsidRPr="00E93104" w:rsidRDefault="007625D3" w:rsidP="00B3796B">
            <w:pPr>
              <w:ind w:left="4" w:right="60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Hastanelerde oksijen tüpleri gibi yanıcı maddelerin özel koruma gerektirdiğini biliyorum.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FEF6B" w14:textId="2142487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0B5B5" w14:textId="5BC14A0A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7D8CB" w14:textId="1391CF1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496EC" w14:textId="2719605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EB7E6" w14:textId="51D9AEF2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4339FD6C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276E7" w14:textId="402143CA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86CC2" w14:textId="77777777" w:rsidR="00975388" w:rsidRPr="00E93104" w:rsidRDefault="007625D3" w:rsidP="00B3796B">
            <w:pPr>
              <w:ind w:left="4" w:right="62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Piknik alanlarında bırakılan şişe veya cam parçalarının yangın riski oluşturduğunu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13D98" w14:textId="5DB316D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4D85F" w14:textId="6BA61651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D7A6C" w14:textId="263C200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E46C5" w14:textId="1A9A22F7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DBCA0" w14:textId="06E1AC42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672675F7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BF406" w14:textId="573271E0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D5137" w14:textId="77777777" w:rsidR="00975388" w:rsidRPr="00E93104" w:rsidRDefault="007625D3" w:rsidP="00B3796B">
            <w:pPr>
              <w:ind w:left="4" w:right="61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Kalabalık alışveriş merkezlerinde yangın çıkışlarının önünün açık olması gerektiğini düşünürüm.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165F4" w14:textId="326D87E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0F33F" w14:textId="178DB536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074CD" w14:textId="73FEF86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DD02A" w14:textId="5BD420E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7A01E" w14:textId="3A8001D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1A63F4C5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8611E" w14:textId="454781E1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29451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Elektrik panosu bulunan alanlarda sigara içmenin tehlikeli olduğunun farkındayım.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0A7CA" w14:textId="7999A47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1CB59" w14:textId="3AF239A1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2DC71" w14:textId="46DA2CB7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F9CFE" w14:textId="2CC619D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669C0" w14:textId="2F034DA2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2111B17C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1F386" w14:textId="634E76F8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819DF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Kurumuş otların olduğu boş arazilerin yangın riski taşıdığını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550B7" w14:textId="4DDD608A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D621A6" w14:textId="5E03ABA9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59460" w14:textId="5B2CBAB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A141F" w14:textId="43BA3FC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2D3BC" w14:textId="16472DF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17781FA9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2A1E3" w14:textId="5436E6F4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95204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Çocukların </w:t>
            </w:r>
            <w:r w:rsidRPr="00E93104">
              <w:rPr>
                <w:rFonts w:ascii="Cambria" w:eastAsia="Times New Roman" w:hAnsi="Cambria" w:cs="Times New Roman"/>
                <w:szCs w:val="22"/>
              </w:rPr>
              <w:tab/>
              <w:t xml:space="preserve">çakmak </w:t>
            </w:r>
            <w:r w:rsidRPr="00E93104">
              <w:rPr>
                <w:rFonts w:ascii="Cambria" w:eastAsia="Times New Roman" w:hAnsi="Cambria" w:cs="Times New Roman"/>
                <w:szCs w:val="22"/>
              </w:rPr>
              <w:tab/>
              <w:t xml:space="preserve">veya </w:t>
            </w:r>
            <w:r w:rsidRPr="00E93104">
              <w:rPr>
                <w:rFonts w:ascii="Cambria" w:eastAsia="Times New Roman" w:hAnsi="Cambria" w:cs="Times New Roman"/>
                <w:szCs w:val="22"/>
              </w:rPr>
              <w:tab/>
              <w:t xml:space="preserve">kibritle oynamasının yangına neden olabileceğini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C210B" w14:textId="28406C33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C88AD" w14:textId="056FACAF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41AFA" w14:textId="624B7FB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BE99E" w14:textId="232BCC5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DE5BE5" w14:textId="40CD686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0F104D9B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34419" w14:textId="5946F6D4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386BA4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LPG’li araçların kapalı otoparklarda yangın riskini artırabileceğini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65675" w14:textId="02BFBC1D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FA537" w14:textId="5DB1A2CF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1F93C" w14:textId="2DBD995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34CDC" w14:textId="3736007D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87A7F" w14:textId="4A83A3F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422B106E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DE356" w14:textId="12781B34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744A5" w14:textId="77777777" w:rsidR="00975388" w:rsidRPr="00E93104" w:rsidRDefault="007625D3" w:rsidP="00B3796B">
            <w:pPr>
              <w:ind w:left="4" w:right="59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Sinema, düğün salonu gibi kalabalık alanlarda yangın çıkışlarının yeterli olması gerektiğini düşünürüm.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11EB9" w14:textId="5A5B4ED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45C33" w14:textId="2BC25C4A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1E4D2" w14:textId="2EF2981D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43364" w14:textId="73B62D3E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45AC5" w14:textId="10A0610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42DCBA7B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23623" w14:textId="24B85ADB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39EF5" w14:textId="77777777" w:rsidR="00975388" w:rsidRPr="00E93104" w:rsidRDefault="007625D3" w:rsidP="00B3796B">
            <w:pPr>
              <w:ind w:left="4" w:right="59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Tütün ürünlerinin (sigara, nargile vb.) açık alanda veya çöplüğe söndürülmeden atılmasının yangına yol açabileceğini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5BFFF" w14:textId="48E04E9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36CCF" w14:textId="289DCD78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217F7" w14:textId="30BB9DB4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E459B" w14:textId="5529695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13436" w14:textId="7BED2ECD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7063A3BB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AE9BC" w14:textId="4F82498A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59E19" w14:textId="77777777" w:rsidR="00975388" w:rsidRPr="00E93104" w:rsidRDefault="007625D3" w:rsidP="00B3796B">
            <w:pPr>
              <w:ind w:left="4" w:right="56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Evde yangın çıkması durumunda bulunduğum alanı güvenli şekilde terk ederim.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F05E3" w14:textId="1DDC9B9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1C962" w14:textId="59A4AF0E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76813" w14:textId="5FEB1C2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7098F0" w14:textId="3437E8C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A808BA" w14:textId="603389B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4C464721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D26CF" w14:textId="544C25FF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169FFF" w14:textId="77777777" w:rsidR="00975388" w:rsidRPr="00E93104" w:rsidRDefault="007625D3" w:rsidP="00B3796B">
            <w:pPr>
              <w:ind w:left="4" w:right="60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Otelde yangın alarmı duyduğumda acil çıkış yönlendirmelerini takip ederek binayı terk ederim.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500CF" w14:textId="6465856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CD2BF" w14:textId="22F321D4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DE984" w14:textId="6B9A8BD4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437CF" w14:textId="212A375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DC549" w14:textId="3349616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69F435F6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38D03" w14:textId="085A92F0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585A1" w14:textId="77777777" w:rsidR="00975388" w:rsidRPr="00E93104" w:rsidRDefault="007625D3" w:rsidP="00B3796B">
            <w:pPr>
              <w:ind w:left="4" w:right="60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Elektrik kaynaklı bir yangına su yerine kuru kimyevi toz içeren yangın söndürücüyle müdahale edilmesi gerektiğini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44DA6" w14:textId="1FE5C1D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3C32D" w14:textId="256146CC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38883" w14:textId="09FF620D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8EA79" w14:textId="028D83A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A7F879" w14:textId="25BA990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47BA1832" w14:textId="77777777" w:rsidTr="00230E83"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70FE2" w14:textId="15C3B8DD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9320F" w14:textId="77777777" w:rsidR="00975388" w:rsidRPr="00E93104" w:rsidRDefault="007625D3" w:rsidP="00B3796B">
            <w:pPr>
              <w:ind w:left="4" w:right="61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Yangın anında çocukların önce dışarı çıkarılması ve kapıların kapatılarak duman girişinin engellenmesi gerektiğini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244F0" w14:textId="776324B4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B7CB6" w14:textId="3ED11D70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C1D91" w14:textId="269BB73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74082" w14:textId="2C28719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28662" w14:textId="4C491E9E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35DA1F98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B7F08" w14:textId="1097A831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5373E" w14:textId="77777777" w:rsidR="00975388" w:rsidRPr="00E93104" w:rsidRDefault="007625D3" w:rsidP="00B3796B">
            <w:pPr>
              <w:ind w:left="4" w:right="61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Hastanede yangın çıkması durumunda hastaların sedye veya tekerlekli sandalye ile tahliye edilmesi gerektiğini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4F721" w14:textId="5BD6ECB3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0969E8" w14:textId="6E480439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0CD9D" w14:textId="2D45EAA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CBBD5" w14:textId="3385C0E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E8BE8" w14:textId="3184177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5989DC3F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ADBAB" w14:textId="251C123B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9F39B" w14:textId="77777777" w:rsidR="00975388" w:rsidRPr="00E93104" w:rsidRDefault="007625D3" w:rsidP="00B3796B">
            <w:pPr>
              <w:ind w:left="4" w:right="58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Yoğun dumanla dolu bir ortamda yere yakın şekilde (çömelerek/emekleyerek) ilerlemenin daha güvenli olduğunu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35BE6" w14:textId="78E58C72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9512F" w14:textId="7A5DBB40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C4E9D" w14:textId="7D211CE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0D55E" w14:textId="3BD53362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66C69" w14:textId="5F4381BE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1BDB2574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35081" w14:textId="40F41E47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422C0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Yangın sırasında asansör yerine merdiven kullanılmasının güvenli olduğunu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76214D" w14:textId="5950AE7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86310" w14:textId="1925C704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D195A" w14:textId="3B71D5D9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288E9" w14:textId="40DEB927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B05D2" w14:textId="1949D78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07D12852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896A7" w14:textId="703A5026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85165" w14:textId="77777777" w:rsidR="00975388" w:rsidRPr="00E93104" w:rsidRDefault="007625D3" w:rsidP="00B3796B">
            <w:pPr>
              <w:ind w:left="4" w:right="57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Orman yangınına tanık olduğumda 112 veya 177 numaralı hatlardan yetkililere ulaşmam gerektiğini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76987" w14:textId="0E8C0F2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85814" w14:textId="081E5413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7D0CF" w14:textId="4D56704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724AFF" w14:textId="1FA30DD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40283" w14:textId="0742903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2C3B9DCC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48543" w14:textId="0821B127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95361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Tatbikatlarda öğrendiğim tahliye planlarını yangın anında uygulamam gerektiğini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0636A" w14:textId="6D982C4D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2B5AB" w14:textId="45D73EFC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04AFE" w14:textId="62E3524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9E55D" w14:textId="62DD67C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0FAA0" w14:textId="2E2F2CF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4FE7B4CD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17481" w14:textId="0F95D5A6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F20BA" w14:textId="77777777" w:rsidR="00975388" w:rsidRPr="00E93104" w:rsidRDefault="007625D3" w:rsidP="00B3796B">
            <w:pPr>
              <w:ind w:left="4" w:right="59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Kızgın yağ yangınına asla su dökülmemesi, bunun yerine ocağın kapatılıp tavanın kapakla örtülmesi gerektiğini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74B53" w14:textId="6BC34E0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17B21" w14:textId="38B0A554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CD81DF" w14:textId="2CE06C8A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C1C89" w14:textId="4D00A5A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F630C" w14:textId="01E86F4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7F80C5BB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FF69D" w14:textId="023208CA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4AC38" w14:textId="77777777" w:rsidR="00975388" w:rsidRPr="00E93104" w:rsidRDefault="007625D3" w:rsidP="00B3796B">
            <w:pPr>
              <w:ind w:left="4" w:right="60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Tül veya perde gibi yanıcı materyallerin ısı kaynaklarından (soba, ısıtıcı) uzak tutulması gerektiğini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FA940" w14:textId="6C8C3C2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CCBF9" w14:textId="69C959F0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9F37C" w14:textId="4425661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EC8B1" w14:textId="780A7487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616AC" w14:textId="3E951319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1063F55D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EA3E1" w14:textId="5487EBCC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1957A" w14:textId="77777777" w:rsidR="00975388" w:rsidRPr="00E93104" w:rsidRDefault="007625D3" w:rsidP="00B3796B">
            <w:pPr>
              <w:ind w:left="4" w:right="58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Evde tüp kullanıyorsam, sızdırmazlık kontrolünü sabunlu su ile yapmam ve gaz kokusu aldığımda hiçbir elektrikli aleti çalıştırmadan ortamı havalandırmam gerektiğini bilirim.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03FA3" w14:textId="57EDB729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633A5" w14:textId="200AC329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81C34" w14:textId="6B57BD6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ED9DF" w14:textId="1D4E993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917D3" w14:textId="5AEBA61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0F2E3FF4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8A010" w14:textId="7D6DD6B6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17741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Evimde yangın söndürücü veya duman dedektörü bulunduruyorum.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8D29B" w14:textId="0C4E423A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43D8D" w14:textId="3FA732A2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A41BB" w14:textId="1521758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89845" w14:textId="59686617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67A49" w14:textId="559893BC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3D3E7BE9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829CF" w14:textId="79D300A5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8F6EA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Konakladığım </w:t>
            </w:r>
            <w:r w:rsidRPr="00E93104">
              <w:rPr>
                <w:rFonts w:ascii="Cambria" w:eastAsia="Times New Roman" w:hAnsi="Cambria" w:cs="Times New Roman"/>
                <w:szCs w:val="22"/>
              </w:rPr>
              <w:tab/>
              <w:t xml:space="preserve">otelde </w:t>
            </w:r>
            <w:r w:rsidRPr="00E93104">
              <w:rPr>
                <w:rFonts w:ascii="Cambria" w:eastAsia="Times New Roman" w:hAnsi="Cambria" w:cs="Times New Roman"/>
                <w:szCs w:val="22"/>
              </w:rPr>
              <w:tab/>
              <w:t xml:space="preserve">yangın </w:t>
            </w:r>
            <w:r w:rsidRPr="00E93104">
              <w:rPr>
                <w:rFonts w:ascii="Cambria" w:eastAsia="Times New Roman" w:hAnsi="Cambria" w:cs="Times New Roman"/>
                <w:szCs w:val="22"/>
              </w:rPr>
              <w:tab/>
              <w:t xml:space="preserve">çıkışlarını kontrol ederim.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354DA4" w14:textId="00DB8E72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0763A" w14:textId="05ED6F82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46D42" w14:textId="2542922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03CD1" w14:textId="4E6C2133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F9EE7A" w14:textId="314F689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2D840E52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47F53" w14:textId="2ECCB5F3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35594A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Kullanmadığım prizleri fişten çekerek önlem alırım.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F1FF5" w14:textId="67D9AC9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9DD0E" w14:textId="7DC0C886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2673C" w14:textId="5FD4B21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F3A17" w14:textId="14FD989E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487A1" w14:textId="01F45215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6450B5FD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629AB" w14:textId="7E6CF66D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962B5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Doğa yürüyüşlerinde veya kamp yaparken ateş yakmamaya özen gösteririm.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EC8E93" w14:textId="5AD7A224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26688E" w14:textId="2998829E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5F08B" w14:textId="502153CB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9DFFC" w14:textId="7D30B1C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29812" w14:textId="24C037FD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6994C43E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2A7BF" w14:textId="3536BAEB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9EF06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Toplu alanlarda yangın çıkışlarının yerini önceden kontrol etmeye dikkat ederim.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3B290" w14:textId="5FB2304E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6220A" w14:textId="589B7A5D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4D0C4" w14:textId="73ECA5A4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19E811" w14:textId="0C42A62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88720" w14:textId="1D74288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64F438B5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974D7" w14:textId="0FADA503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40850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Elektrikli ısıtıcıları gece açık bırakmam.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FC558" w14:textId="36892A4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2AA77" w14:textId="53426E2A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28DD8" w14:textId="2D633DB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85FA1" w14:textId="175B8753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953E5" w14:textId="51F3F71A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6D5D200E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ABDD4" w14:textId="13A01D30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139FE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Yanıcı veya tutuşabilir malzemeleri açıkta bırakmam.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AA629" w14:textId="3745752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5210E" w14:textId="59554503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1C55E" w14:textId="2324E44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2D723A" w14:textId="06F9405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3F50E" w14:textId="4728E580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2C897B6C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3B099" w14:textId="008C7DA7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AACA2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Isıtıcıların üzerine çamaşır asmamaya özen gösteririm.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D8E87" w14:textId="596E213A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1BC6B" w14:textId="34486C43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61382" w14:textId="2D7D202F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75CBC" w14:textId="357A3CD9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D7189" w14:textId="7EAC5D0A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67441F1C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0B23B" w14:textId="28BD2086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24CA8" w14:textId="77777777" w:rsidR="00975388" w:rsidRPr="00E93104" w:rsidRDefault="007625D3" w:rsidP="00B3796B">
            <w:pPr>
              <w:ind w:left="4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Yangın eğitimi veya tatbikatlarına katılmayı önemli bulurum.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3D752" w14:textId="79139A51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83C3A" w14:textId="3BBDBD4A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B7C4D" w14:textId="7A8E2F69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4C59EF" w14:textId="4B399176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22F5FF" w14:textId="70FD9492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  <w:tr w:rsidR="00B3796B" w:rsidRPr="00E93104" w14:paraId="0A9C104D" w14:textId="77777777" w:rsidTr="00230E83">
        <w:tblPrEx>
          <w:tblCellMar>
            <w:right w:w="52" w:type="dxa"/>
          </w:tblCellMar>
        </w:tblPrEx>
        <w:trPr>
          <w:trHeight w:val="170"/>
          <w:jc w:val="center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A6F75" w14:textId="7A9578A3" w:rsidR="00975388" w:rsidRPr="00E93104" w:rsidRDefault="00975388" w:rsidP="006D3DB4">
            <w:pPr>
              <w:pStyle w:val="ListeParagraf"/>
              <w:numPr>
                <w:ilvl w:val="0"/>
                <w:numId w:val="1"/>
              </w:numPr>
              <w:rPr>
                <w:rFonts w:ascii="Cambria" w:hAnsi="Cambria"/>
                <w:szCs w:val="22"/>
              </w:rPr>
            </w:pPr>
          </w:p>
        </w:tc>
        <w:tc>
          <w:tcPr>
            <w:tcW w:w="5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29FC3" w14:textId="1743BE0E" w:rsidR="00975388" w:rsidRPr="00E93104" w:rsidRDefault="007625D3" w:rsidP="00B3796B">
            <w:pPr>
              <w:spacing w:after="12" w:line="238" w:lineRule="auto"/>
              <w:ind w:right="-6"/>
              <w:rPr>
                <w:rFonts w:ascii="Cambria" w:hAnsi="Cambria"/>
                <w:szCs w:val="22"/>
              </w:rPr>
            </w:pPr>
            <w:r w:rsidRPr="00E93104">
              <w:rPr>
                <w:rFonts w:ascii="Cambria" w:eastAsia="Times New Roman" w:hAnsi="Cambria" w:cs="Times New Roman"/>
                <w:szCs w:val="22"/>
              </w:rPr>
              <w:t xml:space="preserve">Tiner, alkol, sprey </w:t>
            </w:r>
            <w:r w:rsidR="006D3DB4" w:rsidRPr="00E93104">
              <w:rPr>
                <w:rFonts w:ascii="Cambria" w:eastAsia="Times New Roman" w:hAnsi="Cambria" w:cs="Times New Roman"/>
                <w:szCs w:val="22"/>
              </w:rPr>
              <w:t>g</w:t>
            </w:r>
            <w:r w:rsidRPr="00E93104">
              <w:rPr>
                <w:rFonts w:ascii="Cambria" w:eastAsia="Times New Roman" w:hAnsi="Cambria" w:cs="Times New Roman"/>
                <w:szCs w:val="22"/>
              </w:rPr>
              <w:t>ibi yanıcı maddeleri</w:t>
            </w:r>
            <w:r w:rsidR="006D3DB4" w:rsidRPr="00E93104">
              <w:rPr>
                <w:rFonts w:ascii="Cambria" w:eastAsia="Times New Roman" w:hAnsi="Cambria" w:cs="Times New Roman"/>
                <w:szCs w:val="22"/>
              </w:rPr>
              <w:t xml:space="preserve"> serin, havalandırmalı ve güvenli yerlerde muhafaza ederim. </w:t>
            </w: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7E7E2" w14:textId="19F90179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7C69B" w14:textId="5961DA1A" w:rsidR="00975388" w:rsidRPr="00E93104" w:rsidRDefault="00975388">
            <w:pPr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DB0BBD" w14:textId="7D8B0593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5E2CEC" w14:textId="1EF02368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E3CB6" w14:textId="00141ED9" w:rsidR="00975388" w:rsidRPr="00E93104" w:rsidRDefault="00975388">
            <w:pPr>
              <w:ind w:left="4"/>
              <w:rPr>
                <w:rFonts w:ascii="Cambria" w:hAnsi="Cambria"/>
                <w:szCs w:val="22"/>
              </w:rPr>
            </w:pPr>
          </w:p>
        </w:tc>
      </w:tr>
    </w:tbl>
    <w:p w14:paraId="121331BB" w14:textId="17FB4251" w:rsidR="00975388" w:rsidRDefault="00975388">
      <w:pPr>
        <w:spacing w:after="220"/>
        <w:ind w:left="361"/>
      </w:pPr>
    </w:p>
    <w:p w14:paraId="4FD1AEB7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D0FCF">
        <w:rPr>
          <w:rFonts w:ascii="Times New Roman" w:hAnsi="Times New Roman" w:cs="Times New Roman"/>
          <w:sz w:val="24"/>
        </w:rPr>
        <w:t>(1 = Kesinlikle Katılmıyorum, 5 = Kesinlikle Katılıyorum). Ters kodlanmış madde yoktur; yüksek puanlar yangın farkındalığının yüksek olduğunu gösterir.</w:t>
      </w:r>
    </w:p>
    <w:p w14:paraId="3A2870EE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Alt boyutlar</w:t>
      </w:r>
    </w:p>
    <w:p w14:paraId="3C813B1E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Faktör 1 – Yangın Riski Farkındalığı ve Önleyici Farkındalık</w:t>
      </w:r>
    </w:p>
    <w:p w14:paraId="44C5D3E0" w14:textId="77777777" w:rsidR="007625D3" w:rsidRPr="00241EE9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Madde sayısı: 30 (f1–f</w:t>
      </w:r>
      <w:r>
        <w:rPr>
          <w:rFonts w:ascii="Times New Roman" w:hAnsi="Times New Roman" w:cs="Times New Roman"/>
          <w:sz w:val="24"/>
        </w:rPr>
        <w:t>3</w:t>
      </w:r>
      <w:r w:rsidRPr="008D0FCF">
        <w:rPr>
          <w:rFonts w:ascii="Times New Roman" w:hAnsi="Times New Roman" w:cs="Times New Roman"/>
          <w:sz w:val="24"/>
        </w:rPr>
        <w:t>, f</w:t>
      </w:r>
      <w:r>
        <w:rPr>
          <w:rFonts w:ascii="Times New Roman" w:hAnsi="Times New Roman" w:cs="Times New Roman"/>
          <w:sz w:val="24"/>
        </w:rPr>
        <w:t>26</w:t>
      </w:r>
      <w:r w:rsidRPr="008D0FCF">
        <w:rPr>
          <w:rFonts w:ascii="Times New Roman" w:hAnsi="Times New Roman" w:cs="Times New Roman"/>
          <w:sz w:val="24"/>
        </w:rPr>
        <w:t>–f</w:t>
      </w:r>
      <w:r>
        <w:rPr>
          <w:rFonts w:ascii="Times New Roman" w:hAnsi="Times New Roman" w:cs="Times New Roman"/>
          <w:sz w:val="24"/>
        </w:rPr>
        <w:t>27</w:t>
      </w:r>
      <w:r w:rsidRPr="008D0FCF">
        <w:rPr>
          <w:rFonts w:ascii="Times New Roman" w:hAnsi="Times New Roman" w:cs="Times New Roman"/>
          <w:sz w:val="24"/>
        </w:rPr>
        <w:t>, f2</w:t>
      </w:r>
      <w:r>
        <w:rPr>
          <w:rFonts w:ascii="Times New Roman" w:hAnsi="Times New Roman" w:cs="Times New Roman"/>
          <w:sz w:val="24"/>
        </w:rPr>
        <w:t>9</w:t>
      </w:r>
      <w:r w:rsidRPr="008D0FC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f33)</w:t>
      </w:r>
    </w:p>
    <w:p w14:paraId="745E1A61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İçerik: Yangın risklerini tanıma, önleyici davranışlar benimseme, çevresel ve yapısal yangın güvenliği farkındalığı ve yangın öncesi ve sırasındaki hazırlık tutumlarını kapsar.</w:t>
      </w:r>
    </w:p>
    <w:p w14:paraId="5926EB8E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lastRenderedPageBreak/>
        <w:t>Faktör 2 – Kişisel Müdahale ve Kullanma Becerisi</w:t>
      </w:r>
    </w:p>
    <w:p w14:paraId="45278B37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Madde sayısı: 3 (f2</w:t>
      </w:r>
      <w:r>
        <w:rPr>
          <w:rFonts w:ascii="Times New Roman" w:hAnsi="Times New Roman" w:cs="Times New Roman"/>
          <w:sz w:val="24"/>
        </w:rPr>
        <w:t>4</w:t>
      </w:r>
      <w:r w:rsidRPr="008D0FCF">
        <w:rPr>
          <w:rFonts w:ascii="Times New Roman" w:hAnsi="Times New Roman" w:cs="Times New Roman"/>
          <w:sz w:val="24"/>
        </w:rPr>
        <w:t>, f2</w:t>
      </w:r>
      <w:r>
        <w:rPr>
          <w:rFonts w:ascii="Times New Roman" w:hAnsi="Times New Roman" w:cs="Times New Roman"/>
          <w:sz w:val="24"/>
        </w:rPr>
        <w:t>5</w:t>
      </w:r>
      <w:r w:rsidRPr="008D0FCF">
        <w:rPr>
          <w:rFonts w:ascii="Times New Roman" w:hAnsi="Times New Roman" w:cs="Times New Roman"/>
          <w:sz w:val="24"/>
        </w:rPr>
        <w:t>, f</w:t>
      </w:r>
      <w:r>
        <w:rPr>
          <w:rFonts w:ascii="Times New Roman" w:hAnsi="Times New Roman" w:cs="Times New Roman"/>
          <w:sz w:val="24"/>
        </w:rPr>
        <w:t>28</w:t>
      </w:r>
      <w:r w:rsidRPr="008D0FCF">
        <w:rPr>
          <w:rFonts w:ascii="Times New Roman" w:hAnsi="Times New Roman" w:cs="Times New Roman"/>
          <w:sz w:val="24"/>
        </w:rPr>
        <w:t>)</w:t>
      </w:r>
    </w:p>
    <w:p w14:paraId="191494A6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İçerik: Yangın söndürücüleri kullanma ve yangın başlangıcında uygun şekilde müdahale etme konusunda bireysel yetkinliği ve güveni değerlendirir.</w:t>
      </w:r>
    </w:p>
    <w:p w14:paraId="45976BB6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Puanlama</w:t>
      </w:r>
    </w:p>
    <w:p w14:paraId="5D0C02ED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Madde puanlama: Her madde 1 ile 5 arasında puanlanır.</w:t>
      </w:r>
    </w:p>
    <w:p w14:paraId="30D927D3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Alt ölçek puanları: Her faktördeki madde puanlarının toplamı ile hesaplanır; daha yüksek alt ölçek puanları, o alanda daha yüksek farkındalık/yetenek olduğunu gösterir.</w:t>
      </w:r>
    </w:p>
    <w:p w14:paraId="15D98872" w14:textId="77777777" w:rsidR="007625D3" w:rsidRPr="008D0FCF" w:rsidRDefault="007625D3" w:rsidP="007625D3">
      <w:pPr>
        <w:jc w:val="both"/>
        <w:rPr>
          <w:rFonts w:ascii="Times New Roman" w:hAnsi="Times New Roman" w:cs="Times New Roman"/>
          <w:sz w:val="24"/>
        </w:rPr>
      </w:pPr>
      <w:r w:rsidRPr="008D0FCF">
        <w:rPr>
          <w:rFonts w:ascii="Times New Roman" w:hAnsi="Times New Roman" w:cs="Times New Roman"/>
          <w:sz w:val="24"/>
        </w:rPr>
        <w:t>Toplam ölçek puanı: 33 maddenin tümünün toplamı ile elde edilir (teorik aralık 33–165); daha yüksek toplam puanlar, genel olarak yangın felaketine karşı daha fazla farkındalık olduğunu gösterir.</w:t>
      </w:r>
    </w:p>
    <w:p w14:paraId="55543922" w14:textId="77777777" w:rsidR="007625D3" w:rsidRPr="00241EE9" w:rsidRDefault="007625D3" w:rsidP="007625D3">
      <w:pPr>
        <w:jc w:val="both"/>
        <w:rPr>
          <w:rFonts w:ascii="Times New Roman" w:hAnsi="Times New Roman" w:cs="Times New Roman"/>
          <w:sz w:val="24"/>
        </w:rPr>
      </w:pPr>
    </w:p>
    <w:p w14:paraId="05678AAF" w14:textId="1B209E47" w:rsidR="00975388" w:rsidRDefault="00975388">
      <w:pPr>
        <w:spacing w:after="0"/>
        <w:ind w:left="361"/>
      </w:pPr>
    </w:p>
    <w:sectPr w:rsidR="00975388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F57E2"/>
    <w:multiLevelType w:val="hybridMultilevel"/>
    <w:tmpl w:val="74B4789A"/>
    <w:lvl w:ilvl="0" w:tplc="041F000F">
      <w:start w:val="1"/>
      <w:numFmt w:val="decimal"/>
      <w:lvlText w:val="%1."/>
      <w:lvlJc w:val="left"/>
      <w:pPr>
        <w:ind w:left="724" w:hanging="360"/>
      </w:pPr>
    </w:lvl>
    <w:lvl w:ilvl="1" w:tplc="041F0019" w:tentative="1">
      <w:start w:val="1"/>
      <w:numFmt w:val="lowerLetter"/>
      <w:lvlText w:val="%2."/>
      <w:lvlJc w:val="left"/>
      <w:pPr>
        <w:ind w:left="1444" w:hanging="360"/>
      </w:pPr>
    </w:lvl>
    <w:lvl w:ilvl="2" w:tplc="041F001B" w:tentative="1">
      <w:start w:val="1"/>
      <w:numFmt w:val="lowerRoman"/>
      <w:lvlText w:val="%3."/>
      <w:lvlJc w:val="right"/>
      <w:pPr>
        <w:ind w:left="2164" w:hanging="180"/>
      </w:pPr>
    </w:lvl>
    <w:lvl w:ilvl="3" w:tplc="041F000F" w:tentative="1">
      <w:start w:val="1"/>
      <w:numFmt w:val="decimal"/>
      <w:lvlText w:val="%4."/>
      <w:lvlJc w:val="left"/>
      <w:pPr>
        <w:ind w:left="2884" w:hanging="360"/>
      </w:pPr>
    </w:lvl>
    <w:lvl w:ilvl="4" w:tplc="041F0019" w:tentative="1">
      <w:start w:val="1"/>
      <w:numFmt w:val="lowerLetter"/>
      <w:lvlText w:val="%5."/>
      <w:lvlJc w:val="left"/>
      <w:pPr>
        <w:ind w:left="3604" w:hanging="360"/>
      </w:pPr>
    </w:lvl>
    <w:lvl w:ilvl="5" w:tplc="041F001B" w:tentative="1">
      <w:start w:val="1"/>
      <w:numFmt w:val="lowerRoman"/>
      <w:lvlText w:val="%6."/>
      <w:lvlJc w:val="right"/>
      <w:pPr>
        <w:ind w:left="4324" w:hanging="180"/>
      </w:pPr>
    </w:lvl>
    <w:lvl w:ilvl="6" w:tplc="041F000F" w:tentative="1">
      <w:start w:val="1"/>
      <w:numFmt w:val="decimal"/>
      <w:lvlText w:val="%7."/>
      <w:lvlJc w:val="left"/>
      <w:pPr>
        <w:ind w:left="5044" w:hanging="360"/>
      </w:pPr>
    </w:lvl>
    <w:lvl w:ilvl="7" w:tplc="041F0019" w:tentative="1">
      <w:start w:val="1"/>
      <w:numFmt w:val="lowerLetter"/>
      <w:lvlText w:val="%8."/>
      <w:lvlJc w:val="left"/>
      <w:pPr>
        <w:ind w:left="5764" w:hanging="360"/>
      </w:pPr>
    </w:lvl>
    <w:lvl w:ilvl="8" w:tplc="041F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88"/>
    <w:rsid w:val="000A44E2"/>
    <w:rsid w:val="00230E83"/>
    <w:rsid w:val="003428BC"/>
    <w:rsid w:val="00553A91"/>
    <w:rsid w:val="005E72D0"/>
    <w:rsid w:val="006D3DB4"/>
    <w:rsid w:val="007625D3"/>
    <w:rsid w:val="00975388"/>
    <w:rsid w:val="00B04520"/>
    <w:rsid w:val="00B3796B"/>
    <w:rsid w:val="00E9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E1B6"/>
  <w15:docId w15:val="{66069C79-5A40-4B2A-A29F-9E06B288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D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Lenovo</cp:lastModifiedBy>
  <cp:revision>10</cp:revision>
  <cp:lastPrinted>2025-12-21T15:01:00Z</cp:lastPrinted>
  <dcterms:created xsi:type="dcterms:W3CDTF">2025-12-21T14:27:00Z</dcterms:created>
  <dcterms:modified xsi:type="dcterms:W3CDTF">2026-01-04T11:21:00Z</dcterms:modified>
</cp:coreProperties>
</file>