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EE3A8" w14:textId="75F968FE" w:rsidR="00EF0CEE" w:rsidRDefault="0014673A" w:rsidP="00563B18">
      <w:pPr>
        <w:spacing w:after="60"/>
        <w:ind w:left="-397" w:firstLine="397"/>
        <w:jc w:val="center"/>
        <w:rPr>
          <w:b/>
          <w:sz w:val="22"/>
          <w:szCs w:val="21"/>
        </w:rPr>
      </w:pPr>
      <w:r>
        <w:rPr>
          <w:b/>
          <w:sz w:val="22"/>
          <w:szCs w:val="21"/>
        </w:rPr>
        <w:t>YALANIN UYGUNLUĞU ÖLÇEĞİ</w:t>
      </w:r>
    </w:p>
    <w:p w14:paraId="38205962" w14:textId="77777777" w:rsidR="00F12EC7" w:rsidRDefault="00F12EC7" w:rsidP="00F12EC7">
      <w:pPr>
        <w:spacing w:after="60"/>
        <w:ind w:left="-397" w:firstLine="397"/>
      </w:pPr>
    </w:p>
    <w:p w14:paraId="4C11C4AA" w14:textId="77777777" w:rsidR="00563B18" w:rsidRPr="00563B18" w:rsidRDefault="00563B18" w:rsidP="00563B18">
      <w:pPr>
        <w:spacing w:after="60"/>
        <w:ind w:left="-397" w:firstLine="397"/>
        <w:jc w:val="center"/>
        <w:rPr>
          <w:b/>
          <w:sz w:val="22"/>
          <w:szCs w:val="21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545"/>
        <w:gridCol w:w="546"/>
        <w:gridCol w:w="545"/>
        <w:gridCol w:w="546"/>
        <w:gridCol w:w="511"/>
      </w:tblGrid>
      <w:tr w:rsidR="00780BBD" w:rsidRPr="001F7CAC" w14:paraId="7CE6160D" w14:textId="77777777" w:rsidTr="00691A07">
        <w:trPr>
          <w:trHeight w:hRule="exact" w:val="1066"/>
        </w:trPr>
        <w:tc>
          <w:tcPr>
            <w:tcW w:w="10774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CD2FC8" w14:textId="0EB531E0" w:rsidR="0014673A" w:rsidRDefault="0014673A" w:rsidP="00691A07">
            <w:pPr>
              <w:ind w:left="176" w:hanging="218"/>
              <w:jc w:val="center"/>
            </w:pPr>
            <w:r w:rsidRPr="0014673A">
              <w:t>Aşağıda, günlük hayatta karşılaşılabilen bazı örnek olaylar bulunmaktadır. Lütfen her bir örnek olayı ne ölçüde uygun bulduğunuzu belirtmek için yandaki seçeneklerden birini işaretleyiniz.</w:t>
            </w:r>
            <w:r w:rsidRPr="0014673A">
              <w:t xml:space="preserve"> </w:t>
            </w:r>
          </w:p>
          <w:p w14:paraId="58470B42" w14:textId="77777777" w:rsidR="003C5D93" w:rsidRDefault="003C5D93" w:rsidP="00691A07">
            <w:pPr>
              <w:ind w:left="176" w:hanging="218"/>
              <w:jc w:val="center"/>
            </w:pPr>
          </w:p>
          <w:p w14:paraId="3DC65635" w14:textId="5E1E9975" w:rsidR="00780BBD" w:rsidRPr="00691A07" w:rsidRDefault="00691A07" w:rsidP="00691A07">
            <w:pPr>
              <w:ind w:left="176" w:hanging="218"/>
              <w:jc w:val="center"/>
              <w:rPr>
                <w:b/>
                <w:sz w:val="24"/>
                <w:szCs w:val="24"/>
              </w:rPr>
            </w:pPr>
            <w:r w:rsidRPr="00691A07">
              <w:t>1=</w:t>
            </w:r>
            <w:r w:rsidR="001956E8" w:rsidRPr="00691A07">
              <w:t xml:space="preserve"> </w:t>
            </w:r>
            <w:r w:rsidR="00780BBD" w:rsidRPr="00691A07">
              <w:rPr>
                <w:b/>
              </w:rPr>
              <w:t>Hiç</w:t>
            </w:r>
            <w:r w:rsidR="0014673A">
              <w:rPr>
                <w:b/>
              </w:rPr>
              <w:t xml:space="preserve"> uygun değil</w:t>
            </w:r>
            <w:r w:rsidR="00780BBD" w:rsidRPr="00691A07">
              <w:rPr>
                <w:b/>
              </w:rPr>
              <w:t xml:space="preserve">     </w:t>
            </w:r>
            <w:r w:rsidRPr="00691A07">
              <w:t>2=</w:t>
            </w:r>
            <w:r w:rsidR="001956E8" w:rsidRPr="00691A07">
              <w:t xml:space="preserve"> </w:t>
            </w:r>
            <w:r w:rsidR="0014673A">
              <w:rPr>
                <w:b/>
              </w:rPr>
              <w:t>Uygun değil</w:t>
            </w:r>
            <w:r w:rsidR="00780BBD" w:rsidRPr="00691A07">
              <w:rPr>
                <w:b/>
              </w:rPr>
              <w:t xml:space="preserve">    </w:t>
            </w:r>
            <w:r w:rsidRPr="00691A07">
              <w:t>3=</w:t>
            </w:r>
            <w:r w:rsidR="0014673A">
              <w:rPr>
                <w:b/>
              </w:rPr>
              <w:t xml:space="preserve"> Kararsızım</w:t>
            </w:r>
            <w:r w:rsidR="00780BBD" w:rsidRPr="00691A07">
              <w:rPr>
                <w:b/>
              </w:rPr>
              <w:t xml:space="preserve">      </w:t>
            </w:r>
            <w:r w:rsidRPr="00691A07">
              <w:t>4=</w:t>
            </w:r>
            <w:r w:rsidR="0014673A">
              <w:rPr>
                <w:b/>
              </w:rPr>
              <w:t xml:space="preserve"> Uygun</w:t>
            </w:r>
            <w:r w:rsidR="00780BBD" w:rsidRPr="00691A07">
              <w:rPr>
                <w:b/>
              </w:rPr>
              <w:t xml:space="preserve">     </w:t>
            </w:r>
            <w:r w:rsidRPr="00691A07">
              <w:t>5=</w:t>
            </w:r>
            <w:r w:rsidR="0014673A">
              <w:rPr>
                <w:b/>
              </w:rPr>
              <w:t xml:space="preserve"> Tamamen uygun</w:t>
            </w:r>
            <w:r w:rsidR="00780BBD" w:rsidRPr="00691A07">
              <w:rPr>
                <w:b/>
              </w:rPr>
              <w:t xml:space="preserve">  </w:t>
            </w:r>
            <w:r w:rsidR="005F3D8C" w:rsidRPr="00691A07">
              <w:rPr>
                <w:b/>
              </w:rPr>
              <w:t xml:space="preserve">  </w:t>
            </w:r>
            <w:r w:rsidR="00E52211" w:rsidRPr="00691A07">
              <w:t>anlamına g</w:t>
            </w:r>
            <w:r w:rsidR="00780BBD" w:rsidRPr="00691A07">
              <w:t>elmektedir.</w:t>
            </w:r>
          </w:p>
        </w:tc>
      </w:tr>
      <w:tr w:rsidR="00691A07" w:rsidRPr="001F7CAC" w14:paraId="63B39C1E" w14:textId="77777777" w:rsidTr="0014673A">
        <w:trPr>
          <w:trHeight w:hRule="exact" w:val="569"/>
        </w:trPr>
        <w:tc>
          <w:tcPr>
            <w:tcW w:w="8081" w:type="dxa"/>
            <w:shd w:val="clear" w:color="auto" w:fill="auto"/>
            <w:vAlign w:val="center"/>
          </w:tcPr>
          <w:p w14:paraId="21E8F905" w14:textId="2A1B4614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Metin evde olmasına rağmen rahatsız edilmek istemediği için kendisini defalarca arayan Kenan'a uygun bir ortamda olmadığını söyledi.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1A5F7E2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7233C04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DC25804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3B792B5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5483E9F7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2117F6E7" w14:textId="77777777" w:rsidTr="0014673A">
        <w:trPr>
          <w:trHeight w:hRule="exact" w:val="577"/>
        </w:trPr>
        <w:tc>
          <w:tcPr>
            <w:tcW w:w="8081" w:type="dxa"/>
            <w:shd w:val="clear" w:color="auto" w:fill="auto"/>
            <w:vAlign w:val="center"/>
          </w:tcPr>
          <w:p w14:paraId="7C79209B" w14:textId="60A864B9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 xml:space="preserve">Dilek'in kendisini anlamayacağını düşünen </w:t>
            </w:r>
            <w:proofErr w:type="spellStart"/>
            <w:r w:rsidRPr="0014673A">
              <w:t>Nagihan</w:t>
            </w:r>
            <w:proofErr w:type="spellEnd"/>
            <w:r w:rsidRPr="0014673A">
              <w:t>, üzgün olmasına rağmen boşuna uğraşmamak için her şeyin yolunda olduğunu söyledi.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DE4E839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1ADADBE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EEF4676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C6F010C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6987FD94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35CB7CAA" w14:textId="77777777" w:rsidTr="0014673A">
        <w:trPr>
          <w:trHeight w:hRule="exact" w:val="571"/>
        </w:trPr>
        <w:tc>
          <w:tcPr>
            <w:tcW w:w="8081" w:type="dxa"/>
            <w:shd w:val="clear" w:color="auto" w:fill="auto"/>
            <w:vAlign w:val="center"/>
          </w:tcPr>
          <w:p w14:paraId="2F67B11E" w14:textId="156998E2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Hatasından dolayı Fatih’in işini kaybetmemesi için, Tolga yöneticiye Fatih’in hatalı olmadığını söyledi.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802A464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86957A9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C54C53C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B1F7CA4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1FD845B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5D147733" w14:textId="77777777" w:rsidTr="00D95D41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5A7A44EC" w14:textId="4F371E01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Gülay, arkadaşlarıyla tatile gidebilmek için ailesine eğitime katılacağını söyledi.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FB2F04C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EB94FEE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63C1968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AA76A40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23A3C6F5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75717E89" w14:textId="77777777" w:rsidTr="00D95D41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752DC354" w14:textId="7F2CB7D7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İrem, Pınar'ın hazırlamış olduğu yemekleri hiç sevmemesine rağmen çok sevdiğini söyledi.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7AB6B9E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64C8137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005D55A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AD6A447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576915AD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3FE8E7B4" w14:textId="77777777" w:rsidTr="0014673A">
        <w:trPr>
          <w:trHeight w:hRule="exact" w:val="589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552B" w14:textId="35729480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Tuğba, hiçbir başarısı olmamasına rağmen kendisini olduğundan iyi göstermek için Ayla’ya geçmişinde birçok ödül aldığını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0EC9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2FC0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C6F8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F95A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C2B1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5B707170" w14:textId="77777777" w:rsidTr="0014673A">
        <w:trPr>
          <w:trHeight w:hRule="exact" w:val="69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B157" w14:textId="62A573B1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Ceren, sınavda arkadaşından kopya çektiği halde dersten kalmamak için hocasına kopya çekmediğini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559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301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27E0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A667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71B8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34137CA0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CE7A" w14:textId="7EAB16AB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Sema, Esra'yı mutlu etmek için, izlemek istemediği halde filmi çok merak ettiğini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CA4D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DDB8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8522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200D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5D21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53B1A0A2" w14:textId="77777777" w:rsidTr="0014673A">
        <w:trPr>
          <w:trHeight w:hRule="exact" w:val="669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E475" w14:textId="508C6C5E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Egemen işi olmayan Çetin'e sürekli iş teklif etmesine rağmen Çetin onunla beraber çalışmak istemediği için bir yerde işe başladığını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50A5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9240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5F98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027E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5F10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074A0305" w14:textId="77777777" w:rsidTr="0014673A">
        <w:trPr>
          <w:trHeight w:hRule="exact" w:val="56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4D0D" w14:textId="6DC752E2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Selda, evliliği hakkında soru soran arkadaşı Gizem'e yaşadığı problemlerin aile içinde kalmasını istediği için her şeyin yolunda olduğunu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E2A3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44CE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7884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2616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F46F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132003C4" w14:textId="77777777" w:rsidTr="0014673A">
        <w:trPr>
          <w:trHeight w:hRule="exact" w:val="559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8F3D" w14:textId="387641A2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Faruk, kendisini iyi göstermek için öyle olmadığı halde Tufan’a uluslararası turnuvada madalya aldığını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863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CD8B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3472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E949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5043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39A5E730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3F7C" w14:textId="102654E7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Aylin sigara içtiği halde korktuğu için ailesine içmediğini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4440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1AAD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2700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2822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60DE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1580B775" w14:textId="77777777" w:rsidTr="0014673A">
        <w:trPr>
          <w:trHeight w:hRule="exact" w:val="529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E6CD" w14:textId="7DE868FD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Özlem mola saatinde alışverişe yalnız gitmek istediği için Fatma'ya eve uğraması gerektiğini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1035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6A8A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0D32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0D08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CBE5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725E2B34" w14:textId="77777777" w:rsidTr="0014673A">
        <w:trPr>
          <w:trHeight w:hRule="exact" w:val="69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BDE1" w14:textId="3A3796ED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Duygu, Ayşe'nin mutlu olması için, aslında sevmediği bir etkinliğe katılmayı istediğini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0C75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D10A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376A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9B9F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12DB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0E365174" w14:textId="77777777" w:rsidTr="0014673A">
        <w:trPr>
          <w:trHeight w:hRule="exact" w:val="57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6D51" w14:textId="75E51F98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Tayfun, geçimini zor sağlamasına rağmen Ferhat'a mahcup olmamak için lüks bir hayatı olduğunu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86FA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1AC2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5AB8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214E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8CB8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717F0CA2" w14:textId="77777777" w:rsidTr="0014673A">
        <w:trPr>
          <w:trHeight w:hRule="exact" w:val="55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841D" w14:textId="16D9D036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İsmail, patronuyla sorun yaşıyor olmasına rağmen, Sedat işini sorunca konuyu geçiştirmek için işinde mutlu olduğunu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367C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06BE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7CBD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5712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237C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2B52F5D9" w14:textId="77777777" w:rsidTr="0014673A">
        <w:trPr>
          <w:trHeight w:hRule="exact" w:val="57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92B8" w14:textId="75F4C587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Canan, ödevine yardım etmesi için Başak'ı ısrarlı bir şekilde arayınca Başak, rahatsız edilmek istemediği için işi olmadığı halde bir işi olduğunu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7E06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9C92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7890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F8E3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0EBC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65A61D92" w14:textId="77777777" w:rsidTr="00D95D41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5E79" w14:textId="7ECFC0F3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Serhat, Berk ile otururken sıkılmış olmasına rağmen sohbetten keyif aldığını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1D3A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08AB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76B8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2838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A8BC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11702112" w14:textId="77777777" w:rsidTr="0014673A">
        <w:trPr>
          <w:trHeight w:hRule="exact" w:val="64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736" w14:textId="10045B6E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Erol, işinde daha iyi bir pozisyona yükselmek için yapmadığı şeyleri yöneticisine kendisi yapmış gibi anlattı.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7F0B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AD53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2B4F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4D98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762C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691A07" w:rsidRPr="001F7CAC" w14:paraId="2F1356B3" w14:textId="77777777" w:rsidTr="0014673A">
        <w:trPr>
          <w:trHeight w:hRule="exact" w:val="57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7407" w14:textId="6FE3CB1D" w:rsidR="00691A07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Fidan, kendisinden borç isteyen Eda'nın aldığı parayı geri ödemeyeceğini düşündüğü için ona parasının olmadığını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E4C4" w14:textId="77777777" w:rsidR="00691A07" w:rsidRPr="0081694C" w:rsidRDefault="00691A07" w:rsidP="00D95D41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2433" w14:textId="77777777" w:rsidR="00691A07" w:rsidRPr="0081694C" w:rsidRDefault="00691A07" w:rsidP="00D95D41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68B6" w14:textId="77777777" w:rsidR="00691A07" w:rsidRPr="0081694C" w:rsidRDefault="00691A07" w:rsidP="00D95D41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B9B9" w14:textId="77777777" w:rsidR="00691A07" w:rsidRPr="0081694C" w:rsidRDefault="00691A07" w:rsidP="00D95D41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E378" w14:textId="77777777" w:rsidR="00691A07" w:rsidRPr="0081694C" w:rsidRDefault="00691A07" w:rsidP="00D95D41">
            <w:pPr>
              <w:jc w:val="center"/>
            </w:pPr>
            <w:r w:rsidRPr="0081694C">
              <w:t>5</w:t>
            </w:r>
          </w:p>
        </w:tc>
      </w:tr>
      <w:tr w:rsidR="0014673A" w:rsidRPr="0081694C" w14:paraId="4C35C9A8" w14:textId="77777777" w:rsidTr="0014673A">
        <w:trPr>
          <w:trHeight w:hRule="exact" w:val="56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430D" w14:textId="10032DE3" w:rsidR="0014673A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Erkek arkadaşıyla gizlice buluşan Sevgi'nin ricası üzerine, Hilal onun ailesine Sevgi’nin kendi yanında olduğunu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2E81" w14:textId="77777777" w:rsidR="0014673A" w:rsidRPr="0081694C" w:rsidRDefault="0014673A" w:rsidP="00DA040C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CA1A" w14:textId="77777777" w:rsidR="0014673A" w:rsidRPr="0081694C" w:rsidRDefault="0014673A" w:rsidP="00DA040C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2CF9" w14:textId="77777777" w:rsidR="0014673A" w:rsidRPr="0081694C" w:rsidRDefault="0014673A" w:rsidP="00DA040C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2B04" w14:textId="77777777" w:rsidR="0014673A" w:rsidRPr="0081694C" w:rsidRDefault="0014673A" w:rsidP="00DA040C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1B22" w14:textId="77777777" w:rsidR="0014673A" w:rsidRPr="0081694C" w:rsidRDefault="0014673A" w:rsidP="00DA040C">
            <w:pPr>
              <w:jc w:val="center"/>
            </w:pPr>
            <w:r w:rsidRPr="0081694C">
              <w:t>5</w:t>
            </w:r>
          </w:p>
        </w:tc>
      </w:tr>
      <w:tr w:rsidR="0014673A" w:rsidRPr="0081694C" w14:paraId="446279BC" w14:textId="77777777" w:rsidTr="0014673A">
        <w:trPr>
          <w:trHeight w:hRule="exact" w:val="57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17DC" w14:textId="62257A37" w:rsidR="0014673A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Gaye, Cem'i etkilemek için öyle olmadığı halde babasının çok saygın bir iş adamı olduğunu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26FE" w14:textId="77777777" w:rsidR="0014673A" w:rsidRPr="0081694C" w:rsidRDefault="0014673A" w:rsidP="00DA040C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B078" w14:textId="77777777" w:rsidR="0014673A" w:rsidRPr="0081694C" w:rsidRDefault="0014673A" w:rsidP="00DA040C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CF66" w14:textId="77777777" w:rsidR="0014673A" w:rsidRPr="0081694C" w:rsidRDefault="0014673A" w:rsidP="00DA040C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53CC" w14:textId="77777777" w:rsidR="0014673A" w:rsidRPr="0081694C" w:rsidRDefault="0014673A" w:rsidP="00DA040C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877D" w14:textId="77777777" w:rsidR="0014673A" w:rsidRPr="0081694C" w:rsidRDefault="0014673A" w:rsidP="00DA040C">
            <w:pPr>
              <w:jc w:val="center"/>
            </w:pPr>
            <w:r w:rsidRPr="0081694C">
              <w:t>5</w:t>
            </w:r>
          </w:p>
        </w:tc>
      </w:tr>
      <w:tr w:rsidR="0014673A" w:rsidRPr="0081694C" w14:paraId="1001E02F" w14:textId="77777777" w:rsidTr="0014673A">
        <w:trPr>
          <w:trHeight w:hRule="exact" w:val="55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0B66" w14:textId="496501AB" w:rsidR="0014673A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Gül, kendisinin nasıl olduğunu soran Dilara'ya o dönem boğuştuğu sorunları anlatmayıp konuyu geçiştirmek istediği için iyi olduğunu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0353" w14:textId="77777777" w:rsidR="0014673A" w:rsidRPr="0081694C" w:rsidRDefault="0014673A" w:rsidP="00DA040C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54A1" w14:textId="77777777" w:rsidR="0014673A" w:rsidRPr="0081694C" w:rsidRDefault="0014673A" w:rsidP="00DA040C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7748" w14:textId="77777777" w:rsidR="0014673A" w:rsidRPr="0081694C" w:rsidRDefault="0014673A" w:rsidP="00DA040C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FA58" w14:textId="77777777" w:rsidR="0014673A" w:rsidRPr="0081694C" w:rsidRDefault="0014673A" w:rsidP="00DA040C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DF1B" w14:textId="77777777" w:rsidR="0014673A" w:rsidRPr="0081694C" w:rsidRDefault="0014673A" w:rsidP="00DA040C">
            <w:pPr>
              <w:jc w:val="center"/>
            </w:pPr>
            <w:r w:rsidRPr="0081694C">
              <w:t>5</w:t>
            </w:r>
          </w:p>
        </w:tc>
      </w:tr>
      <w:tr w:rsidR="0014673A" w:rsidRPr="0081694C" w14:paraId="0B448462" w14:textId="77777777" w:rsidTr="0014673A">
        <w:trPr>
          <w:trHeight w:hRule="exact" w:val="859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AFA9" w14:textId="77777777" w:rsidR="0014673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Osman yöneticisinin verdiği işi yapmak istemediği için öyle olmadığı halde ona hastane randevusu olduğunu söyledi.</w:t>
            </w:r>
          </w:p>
          <w:p w14:paraId="33022897" w14:textId="00BD8583" w:rsidR="0014673A" w:rsidRPr="00A9002A" w:rsidRDefault="0014673A" w:rsidP="0014673A">
            <w:pPr>
              <w:tabs>
                <w:tab w:val="left" w:pos="284"/>
              </w:tabs>
              <w:ind w:left="176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0790" w14:textId="77777777" w:rsidR="0014673A" w:rsidRPr="0081694C" w:rsidRDefault="0014673A" w:rsidP="00DA040C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0FEE" w14:textId="77777777" w:rsidR="0014673A" w:rsidRPr="0081694C" w:rsidRDefault="0014673A" w:rsidP="00DA040C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F79B" w14:textId="77777777" w:rsidR="0014673A" w:rsidRPr="0081694C" w:rsidRDefault="0014673A" w:rsidP="00DA040C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9620" w14:textId="77777777" w:rsidR="0014673A" w:rsidRPr="0081694C" w:rsidRDefault="0014673A" w:rsidP="00DA040C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38E6" w14:textId="77777777" w:rsidR="0014673A" w:rsidRPr="0081694C" w:rsidRDefault="0014673A" w:rsidP="00DA040C">
            <w:pPr>
              <w:jc w:val="center"/>
            </w:pPr>
            <w:r w:rsidRPr="0081694C">
              <w:t>5</w:t>
            </w:r>
          </w:p>
        </w:tc>
      </w:tr>
      <w:tr w:rsidR="0014673A" w:rsidRPr="0081694C" w14:paraId="04B13C79" w14:textId="77777777" w:rsidTr="0014673A">
        <w:trPr>
          <w:trHeight w:hRule="exact" w:val="72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5940" w14:textId="2C650112" w:rsidR="0014673A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lastRenderedPageBreak/>
              <w:t>Serdar, istemediği bir yere kendisini ısrarla çağıran Erhan'a herhangi bir işi olmadığı halde işi olduğu için gelemeyeceğini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C82F" w14:textId="77777777" w:rsidR="0014673A" w:rsidRPr="0081694C" w:rsidRDefault="0014673A" w:rsidP="00DA040C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AE68" w14:textId="77777777" w:rsidR="0014673A" w:rsidRPr="0081694C" w:rsidRDefault="0014673A" w:rsidP="00DA040C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A506" w14:textId="77777777" w:rsidR="0014673A" w:rsidRPr="0081694C" w:rsidRDefault="0014673A" w:rsidP="00DA040C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9778" w14:textId="77777777" w:rsidR="0014673A" w:rsidRPr="0081694C" w:rsidRDefault="0014673A" w:rsidP="00DA040C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AA96" w14:textId="77777777" w:rsidR="0014673A" w:rsidRPr="0081694C" w:rsidRDefault="0014673A" w:rsidP="00DA040C">
            <w:pPr>
              <w:jc w:val="center"/>
            </w:pPr>
            <w:r w:rsidRPr="0081694C">
              <w:t>5</w:t>
            </w:r>
          </w:p>
        </w:tc>
      </w:tr>
      <w:tr w:rsidR="0014673A" w:rsidRPr="0081694C" w14:paraId="68060F63" w14:textId="77777777" w:rsidTr="0014673A">
        <w:trPr>
          <w:trHeight w:hRule="exact" w:val="442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ABA" w14:textId="2E70F60B" w:rsidR="0014673A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Hande, aslında hiç beğenmese de Aslı'ya yeni saç modelinin çok yakıştığını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60F5" w14:textId="77777777" w:rsidR="0014673A" w:rsidRPr="0081694C" w:rsidRDefault="0014673A" w:rsidP="00DA040C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8A78" w14:textId="77777777" w:rsidR="0014673A" w:rsidRPr="0081694C" w:rsidRDefault="0014673A" w:rsidP="00DA040C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F3E9" w14:textId="77777777" w:rsidR="0014673A" w:rsidRPr="0081694C" w:rsidRDefault="0014673A" w:rsidP="00DA040C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1512" w14:textId="77777777" w:rsidR="0014673A" w:rsidRPr="0081694C" w:rsidRDefault="0014673A" w:rsidP="00DA040C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552B" w14:textId="77777777" w:rsidR="0014673A" w:rsidRPr="0081694C" w:rsidRDefault="0014673A" w:rsidP="00DA040C">
            <w:pPr>
              <w:jc w:val="center"/>
            </w:pPr>
            <w:r w:rsidRPr="0081694C">
              <w:t>5</w:t>
            </w:r>
          </w:p>
        </w:tc>
      </w:tr>
      <w:tr w:rsidR="0014673A" w:rsidRPr="0081694C" w14:paraId="276826EC" w14:textId="77777777" w:rsidTr="0014673A">
        <w:trPr>
          <w:trHeight w:hRule="exact" w:val="54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2EB8" w14:textId="3E74814E" w:rsidR="0014673A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Sezen, ilişkisinin nasıl gittiğini soran Buket'e, erkek arkadaşıyla yaşadığı problemleri saklamak için ilişkisinin gayet iyi gittiğini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15F1" w14:textId="77777777" w:rsidR="0014673A" w:rsidRPr="0081694C" w:rsidRDefault="0014673A" w:rsidP="00DA040C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B3B" w14:textId="77777777" w:rsidR="0014673A" w:rsidRPr="0081694C" w:rsidRDefault="0014673A" w:rsidP="00DA040C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A9DD" w14:textId="77777777" w:rsidR="0014673A" w:rsidRPr="0081694C" w:rsidRDefault="0014673A" w:rsidP="00DA040C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5E8D" w14:textId="77777777" w:rsidR="0014673A" w:rsidRPr="0081694C" w:rsidRDefault="0014673A" w:rsidP="00DA040C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03D6" w14:textId="77777777" w:rsidR="0014673A" w:rsidRPr="0081694C" w:rsidRDefault="0014673A" w:rsidP="00DA040C">
            <w:pPr>
              <w:jc w:val="center"/>
            </w:pPr>
            <w:r w:rsidRPr="0081694C">
              <w:t>5</w:t>
            </w:r>
          </w:p>
        </w:tc>
      </w:tr>
      <w:tr w:rsidR="0014673A" w:rsidRPr="0081694C" w14:paraId="0A76FA7D" w14:textId="77777777" w:rsidTr="0014673A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0113" w14:textId="5ECD0A53" w:rsidR="0014673A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Hülya, önceki gün gittiği yeri söylemek istemediği için, Demet'e evde uyuduğunu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31D5" w14:textId="77777777" w:rsidR="0014673A" w:rsidRPr="0081694C" w:rsidRDefault="0014673A" w:rsidP="00DA040C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A2DA" w14:textId="77777777" w:rsidR="0014673A" w:rsidRPr="0081694C" w:rsidRDefault="0014673A" w:rsidP="00DA040C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634E" w14:textId="77777777" w:rsidR="0014673A" w:rsidRPr="0081694C" w:rsidRDefault="0014673A" w:rsidP="00DA040C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8691" w14:textId="77777777" w:rsidR="0014673A" w:rsidRPr="0081694C" w:rsidRDefault="0014673A" w:rsidP="00DA040C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63B5" w14:textId="77777777" w:rsidR="0014673A" w:rsidRPr="0081694C" w:rsidRDefault="0014673A" w:rsidP="00DA040C">
            <w:pPr>
              <w:jc w:val="center"/>
            </w:pPr>
            <w:r w:rsidRPr="0081694C">
              <w:t>5</w:t>
            </w:r>
          </w:p>
        </w:tc>
      </w:tr>
      <w:tr w:rsidR="0014673A" w:rsidRPr="0081694C" w14:paraId="4205FBB9" w14:textId="77777777" w:rsidTr="0014673A">
        <w:trPr>
          <w:trHeight w:hRule="exact" w:val="65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37D3" w14:textId="425E0ABE" w:rsidR="0014673A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Çağrı, İhsan’ın merak ettiği kitabı duymamış olmasına rağmen bilgili görünmek için kitabın çok iyi olduğunu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45C9" w14:textId="77777777" w:rsidR="0014673A" w:rsidRPr="0081694C" w:rsidRDefault="0014673A" w:rsidP="00DA040C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0956" w14:textId="77777777" w:rsidR="0014673A" w:rsidRPr="0081694C" w:rsidRDefault="0014673A" w:rsidP="00DA040C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EF81" w14:textId="77777777" w:rsidR="0014673A" w:rsidRPr="0081694C" w:rsidRDefault="0014673A" w:rsidP="00DA040C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D15F" w14:textId="77777777" w:rsidR="0014673A" w:rsidRPr="0081694C" w:rsidRDefault="0014673A" w:rsidP="00DA040C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1B7A" w14:textId="77777777" w:rsidR="0014673A" w:rsidRPr="0081694C" w:rsidRDefault="0014673A" w:rsidP="00DA040C">
            <w:pPr>
              <w:jc w:val="center"/>
            </w:pPr>
            <w:r w:rsidRPr="0081694C">
              <w:t>5</w:t>
            </w:r>
          </w:p>
        </w:tc>
      </w:tr>
      <w:tr w:rsidR="0014673A" w:rsidRPr="0081694C" w14:paraId="243C89AB" w14:textId="77777777" w:rsidTr="0014673A">
        <w:trPr>
          <w:trHeight w:hRule="exact" w:val="70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D154" w14:textId="7B48105A" w:rsidR="0014673A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Vedat, dışarı çıkmayı hiç istemese de kendisine dışarı çıkmayı teklif eden Aydın'a severek geleceğini söyledi</w:t>
            </w:r>
            <w: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7DA7" w14:textId="77777777" w:rsidR="0014673A" w:rsidRPr="0081694C" w:rsidRDefault="0014673A" w:rsidP="00DA040C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2624" w14:textId="77777777" w:rsidR="0014673A" w:rsidRPr="0081694C" w:rsidRDefault="0014673A" w:rsidP="00DA040C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0EF1" w14:textId="77777777" w:rsidR="0014673A" w:rsidRPr="0081694C" w:rsidRDefault="0014673A" w:rsidP="00DA040C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018D" w14:textId="77777777" w:rsidR="0014673A" w:rsidRPr="0081694C" w:rsidRDefault="0014673A" w:rsidP="00DA040C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5B6F" w14:textId="77777777" w:rsidR="0014673A" w:rsidRPr="0081694C" w:rsidRDefault="0014673A" w:rsidP="00DA040C">
            <w:pPr>
              <w:jc w:val="center"/>
            </w:pPr>
            <w:r w:rsidRPr="0081694C">
              <w:t>5</w:t>
            </w:r>
          </w:p>
        </w:tc>
      </w:tr>
      <w:tr w:rsidR="0014673A" w:rsidRPr="0081694C" w14:paraId="73A5CB34" w14:textId="77777777" w:rsidTr="0014673A">
        <w:trPr>
          <w:trHeight w:hRule="exact" w:val="56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1E84" w14:textId="12D06A6F" w:rsidR="0014673A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Burak, Eser'in üzülmemesi için iyi bir iş çıkarmamasına rağmen Eser’e başarılı olduğunu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8D0B" w14:textId="77777777" w:rsidR="0014673A" w:rsidRPr="0081694C" w:rsidRDefault="0014673A" w:rsidP="00DA040C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7F5E" w14:textId="77777777" w:rsidR="0014673A" w:rsidRPr="0081694C" w:rsidRDefault="0014673A" w:rsidP="00DA040C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FE9B" w14:textId="77777777" w:rsidR="0014673A" w:rsidRPr="0081694C" w:rsidRDefault="0014673A" w:rsidP="00DA040C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68C1" w14:textId="77777777" w:rsidR="0014673A" w:rsidRPr="0081694C" w:rsidRDefault="0014673A" w:rsidP="00DA040C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BC69" w14:textId="77777777" w:rsidR="0014673A" w:rsidRPr="0081694C" w:rsidRDefault="0014673A" w:rsidP="00DA040C">
            <w:pPr>
              <w:jc w:val="center"/>
            </w:pPr>
            <w:r w:rsidRPr="0081694C">
              <w:t>5</w:t>
            </w:r>
          </w:p>
        </w:tc>
      </w:tr>
      <w:tr w:rsidR="0014673A" w:rsidRPr="0081694C" w14:paraId="4F77A844" w14:textId="77777777" w:rsidTr="0014673A">
        <w:trPr>
          <w:trHeight w:hRule="exact" w:val="582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7989" w14:textId="53676F68" w:rsidR="0014673A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Baran, Selim'e akşam ne yapacağını sorduğunda arkadaşlarıyla dışarı çıkacağını söylemek istemeyen Selim ders çalışacağını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491F" w14:textId="77777777" w:rsidR="0014673A" w:rsidRPr="0081694C" w:rsidRDefault="0014673A" w:rsidP="00DA040C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079F" w14:textId="77777777" w:rsidR="0014673A" w:rsidRPr="0081694C" w:rsidRDefault="0014673A" w:rsidP="00DA040C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450A" w14:textId="77777777" w:rsidR="0014673A" w:rsidRPr="0081694C" w:rsidRDefault="0014673A" w:rsidP="00DA040C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6826" w14:textId="77777777" w:rsidR="0014673A" w:rsidRPr="0081694C" w:rsidRDefault="0014673A" w:rsidP="00DA040C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59A3" w14:textId="77777777" w:rsidR="0014673A" w:rsidRPr="0081694C" w:rsidRDefault="0014673A" w:rsidP="00DA040C">
            <w:pPr>
              <w:jc w:val="center"/>
            </w:pPr>
            <w:r w:rsidRPr="0081694C">
              <w:t>5</w:t>
            </w:r>
          </w:p>
        </w:tc>
      </w:tr>
      <w:tr w:rsidR="0014673A" w:rsidRPr="0081694C" w14:paraId="5B2FB74C" w14:textId="77777777" w:rsidTr="0014673A">
        <w:trPr>
          <w:trHeight w:hRule="exact" w:val="56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21AE" w14:textId="0D602689" w:rsidR="0014673A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Özge’nin ailesi kızlarına ulaşamayınca onun nerede olduğunu Büşra’ya sordular ve Büşra arkadaşının partide olmasına rağmen kütüphanede olduğunu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D60B" w14:textId="77777777" w:rsidR="0014673A" w:rsidRPr="0081694C" w:rsidRDefault="0014673A" w:rsidP="00DA040C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8ED" w14:textId="77777777" w:rsidR="0014673A" w:rsidRPr="0081694C" w:rsidRDefault="0014673A" w:rsidP="00DA040C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795A" w14:textId="77777777" w:rsidR="0014673A" w:rsidRPr="0081694C" w:rsidRDefault="0014673A" w:rsidP="00DA040C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2F95" w14:textId="77777777" w:rsidR="0014673A" w:rsidRPr="0081694C" w:rsidRDefault="0014673A" w:rsidP="00DA040C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68AF" w14:textId="77777777" w:rsidR="0014673A" w:rsidRPr="0081694C" w:rsidRDefault="0014673A" w:rsidP="00DA040C">
            <w:pPr>
              <w:jc w:val="center"/>
            </w:pPr>
            <w:r w:rsidRPr="0081694C">
              <w:t>5</w:t>
            </w:r>
          </w:p>
        </w:tc>
      </w:tr>
      <w:tr w:rsidR="0014673A" w:rsidRPr="0081694C" w14:paraId="750F4E2A" w14:textId="77777777" w:rsidTr="0014673A">
        <w:trPr>
          <w:trHeight w:hRule="exact" w:val="55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C184" w14:textId="1AC7B0E7" w:rsidR="0014673A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Arda iş mülakatında işe kabul edilmek için kullanmayı bilmediği programları bildiğini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B5CC" w14:textId="77777777" w:rsidR="0014673A" w:rsidRPr="0081694C" w:rsidRDefault="0014673A" w:rsidP="00DA040C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52F1" w14:textId="77777777" w:rsidR="0014673A" w:rsidRPr="0081694C" w:rsidRDefault="0014673A" w:rsidP="00DA040C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9661" w14:textId="77777777" w:rsidR="0014673A" w:rsidRPr="0081694C" w:rsidRDefault="0014673A" w:rsidP="00DA040C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F53C" w14:textId="77777777" w:rsidR="0014673A" w:rsidRPr="0081694C" w:rsidRDefault="0014673A" w:rsidP="00DA040C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CB26" w14:textId="77777777" w:rsidR="0014673A" w:rsidRPr="0081694C" w:rsidRDefault="0014673A" w:rsidP="00DA040C">
            <w:pPr>
              <w:jc w:val="center"/>
            </w:pPr>
            <w:r w:rsidRPr="0081694C">
              <w:t>5</w:t>
            </w:r>
          </w:p>
        </w:tc>
      </w:tr>
      <w:tr w:rsidR="0014673A" w:rsidRPr="0081694C" w14:paraId="6A47A41F" w14:textId="77777777" w:rsidTr="0014673A">
        <w:trPr>
          <w:trHeight w:hRule="exact" w:val="566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788" w14:textId="11414D54" w:rsidR="0014673A" w:rsidRPr="00A9002A" w:rsidRDefault="0014673A" w:rsidP="0014673A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  <w:jc w:val="both"/>
            </w:pPr>
            <w:r w:rsidRPr="0014673A">
              <w:t>Yalnız kalmak isteyen Nilay, arkadaşlarıyla buluşmaya gelmesi için kendisine baskı yapan Seher'e, hasta olmadığı halde hasta olduğunu söyledi.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6A5D" w14:textId="77777777" w:rsidR="0014673A" w:rsidRPr="0081694C" w:rsidRDefault="0014673A" w:rsidP="00DA040C">
            <w:pPr>
              <w:jc w:val="center"/>
            </w:pPr>
            <w:r w:rsidRPr="0081694C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3239" w14:textId="77777777" w:rsidR="0014673A" w:rsidRPr="0081694C" w:rsidRDefault="0014673A" w:rsidP="00DA040C">
            <w:pPr>
              <w:jc w:val="center"/>
            </w:pPr>
            <w:r w:rsidRPr="0081694C"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96A4" w14:textId="77777777" w:rsidR="0014673A" w:rsidRPr="0081694C" w:rsidRDefault="0014673A" w:rsidP="00DA040C">
            <w:pPr>
              <w:jc w:val="center"/>
            </w:pPr>
            <w:r w:rsidRPr="0081694C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D4A3" w14:textId="77777777" w:rsidR="0014673A" w:rsidRPr="0081694C" w:rsidRDefault="0014673A" w:rsidP="00DA040C">
            <w:pPr>
              <w:jc w:val="center"/>
            </w:pPr>
            <w:r w:rsidRPr="0081694C"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60DB" w14:textId="77777777" w:rsidR="0014673A" w:rsidRPr="0081694C" w:rsidRDefault="0014673A" w:rsidP="00DA040C">
            <w:pPr>
              <w:jc w:val="center"/>
            </w:pPr>
            <w:r w:rsidRPr="0081694C">
              <w:t>5</w:t>
            </w:r>
          </w:p>
        </w:tc>
      </w:tr>
    </w:tbl>
    <w:p w14:paraId="13F1DE48" w14:textId="77777777" w:rsidR="00D91E41" w:rsidRDefault="00D91E41" w:rsidP="00563B18">
      <w:pPr>
        <w:rPr>
          <w:rFonts w:ascii="Palatino Linotype" w:hAnsi="Palatino Linotype"/>
          <w:sz w:val="22"/>
          <w:szCs w:val="22"/>
        </w:rPr>
      </w:pPr>
    </w:p>
    <w:p w14:paraId="0C499FE0" w14:textId="77777777" w:rsidR="00563B18" w:rsidRPr="00691A07" w:rsidRDefault="00563B18" w:rsidP="00691A07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szCs w:val="22"/>
          <w:shd w:val="clear" w:color="auto" w:fill="FFFFFF"/>
        </w:rPr>
      </w:pPr>
      <w:r w:rsidRPr="004726F1">
        <w:rPr>
          <w:b/>
          <w:szCs w:val="22"/>
          <w:shd w:val="clear" w:color="auto" w:fill="FFFFFF"/>
        </w:rPr>
        <w:t>Orijinal Kaynak:</w:t>
      </w:r>
    </w:p>
    <w:p w14:paraId="7A95843E" w14:textId="5AED5B05" w:rsidR="00563B18" w:rsidRDefault="003C5D93" w:rsidP="00EF0CEE">
      <w:pPr>
        <w:ind w:left="-426"/>
        <w:jc w:val="both"/>
        <w:rPr>
          <w:szCs w:val="22"/>
        </w:rPr>
      </w:pPr>
      <w:r>
        <w:rPr>
          <w:szCs w:val="22"/>
        </w:rPr>
        <w:tab/>
      </w:r>
      <w:r w:rsidRPr="003C5D93">
        <w:rPr>
          <w:szCs w:val="22"/>
        </w:rPr>
        <w:t xml:space="preserve">Balım, S. ve Aydın, M.Ş. (2021). Yalanın uygunluğu ölçeğinin geliştirilmesi: Geçerlik ve güvenirlik çalışması. </w:t>
      </w:r>
      <w:r w:rsidRPr="003C5D93">
        <w:rPr>
          <w:i/>
          <w:iCs/>
          <w:szCs w:val="22"/>
        </w:rPr>
        <w:t>Muhakeme, 4</w:t>
      </w:r>
      <w:r w:rsidRPr="003C5D93">
        <w:rPr>
          <w:szCs w:val="22"/>
        </w:rPr>
        <w:t xml:space="preserve">(2), </w:t>
      </w:r>
      <w:r>
        <w:rPr>
          <w:szCs w:val="22"/>
        </w:rPr>
        <w:tab/>
      </w:r>
      <w:r>
        <w:rPr>
          <w:szCs w:val="22"/>
        </w:rPr>
        <w:tab/>
      </w:r>
      <w:r w:rsidRPr="003C5D93">
        <w:rPr>
          <w:szCs w:val="22"/>
        </w:rPr>
        <w:t>59-77.</w:t>
      </w:r>
      <w:r w:rsidR="00645FD8">
        <w:rPr>
          <w:szCs w:val="22"/>
        </w:rPr>
        <w:t xml:space="preserve"> </w:t>
      </w:r>
      <w:r w:rsidR="00645FD8" w:rsidRPr="00645FD8">
        <w:rPr>
          <w:szCs w:val="22"/>
        </w:rPr>
        <w:t>DOI: 10.33817/muhakeme. 999934</w:t>
      </w:r>
      <w:r w:rsidR="00645FD8">
        <w:rPr>
          <w:szCs w:val="22"/>
        </w:rPr>
        <w:t>.</w:t>
      </w:r>
    </w:p>
    <w:p w14:paraId="2A889804" w14:textId="77777777" w:rsidR="003C5D93" w:rsidRPr="00964604" w:rsidRDefault="003C5D93" w:rsidP="00EF0CEE">
      <w:pPr>
        <w:ind w:left="-426"/>
        <w:jc w:val="both"/>
        <w:rPr>
          <w:sz w:val="22"/>
          <w:szCs w:val="22"/>
        </w:rPr>
      </w:pPr>
    </w:p>
    <w:p w14:paraId="54FF3E20" w14:textId="77777777" w:rsidR="005A76CA" w:rsidRPr="00964604" w:rsidRDefault="005A76CA" w:rsidP="00EF0CEE">
      <w:pPr>
        <w:ind w:left="-426"/>
        <w:jc w:val="both"/>
        <w:rPr>
          <w:b/>
          <w:sz w:val="22"/>
          <w:szCs w:val="22"/>
        </w:rPr>
      </w:pPr>
      <w:r w:rsidRPr="00964604">
        <w:rPr>
          <w:b/>
          <w:sz w:val="22"/>
          <w:szCs w:val="22"/>
        </w:rPr>
        <w:t>Puanlama Yönergesi</w:t>
      </w:r>
    </w:p>
    <w:p w14:paraId="5EFF385A" w14:textId="74A84A74" w:rsidR="00563B18" w:rsidRDefault="00563B18" w:rsidP="00563B18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>Alt boyut ve madde sayısı:</w:t>
      </w:r>
      <w:r w:rsidRPr="00964604">
        <w:rPr>
          <w:sz w:val="22"/>
          <w:szCs w:val="22"/>
        </w:rPr>
        <w:t xml:space="preserve"> </w:t>
      </w:r>
      <w:r w:rsidR="00D307E2">
        <w:rPr>
          <w:sz w:val="22"/>
          <w:szCs w:val="22"/>
        </w:rPr>
        <w:t>6</w:t>
      </w:r>
      <w:r w:rsidRPr="00964604">
        <w:rPr>
          <w:sz w:val="22"/>
          <w:szCs w:val="22"/>
        </w:rPr>
        <w:t xml:space="preserve"> alt boyut ve </w:t>
      </w:r>
      <w:r w:rsidR="003C5D93">
        <w:rPr>
          <w:sz w:val="22"/>
          <w:szCs w:val="22"/>
        </w:rPr>
        <w:t>35</w:t>
      </w:r>
      <w:r w:rsidRPr="00964604">
        <w:rPr>
          <w:sz w:val="22"/>
          <w:szCs w:val="22"/>
        </w:rPr>
        <w:t xml:space="preserve"> madde</w:t>
      </w:r>
    </w:p>
    <w:p w14:paraId="773D344E" w14:textId="77777777" w:rsidR="00902172" w:rsidRPr="00964604" w:rsidRDefault="00902172" w:rsidP="00563B18">
      <w:pPr>
        <w:ind w:left="-426"/>
        <w:jc w:val="both"/>
        <w:rPr>
          <w:sz w:val="22"/>
          <w:szCs w:val="22"/>
        </w:rPr>
      </w:pPr>
    </w:p>
    <w:p w14:paraId="0021AFAA" w14:textId="03BF1D6D" w:rsidR="00563B18" w:rsidRPr="00964604" w:rsidRDefault="00D307E2" w:rsidP="00563B18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Kendini Koruma Yalanları</w:t>
      </w:r>
      <w:r w:rsidR="00563B18" w:rsidRPr="00964604">
        <w:rPr>
          <w:sz w:val="22"/>
          <w:szCs w:val="22"/>
        </w:rPr>
        <w:t xml:space="preserve"> (</w:t>
      </w:r>
      <w:r>
        <w:rPr>
          <w:sz w:val="22"/>
          <w:szCs w:val="22"/>
        </w:rPr>
        <w:t>9</w:t>
      </w:r>
      <w:r w:rsidR="00563B18" w:rsidRPr="00964604">
        <w:rPr>
          <w:sz w:val="22"/>
          <w:szCs w:val="22"/>
        </w:rPr>
        <w:t xml:space="preserve"> madde): </w:t>
      </w:r>
      <w:r w:rsidR="00902172">
        <w:rPr>
          <w:sz w:val="22"/>
          <w:szCs w:val="22"/>
        </w:rPr>
        <w:t>1, 9, 13, 17, 20, 25, 28, 32, 35</w:t>
      </w:r>
    </w:p>
    <w:p w14:paraId="275CAD81" w14:textId="746F716C" w:rsidR="00964604" w:rsidRPr="00964604" w:rsidRDefault="00D307E2" w:rsidP="00964604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İmaj Yönetimi Yalanları</w:t>
      </w:r>
      <w:r w:rsidR="00563B18" w:rsidRPr="00964604">
        <w:rPr>
          <w:sz w:val="22"/>
          <w:szCs w:val="22"/>
        </w:rPr>
        <w:t xml:space="preserve"> (</w:t>
      </w:r>
      <w:r>
        <w:rPr>
          <w:sz w:val="22"/>
          <w:szCs w:val="22"/>
        </w:rPr>
        <w:t>6</w:t>
      </w:r>
      <w:r w:rsidR="00563B18" w:rsidRPr="00964604">
        <w:rPr>
          <w:sz w:val="22"/>
          <w:szCs w:val="22"/>
        </w:rPr>
        <w:t xml:space="preserve"> madde)</w:t>
      </w:r>
      <w:r w:rsidR="00964604" w:rsidRPr="00964604">
        <w:rPr>
          <w:sz w:val="22"/>
          <w:szCs w:val="22"/>
        </w:rPr>
        <w:t>:</w:t>
      </w:r>
      <w:r w:rsidR="00563B18" w:rsidRPr="00964604">
        <w:rPr>
          <w:sz w:val="22"/>
          <w:szCs w:val="22"/>
        </w:rPr>
        <w:t xml:space="preserve"> </w:t>
      </w:r>
      <w:r w:rsidR="00C03A18">
        <w:rPr>
          <w:sz w:val="22"/>
          <w:szCs w:val="22"/>
        </w:rPr>
        <w:t xml:space="preserve">6, 11, 15, 19, 22, 29 </w:t>
      </w:r>
    </w:p>
    <w:p w14:paraId="2978EFCE" w14:textId="731926F9" w:rsidR="00964604" w:rsidRPr="00964604" w:rsidRDefault="00D307E2" w:rsidP="00964604">
      <w:pPr>
        <w:ind w:left="-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Prososyal</w:t>
      </w:r>
      <w:proofErr w:type="spellEnd"/>
      <w:r>
        <w:rPr>
          <w:sz w:val="22"/>
          <w:szCs w:val="22"/>
        </w:rPr>
        <w:t xml:space="preserve"> Yalanlar</w:t>
      </w:r>
      <w:r w:rsidR="00964604" w:rsidRPr="00964604">
        <w:rPr>
          <w:sz w:val="22"/>
          <w:szCs w:val="22"/>
        </w:rPr>
        <w:t xml:space="preserve"> (</w:t>
      </w:r>
      <w:r>
        <w:rPr>
          <w:sz w:val="22"/>
          <w:szCs w:val="22"/>
        </w:rPr>
        <w:t>7</w:t>
      </w:r>
      <w:r w:rsidR="00964604" w:rsidRPr="00964604">
        <w:rPr>
          <w:sz w:val="22"/>
          <w:szCs w:val="22"/>
        </w:rPr>
        <w:t xml:space="preserve"> madde): </w:t>
      </w:r>
      <w:r w:rsidR="009052C2">
        <w:rPr>
          <w:sz w:val="22"/>
          <w:szCs w:val="22"/>
        </w:rPr>
        <w:t xml:space="preserve">5, 8, 14, 18, 26, 30, 31 </w:t>
      </w:r>
    </w:p>
    <w:p w14:paraId="1F946DB5" w14:textId="1D575673" w:rsidR="00964604" w:rsidRPr="00964604" w:rsidRDefault="00D307E2" w:rsidP="00964604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Geçiştirme Yalanları </w:t>
      </w:r>
      <w:r w:rsidR="00563B18" w:rsidRPr="00964604">
        <w:rPr>
          <w:sz w:val="22"/>
          <w:szCs w:val="22"/>
        </w:rPr>
        <w:t>(</w:t>
      </w:r>
      <w:r>
        <w:rPr>
          <w:sz w:val="22"/>
          <w:szCs w:val="22"/>
        </w:rPr>
        <w:t>5</w:t>
      </w:r>
      <w:r w:rsidR="00563B18" w:rsidRPr="00964604">
        <w:rPr>
          <w:sz w:val="22"/>
          <w:szCs w:val="22"/>
        </w:rPr>
        <w:t xml:space="preserve"> madde): </w:t>
      </w:r>
      <w:r w:rsidR="00892ED8">
        <w:rPr>
          <w:sz w:val="22"/>
          <w:szCs w:val="22"/>
        </w:rPr>
        <w:t xml:space="preserve">2, 10, 16, 23, 27 </w:t>
      </w:r>
    </w:p>
    <w:p w14:paraId="1C417141" w14:textId="2547F30B" w:rsidR="00964604" w:rsidRPr="00964604" w:rsidRDefault="00274947" w:rsidP="00964604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Zorunlu Yalanlar </w:t>
      </w:r>
      <w:r w:rsidR="00563B18" w:rsidRPr="00964604">
        <w:rPr>
          <w:sz w:val="22"/>
          <w:szCs w:val="22"/>
        </w:rPr>
        <w:t>(4 madde)</w:t>
      </w:r>
      <w:r w:rsidR="00964604" w:rsidRPr="00964604">
        <w:rPr>
          <w:sz w:val="22"/>
          <w:szCs w:val="22"/>
        </w:rPr>
        <w:t>:</w:t>
      </w:r>
      <w:r w:rsidR="00563B18" w:rsidRPr="00964604">
        <w:rPr>
          <w:sz w:val="22"/>
          <w:szCs w:val="22"/>
        </w:rPr>
        <w:t xml:space="preserve"> </w:t>
      </w:r>
      <w:r w:rsidR="00802BF1">
        <w:rPr>
          <w:sz w:val="22"/>
          <w:szCs w:val="22"/>
        </w:rPr>
        <w:t>4, 12, 21, 33</w:t>
      </w:r>
    </w:p>
    <w:p w14:paraId="15A27C72" w14:textId="2C4BC458" w:rsidR="00964604" w:rsidRDefault="00274947" w:rsidP="00964604">
      <w:pPr>
        <w:ind w:left="-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Araçsal</w:t>
      </w:r>
      <w:proofErr w:type="spellEnd"/>
      <w:r>
        <w:rPr>
          <w:sz w:val="22"/>
          <w:szCs w:val="22"/>
        </w:rPr>
        <w:t xml:space="preserve"> Yalanlar (4 madde)</w:t>
      </w:r>
      <w:r w:rsidR="00964604" w:rsidRPr="00964604">
        <w:rPr>
          <w:sz w:val="22"/>
          <w:szCs w:val="22"/>
        </w:rPr>
        <w:t xml:space="preserve">: </w:t>
      </w:r>
      <w:r w:rsidR="00266915">
        <w:rPr>
          <w:sz w:val="22"/>
          <w:szCs w:val="22"/>
        </w:rPr>
        <w:t>3, 7, 24, 34</w:t>
      </w:r>
    </w:p>
    <w:p w14:paraId="1B967C53" w14:textId="77777777" w:rsidR="00D307E2" w:rsidRDefault="00D307E2" w:rsidP="00964604">
      <w:pPr>
        <w:ind w:left="-426"/>
        <w:jc w:val="both"/>
        <w:rPr>
          <w:sz w:val="22"/>
          <w:szCs w:val="22"/>
        </w:rPr>
      </w:pPr>
    </w:p>
    <w:p w14:paraId="158CCCE0" w14:textId="7E89E179" w:rsidR="00964604" w:rsidRDefault="00EF0CEE" w:rsidP="00EF0CEE">
      <w:pPr>
        <w:ind w:left="-426"/>
        <w:jc w:val="both"/>
        <w:rPr>
          <w:sz w:val="22"/>
          <w:szCs w:val="22"/>
        </w:rPr>
      </w:pPr>
      <w:r w:rsidRPr="00964604">
        <w:rPr>
          <w:b/>
          <w:sz w:val="22"/>
          <w:szCs w:val="22"/>
        </w:rPr>
        <w:t xml:space="preserve">Ölçeğin </w:t>
      </w:r>
      <w:r w:rsidR="00964604" w:rsidRPr="00964604">
        <w:rPr>
          <w:b/>
          <w:sz w:val="22"/>
          <w:szCs w:val="22"/>
        </w:rPr>
        <w:t>bulunan ters maddeler</w:t>
      </w:r>
      <w:r w:rsidRPr="00964604">
        <w:rPr>
          <w:b/>
          <w:sz w:val="22"/>
          <w:szCs w:val="22"/>
        </w:rPr>
        <w:t>:</w:t>
      </w:r>
      <w:r w:rsidRPr="00964604">
        <w:rPr>
          <w:sz w:val="22"/>
          <w:szCs w:val="22"/>
        </w:rPr>
        <w:t xml:space="preserve"> Ölçekte ters madde bulunmamaktadır.</w:t>
      </w:r>
      <w:r w:rsidR="00964604" w:rsidRPr="00964604">
        <w:rPr>
          <w:sz w:val="22"/>
          <w:szCs w:val="22"/>
        </w:rPr>
        <w:t xml:space="preserve"> </w:t>
      </w:r>
    </w:p>
    <w:p w14:paraId="0A9BD20D" w14:textId="77777777" w:rsidR="008F24B2" w:rsidRPr="00964604" w:rsidRDefault="008F24B2" w:rsidP="00EF0CEE">
      <w:pPr>
        <w:ind w:left="-426"/>
        <w:jc w:val="both"/>
        <w:rPr>
          <w:sz w:val="22"/>
          <w:szCs w:val="22"/>
        </w:rPr>
      </w:pPr>
    </w:p>
    <w:p w14:paraId="559C6E56" w14:textId="3650F6F4" w:rsidR="00EF0CEE" w:rsidRPr="008F24B2" w:rsidRDefault="00EF0CEE" w:rsidP="00EF0CEE">
      <w:pPr>
        <w:ind w:left="-426"/>
        <w:jc w:val="both"/>
        <w:rPr>
          <w:bCs/>
          <w:sz w:val="22"/>
          <w:szCs w:val="22"/>
        </w:rPr>
      </w:pPr>
      <w:r w:rsidRPr="00964604">
        <w:rPr>
          <w:b/>
          <w:sz w:val="22"/>
          <w:szCs w:val="22"/>
        </w:rPr>
        <w:t>Ölçeğin Değerlendirilmesi:</w:t>
      </w:r>
      <w:r w:rsidRPr="00964604">
        <w:rPr>
          <w:sz w:val="22"/>
          <w:szCs w:val="22"/>
        </w:rPr>
        <w:t xml:space="preserve"> Ölçeğin h</w:t>
      </w:r>
      <w:r w:rsidRPr="00964604">
        <w:rPr>
          <w:bCs/>
          <w:sz w:val="22"/>
          <w:szCs w:val="22"/>
        </w:rPr>
        <w:t>er bir alt boyutundan alınan yüksek puan</w:t>
      </w:r>
      <w:r w:rsidR="008F24B2">
        <w:rPr>
          <w:bCs/>
          <w:sz w:val="22"/>
          <w:szCs w:val="22"/>
        </w:rPr>
        <w:t>,</w:t>
      </w:r>
      <w:r w:rsidRPr="00964604">
        <w:rPr>
          <w:bCs/>
          <w:sz w:val="22"/>
          <w:szCs w:val="22"/>
        </w:rPr>
        <w:t xml:space="preserve"> ilgili</w:t>
      </w:r>
      <w:r w:rsidR="00B11A9D">
        <w:rPr>
          <w:bCs/>
          <w:sz w:val="22"/>
          <w:szCs w:val="22"/>
        </w:rPr>
        <w:t xml:space="preserve"> yalan </w:t>
      </w:r>
      <w:r w:rsidR="008F24B2">
        <w:rPr>
          <w:bCs/>
          <w:sz w:val="22"/>
          <w:szCs w:val="22"/>
        </w:rPr>
        <w:t>alt boyut</w:t>
      </w:r>
      <w:r w:rsidR="00B11A9D">
        <w:rPr>
          <w:bCs/>
          <w:sz w:val="22"/>
          <w:szCs w:val="22"/>
        </w:rPr>
        <w:t>un</w:t>
      </w:r>
      <w:r w:rsidR="00AE09C3">
        <w:rPr>
          <w:bCs/>
          <w:sz w:val="22"/>
          <w:szCs w:val="22"/>
        </w:rPr>
        <w:t>un</w:t>
      </w:r>
      <w:r w:rsidR="008F24B2">
        <w:rPr>
          <w:bCs/>
          <w:sz w:val="22"/>
          <w:szCs w:val="22"/>
        </w:rPr>
        <w:t xml:space="preserve"> uygun bulunduğunu göstermektedir</w:t>
      </w:r>
      <w:r w:rsidRPr="00964604">
        <w:rPr>
          <w:bCs/>
          <w:sz w:val="22"/>
          <w:szCs w:val="22"/>
        </w:rPr>
        <w:t xml:space="preserve">. </w:t>
      </w:r>
      <w:r w:rsidRPr="00964604">
        <w:rPr>
          <w:sz w:val="22"/>
          <w:szCs w:val="22"/>
        </w:rPr>
        <w:t xml:space="preserve">Ölçek ayrıca </w:t>
      </w:r>
      <w:r w:rsidR="00B11A9D">
        <w:rPr>
          <w:sz w:val="22"/>
          <w:szCs w:val="22"/>
        </w:rPr>
        <w:t>yalanı uygun bulmaya ilişkin toplam puan</w:t>
      </w:r>
      <w:r w:rsidR="00784CE1">
        <w:rPr>
          <w:sz w:val="22"/>
          <w:szCs w:val="22"/>
        </w:rPr>
        <w:t>ı hesaplamayı</w:t>
      </w:r>
      <w:r w:rsidR="00B11A9D">
        <w:rPr>
          <w:sz w:val="22"/>
          <w:szCs w:val="22"/>
        </w:rPr>
        <w:t xml:space="preserve"> da mümkün kılmaktadır</w:t>
      </w:r>
      <w:r w:rsidRPr="00964604">
        <w:rPr>
          <w:sz w:val="22"/>
          <w:szCs w:val="22"/>
        </w:rPr>
        <w:t xml:space="preserve">. </w:t>
      </w:r>
      <w:r w:rsidR="00964604" w:rsidRPr="00964604">
        <w:rPr>
          <w:sz w:val="22"/>
          <w:szCs w:val="22"/>
        </w:rPr>
        <w:t>Ölçek puanlanırken alt boyutların ve toplam puanın ortalaması alınmaktadır.</w:t>
      </w:r>
    </w:p>
    <w:p w14:paraId="6D41C596" w14:textId="77777777" w:rsidR="00D95D41" w:rsidRDefault="00D95D41" w:rsidP="00EF0CEE">
      <w:pPr>
        <w:ind w:left="-426"/>
        <w:jc w:val="both"/>
        <w:rPr>
          <w:sz w:val="22"/>
          <w:szCs w:val="22"/>
        </w:rPr>
      </w:pPr>
    </w:p>
    <w:p w14:paraId="115164F8" w14:textId="18C06AF5" w:rsidR="00691A07" w:rsidRDefault="00691A07" w:rsidP="00691A07">
      <w:pPr>
        <w:ind w:left="-426"/>
      </w:pPr>
      <w:r w:rsidRPr="00823B50">
        <w:rPr>
          <w:b/>
        </w:rPr>
        <w:t>İletişim adresi:</w:t>
      </w:r>
      <w:r w:rsidRPr="00823B50">
        <w:t xml:space="preserve"> </w:t>
      </w:r>
      <w:hyperlink r:id="rId5" w:history="1">
        <w:r w:rsidR="008563DD" w:rsidRPr="001702CF">
          <w:rPr>
            <w:rStyle w:val="Kpr"/>
          </w:rPr>
          <w:t>balimsercan@gmail.com</w:t>
        </w:r>
      </w:hyperlink>
      <w:r w:rsidR="008563DD">
        <w:t xml:space="preserve">, </w:t>
      </w:r>
      <w:hyperlink r:id="rId6" w:history="1">
        <w:r w:rsidR="008563DD" w:rsidRPr="001702CF">
          <w:rPr>
            <w:rStyle w:val="Kpr"/>
          </w:rPr>
          <w:t>msukruaydin@hotmail.com</w:t>
        </w:r>
      </w:hyperlink>
    </w:p>
    <w:p w14:paraId="7711EB55" w14:textId="77777777" w:rsidR="008563DD" w:rsidRPr="00823B50" w:rsidRDefault="008563DD" w:rsidP="00691A07">
      <w:pPr>
        <w:ind w:left="-426"/>
      </w:pPr>
    </w:p>
    <w:sectPr w:rsidR="008563DD" w:rsidRPr="00823B50" w:rsidSect="00FC58EE">
      <w:pgSz w:w="11906" w:h="16838" w:code="9"/>
      <w:pgMar w:top="567" w:right="424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1BA5"/>
    <w:multiLevelType w:val="hybridMultilevel"/>
    <w:tmpl w:val="A0788C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BC"/>
    <w:multiLevelType w:val="hybridMultilevel"/>
    <w:tmpl w:val="BF84D4FA"/>
    <w:lvl w:ilvl="0" w:tplc="6AF6C2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8A3"/>
    <w:multiLevelType w:val="hybridMultilevel"/>
    <w:tmpl w:val="8BD040C2"/>
    <w:lvl w:ilvl="0" w:tplc="2B3E6F2C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  <w:b/>
        <w:i/>
        <w:color w:val="000000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C2573AF"/>
    <w:multiLevelType w:val="hybridMultilevel"/>
    <w:tmpl w:val="145450DA"/>
    <w:lvl w:ilvl="0" w:tplc="86A2874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227B"/>
    <w:multiLevelType w:val="hybridMultilevel"/>
    <w:tmpl w:val="7EC2728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302F"/>
    <w:multiLevelType w:val="hybridMultilevel"/>
    <w:tmpl w:val="DB96B0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E14FA"/>
    <w:multiLevelType w:val="hybridMultilevel"/>
    <w:tmpl w:val="D54C6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5D97"/>
    <w:multiLevelType w:val="hybridMultilevel"/>
    <w:tmpl w:val="DEA4C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E7735"/>
    <w:multiLevelType w:val="hybridMultilevel"/>
    <w:tmpl w:val="1DB2A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025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8E1E29"/>
    <w:multiLevelType w:val="hybridMultilevel"/>
    <w:tmpl w:val="78840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1D8"/>
    <w:multiLevelType w:val="hybridMultilevel"/>
    <w:tmpl w:val="8A9CF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40490"/>
    <w:multiLevelType w:val="multilevel"/>
    <w:tmpl w:val="7EC272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24E7A"/>
    <w:multiLevelType w:val="hybridMultilevel"/>
    <w:tmpl w:val="B908D6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tzQzMzA3NLEEMpR0lIJTi4sz8/NACoxqAcm35WksAAAA"/>
  </w:docVars>
  <w:rsids>
    <w:rsidRoot w:val="001B37F2"/>
    <w:rsid w:val="0003090E"/>
    <w:rsid w:val="00040197"/>
    <w:rsid w:val="00042129"/>
    <w:rsid w:val="00066463"/>
    <w:rsid w:val="000B6667"/>
    <w:rsid w:val="000E204E"/>
    <w:rsid w:val="001372C6"/>
    <w:rsid w:val="00140A2D"/>
    <w:rsid w:val="0014673A"/>
    <w:rsid w:val="00147F3D"/>
    <w:rsid w:val="001956E8"/>
    <w:rsid w:val="001B37F2"/>
    <w:rsid w:val="001F7CAC"/>
    <w:rsid w:val="002042A3"/>
    <w:rsid w:val="002405FC"/>
    <w:rsid w:val="00245219"/>
    <w:rsid w:val="00266915"/>
    <w:rsid w:val="00274947"/>
    <w:rsid w:val="00395EE6"/>
    <w:rsid w:val="003A0001"/>
    <w:rsid w:val="003C0CF5"/>
    <w:rsid w:val="003C3D09"/>
    <w:rsid w:val="003C5D93"/>
    <w:rsid w:val="004726F1"/>
    <w:rsid w:val="00491A82"/>
    <w:rsid w:val="00503C3F"/>
    <w:rsid w:val="00530179"/>
    <w:rsid w:val="00530688"/>
    <w:rsid w:val="00563B18"/>
    <w:rsid w:val="0057549C"/>
    <w:rsid w:val="005A0AF1"/>
    <w:rsid w:val="005A76CA"/>
    <w:rsid w:val="005F3D8C"/>
    <w:rsid w:val="00645FD8"/>
    <w:rsid w:val="00674588"/>
    <w:rsid w:val="00691A07"/>
    <w:rsid w:val="006D3B7C"/>
    <w:rsid w:val="00714C4D"/>
    <w:rsid w:val="00754F14"/>
    <w:rsid w:val="00780BBD"/>
    <w:rsid w:val="00784CE1"/>
    <w:rsid w:val="007A3848"/>
    <w:rsid w:val="007C20AB"/>
    <w:rsid w:val="007E7F07"/>
    <w:rsid w:val="007F2F32"/>
    <w:rsid w:val="00800BBD"/>
    <w:rsid w:val="00802BF1"/>
    <w:rsid w:val="00851836"/>
    <w:rsid w:val="008563DD"/>
    <w:rsid w:val="00881A5B"/>
    <w:rsid w:val="00892ED8"/>
    <w:rsid w:val="008C2431"/>
    <w:rsid w:val="008D6848"/>
    <w:rsid w:val="008D7C1A"/>
    <w:rsid w:val="008F24B2"/>
    <w:rsid w:val="00902172"/>
    <w:rsid w:val="00904996"/>
    <w:rsid w:val="009052C2"/>
    <w:rsid w:val="009234A5"/>
    <w:rsid w:val="00955BFA"/>
    <w:rsid w:val="0095621A"/>
    <w:rsid w:val="00964604"/>
    <w:rsid w:val="009A3923"/>
    <w:rsid w:val="009E6848"/>
    <w:rsid w:val="00A02A37"/>
    <w:rsid w:val="00A3007B"/>
    <w:rsid w:val="00A6507E"/>
    <w:rsid w:val="00A9002A"/>
    <w:rsid w:val="00AE09C3"/>
    <w:rsid w:val="00B11A9D"/>
    <w:rsid w:val="00B320B6"/>
    <w:rsid w:val="00BA19F4"/>
    <w:rsid w:val="00C03A18"/>
    <w:rsid w:val="00CA31C7"/>
    <w:rsid w:val="00D307E2"/>
    <w:rsid w:val="00D91E41"/>
    <w:rsid w:val="00D95D41"/>
    <w:rsid w:val="00DA7062"/>
    <w:rsid w:val="00DF6524"/>
    <w:rsid w:val="00E52211"/>
    <w:rsid w:val="00EF0CEE"/>
    <w:rsid w:val="00F12EC7"/>
    <w:rsid w:val="00F36F3E"/>
    <w:rsid w:val="00F91291"/>
    <w:rsid w:val="00FB2801"/>
    <w:rsid w:val="00FC58EE"/>
    <w:rsid w:val="00FE4C29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F098B"/>
  <w15:chartTrackingRefBased/>
  <w15:docId w15:val="{600863BE-43A2-F44D-AE52-74A078F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120" w:line="360" w:lineRule="auto"/>
      <w:ind w:left="709" w:hanging="709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pPr>
      <w:spacing w:before="120" w:line="360" w:lineRule="auto"/>
      <w:ind w:firstLine="709"/>
      <w:jc w:val="both"/>
    </w:pPr>
    <w:rPr>
      <w:sz w:val="24"/>
    </w:rPr>
  </w:style>
  <w:style w:type="paragraph" w:styleId="ListeParagraf">
    <w:name w:val="List Paragraph"/>
    <w:basedOn w:val="Normal"/>
    <w:uiPriority w:val="34"/>
    <w:qFormat/>
    <w:rsid w:val="008D68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D68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link w:val="GvdeMetniGirintisi"/>
    <w:semiHidden/>
    <w:rsid w:val="008D6848"/>
    <w:rPr>
      <w:sz w:val="24"/>
    </w:rPr>
  </w:style>
  <w:style w:type="character" w:styleId="Kpr">
    <w:name w:val="Hyperlink"/>
    <w:uiPriority w:val="99"/>
    <w:unhideWhenUsed/>
    <w:rsid w:val="00563B18"/>
    <w:rPr>
      <w:color w:val="0000FF"/>
      <w:u w:val="single"/>
    </w:rPr>
  </w:style>
  <w:style w:type="paragraph" w:customStyle="1" w:styleId="metin">
    <w:name w:val="metin"/>
    <w:basedOn w:val="Normal"/>
    <w:qFormat/>
    <w:rsid w:val="00563B18"/>
    <w:pPr>
      <w:spacing w:after="142" w:line="240" w:lineRule="exact"/>
      <w:ind w:firstLine="284"/>
      <w:jc w:val="both"/>
    </w:pPr>
    <w:rPr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6F3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E2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ukruaydin@hotmail.com" TargetMode="External"/><Relationship Id="rId5" Type="http://schemas.openxmlformats.org/officeDocument/2006/relationships/hyperlink" Target="mailto:balimserc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Yalnızlık Envanteri (UCLA-L5)</vt:lpstr>
      <vt:lpstr>Yalnızlık Envanteri (UCLA-L5)</vt:lpstr>
    </vt:vector>
  </TitlesOfParts>
  <Company>-=[By NeC]=-</Company>
  <LinksUpToDate>false</LinksUpToDate>
  <CharactersWithSpaces>5836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mailto:ibrahimdemircipdr@gmail.com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http://www.genclikarastirmalari.gsb.gov.tr/pdfs/article55tr.pdf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Yalnızlık Envanteri (UCLA-L5)</dc:title>
  <dc:subject/>
  <dc:creator>imparator</dc:creator>
  <cp:keywords/>
  <cp:lastModifiedBy>Sercan Balim</cp:lastModifiedBy>
  <cp:revision>2</cp:revision>
  <dcterms:created xsi:type="dcterms:W3CDTF">2022-12-21T22:45:00Z</dcterms:created>
  <dcterms:modified xsi:type="dcterms:W3CDTF">2022-12-21T22:45:00Z</dcterms:modified>
</cp:coreProperties>
</file>