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79EE36D" wp14:paraId="1DB4442F" wp14:textId="349F016C">
      <w:pPr>
        <w:jc w:val="center"/>
        <w:rPr>
          <w:b w:val="1"/>
          <w:bCs w:val="1"/>
        </w:rPr>
      </w:pPr>
      <w:r w:rsidRPr="079EE36D" w:rsidR="2FF9670A">
        <w:rPr>
          <w:b w:val="1"/>
          <w:bCs w:val="1"/>
        </w:rPr>
        <w:t xml:space="preserve">Tek Maddeli İyi Oluş Ölçekleri </w:t>
      </w:r>
    </w:p>
    <w:tbl>
      <w:tblPr>
        <w:tblStyle w:val="TableGrid"/>
        <w:tblW w:w="0" w:type="auto"/>
        <w:tblLook w:val="06A0" w:firstRow="1" w:lastRow="0" w:firstColumn="1" w:lastColumn="0" w:noHBand="1" w:noVBand="1"/>
      </w:tblPr>
      <w:tblGrid>
        <w:gridCol w:w="345"/>
        <w:gridCol w:w="5070"/>
        <w:gridCol w:w="1350"/>
        <w:gridCol w:w="1140"/>
        <w:gridCol w:w="1237"/>
      </w:tblGrid>
      <w:tr w:rsidR="079EE36D" w:rsidTr="079EE36D" w14:paraId="0AEC9FF7">
        <w:trPr>
          <w:trHeight w:val="300"/>
        </w:trPr>
        <w:tc>
          <w:tcPr>
            <w:tcW w:w="9142" w:type="dxa"/>
            <w:gridSpan w:val="5"/>
            <w:tcBorders>
              <w:right w:val="single" w:color="000000" w:themeColor="text1" w:sz="4"/>
            </w:tcBorders>
            <w:tcMar/>
          </w:tcPr>
          <w:p w:rsidR="079EE36D" w:rsidP="079EE36D" w:rsidRDefault="079EE36D" w14:paraId="1521DAD1" w14:textId="418B770A">
            <w:pPr>
              <w:pStyle w:val="Normal"/>
              <w:spacing w:line="240" w:lineRule="auto"/>
              <w:jc w:val="both"/>
              <w:rPr>
                <w:b w:val="1"/>
                <w:bCs w:val="1"/>
                <w:sz w:val="22"/>
                <w:szCs w:val="22"/>
              </w:rPr>
            </w:pPr>
          </w:p>
          <w:p w:rsidR="663A29C0" w:rsidP="079EE36D" w:rsidRDefault="663A29C0" w14:paraId="3B6782AA" w14:textId="7FBBCB68">
            <w:pPr>
              <w:pStyle w:val="Normal"/>
              <w:spacing w:line="240" w:lineRule="auto"/>
              <w:jc w:val="both"/>
            </w:pPr>
            <w:r w:rsidRPr="079EE36D" w:rsidR="663A29C0">
              <w:rPr>
                <w:b w:val="1"/>
                <w:bCs w:val="1"/>
                <w:sz w:val="22"/>
                <w:szCs w:val="22"/>
              </w:rPr>
              <w:t>Bilgilendirme Metni:</w:t>
            </w:r>
            <w:r w:rsidRPr="079EE36D" w:rsidR="663A29C0">
              <w:rPr>
                <w:sz w:val="22"/>
                <w:szCs w:val="22"/>
              </w:rPr>
              <w:t xml:space="preserve"> </w:t>
            </w:r>
            <w:r w:rsidRPr="079EE36D" w:rsidR="663A29C0">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tr-TR"/>
              </w:rPr>
              <w:t xml:space="preserve">Tam iyilik hali hissedenler (Flourisher) </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olarak</w:t>
            </w:r>
            <w:r w:rsidRPr="079EE36D" w:rsidR="663A29C0">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tr-TR"/>
              </w:rPr>
              <w:t xml:space="preserve"> </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adlandırılan bireyler; sıklıkla olumlu duygular hisseden, yaşamlarını canlılık ve enerjiyle sürdüren, yaşamlarında bir amaç duygusu ve kişisel gelişim hissi deneyimleyen ve yaşamlarında aktif olan kişilerdir. Bu kişiler çoğu zaman başkalarıyla bir bağlılık hissi de yaşarlar. Orta düzey iyi oluşa sahip olanlar, bu deneyimleri belirli ölçüde yaşarlar; ancak muhtemelen daha seyrek sıklıkla. Buna karşılık, </w:t>
            </w:r>
            <w:r w:rsidRPr="079EE36D" w:rsidR="663A29C0">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tr-TR"/>
              </w:rPr>
              <w:t>durgunlar (languisher)</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 olarak</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 </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adlandırılan bireyler bu tür deneyimleri nadiren yaşar ya da hiç yaşamazlar; bu durum onların bir ruhsal hastalığa sahip oldukları anlamına gelmez, yalnızca düşük düzeyde iyi oluş deneyimlediklerini gösterir.</w:t>
            </w:r>
          </w:p>
          <w:p w:rsidR="079EE36D" w:rsidP="079EE36D" w:rsidRDefault="079EE36D" w14:paraId="109D38E2" w14:textId="38F9913C">
            <w:pPr>
              <w:pStyle w:val="Normal"/>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pPr>
          </w:p>
          <w:p w:rsidR="663A29C0" w:rsidP="079EE36D" w:rsidRDefault="663A29C0" w14:paraId="6958F1CF" w14:textId="2BBB8354">
            <w:pPr>
              <w:pStyle w:val="Normal"/>
              <w:spacing w:line="240" w:lineRule="auto"/>
              <w:jc w:val="both"/>
              <w:rPr>
                <w:rFonts w:ascii="Times New Roman" w:hAnsi="Times New Roman" w:eastAsia="Times New Roman" w:cs="Times New Roman"/>
                <w:noProof w:val="0"/>
                <w:sz w:val="22"/>
                <w:szCs w:val="22"/>
                <w:lang w:val="tr-TR"/>
              </w:rPr>
            </w:pPr>
            <w:r w:rsidRPr="079EE36D" w:rsidR="663A29C0">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tr-TR"/>
              </w:rPr>
              <w:t>Yönerge:</w:t>
            </w:r>
            <w:r w:rsidRPr="079EE36D" w:rsidR="663A29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 Lütfen aşağıdaki açıklamayı okuyun ve aşağıdaki soruları yaşamınız hakkında genel olarak nasıl hissettiğinize göre yanıtlayın.</w:t>
            </w:r>
          </w:p>
          <w:p w:rsidR="079EE36D" w:rsidP="079EE36D" w:rsidRDefault="079EE36D" w14:paraId="2AE2437E" w14:textId="7E7F959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p>
        </w:tc>
      </w:tr>
      <w:tr w:rsidR="079EE36D" w:rsidTr="079EE36D" w14:paraId="7A4E982B">
        <w:trPr>
          <w:trHeight w:val="300"/>
        </w:trPr>
        <w:tc>
          <w:tcPr>
            <w:tcW w:w="345" w:type="dxa"/>
            <w:tcMar/>
          </w:tcPr>
          <w:p w:rsidR="7D1C05F7" w:rsidP="079EE36D" w:rsidRDefault="7D1C05F7" w14:paraId="50029160" w14:textId="10DFED25">
            <w:pPr>
              <w:pStyle w:val="Normal"/>
              <w:jc w:val="left"/>
              <w:rPr>
                <w:sz w:val="22"/>
                <w:szCs w:val="22"/>
              </w:rPr>
            </w:pPr>
            <w:r w:rsidRPr="079EE36D" w:rsidR="7D1C05F7">
              <w:rPr>
                <w:sz w:val="22"/>
                <w:szCs w:val="22"/>
              </w:rPr>
              <w:t>1</w:t>
            </w:r>
          </w:p>
        </w:tc>
        <w:tc>
          <w:tcPr>
            <w:tcW w:w="5070" w:type="dxa"/>
            <w:tcMar/>
          </w:tcPr>
          <w:p w:rsidR="7D1C05F7" w:rsidP="079EE36D" w:rsidRDefault="7D1C05F7" w14:paraId="427D69D4" w14:textId="5946D07F">
            <w:pPr>
              <w:jc w:val="left"/>
              <w:rPr>
                <w:rFonts w:ascii="Times New Roman" w:hAnsi="Times New Roman" w:eastAsia="Times New Roman" w:cs="Times New Roman"/>
                <w:noProof w:val="0"/>
                <w:sz w:val="22"/>
                <w:szCs w:val="22"/>
                <w:lang w:val="tr-TR"/>
              </w:rPr>
            </w:pPr>
            <w:r w:rsidRPr="079EE36D" w:rsidR="7D1C05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Genel olarak tam iyilik hali (flourishing), durgunluk (languishing) veya ne tam iyilik hali ne de durgunluk durumlarından hangisinde olduğunuzu söylersiniz?</w:t>
            </w:r>
          </w:p>
          <w:p w:rsidR="079EE36D" w:rsidP="079EE36D" w:rsidRDefault="079EE36D" w14:paraId="4CCAAB96" w14:textId="5832BFEB">
            <w:pPr>
              <w:pStyle w:val="Normal"/>
              <w:jc w:val="left"/>
              <w:rPr>
                <w:sz w:val="22"/>
                <w:szCs w:val="22"/>
              </w:rPr>
            </w:pPr>
          </w:p>
        </w:tc>
        <w:tc>
          <w:tcPr>
            <w:tcW w:w="1350" w:type="dxa"/>
            <w:tcBorders>
              <w:top w:val="single" w:color="000000" w:themeColor="text1" w:sz="4"/>
            </w:tcBorders>
            <w:tcMar/>
          </w:tcPr>
          <w:p w:rsidR="7D1C05F7" w:rsidP="079EE36D" w:rsidRDefault="7D1C05F7" w14:paraId="2D3A7F48" w14:textId="424561E1">
            <w:pPr>
              <w:spacing w:line="240" w:lineRule="auto"/>
              <w:ind w:left="0" w:firstLine="0"/>
              <w:jc w:val="center"/>
              <w:rPr>
                <w:rFonts w:ascii="Times New Roman" w:hAnsi="Times New Roman" w:eastAsia="Times New Roman" w:cs="Times New Roman"/>
                <w:noProof w:val="0"/>
                <w:sz w:val="22"/>
                <w:szCs w:val="22"/>
                <w:lang w:val="tr-TR"/>
              </w:rPr>
            </w:pPr>
            <w:r w:rsidRPr="079EE36D" w:rsidR="7D1C05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Tam iyilik hali (flourishing) </w:t>
            </w:r>
            <w:r w:rsidRPr="079EE36D" w:rsidR="7D1C05F7">
              <w:rPr>
                <w:rFonts w:ascii="Times New Roman" w:hAnsi="Times New Roman" w:eastAsia="Times New Roman" w:cs="Times New Roman"/>
                <w:noProof w:val="0"/>
                <w:sz w:val="22"/>
                <w:szCs w:val="22"/>
                <w:lang w:val="tr-TR"/>
              </w:rPr>
              <w:t xml:space="preserve"> </w:t>
            </w:r>
          </w:p>
          <w:p w:rsidR="079EE36D" w:rsidP="079EE36D" w:rsidRDefault="079EE36D" w14:paraId="1B763BA9" w14:textId="2F2549CC">
            <w:pPr>
              <w:pStyle w:val="Normal"/>
              <w:spacing w:line="240" w:lineRule="auto"/>
              <w:jc w:val="center"/>
              <w:rPr>
                <w:sz w:val="22"/>
                <w:szCs w:val="22"/>
              </w:rPr>
            </w:pPr>
          </w:p>
        </w:tc>
        <w:tc>
          <w:tcPr>
            <w:tcW w:w="1140" w:type="dxa"/>
            <w:tcBorders>
              <w:top w:val="single" w:color="000000" w:themeColor="text1" w:sz="4"/>
            </w:tcBorders>
            <w:tcMar/>
          </w:tcPr>
          <w:p w:rsidR="29CDABBF" w:rsidP="079EE36D" w:rsidRDefault="29CDABBF" w14:paraId="3BA21351" w14:textId="1D363267">
            <w:pPr>
              <w:pStyle w:val="Normal"/>
              <w:spacing w:line="240" w:lineRule="auto"/>
              <w:jc w:val="center"/>
              <w:rPr>
                <w:sz w:val="22"/>
                <w:szCs w:val="22"/>
              </w:rPr>
            </w:pPr>
            <w:r w:rsidRPr="079EE36D" w:rsidR="29CDABBF">
              <w:rPr>
                <w:sz w:val="22"/>
                <w:szCs w:val="22"/>
              </w:rPr>
              <w:t>Ne tam iyilik hali ne durgunluk hali</w:t>
            </w:r>
          </w:p>
        </w:tc>
        <w:tc>
          <w:tcPr>
            <w:tcW w:w="1237" w:type="dxa"/>
            <w:tcBorders>
              <w:top w:val="single" w:color="000000" w:themeColor="text1" w:sz="4"/>
            </w:tcBorders>
            <w:tcMar/>
          </w:tcPr>
          <w:p w:rsidR="29CDABBF" w:rsidP="079EE36D" w:rsidRDefault="29CDABBF" w14:paraId="427E50C0" w14:textId="2AE93894">
            <w:pPr>
              <w:pStyle w:val="Normal"/>
              <w:spacing w:line="240" w:lineRule="auto"/>
              <w:jc w:val="center"/>
              <w:rPr>
                <w:sz w:val="22"/>
                <w:szCs w:val="22"/>
              </w:rPr>
            </w:pPr>
            <w:r w:rsidRPr="079EE36D" w:rsidR="29CDABBF">
              <w:rPr>
                <w:sz w:val="22"/>
                <w:szCs w:val="22"/>
              </w:rPr>
              <w:t>Durgunluk</w:t>
            </w:r>
          </w:p>
        </w:tc>
      </w:tr>
    </w:tbl>
    <w:p w:rsidR="079EE36D" w:rsidP="079EE36D" w:rsidRDefault="079EE36D" w14:paraId="0DAC63B1" w14:textId="17A671E9">
      <w:pPr>
        <w:pStyle w:val="Normal"/>
        <w:suppressLineNumbers w:val="0"/>
        <w:bidi w:val="0"/>
        <w:spacing w:before="0" w:beforeAutospacing="off" w:after="160" w:afterAutospacing="off" w:line="279" w:lineRule="auto"/>
        <w:ind w:left="0" w:right="0"/>
        <w:jc w:val="left"/>
      </w:pPr>
    </w:p>
    <w:tbl>
      <w:tblPr>
        <w:tblStyle w:val="TableGrid"/>
        <w:tblW w:w="0" w:type="auto"/>
        <w:tblLook w:val="06A0" w:firstRow="1" w:lastRow="0" w:firstColumn="1" w:lastColumn="0" w:noHBand="1" w:noVBand="1"/>
      </w:tblPr>
      <w:tblGrid>
        <w:gridCol w:w="345"/>
        <w:gridCol w:w="5040"/>
        <w:gridCol w:w="780"/>
        <w:gridCol w:w="705"/>
        <w:gridCol w:w="870"/>
        <w:gridCol w:w="675"/>
        <w:gridCol w:w="731"/>
      </w:tblGrid>
      <w:tr w:rsidR="079EE36D" w:rsidTr="079EE36D" w14:paraId="74283928">
        <w:trPr>
          <w:trHeight w:val="1170"/>
        </w:trPr>
        <w:tc>
          <w:tcPr>
            <w:tcW w:w="5385" w:type="dxa"/>
            <w:gridSpan w:val="2"/>
            <w:tcMar/>
          </w:tcPr>
          <w:p w:rsidR="079EE36D" w:rsidP="079EE36D" w:rsidRDefault="079EE36D" w14:paraId="3FCD84C7" w14:textId="36E50CF4">
            <w:pPr>
              <w:pStyle w:val="Normal"/>
            </w:pPr>
          </w:p>
        </w:tc>
        <w:tc>
          <w:tcPr>
            <w:tcW w:w="780" w:type="dxa"/>
            <w:tcMar/>
          </w:tcPr>
          <w:p w:rsidR="41D8610A" w:rsidP="079EE36D" w:rsidRDefault="41D8610A" w14:paraId="6CE34454" w14:textId="7B39CA19">
            <w:pPr>
              <w:pStyle w:val="Normal"/>
              <w:spacing w:line="240" w:lineRule="auto"/>
              <w:jc w:val="center"/>
              <w:rPr>
                <w:sz w:val="22"/>
                <w:szCs w:val="22"/>
              </w:rPr>
            </w:pPr>
            <w:r w:rsidRPr="079EE36D" w:rsidR="41D8610A">
              <w:rPr>
                <w:sz w:val="22"/>
                <w:szCs w:val="22"/>
              </w:rPr>
              <w:t>Kesinlikle Katılmıyorum</w:t>
            </w:r>
          </w:p>
        </w:tc>
        <w:tc>
          <w:tcPr>
            <w:tcW w:w="705" w:type="dxa"/>
            <w:tcMar/>
          </w:tcPr>
          <w:p w:rsidR="41D8610A" w:rsidP="079EE36D" w:rsidRDefault="41D8610A" w14:paraId="62E7B815" w14:textId="3EC33125">
            <w:pPr>
              <w:pStyle w:val="Normal"/>
              <w:spacing w:line="240" w:lineRule="auto"/>
              <w:jc w:val="center"/>
              <w:rPr>
                <w:sz w:val="22"/>
                <w:szCs w:val="22"/>
              </w:rPr>
            </w:pPr>
            <w:r w:rsidRPr="079EE36D" w:rsidR="41D8610A">
              <w:rPr>
                <w:sz w:val="22"/>
                <w:szCs w:val="22"/>
              </w:rPr>
              <w:t>Biraz Katılmıyorum</w:t>
            </w:r>
          </w:p>
        </w:tc>
        <w:tc>
          <w:tcPr>
            <w:tcW w:w="870" w:type="dxa"/>
            <w:tcMar/>
          </w:tcPr>
          <w:p w:rsidR="41D8610A" w:rsidP="079EE36D" w:rsidRDefault="41D8610A" w14:paraId="79901D3C" w14:textId="54D0ACC5">
            <w:pPr>
              <w:pStyle w:val="Normal"/>
              <w:spacing w:line="240" w:lineRule="auto"/>
              <w:jc w:val="center"/>
              <w:rPr>
                <w:sz w:val="22"/>
                <w:szCs w:val="22"/>
              </w:rPr>
            </w:pPr>
            <w:r w:rsidRPr="079EE36D" w:rsidR="41D8610A">
              <w:rPr>
                <w:sz w:val="22"/>
                <w:szCs w:val="22"/>
              </w:rPr>
              <w:t>Ne katılıyorum Ne katılmıyorum</w:t>
            </w:r>
          </w:p>
        </w:tc>
        <w:tc>
          <w:tcPr>
            <w:tcW w:w="675" w:type="dxa"/>
            <w:tcMar/>
          </w:tcPr>
          <w:p w:rsidR="41D8610A" w:rsidP="079EE36D" w:rsidRDefault="41D8610A" w14:paraId="7493E6FA" w14:textId="22A027D3">
            <w:pPr>
              <w:pStyle w:val="Normal"/>
              <w:spacing w:line="240" w:lineRule="auto"/>
              <w:jc w:val="center"/>
              <w:rPr>
                <w:sz w:val="22"/>
                <w:szCs w:val="22"/>
              </w:rPr>
            </w:pPr>
            <w:r w:rsidRPr="079EE36D" w:rsidR="41D8610A">
              <w:rPr>
                <w:sz w:val="22"/>
                <w:szCs w:val="22"/>
              </w:rPr>
              <w:t>Biraz Katılıyorum</w:t>
            </w:r>
          </w:p>
        </w:tc>
        <w:tc>
          <w:tcPr>
            <w:tcW w:w="731" w:type="dxa"/>
            <w:tcMar/>
          </w:tcPr>
          <w:p w:rsidR="41D8610A" w:rsidP="079EE36D" w:rsidRDefault="41D8610A" w14:paraId="30196046" w14:textId="10A34A51">
            <w:pPr>
              <w:pStyle w:val="Normal"/>
              <w:spacing w:line="240" w:lineRule="auto"/>
              <w:jc w:val="center"/>
              <w:rPr>
                <w:sz w:val="22"/>
                <w:szCs w:val="22"/>
              </w:rPr>
            </w:pPr>
            <w:r w:rsidRPr="079EE36D" w:rsidR="41D8610A">
              <w:rPr>
                <w:sz w:val="22"/>
                <w:szCs w:val="22"/>
              </w:rPr>
              <w:t>Kesinlikle Katılıyorum</w:t>
            </w:r>
          </w:p>
        </w:tc>
      </w:tr>
      <w:tr w:rsidR="079EE36D" w:rsidTr="079EE36D" w14:paraId="2165AD80">
        <w:trPr>
          <w:trHeight w:val="300"/>
        </w:trPr>
        <w:tc>
          <w:tcPr>
            <w:tcW w:w="345" w:type="dxa"/>
            <w:tcMar/>
          </w:tcPr>
          <w:p w:rsidR="52F7DEFB" w:rsidP="079EE36D" w:rsidRDefault="52F7DEFB" w14:paraId="4CE656ED" w14:textId="46107291">
            <w:pPr>
              <w:pStyle w:val="Normal"/>
            </w:pPr>
            <w:r w:rsidR="52F7DEFB">
              <w:rPr/>
              <w:t>2</w:t>
            </w:r>
          </w:p>
        </w:tc>
        <w:tc>
          <w:tcPr>
            <w:tcW w:w="5040" w:type="dxa"/>
            <w:tcMar/>
          </w:tcPr>
          <w:p w:rsidR="52F7DEFB" w:rsidP="079EE36D" w:rsidRDefault="52F7DEFB" w14:paraId="3DE90D1F" w14:textId="525291F1">
            <w:pPr>
              <w:spacing w:line="240" w:lineRule="auto"/>
              <w:jc w:val="both"/>
              <w:rPr>
                <w:rFonts w:ascii="Times New Roman" w:hAnsi="Times New Roman" w:eastAsia="Times New Roman" w:cs="Times New Roman"/>
                <w:noProof w:val="0"/>
                <w:sz w:val="22"/>
                <w:szCs w:val="22"/>
                <w:lang w:val="tr-TR"/>
              </w:rPr>
            </w:pP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Genel olarak "hayatımda tam bir iyilik hali (</w:t>
            </w: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flourishing</w:t>
            </w: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içindeyim" ifadesine ne derece katılırsınız?</w:t>
            </w:r>
          </w:p>
        </w:tc>
        <w:tc>
          <w:tcPr>
            <w:tcW w:w="780" w:type="dxa"/>
            <w:tcMar/>
          </w:tcPr>
          <w:p w:rsidR="2250DAFE" w:rsidP="079EE36D" w:rsidRDefault="2250DAFE" w14:paraId="47E0F991" w14:textId="36794690">
            <w:pPr>
              <w:pStyle w:val="Normal"/>
              <w:spacing w:line="240" w:lineRule="auto"/>
            </w:pPr>
            <w:r w:rsidRPr="079EE36D" w:rsidR="2250DAFE">
              <w:rPr>
                <w:sz w:val="22"/>
                <w:szCs w:val="22"/>
              </w:rPr>
              <w:t>1</w:t>
            </w:r>
          </w:p>
        </w:tc>
        <w:tc>
          <w:tcPr>
            <w:tcW w:w="705" w:type="dxa"/>
            <w:tcMar/>
          </w:tcPr>
          <w:p w:rsidR="54716CFD" w:rsidP="079EE36D" w:rsidRDefault="54716CFD" w14:paraId="4654EC64" w14:textId="3534BDDA">
            <w:pPr>
              <w:pStyle w:val="Normal"/>
              <w:spacing w:line="240" w:lineRule="auto"/>
            </w:pPr>
            <w:r w:rsidRPr="079EE36D" w:rsidR="54716CFD">
              <w:rPr>
                <w:sz w:val="22"/>
                <w:szCs w:val="22"/>
              </w:rPr>
              <w:t>2</w:t>
            </w:r>
          </w:p>
        </w:tc>
        <w:tc>
          <w:tcPr>
            <w:tcW w:w="870" w:type="dxa"/>
            <w:tcMar/>
          </w:tcPr>
          <w:p w:rsidR="22BC264B" w:rsidP="079EE36D" w:rsidRDefault="22BC264B" w14:paraId="46D537D5" w14:textId="78DD2098">
            <w:pPr>
              <w:pStyle w:val="Normal"/>
              <w:spacing w:line="240" w:lineRule="auto"/>
            </w:pPr>
            <w:r w:rsidRPr="079EE36D" w:rsidR="22BC264B">
              <w:rPr>
                <w:sz w:val="22"/>
                <w:szCs w:val="22"/>
              </w:rPr>
              <w:t>3</w:t>
            </w:r>
          </w:p>
        </w:tc>
        <w:tc>
          <w:tcPr>
            <w:tcW w:w="675" w:type="dxa"/>
            <w:tcMar/>
          </w:tcPr>
          <w:p w:rsidR="1FE3F69F" w:rsidP="079EE36D" w:rsidRDefault="1FE3F69F" w14:paraId="4E45B1F5" w14:textId="30D05FEE">
            <w:pPr>
              <w:pStyle w:val="Normal"/>
              <w:spacing w:line="240" w:lineRule="auto"/>
            </w:pPr>
            <w:r w:rsidRPr="079EE36D" w:rsidR="1FE3F69F">
              <w:rPr>
                <w:sz w:val="22"/>
                <w:szCs w:val="22"/>
              </w:rPr>
              <w:t>4</w:t>
            </w:r>
          </w:p>
        </w:tc>
        <w:tc>
          <w:tcPr>
            <w:tcW w:w="731" w:type="dxa"/>
            <w:tcMar/>
          </w:tcPr>
          <w:p w:rsidR="1FE3F69F" w:rsidP="079EE36D" w:rsidRDefault="1FE3F69F" w14:paraId="000EA3F5" w14:textId="626B5C04">
            <w:pPr>
              <w:pStyle w:val="Normal"/>
              <w:spacing w:line="240" w:lineRule="auto"/>
            </w:pPr>
            <w:r w:rsidRPr="079EE36D" w:rsidR="1FE3F69F">
              <w:rPr>
                <w:sz w:val="22"/>
                <w:szCs w:val="22"/>
              </w:rPr>
              <w:t>5</w:t>
            </w:r>
          </w:p>
        </w:tc>
      </w:tr>
      <w:tr w:rsidR="079EE36D" w:rsidTr="079EE36D" w14:paraId="2E53D828">
        <w:trPr>
          <w:trHeight w:val="300"/>
        </w:trPr>
        <w:tc>
          <w:tcPr>
            <w:tcW w:w="345" w:type="dxa"/>
            <w:tcMar/>
          </w:tcPr>
          <w:p w:rsidR="52F7DEFB" w:rsidP="079EE36D" w:rsidRDefault="52F7DEFB" w14:paraId="374D49D2" w14:textId="360EFF74">
            <w:pPr>
              <w:pStyle w:val="Normal"/>
            </w:pPr>
            <w:r w:rsidR="52F7DEFB">
              <w:rPr/>
              <w:t>3</w:t>
            </w:r>
          </w:p>
        </w:tc>
        <w:tc>
          <w:tcPr>
            <w:tcW w:w="5040" w:type="dxa"/>
            <w:tcMar/>
          </w:tcPr>
          <w:p w:rsidR="52F7DEFB" w:rsidP="079EE36D" w:rsidRDefault="52F7DEFB" w14:paraId="2D5BD709" w14:textId="11891BBB">
            <w:pPr>
              <w:spacing w:line="240" w:lineRule="auto"/>
              <w:jc w:val="both"/>
              <w:rPr>
                <w:rFonts w:ascii="Times New Roman" w:hAnsi="Times New Roman" w:eastAsia="Times New Roman" w:cs="Times New Roman"/>
                <w:noProof w:val="0"/>
                <w:sz w:val="22"/>
                <w:szCs w:val="22"/>
                <w:lang w:val="tr-TR"/>
              </w:rPr>
            </w:pP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Genel olarak "hayatımda tam bir durgunluk hali (</w:t>
            </w: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languishing</w:t>
            </w:r>
            <w:r w:rsidRPr="079EE36D" w:rsidR="52F7DEF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içindeyim" ifadesine ne derece katılırsınız?</w:t>
            </w:r>
          </w:p>
        </w:tc>
        <w:tc>
          <w:tcPr>
            <w:tcW w:w="780" w:type="dxa"/>
            <w:tcMar/>
          </w:tcPr>
          <w:p w:rsidR="24E00E5C" w:rsidP="079EE36D" w:rsidRDefault="24E00E5C" w14:paraId="6EFD08CD" w14:textId="4BD0B667">
            <w:pPr>
              <w:pStyle w:val="Normal"/>
              <w:spacing w:line="240" w:lineRule="auto"/>
            </w:pPr>
            <w:r w:rsidRPr="079EE36D" w:rsidR="24E00E5C">
              <w:rPr>
                <w:sz w:val="22"/>
                <w:szCs w:val="22"/>
              </w:rPr>
              <w:t>1</w:t>
            </w:r>
          </w:p>
        </w:tc>
        <w:tc>
          <w:tcPr>
            <w:tcW w:w="705" w:type="dxa"/>
            <w:tcMar/>
          </w:tcPr>
          <w:p w:rsidR="1DB2CF2A" w:rsidP="079EE36D" w:rsidRDefault="1DB2CF2A" w14:paraId="3B0B4465" w14:textId="4203D3EA">
            <w:pPr>
              <w:pStyle w:val="Normal"/>
              <w:spacing w:line="240" w:lineRule="auto"/>
            </w:pPr>
            <w:r w:rsidRPr="079EE36D" w:rsidR="1DB2CF2A">
              <w:rPr>
                <w:sz w:val="22"/>
                <w:szCs w:val="22"/>
              </w:rPr>
              <w:t>2</w:t>
            </w:r>
          </w:p>
        </w:tc>
        <w:tc>
          <w:tcPr>
            <w:tcW w:w="870" w:type="dxa"/>
            <w:tcMar/>
          </w:tcPr>
          <w:p w:rsidR="517B3535" w:rsidP="079EE36D" w:rsidRDefault="517B3535" w14:paraId="633E547B" w14:textId="4EDD8CFF">
            <w:pPr>
              <w:pStyle w:val="Normal"/>
              <w:spacing w:line="240" w:lineRule="auto"/>
            </w:pPr>
            <w:r w:rsidRPr="079EE36D" w:rsidR="517B3535">
              <w:rPr>
                <w:sz w:val="22"/>
                <w:szCs w:val="22"/>
              </w:rPr>
              <w:t>3</w:t>
            </w:r>
          </w:p>
        </w:tc>
        <w:tc>
          <w:tcPr>
            <w:tcW w:w="675" w:type="dxa"/>
            <w:tcMar/>
          </w:tcPr>
          <w:p w:rsidR="46EC9C59" w:rsidP="079EE36D" w:rsidRDefault="46EC9C59" w14:paraId="1BA5396D" w14:textId="7AE0778E">
            <w:pPr>
              <w:pStyle w:val="Normal"/>
              <w:spacing w:line="240" w:lineRule="auto"/>
            </w:pPr>
            <w:r w:rsidRPr="079EE36D" w:rsidR="46EC9C59">
              <w:rPr>
                <w:sz w:val="22"/>
                <w:szCs w:val="22"/>
              </w:rPr>
              <w:t>4</w:t>
            </w:r>
          </w:p>
        </w:tc>
        <w:tc>
          <w:tcPr>
            <w:tcW w:w="731" w:type="dxa"/>
            <w:tcMar/>
          </w:tcPr>
          <w:p w:rsidR="46EC9C59" w:rsidP="079EE36D" w:rsidRDefault="46EC9C59" w14:paraId="72DEB1F8" w14:textId="0796406C">
            <w:pPr>
              <w:pStyle w:val="Normal"/>
              <w:spacing w:line="240" w:lineRule="auto"/>
            </w:pPr>
            <w:r w:rsidRPr="079EE36D" w:rsidR="46EC9C59">
              <w:rPr>
                <w:sz w:val="22"/>
                <w:szCs w:val="22"/>
              </w:rPr>
              <w:t>5</w:t>
            </w:r>
          </w:p>
        </w:tc>
      </w:tr>
    </w:tbl>
    <w:p w:rsidR="079EE36D" w:rsidP="079EE36D" w:rsidRDefault="079EE36D" w14:paraId="4A923D78" w14:textId="2F641617">
      <w:pPr>
        <w:pStyle w:val="Normal"/>
        <w:suppressLineNumbers w:val="0"/>
        <w:bidi w:val="0"/>
        <w:spacing w:before="0" w:beforeAutospacing="off" w:after="160" w:afterAutospacing="off" w:line="279" w:lineRule="auto"/>
        <w:ind w:left="0" w:right="0"/>
        <w:jc w:val="left"/>
      </w:pPr>
    </w:p>
    <w:tbl>
      <w:tblPr>
        <w:tblStyle w:val="TableGrid"/>
        <w:tblW w:w="0" w:type="auto"/>
        <w:tblLook w:val="06A0" w:firstRow="1" w:lastRow="0" w:firstColumn="1" w:lastColumn="0" w:noHBand="1" w:noVBand="1"/>
      </w:tblPr>
      <w:tblGrid>
        <w:gridCol w:w="285"/>
        <w:gridCol w:w="4276"/>
        <w:gridCol w:w="722"/>
        <w:gridCol w:w="332"/>
        <w:gridCol w:w="332"/>
        <w:gridCol w:w="332"/>
        <w:gridCol w:w="332"/>
        <w:gridCol w:w="332"/>
        <w:gridCol w:w="332"/>
        <w:gridCol w:w="332"/>
        <w:gridCol w:w="345"/>
        <w:gridCol w:w="345"/>
        <w:gridCol w:w="665"/>
      </w:tblGrid>
      <w:tr w:rsidR="079EE36D" w:rsidTr="079EE36D" w14:paraId="0A841B08">
        <w:trPr>
          <w:trHeight w:val="300"/>
        </w:trPr>
        <w:tc>
          <w:tcPr>
            <w:tcW w:w="4561" w:type="dxa"/>
            <w:gridSpan w:val="2"/>
            <w:tcMar/>
          </w:tcPr>
          <w:p w:rsidR="079EE36D" w:rsidP="079EE36D" w:rsidRDefault="079EE36D" w14:paraId="2D46A789" w14:textId="3FB9ACCA">
            <w:pPr>
              <w:pStyle w:val="Normal"/>
              <w:rPr>
                <w:sz w:val="22"/>
                <w:szCs w:val="22"/>
              </w:rPr>
            </w:pPr>
          </w:p>
        </w:tc>
        <w:tc>
          <w:tcPr>
            <w:tcW w:w="722" w:type="dxa"/>
            <w:tcMar/>
          </w:tcPr>
          <w:p w:rsidR="755C7E7C" w:rsidP="079EE36D" w:rsidRDefault="755C7E7C" w14:paraId="6D71A6C3" w14:textId="0C62F2D0">
            <w:pPr>
              <w:pStyle w:val="Normal"/>
              <w:rPr>
                <w:rFonts w:ascii="Times New Roman" w:hAnsi="Times New Roman" w:eastAsia="Times New Roman" w:cs="Times New Roman"/>
                <w:noProof w:val="0"/>
                <w:sz w:val="22"/>
                <w:szCs w:val="22"/>
                <w:lang w:val="tr-TR"/>
              </w:rPr>
            </w:pPr>
            <w:r w:rsidRPr="079EE36D" w:rsidR="755C7E7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t>0 (Kendimi hiç iyi hissetmiyorum)</w:t>
            </w:r>
          </w:p>
        </w:tc>
        <w:tc>
          <w:tcPr>
            <w:tcW w:w="3014" w:type="dxa"/>
            <w:gridSpan w:val="9"/>
            <w:tcMar/>
          </w:tcPr>
          <w:p w:rsidR="079EE36D" w:rsidP="079EE36D" w:rsidRDefault="079EE36D" w14:paraId="0C6CE06F" w14:textId="481CA906">
            <w:pPr>
              <w:pStyle w:val="Normal"/>
              <w:rPr>
                <w:sz w:val="22"/>
                <w:szCs w:val="22"/>
              </w:rPr>
            </w:pPr>
          </w:p>
        </w:tc>
        <w:tc>
          <w:tcPr>
            <w:tcW w:w="665" w:type="dxa"/>
            <w:tcMar/>
          </w:tcPr>
          <w:p w:rsidR="784493A5" w:rsidP="079EE36D" w:rsidRDefault="784493A5" w14:paraId="36FFFD07" w14:textId="3710017E">
            <w:pPr>
              <w:pStyle w:val="Normal"/>
              <w:ind w:left="0" w:firstLine="0"/>
              <w:jc w:val="right"/>
              <w:rPr>
                <w:sz w:val="18"/>
                <w:szCs w:val="18"/>
              </w:rPr>
            </w:pPr>
            <w:r w:rsidRPr="079EE36D" w:rsidR="784493A5">
              <w:rPr>
                <w:sz w:val="20"/>
                <w:szCs w:val="20"/>
              </w:rPr>
              <w:t>10 (Kendimi çok iyi hissediyorum.)</w:t>
            </w:r>
          </w:p>
        </w:tc>
      </w:tr>
      <w:tr w:rsidR="079EE36D" w:rsidTr="079EE36D" w14:paraId="5318552D">
        <w:trPr>
          <w:trHeight w:val="300"/>
        </w:trPr>
        <w:tc>
          <w:tcPr>
            <w:tcW w:w="285" w:type="dxa"/>
            <w:tcMar/>
          </w:tcPr>
          <w:p w:rsidR="755C7E7C" w:rsidP="079EE36D" w:rsidRDefault="755C7E7C" w14:paraId="08AD1F7B" w14:textId="70DA7084">
            <w:pPr>
              <w:pStyle w:val="Normal"/>
              <w:rPr>
                <w:sz w:val="22"/>
                <w:szCs w:val="22"/>
              </w:rPr>
            </w:pPr>
            <w:r w:rsidRPr="079EE36D" w:rsidR="755C7E7C">
              <w:rPr>
                <w:sz w:val="22"/>
                <w:szCs w:val="22"/>
              </w:rPr>
              <w:t>4</w:t>
            </w:r>
          </w:p>
        </w:tc>
        <w:tc>
          <w:tcPr>
            <w:tcW w:w="4276" w:type="dxa"/>
            <w:tcMar/>
          </w:tcPr>
          <w:p w:rsidR="755C7E7C" w:rsidP="079EE36D" w:rsidRDefault="755C7E7C" w14:paraId="7B53FDF1" w14:textId="5DC06E67">
            <w:pPr>
              <w:jc w:val="both"/>
              <w:rPr>
                <w:rFonts w:ascii="Times New Roman" w:hAnsi="Times New Roman" w:eastAsia="Times New Roman" w:cs="Times New Roman"/>
                <w:noProof w:val="0"/>
                <w:sz w:val="22"/>
                <w:szCs w:val="22"/>
                <w:lang w:val="tr-TR"/>
              </w:rPr>
            </w:pPr>
            <w:r w:rsidRPr="079EE36D" w:rsidR="755C7E7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0 (tam iyilik hali içinde olmamayı yansıtan) ile 10 (tam iyilik hali içinde olmayı yansıtan) arasında bir ölçekte iyi oluş düzeyinizi nasıl değerlendirirsiniz?</w:t>
            </w:r>
          </w:p>
          <w:p w:rsidR="079EE36D" w:rsidP="079EE36D" w:rsidRDefault="079EE36D" w14:paraId="54AE1571" w14:textId="2B5ECEAB">
            <w:pPr>
              <w:pStyle w:val="Normal"/>
              <w:rPr>
                <w:sz w:val="22"/>
                <w:szCs w:val="22"/>
              </w:rPr>
            </w:pPr>
          </w:p>
        </w:tc>
        <w:tc>
          <w:tcPr>
            <w:tcW w:w="722" w:type="dxa"/>
            <w:tcMar/>
          </w:tcPr>
          <w:p w:rsidR="2FA85295" w:rsidP="079EE36D" w:rsidRDefault="2FA85295" w14:paraId="3E4C6F74" w14:textId="1D0F337C">
            <w:pPr>
              <w:pStyle w:val="Normal"/>
            </w:pPr>
            <w:r w:rsidRPr="079EE36D" w:rsidR="2FA85295">
              <w:rPr>
                <w:sz w:val="22"/>
                <w:szCs w:val="22"/>
              </w:rPr>
              <w:t>0</w:t>
            </w:r>
          </w:p>
        </w:tc>
        <w:tc>
          <w:tcPr>
            <w:tcW w:w="332" w:type="dxa"/>
            <w:tcMar/>
          </w:tcPr>
          <w:p w:rsidR="2FA85295" w:rsidP="079EE36D" w:rsidRDefault="2FA85295" w14:paraId="02112759" w14:textId="6CB61600">
            <w:pPr>
              <w:pStyle w:val="Normal"/>
            </w:pPr>
            <w:r w:rsidRPr="079EE36D" w:rsidR="2FA85295">
              <w:rPr>
                <w:sz w:val="22"/>
                <w:szCs w:val="22"/>
              </w:rPr>
              <w:t>1</w:t>
            </w:r>
          </w:p>
        </w:tc>
        <w:tc>
          <w:tcPr>
            <w:tcW w:w="332" w:type="dxa"/>
            <w:tcMar/>
          </w:tcPr>
          <w:p w:rsidR="2FA85295" w:rsidP="079EE36D" w:rsidRDefault="2FA85295" w14:paraId="00ED2A86" w14:textId="0C6F80F2">
            <w:pPr>
              <w:pStyle w:val="Normal"/>
            </w:pPr>
            <w:r w:rsidRPr="079EE36D" w:rsidR="2FA85295">
              <w:rPr>
                <w:sz w:val="22"/>
                <w:szCs w:val="22"/>
              </w:rPr>
              <w:t>2</w:t>
            </w:r>
          </w:p>
        </w:tc>
        <w:tc>
          <w:tcPr>
            <w:tcW w:w="332" w:type="dxa"/>
            <w:tcMar/>
          </w:tcPr>
          <w:p w:rsidR="2FA85295" w:rsidP="079EE36D" w:rsidRDefault="2FA85295" w14:paraId="7D914C68" w14:textId="6635CF17">
            <w:pPr>
              <w:pStyle w:val="Normal"/>
            </w:pPr>
            <w:r w:rsidRPr="079EE36D" w:rsidR="2FA85295">
              <w:rPr>
                <w:sz w:val="22"/>
                <w:szCs w:val="22"/>
              </w:rPr>
              <w:t>3</w:t>
            </w:r>
          </w:p>
        </w:tc>
        <w:tc>
          <w:tcPr>
            <w:tcW w:w="332" w:type="dxa"/>
            <w:tcMar/>
          </w:tcPr>
          <w:p w:rsidR="2FA85295" w:rsidP="079EE36D" w:rsidRDefault="2FA85295" w14:paraId="4E9FEB1A" w14:textId="234C9A92">
            <w:pPr>
              <w:pStyle w:val="Normal"/>
            </w:pPr>
            <w:r w:rsidRPr="079EE36D" w:rsidR="2FA85295">
              <w:rPr>
                <w:sz w:val="22"/>
                <w:szCs w:val="22"/>
              </w:rPr>
              <w:t>4</w:t>
            </w:r>
          </w:p>
        </w:tc>
        <w:tc>
          <w:tcPr>
            <w:tcW w:w="332" w:type="dxa"/>
            <w:tcMar/>
          </w:tcPr>
          <w:p w:rsidR="2FA85295" w:rsidP="079EE36D" w:rsidRDefault="2FA85295" w14:paraId="7D0DC514" w14:textId="2FE25FAF">
            <w:pPr>
              <w:pStyle w:val="Normal"/>
            </w:pPr>
            <w:r w:rsidRPr="079EE36D" w:rsidR="2FA85295">
              <w:rPr>
                <w:sz w:val="22"/>
                <w:szCs w:val="22"/>
              </w:rPr>
              <w:t>5</w:t>
            </w:r>
          </w:p>
        </w:tc>
        <w:tc>
          <w:tcPr>
            <w:tcW w:w="332" w:type="dxa"/>
            <w:tcMar/>
          </w:tcPr>
          <w:p w:rsidR="2FA85295" w:rsidP="079EE36D" w:rsidRDefault="2FA85295" w14:paraId="1B575AD7" w14:textId="255A05A7">
            <w:pPr>
              <w:pStyle w:val="Normal"/>
            </w:pPr>
            <w:r w:rsidRPr="079EE36D" w:rsidR="2FA85295">
              <w:rPr>
                <w:sz w:val="22"/>
                <w:szCs w:val="22"/>
              </w:rPr>
              <w:t>6</w:t>
            </w:r>
          </w:p>
        </w:tc>
        <w:tc>
          <w:tcPr>
            <w:tcW w:w="332" w:type="dxa"/>
            <w:tcMar/>
          </w:tcPr>
          <w:p w:rsidR="2FA85295" w:rsidP="079EE36D" w:rsidRDefault="2FA85295" w14:paraId="0B92A0CF" w14:textId="534C0334">
            <w:pPr>
              <w:pStyle w:val="Normal"/>
            </w:pPr>
            <w:r w:rsidRPr="079EE36D" w:rsidR="2FA85295">
              <w:rPr>
                <w:sz w:val="22"/>
                <w:szCs w:val="22"/>
              </w:rPr>
              <w:t>7</w:t>
            </w:r>
          </w:p>
        </w:tc>
        <w:tc>
          <w:tcPr>
            <w:tcW w:w="345" w:type="dxa"/>
            <w:tcMar/>
          </w:tcPr>
          <w:p w:rsidR="2FA85295" w:rsidP="079EE36D" w:rsidRDefault="2FA85295" w14:paraId="5E2BC91E" w14:textId="50B6B4DA">
            <w:pPr>
              <w:pStyle w:val="Normal"/>
            </w:pPr>
            <w:r w:rsidRPr="079EE36D" w:rsidR="2FA85295">
              <w:rPr>
                <w:sz w:val="22"/>
                <w:szCs w:val="22"/>
              </w:rPr>
              <w:t>8</w:t>
            </w:r>
          </w:p>
        </w:tc>
        <w:tc>
          <w:tcPr>
            <w:tcW w:w="345" w:type="dxa"/>
            <w:tcMar/>
          </w:tcPr>
          <w:p w:rsidR="2FA85295" w:rsidP="079EE36D" w:rsidRDefault="2FA85295" w14:paraId="2762B7FC" w14:textId="12E8EFB5">
            <w:pPr>
              <w:pStyle w:val="Normal"/>
            </w:pPr>
            <w:r w:rsidRPr="079EE36D" w:rsidR="2FA85295">
              <w:rPr>
                <w:sz w:val="22"/>
                <w:szCs w:val="22"/>
              </w:rPr>
              <w:t>9</w:t>
            </w:r>
          </w:p>
        </w:tc>
        <w:tc>
          <w:tcPr>
            <w:tcW w:w="665" w:type="dxa"/>
            <w:tcMar/>
          </w:tcPr>
          <w:p w:rsidR="2FA85295" w:rsidP="079EE36D" w:rsidRDefault="2FA85295" w14:paraId="5B8A7BA1" w14:textId="7DB1E9EF">
            <w:pPr>
              <w:pStyle w:val="Normal"/>
            </w:pPr>
            <w:r w:rsidRPr="079EE36D" w:rsidR="2FA85295">
              <w:rPr>
                <w:sz w:val="22"/>
                <w:szCs w:val="22"/>
              </w:rPr>
              <w:t>10</w:t>
            </w:r>
          </w:p>
        </w:tc>
      </w:tr>
    </w:tbl>
    <w:p w:rsidR="079EE36D" w:rsidRDefault="079EE36D" w14:paraId="1A911B3B" w14:textId="3818DA11"/>
    <w:p w:rsidR="079EE36D" w:rsidRDefault="079EE36D" w14:paraId="31265F42" w14:textId="73A0D4C0"/>
    <w:p w:rsidR="079EE36D" w:rsidRDefault="079EE36D" w14:paraId="3A40FED8" w14:textId="79248353"/>
    <w:tbl>
      <w:tblPr>
        <w:tblStyle w:val="TableGrid"/>
        <w:tblW w:w="0" w:type="auto"/>
        <w:tblLook w:val="06A0" w:firstRow="1" w:lastRow="0" w:firstColumn="1" w:lastColumn="0" w:noHBand="1" w:noVBand="1"/>
      </w:tblPr>
      <w:tblGrid>
        <w:gridCol w:w="285"/>
        <w:gridCol w:w="4276"/>
        <w:gridCol w:w="722"/>
        <w:gridCol w:w="332"/>
        <w:gridCol w:w="332"/>
        <w:gridCol w:w="332"/>
        <w:gridCol w:w="332"/>
        <w:gridCol w:w="332"/>
        <w:gridCol w:w="332"/>
        <w:gridCol w:w="332"/>
        <w:gridCol w:w="345"/>
        <w:gridCol w:w="345"/>
        <w:gridCol w:w="665"/>
      </w:tblGrid>
      <w:tr w:rsidR="079EE36D" w:rsidTr="079EE36D" w14:paraId="207DF03A">
        <w:trPr>
          <w:trHeight w:val="300"/>
        </w:trPr>
        <w:tc>
          <w:tcPr>
            <w:tcW w:w="4561" w:type="dxa"/>
            <w:gridSpan w:val="2"/>
            <w:tcMar/>
          </w:tcPr>
          <w:p w:rsidR="079EE36D" w:rsidP="079EE36D" w:rsidRDefault="079EE36D" w14:paraId="65F91F6A" w14:textId="3FB9ACCA">
            <w:pPr>
              <w:pStyle w:val="Normal"/>
              <w:rPr>
                <w:sz w:val="22"/>
                <w:szCs w:val="22"/>
              </w:rPr>
            </w:pPr>
          </w:p>
        </w:tc>
        <w:tc>
          <w:tcPr>
            <w:tcW w:w="722" w:type="dxa"/>
            <w:tcMar/>
          </w:tcPr>
          <w:p w:rsidR="079EE36D" w:rsidP="079EE36D" w:rsidRDefault="079EE36D" w14:paraId="3CAEDE30" w14:textId="0CF6CD63">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pPr>
            <w:r w:rsidRPr="079EE36D" w:rsidR="079EE36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t>0 (</w:t>
            </w:r>
            <w:r w:rsidRPr="079EE36D" w:rsidR="7821462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t>Durgunlaşmama hali içinde olmayı yansıtan</w:t>
            </w:r>
            <w:r w:rsidRPr="079EE36D" w:rsidR="079EE36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t>)</w:t>
            </w:r>
          </w:p>
        </w:tc>
        <w:tc>
          <w:tcPr>
            <w:tcW w:w="3014" w:type="dxa"/>
            <w:gridSpan w:val="9"/>
            <w:tcMar/>
          </w:tcPr>
          <w:p w:rsidR="079EE36D" w:rsidP="079EE36D" w:rsidRDefault="079EE36D" w14:paraId="3A11EB4A" w14:textId="481CA906">
            <w:pPr>
              <w:pStyle w:val="Normal"/>
              <w:rPr>
                <w:sz w:val="22"/>
                <w:szCs w:val="22"/>
              </w:rPr>
            </w:pPr>
          </w:p>
        </w:tc>
        <w:tc>
          <w:tcPr>
            <w:tcW w:w="665" w:type="dxa"/>
            <w:tcMar/>
          </w:tcPr>
          <w:p w:rsidR="079EE36D" w:rsidP="079EE36D" w:rsidRDefault="079EE36D" w14:paraId="32D74EE3" w14:textId="6FDA88E3">
            <w:pPr>
              <w:pStyle w:val="Normal"/>
              <w:ind w:left="0" w:firstLine="0"/>
              <w:jc w:val="right"/>
              <w:rPr>
                <w:sz w:val="18"/>
                <w:szCs w:val="18"/>
              </w:rPr>
            </w:pPr>
            <w:r w:rsidRPr="079EE36D" w:rsidR="079EE36D">
              <w:rPr>
                <w:sz w:val="20"/>
                <w:szCs w:val="20"/>
              </w:rPr>
              <w:t>10 (</w:t>
            </w:r>
            <w:r w:rsidRPr="079EE36D" w:rsidR="00572A07">
              <w:rPr>
                <w:sz w:val="20"/>
                <w:szCs w:val="20"/>
              </w:rPr>
              <w:t>Durgunlaşma hali içinde olmayı yansıtan</w:t>
            </w:r>
            <w:r w:rsidRPr="079EE36D" w:rsidR="079EE36D">
              <w:rPr>
                <w:sz w:val="20"/>
                <w:szCs w:val="20"/>
              </w:rPr>
              <w:t>.)</w:t>
            </w:r>
          </w:p>
        </w:tc>
      </w:tr>
      <w:tr w:rsidR="079EE36D" w:rsidTr="079EE36D" w14:paraId="6D429175">
        <w:trPr>
          <w:trHeight w:val="300"/>
        </w:trPr>
        <w:tc>
          <w:tcPr>
            <w:tcW w:w="285" w:type="dxa"/>
            <w:tcMar/>
          </w:tcPr>
          <w:p w:rsidR="09715F85" w:rsidP="079EE36D" w:rsidRDefault="09715F85" w14:paraId="35572AC1" w14:textId="70B2ADEB">
            <w:pPr>
              <w:pStyle w:val="Normal"/>
            </w:pPr>
            <w:r w:rsidRPr="079EE36D" w:rsidR="09715F85">
              <w:rPr>
                <w:sz w:val="22"/>
                <w:szCs w:val="22"/>
              </w:rPr>
              <w:t>5</w:t>
            </w:r>
          </w:p>
        </w:tc>
        <w:tc>
          <w:tcPr>
            <w:tcW w:w="4276" w:type="dxa"/>
            <w:tcMar/>
          </w:tcPr>
          <w:p w:rsidR="079EE36D" w:rsidP="079EE36D" w:rsidRDefault="079EE36D" w14:paraId="78EEF848" w14:textId="4BD33A40">
            <w:pPr>
              <w:pStyle w:val="Normal"/>
              <w:suppressLineNumbers w:val="0"/>
              <w:bidi w:val="0"/>
              <w:spacing w:before="0" w:beforeAutospacing="off" w:after="0" w:afterAutospacing="off" w:line="240" w:lineRule="auto"/>
              <w:ind w:left="0" w:right="0"/>
              <w:jc w:val="both"/>
              <w:rPr>
                <w:rFonts w:ascii="Times New Roman" w:hAnsi="Times New Roman" w:eastAsia="Times New Roman" w:cs="Times New Roman"/>
                <w:noProof w:val="0"/>
                <w:sz w:val="22"/>
                <w:szCs w:val="22"/>
                <w:lang w:val="tr-TR"/>
              </w:rPr>
            </w:pPr>
            <w:r w:rsidRPr="079EE36D" w:rsidR="079EE36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0 (</w:t>
            </w:r>
            <w:r w:rsidRPr="079EE36D" w:rsidR="1BAE712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durgunlaşmama hali</w:t>
            </w:r>
            <w:r w:rsidRPr="079EE36D" w:rsidR="079EE36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ile 10 (</w:t>
            </w:r>
            <w:r w:rsidRPr="079EE36D" w:rsidR="79F0C8C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durgunlaşma hali</w:t>
            </w:r>
            <w:r w:rsidRPr="079EE36D" w:rsidR="079EE36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arasında bir ölçekte iyi oluş düzeyinizi nasıl değerlendirirsiniz?</w:t>
            </w:r>
          </w:p>
          <w:p w:rsidR="079EE36D" w:rsidP="079EE36D" w:rsidRDefault="079EE36D" w14:paraId="37090432" w14:textId="2B5ECEAB">
            <w:pPr>
              <w:pStyle w:val="Normal"/>
              <w:rPr>
                <w:sz w:val="22"/>
                <w:szCs w:val="22"/>
              </w:rPr>
            </w:pPr>
          </w:p>
        </w:tc>
        <w:tc>
          <w:tcPr>
            <w:tcW w:w="722" w:type="dxa"/>
            <w:tcMar/>
          </w:tcPr>
          <w:p w:rsidR="079EE36D" w:rsidP="079EE36D" w:rsidRDefault="079EE36D" w14:paraId="2D2308CB" w14:textId="1D0F337C">
            <w:pPr>
              <w:pStyle w:val="Normal"/>
            </w:pPr>
            <w:r w:rsidRPr="079EE36D" w:rsidR="079EE36D">
              <w:rPr>
                <w:sz w:val="22"/>
                <w:szCs w:val="22"/>
              </w:rPr>
              <w:t>0</w:t>
            </w:r>
          </w:p>
        </w:tc>
        <w:tc>
          <w:tcPr>
            <w:tcW w:w="332" w:type="dxa"/>
            <w:tcMar/>
          </w:tcPr>
          <w:p w:rsidR="079EE36D" w:rsidP="079EE36D" w:rsidRDefault="079EE36D" w14:paraId="2BA3E380" w14:textId="6CB61600">
            <w:pPr>
              <w:pStyle w:val="Normal"/>
            </w:pPr>
            <w:r w:rsidRPr="079EE36D" w:rsidR="079EE36D">
              <w:rPr>
                <w:sz w:val="22"/>
                <w:szCs w:val="22"/>
              </w:rPr>
              <w:t>1</w:t>
            </w:r>
          </w:p>
        </w:tc>
        <w:tc>
          <w:tcPr>
            <w:tcW w:w="332" w:type="dxa"/>
            <w:tcMar/>
          </w:tcPr>
          <w:p w:rsidR="079EE36D" w:rsidP="079EE36D" w:rsidRDefault="079EE36D" w14:paraId="16E7A075" w14:textId="0C6F80F2">
            <w:pPr>
              <w:pStyle w:val="Normal"/>
            </w:pPr>
            <w:r w:rsidRPr="079EE36D" w:rsidR="079EE36D">
              <w:rPr>
                <w:sz w:val="22"/>
                <w:szCs w:val="22"/>
              </w:rPr>
              <w:t>2</w:t>
            </w:r>
          </w:p>
        </w:tc>
        <w:tc>
          <w:tcPr>
            <w:tcW w:w="332" w:type="dxa"/>
            <w:tcMar/>
          </w:tcPr>
          <w:p w:rsidR="079EE36D" w:rsidP="079EE36D" w:rsidRDefault="079EE36D" w14:paraId="7642042A" w14:textId="6635CF17">
            <w:pPr>
              <w:pStyle w:val="Normal"/>
            </w:pPr>
            <w:r w:rsidRPr="079EE36D" w:rsidR="079EE36D">
              <w:rPr>
                <w:sz w:val="22"/>
                <w:szCs w:val="22"/>
              </w:rPr>
              <w:t>3</w:t>
            </w:r>
          </w:p>
        </w:tc>
        <w:tc>
          <w:tcPr>
            <w:tcW w:w="332" w:type="dxa"/>
            <w:tcMar/>
          </w:tcPr>
          <w:p w:rsidR="079EE36D" w:rsidP="079EE36D" w:rsidRDefault="079EE36D" w14:paraId="5BEC3D77" w14:textId="234C9A92">
            <w:pPr>
              <w:pStyle w:val="Normal"/>
            </w:pPr>
            <w:r w:rsidRPr="079EE36D" w:rsidR="079EE36D">
              <w:rPr>
                <w:sz w:val="22"/>
                <w:szCs w:val="22"/>
              </w:rPr>
              <w:t>4</w:t>
            </w:r>
          </w:p>
        </w:tc>
        <w:tc>
          <w:tcPr>
            <w:tcW w:w="332" w:type="dxa"/>
            <w:tcMar/>
          </w:tcPr>
          <w:p w:rsidR="079EE36D" w:rsidP="079EE36D" w:rsidRDefault="079EE36D" w14:paraId="0A2A20C0" w14:textId="2FE25FAF">
            <w:pPr>
              <w:pStyle w:val="Normal"/>
            </w:pPr>
            <w:r w:rsidRPr="079EE36D" w:rsidR="079EE36D">
              <w:rPr>
                <w:sz w:val="22"/>
                <w:szCs w:val="22"/>
              </w:rPr>
              <w:t>5</w:t>
            </w:r>
          </w:p>
        </w:tc>
        <w:tc>
          <w:tcPr>
            <w:tcW w:w="332" w:type="dxa"/>
            <w:tcMar/>
          </w:tcPr>
          <w:p w:rsidR="079EE36D" w:rsidP="079EE36D" w:rsidRDefault="079EE36D" w14:paraId="203D0327" w14:textId="255A05A7">
            <w:pPr>
              <w:pStyle w:val="Normal"/>
            </w:pPr>
            <w:r w:rsidRPr="079EE36D" w:rsidR="079EE36D">
              <w:rPr>
                <w:sz w:val="22"/>
                <w:szCs w:val="22"/>
              </w:rPr>
              <w:t>6</w:t>
            </w:r>
          </w:p>
        </w:tc>
        <w:tc>
          <w:tcPr>
            <w:tcW w:w="332" w:type="dxa"/>
            <w:tcMar/>
          </w:tcPr>
          <w:p w:rsidR="079EE36D" w:rsidP="079EE36D" w:rsidRDefault="079EE36D" w14:paraId="4982E410" w14:textId="534C0334">
            <w:pPr>
              <w:pStyle w:val="Normal"/>
            </w:pPr>
            <w:r w:rsidRPr="079EE36D" w:rsidR="079EE36D">
              <w:rPr>
                <w:sz w:val="22"/>
                <w:szCs w:val="22"/>
              </w:rPr>
              <w:t>7</w:t>
            </w:r>
          </w:p>
        </w:tc>
        <w:tc>
          <w:tcPr>
            <w:tcW w:w="345" w:type="dxa"/>
            <w:tcMar/>
          </w:tcPr>
          <w:p w:rsidR="079EE36D" w:rsidP="079EE36D" w:rsidRDefault="079EE36D" w14:paraId="3CDCA7B8" w14:textId="50B6B4DA">
            <w:pPr>
              <w:pStyle w:val="Normal"/>
            </w:pPr>
            <w:r w:rsidRPr="079EE36D" w:rsidR="079EE36D">
              <w:rPr>
                <w:sz w:val="22"/>
                <w:szCs w:val="22"/>
              </w:rPr>
              <w:t>8</w:t>
            </w:r>
          </w:p>
        </w:tc>
        <w:tc>
          <w:tcPr>
            <w:tcW w:w="345" w:type="dxa"/>
            <w:tcMar/>
          </w:tcPr>
          <w:p w:rsidR="079EE36D" w:rsidP="079EE36D" w:rsidRDefault="079EE36D" w14:paraId="33768CDF" w14:textId="12E8EFB5">
            <w:pPr>
              <w:pStyle w:val="Normal"/>
            </w:pPr>
            <w:r w:rsidRPr="079EE36D" w:rsidR="079EE36D">
              <w:rPr>
                <w:sz w:val="22"/>
                <w:szCs w:val="22"/>
              </w:rPr>
              <w:t>9</w:t>
            </w:r>
          </w:p>
        </w:tc>
        <w:tc>
          <w:tcPr>
            <w:tcW w:w="665" w:type="dxa"/>
            <w:tcMar/>
          </w:tcPr>
          <w:p w:rsidR="079EE36D" w:rsidP="079EE36D" w:rsidRDefault="079EE36D" w14:paraId="36B5A13B" w14:textId="7DB1E9EF">
            <w:pPr>
              <w:pStyle w:val="Normal"/>
            </w:pPr>
            <w:r w:rsidRPr="079EE36D" w:rsidR="079EE36D">
              <w:rPr>
                <w:sz w:val="22"/>
                <w:szCs w:val="22"/>
              </w:rPr>
              <w:t>10</w:t>
            </w:r>
          </w:p>
        </w:tc>
      </w:tr>
    </w:tbl>
    <w:p w:rsidR="079EE36D" w:rsidRDefault="079EE36D" w14:paraId="2071B819" w14:textId="7AB1FEC0"/>
    <w:p w:rsidR="174B7AA3" w:rsidP="079EE36D" w:rsidRDefault="174B7AA3" w14:paraId="4CBD7433" w14:textId="6587ECE0">
      <w:pPr>
        <w:spacing w:line="240" w:lineRule="auto"/>
        <w:jc w:val="both"/>
        <w:rPr>
          <w:b w:val="1"/>
          <w:bCs w:val="1"/>
          <w:sz w:val="22"/>
          <w:szCs w:val="22"/>
        </w:rPr>
      </w:pPr>
      <w:r w:rsidRPr="079EE36D" w:rsidR="174B7AA3">
        <w:rPr>
          <w:b w:val="1"/>
          <w:bCs w:val="1"/>
          <w:sz w:val="22"/>
          <w:szCs w:val="22"/>
        </w:rPr>
        <w:t xml:space="preserve">Türkçe Form: </w:t>
      </w:r>
    </w:p>
    <w:p w:rsidR="7F783311" w:rsidP="079EE36D" w:rsidRDefault="7F783311" w14:paraId="648371EA" w14:textId="04DD5DC0">
      <w:pPr>
        <w:pStyle w:val="Normal"/>
        <w:spacing w:line="240" w:lineRule="auto"/>
        <w:jc w:val="both"/>
        <w:rPr>
          <w:rFonts w:ascii="Times New Roman" w:hAnsi="Times New Roman" w:eastAsia="Times New Roman" w:cs="Times New Roman"/>
          <w:noProof w:val="0"/>
          <w:sz w:val="22"/>
          <w:szCs w:val="22"/>
          <w:lang w:val="tr-TR"/>
        </w:rPr>
      </w:pPr>
      <w:r w:rsidRPr="079EE36D" w:rsidR="7F783311">
        <w:rPr>
          <w:rFonts w:ascii="Times New Roman" w:hAnsi="Times New Roman" w:eastAsia="Times New Roman" w:cs="Times New Roman"/>
          <w:noProof w:val="0"/>
          <w:sz w:val="22"/>
          <w:szCs w:val="22"/>
          <w:lang w:val="tr-TR"/>
        </w:rPr>
        <w:t xml:space="preserve">Gürses, Z., Ekşi, H., &amp; Kütük, H. (2026). Kısa Tam İyilik Hali </w:t>
      </w:r>
      <w:r w:rsidRPr="079EE36D" w:rsidR="7F783311">
        <w:rPr>
          <w:rFonts w:ascii="Times New Roman" w:hAnsi="Times New Roman" w:eastAsia="Times New Roman" w:cs="Times New Roman"/>
          <w:noProof w:val="0"/>
          <w:sz w:val="22"/>
          <w:szCs w:val="22"/>
          <w:lang w:val="tr-TR"/>
        </w:rPr>
        <w:t>Ölçekleri'nin</w:t>
      </w:r>
      <w:r w:rsidRPr="079EE36D" w:rsidR="7F783311">
        <w:rPr>
          <w:rFonts w:ascii="Times New Roman" w:hAnsi="Times New Roman" w:eastAsia="Times New Roman" w:cs="Times New Roman"/>
          <w:noProof w:val="0"/>
          <w:sz w:val="22"/>
          <w:szCs w:val="22"/>
          <w:lang w:val="tr-TR"/>
        </w:rPr>
        <w:t xml:space="preserve"> Türkçe Formunun Geçerlik ve Güvenirlik Çalışması. </w:t>
      </w:r>
      <w:r w:rsidRPr="079EE36D" w:rsidR="7F783311">
        <w:rPr>
          <w:rFonts w:ascii="Times New Roman" w:hAnsi="Times New Roman" w:eastAsia="Times New Roman" w:cs="Times New Roman"/>
          <w:i w:val="1"/>
          <w:iCs w:val="1"/>
          <w:noProof w:val="0"/>
          <w:sz w:val="22"/>
          <w:szCs w:val="22"/>
          <w:lang w:val="tr-TR"/>
        </w:rPr>
        <w:t xml:space="preserve">5th International </w:t>
      </w:r>
      <w:r w:rsidRPr="079EE36D" w:rsidR="7F783311">
        <w:rPr>
          <w:rFonts w:ascii="Times New Roman" w:hAnsi="Times New Roman" w:eastAsia="Times New Roman" w:cs="Times New Roman"/>
          <w:i w:val="1"/>
          <w:iCs w:val="1"/>
          <w:noProof w:val="0"/>
          <w:sz w:val="22"/>
          <w:szCs w:val="22"/>
          <w:lang w:val="tr-TR"/>
        </w:rPr>
        <w:t>Scientific</w:t>
      </w:r>
      <w:r w:rsidRPr="079EE36D" w:rsidR="7F783311">
        <w:rPr>
          <w:rFonts w:ascii="Times New Roman" w:hAnsi="Times New Roman" w:eastAsia="Times New Roman" w:cs="Times New Roman"/>
          <w:i w:val="1"/>
          <w:iCs w:val="1"/>
          <w:noProof w:val="0"/>
          <w:sz w:val="22"/>
          <w:szCs w:val="22"/>
          <w:lang w:val="tr-TR"/>
        </w:rPr>
        <w:t xml:space="preserve"> </w:t>
      </w:r>
      <w:r w:rsidRPr="079EE36D" w:rsidR="7F783311">
        <w:rPr>
          <w:rFonts w:ascii="Times New Roman" w:hAnsi="Times New Roman" w:eastAsia="Times New Roman" w:cs="Times New Roman"/>
          <w:i w:val="1"/>
          <w:iCs w:val="1"/>
          <w:noProof w:val="0"/>
          <w:sz w:val="22"/>
          <w:szCs w:val="22"/>
          <w:lang w:val="tr-TR"/>
        </w:rPr>
        <w:t>Research</w:t>
      </w:r>
      <w:r w:rsidRPr="079EE36D" w:rsidR="7F783311">
        <w:rPr>
          <w:rFonts w:ascii="Times New Roman" w:hAnsi="Times New Roman" w:eastAsia="Times New Roman" w:cs="Times New Roman"/>
          <w:i w:val="1"/>
          <w:iCs w:val="1"/>
          <w:noProof w:val="0"/>
          <w:sz w:val="22"/>
          <w:szCs w:val="22"/>
          <w:lang w:val="tr-TR"/>
        </w:rPr>
        <w:t xml:space="preserve"> </w:t>
      </w:r>
      <w:r w:rsidRPr="079EE36D" w:rsidR="7F783311">
        <w:rPr>
          <w:rFonts w:ascii="Times New Roman" w:hAnsi="Times New Roman" w:eastAsia="Times New Roman" w:cs="Times New Roman"/>
          <w:i w:val="1"/>
          <w:iCs w:val="1"/>
          <w:noProof w:val="0"/>
          <w:sz w:val="22"/>
          <w:szCs w:val="22"/>
          <w:lang w:val="tr-TR"/>
        </w:rPr>
        <w:t>and</w:t>
      </w:r>
      <w:r w:rsidRPr="079EE36D" w:rsidR="7F783311">
        <w:rPr>
          <w:rFonts w:ascii="Times New Roman" w:hAnsi="Times New Roman" w:eastAsia="Times New Roman" w:cs="Times New Roman"/>
          <w:i w:val="1"/>
          <w:iCs w:val="1"/>
          <w:noProof w:val="0"/>
          <w:sz w:val="22"/>
          <w:szCs w:val="22"/>
          <w:lang w:val="tr-TR"/>
        </w:rPr>
        <w:t xml:space="preserve"> </w:t>
      </w:r>
      <w:r w:rsidRPr="079EE36D" w:rsidR="7F783311">
        <w:rPr>
          <w:rFonts w:ascii="Times New Roman" w:hAnsi="Times New Roman" w:eastAsia="Times New Roman" w:cs="Times New Roman"/>
          <w:i w:val="1"/>
          <w:iCs w:val="1"/>
          <w:noProof w:val="0"/>
          <w:sz w:val="22"/>
          <w:szCs w:val="22"/>
          <w:lang w:val="tr-TR"/>
        </w:rPr>
        <w:t>Innovation</w:t>
      </w:r>
      <w:r w:rsidRPr="079EE36D" w:rsidR="7F783311">
        <w:rPr>
          <w:rFonts w:ascii="Times New Roman" w:hAnsi="Times New Roman" w:eastAsia="Times New Roman" w:cs="Times New Roman"/>
          <w:i w:val="1"/>
          <w:iCs w:val="1"/>
          <w:noProof w:val="0"/>
          <w:sz w:val="22"/>
          <w:szCs w:val="22"/>
          <w:lang w:val="tr-TR"/>
        </w:rPr>
        <w:t xml:space="preserve"> </w:t>
      </w:r>
      <w:r w:rsidRPr="079EE36D" w:rsidR="7F783311">
        <w:rPr>
          <w:rFonts w:ascii="Times New Roman" w:hAnsi="Times New Roman" w:eastAsia="Times New Roman" w:cs="Times New Roman"/>
          <w:i w:val="1"/>
          <w:iCs w:val="1"/>
          <w:noProof w:val="0"/>
          <w:sz w:val="22"/>
          <w:szCs w:val="22"/>
          <w:lang w:val="tr-TR"/>
        </w:rPr>
        <w:t>Congress</w:t>
      </w:r>
      <w:r w:rsidRPr="079EE36D" w:rsidR="7F783311">
        <w:rPr>
          <w:rFonts w:ascii="Times New Roman" w:hAnsi="Times New Roman" w:eastAsia="Times New Roman" w:cs="Times New Roman"/>
          <w:i w:val="1"/>
          <w:iCs w:val="1"/>
          <w:noProof w:val="0"/>
          <w:sz w:val="22"/>
          <w:szCs w:val="22"/>
          <w:lang w:val="tr-TR"/>
        </w:rPr>
        <w:t xml:space="preserve"> (UBAK)</w:t>
      </w:r>
      <w:r w:rsidRPr="079EE36D" w:rsidR="7F783311">
        <w:rPr>
          <w:rFonts w:ascii="Times New Roman" w:hAnsi="Times New Roman" w:eastAsia="Times New Roman" w:cs="Times New Roman"/>
          <w:noProof w:val="0"/>
          <w:sz w:val="22"/>
          <w:szCs w:val="22"/>
          <w:lang w:val="tr-TR"/>
        </w:rPr>
        <w:t xml:space="preserve">, 29-30 </w:t>
      </w:r>
      <w:r w:rsidRPr="079EE36D" w:rsidR="7F783311">
        <w:rPr>
          <w:rFonts w:ascii="Times New Roman" w:hAnsi="Times New Roman" w:eastAsia="Times New Roman" w:cs="Times New Roman"/>
          <w:noProof w:val="0"/>
          <w:sz w:val="22"/>
          <w:szCs w:val="22"/>
          <w:lang w:val="tr-TR"/>
        </w:rPr>
        <w:t>June</w:t>
      </w:r>
      <w:r w:rsidRPr="079EE36D" w:rsidR="7F783311">
        <w:rPr>
          <w:rFonts w:ascii="Times New Roman" w:hAnsi="Times New Roman" w:eastAsia="Times New Roman" w:cs="Times New Roman"/>
          <w:noProof w:val="0"/>
          <w:sz w:val="22"/>
          <w:szCs w:val="22"/>
          <w:lang w:val="tr-TR"/>
        </w:rPr>
        <w:t xml:space="preserve"> 2026, </w:t>
      </w:r>
      <w:r w:rsidRPr="079EE36D" w:rsidR="7F783311">
        <w:rPr>
          <w:rFonts w:ascii="Times New Roman" w:hAnsi="Times New Roman" w:eastAsia="Times New Roman" w:cs="Times New Roman"/>
          <w:noProof w:val="0"/>
          <w:sz w:val="22"/>
          <w:szCs w:val="22"/>
          <w:lang w:val="tr-TR"/>
        </w:rPr>
        <w:t>Bishkek</w:t>
      </w:r>
      <w:r w:rsidRPr="079EE36D" w:rsidR="7F783311">
        <w:rPr>
          <w:rFonts w:ascii="Times New Roman" w:hAnsi="Times New Roman" w:eastAsia="Times New Roman" w:cs="Times New Roman"/>
          <w:noProof w:val="0"/>
          <w:sz w:val="22"/>
          <w:szCs w:val="22"/>
          <w:lang w:val="tr-TR"/>
        </w:rPr>
        <w:t xml:space="preserve"> - </w:t>
      </w:r>
      <w:r w:rsidRPr="079EE36D" w:rsidR="7F783311">
        <w:rPr>
          <w:rFonts w:ascii="Times New Roman" w:hAnsi="Times New Roman" w:eastAsia="Times New Roman" w:cs="Times New Roman"/>
          <w:noProof w:val="0"/>
          <w:sz w:val="22"/>
          <w:szCs w:val="22"/>
          <w:lang w:val="tr-TR"/>
        </w:rPr>
        <w:t>Kyrgyzstan</w:t>
      </w:r>
      <w:r w:rsidRPr="079EE36D" w:rsidR="7F783311">
        <w:rPr>
          <w:rFonts w:ascii="Times New Roman" w:hAnsi="Times New Roman" w:eastAsia="Times New Roman" w:cs="Times New Roman"/>
          <w:noProof w:val="0"/>
          <w:sz w:val="22"/>
          <w:szCs w:val="22"/>
          <w:lang w:val="tr-TR"/>
        </w:rPr>
        <w:t xml:space="preserve">, </w:t>
      </w:r>
      <w:r w:rsidRPr="079EE36D" w:rsidR="7F783311">
        <w:rPr>
          <w:rFonts w:ascii="Times New Roman" w:hAnsi="Times New Roman" w:eastAsia="Times New Roman" w:cs="Times New Roman"/>
          <w:noProof w:val="0"/>
          <w:sz w:val="22"/>
          <w:szCs w:val="22"/>
          <w:lang w:val="tr-TR"/>
        </w:rPr>
        <w:t>Proceedings</w:t>
      </w:r>
      <w:r w:rsidRPr="079EE36D" w:rsidR="7F783311">
        <w:rPr>
          <w:rFonts w:ascii="Times New Roman" w:hAnsi="Times New Roman" w:eastAsia="Times New Roman" w:cs="Times New Roman"/>
          <w:noProof w:val="0"/>
          <w:sz w:val="22"/>
          <w:szCs w:val="22"/>
          <w:lang w:val="tr-TR"/>
        </w:rPr>
        <w:t xml:space="preserve"> </w:t>
      </w:r>
      <w:r w:rsidRPr="079EE36D" w:rsidR="7F783311">
        <w:rPr>
          <w:rFonts w:ascii="Times New Roman" w:hAnsi="Times New Roman" w:eastAsia="Times New Roman" w:cs="Times New Roman"/>
          <w:noProof w:val="0"/>
          <w:sz w:val="22"/>
          <w:szCs w:val="22"/>
          <w:lang w:val="tr-TR"/>
        </w:rPr>
        <w:t>Book</w:t>
      </w:r>
      <w:r w:rsidRPr="079EE36D" w:rsidR="7F783311">
        <w:rPr>
          <w:rFonts w:ascii="Times New Roman" w:hAnsi="Times New Roman" w:eastAsia="Times New Roman" w:cs="Times New Roman"/>
          <w:noProof w:val="0"/>
          <w:sz w:val="22"/>
          <w:szCs w:val="22"/>
          <w:lang w:val="tr-TR"/>
        </w:rPr>
        <w:t>, (</w:t>
      </w:r>
      <w:r w:rsidRPr="079EE36D" w:rsidR="7F783311">
        <w:rPr>
          <w:rFonts w:ascii="Times New Roman" w:hAnsi="Times New Roman" w:eastAsia="Times New Roman" w:cs="Times New Roman"/>
          <w:noProof w:val="0"/>
          <w:sz w:val="22"/>
          <w:szCs w:val="22"/>
          <w:lang w:val="tr-TR"/>
        </w:rPr>
        <w:t>pp</w:t>
      </w:r>
      <w:r w:rsidRPr="079EE36D" w:rsidR="7F783311">
        <w:rPr>
          <w:rFonts w:ascii="Times New Roman" w:hAnsi="Times New Roman" w:eastAsia="Times New Roman" w:cs="Times New Roman"/>
          <w:noProof w:val="0"/>
          <w:sz w:val="22"/>
          <w:szCs w:val="22"/>
          <w:lang w:val="tr-TR"/>
        </w:rPr>
        <w:t>. 786-798).</w:t>
      </w:r>
    </w:p>
    <w:p w:rsidR="174B7AA3" w:rsidP="079EE36D" w:rsidRDefault="174B7AA3" w14:paraId="45FD05EB" w14:textId="4B3367B8">
      <w:pPr>
        <w:pStyle w:val="Normal"/>
        <w:spacing w:line="240" w:lineRule="auto"/>
        <w:jc w:val="both"/>
        <w:rPr>
          <w:b w:val="1"/>
          <w:bCs w:val="1"/>
          <w:sz w:val="22"/>
          <w:szCs w:val="22"/>
        </w:rPr>
      </w:pPr>
      <w:r w:rsidRPr="079EE36D" w:rsidR="174B7AA3">
        <w:rPr>
          <w:b w:val="1"/>
          <w:bCs w:val="1"/>
          <w:sz w:val="22"/>
          <w:szCs w:val="22"/>
        </w:rPr>
        <w:t xml:space="preserve">Orijinal Form: </w:t>
      </w:r>
    </w:p>
    <w:p w:rsidR="039DE9B7" w:rsidP="079EE36D" w:rsidRDefault="039DE9B7" w14:paraId="5C725890" w14:textId="1E74D510">
      <w:pPr>
        <w:pStyle w:val="Normal"/>
        <w:spacing w:line="240" w:lineRule="auto"/>
        <w:jc w:val="both"/>
        <w:rPr>
          <w:rFonts w:ascii="Times New Roman" w:hAnsi="Times New Roman" w:eastAsia="Times New Roman" w:cs="Times New Roman"/>
          <w:noProof w:val="0"/>
          <w:sz w:val="22"/>
          <w:szCs w:val="22"/>
          <w:lang w:val="en-US"/>
        </w:rPr>
      </w:pPr>
      <w:r w:rsidRPr="079EE36D" w:rsidR="039DE9B7">
        <w:rPr>
          <w:rFonts w:ascii="Times New Roman" w:hAnsi="Times New Roman" w:eastAsia="Times New Roman" w:cs="Times New Roman"/>
          <w:noProof w:val="0"/>
          <w:sz w:val="22"/>
          <w:szCs w:val="22"/>
          <w:lang w:val="en-US"/>
        </w:rPr>
        <w:t xml:space="preserve">Burns, R. A., &amp; Crisp, D. A. (2025). The development of single-item measures of Flourishing: the Brief Scales of Flourishing (BS-F). </w:t>
      </w:r>
      <w:r w:rsidRPr="079EE36D" w:rsidR="039DE9B7">
        <w:rPr>
          <w:rFonts w:ascii="Times New Roman" w:hAnsi="Times New Roman" w:eastAsia="Times New Roman" w:cs="Times New Roman"/>
          <w:i w:val="1"/>
          <w:iCs w:val="1"/>
          <w:noProof w:val="0"/>
          <w:sz w:val="22"/>
          <w:szCs w:val="22"/>
          <w:lang w:val="en-US"/>
        </w:rPr>
        <w:t>The Journal of Positive Psychology</w:t>
      </w:r>
      <w:r w:rsidRPr="079EE36D" w:rsidR="039DE9B7">
        <w:rPr>
          <w:rFonts w:ascii="Times New Roman" w:hAnsi="Times New Roman" w:eastAsia="Times New Roman" w:cs="Times New Roman"/>
          <w:noProof w:val="0"/>
          <w:sz w:val="22"/>
          <w:szCs w:val="22"/>
          <w:lang w:val="en-US"/>
        </w:rPr>
        <w:t xml:space="preserve">, 1-16. </w:t>
      </w:r>
      <w:hyperlink r:id="R746d8717d75c4dec">
        <w:r w:rsidRPr="079EE36D" w:rsidR="039DE9B7">
          <w:rPr>
            <w:rStyle w:val="Hyperlink"/>
            <w:noProof w:val="0"/>
            <w:sz w:val="22"/>
            <w:szCs w:val="22"/>
            <w:lang w:val="en-US"/>
          </w:rPr>
          <w:t>https://doi.org/10.1080/17439760.2025.2502486</w:t>
        </w:r>
      </w:hyperlink>
    </w:p>
    <w:p w:rsidR="079EE36D" w:rsidP="079EE36D" w:rsidRDefault="079EE36D" w14:paraId="234EE4B0" w14:textId="2122E95F">
      <w:pPr>
        <w:pStyle w:val="Normal"/>
        <w:spacing w:line="240" w:lineRule="auto"/>
        <w:jc w:val="both"/>
        <w:rPr>
          <w:sz w:val="22"/>
          <w:szCs w:val="22"/>
        </w:rPr>
      </w:pPr>
    </w:p>
    <w:p w:rsidR="174B7AA3" w:rsidP="079EE36D" w:rsidRDefault="174B7AA3" w14:paraId="3BAA6ED3" w14:textId="7CCE2E2A">
      <w:pPr>
        <w:pStyle w:val="Normal"/>
        <w:spacing w:line="240" w:lineRule="auto"/>
        <w:jc w:val="both"/>
        <w:rPr>
          <w:rFonts w:ascii="Times New Roman" w:hAnsi="Times New Roman" w:eastAsia="Times New Roman" w:cs="Times New Roman"/>
          <w:noProof w:val="0"/>
          <w:sz w:val="22"/>
          <w:szCs w:val="22"/>
          <w:lang w:val="tr-TR"/>
        </w:rPr>
      </w:pPr>
      <w:r w:rsidRPr="079EE36D" w:rsidR="174B7AA3">
        <w:rPr>
          <w:b w:val="1"/>
          <w:bCs w:val="1"/>
          <w:sz w:val="22"/>
          <w:szCs w:val="22"/>
        </w:rPr>
        <w:t>Puanlama ve Yönergesi:</w:t>
      </w:r>
      <w:r w:rsidRPr="079EE36D" w:rsidR="174B7AA3">
        <w:rPr>
          <w:sz w:val="22"/>
          <w:szCs w:val="22"/>
        </w:rPr>
        <w:t xml:space="preserve"> </w:t>
      </w:r>
      <w:r w:rsidRPr="079EE36D" w:rsidR="44D55E70">
        <w:rPr>
          <w:rFonts w:ascii="Times New Roman" w:hAnsi="Times New Roman" w:eastAsia="Times New Roman" w:cs="Times New Roman"/>
          <w:noProof w:val="0"/>
          <w:sz w:val="22"/>
          <w:szCs w:val="22"/>
          <w:lang w:val="tr-TR"/>
        </w:rPr>
        <w:t xml:space="preserve">Katılımcılardan yönergedeki bilgilendirme metnini okumaları ve ardından maddeleri kendi yaşam durumlarına göre yanıtlamaları istenir. Ölçek, literatürdeki geleneksel araçlardan farklı olarak </w:t>
      </w:r>
      <w:r w:rsidRPr="079EE36D" w:rsidR="44D55E70">
        <w:rPr>
          <w:rFonts w:ascii="Times New Roman" w:hAnsi="Times New Roman" w:eastAsia="Times New Roman" w:cs="Times New Roman"/>
          <w:b w:val="0"/>
          <w:bCs w:val="0"/>
          <w:noProof w:val="0"/>
          <w:sz w:val="22"/>
          <w:szCs w:val="22"/>
          <w:lang w:val="tr-TR"/>
        </w:rPr>
        <w:t>tamamen modüler ve esnek bir kullanım</w:t>
      </w:r>
      <w:r w:rsidRPr="079EE36D" w:rsidR="44D55E70">
        <w:rPr>
          <w:rFonts w:ascii="Times New Roman" w:hAnsi="Times New Roman" w:eastAsia="Times New Roman" w:cs="Times New Roman"/>
          <w:b w:val="0"/>
          <w:bCs w:val="0"/>
          <w:noProof w:val="0"/>
          <w:sz w:val="22"/>
          <w:szCs w:val="22"/>
          <w:lang w:val="tr-TR"/>
        </w:rPr>
        <w:t xml:space="preserve"> </w:t>
      </w:r>
      <w:r w:rsidRPr="079EE36D" w:rsidR="44D55E70">
        <w:rPr>
          <w:rFonts w:ascii="Times New Roman" w:hAnsi="Times New Roman" w:eastAsia="Times New Roman" w:cs="Times New Roman"/>
          <w:noProof w:val="0"/>
          <w:sz w:val="22"/>
          <w:szCs w:val="22"/>
          <w:lang w:val="tr-TR"/>
        </w:rPr>
        <w:t>sunar. Araştırmacılar, kendi araştırma amaçları, zaman kısıtları veya analiz modelleri doğrultusunda bu 5 maddeyi şu üç farklı biçimde kullanabilirler:</w:t>
      </w:r>
    </w:p>
    <w:p w:rsidR="44D55E70" w:rsidP="079EE36D" w:rsidRDefault="44D55E70" w14:paraId="22B8C34B" w14:textId="7A0A808F">
      <w:pPr>
        <w:pStyle w:val="ListParagraph"/>
        <w:numPr>
          <w:ilvl w:val="0"/>
          <w:numId w:val="2"/>
        </w:numPr>
        <w:spacing w:line="240" w:lineRule="auto"/>
        <w:jc w:val="both"/>
        <w:rPr>
          <w:noProof w:val="0"/>
          <w:sz w:val="22"/>
          <w:szCs w:val="22"/>
          <w:lang w:val="tr-TR"/>
        </w:rPr>
      </w:pPr>
      <w:r w:rsidRPr="079EE36D" w:rsidR="44D55E70">
        <w:rPr>
          <w:rFonts w:ascii="Times New Roman" w:hAnsi="Times New Roman" w:eastAsia="Times New Roman" w:cs="Times New Roman"/>
          <w:noProof w:val="0"/>
          <w:sz w:val="22"/>
          <w:szCs w:val="22"/>
          <w:lang w:val="tr-TR"/>
        </w:rPr>
        <w:t xml:space="preserve">Tek Maddeli Kullanım: </w:t>
      </w:r>
      <w:r w:rsidRPr="079EE36D" w:rsidR="44D55E70">
        <w:rPr>
          <w:noProof w:val="0"/>
          <w:sz w:val="22"/>
          <w:szCs w:val="22"/>
          <w:lang w:val="tr-TR"/>
        </w:rPr>
        <w:t>Her bir madde, kendi başına bağımsız birer tek maddelik (single-item) ölçek gibi ayrı ayrı analiz edilebilir.</w:t>
      </w:r>
    </w:p>
    <w:p w:rsidR="44D55E70" w:rsidP="079EE36D" w:rsidRDefault="44D55E70" w14:paraId="17D4BF89" w14:textId="04CF0B2D">
      <w:pPr>
        <w:pStyle w:val="ListParagraph"/>
        <w:numPr>
          <w:ilvl w:val="0"/>
          <w:numId w:val="2"/>
        </w:numPr>
        <w:spacing w:line="240" w:lineRule="auto"/>
        <w:jc w:val="both"/>
        <w:rPr>
          <w:noProof w:val="0"/>
          <w:sz w:val="22"/>
          <w:szCs w:val="22"/>
          <w:lang w:val="tr-TR"/>
        </w:rPr>
      </w:pPr>
      <w:r w:rsidRPr="079EE36D" w:rsidR="44D55E70">
        <w:rPr>
          <w:b w:val="0"/>
          <w:bCs w:val="0"/>
          <w:noProof w:val="0"/>
          <w:sz w:val="22"/>
          <w:szCs w:val="22"/>
          <w:lang w:val="tr-TR"/>
        </w:rPr>
        <w:t xml:space="preserve">Kısmi </w:t>
      </w:r>
      <w:r w:rsidRPr="079EE36D" w:rsidR="44D55E70">
        <w:rPr>
          <w:b w:val="0"/>
          <w:bCs w:val="0"/>
          <w:noProof w:val="0"/>
          <w:sz w:val="22"/>
          <w:szCs w:val="22"/>
          <w:lang w:val="tr-TR"/>
        </w:rPr>
        <w:t>Birleştirilmiş Kullanım</w:t>
      </w:r>
      <w:r w:rsidRPr="079EE36D" w:rsidR="44D55E70">
        <w:rPr>
          <w:b w:val="0"/>
          <w:bCs w:val="0"/>
          <w:noProof w:val="0"/>
          <w:sz w:val="22"/>
          <w:szCs w:val="22"/>
          <w:lang w:val="tr-TR"/>
        </w:rPr>
        <w:t>:</w:t>
      </w:r>
      <w:r w:rsidRPr="079EE36D" w:rsidR="44D55E70">
        <w:rPr>
          <w:b w:val="0"/>
          <w:bCs w:val="0"/>
          <w:noProof w:val="0"/>
          <w:sz w:val="22"/>
          <w:szCs w:val="22"/>
          <w:lang w:val="tr-TR"/>
        </w:rPr>
        <w:t xml:space="preserve"> </w:t>
      </w:r>
      <w:r w:rsidRPr="079EE36D" w:rsidR="44D55E70">
        <w:rPr>
          <w:noProof w:val="0"/>
          <w:sz w:val="22"/>
          <w:szCs w:val="22"/>
          <w:lang w:val="tr-TR"/>
        </w:rPr>
        <w:t xml:space="preserve">Araştırmacı, 5 maddeden kendi çalışmasına en uygun olanları (örneğin sadece iyi oluşu ölçen 2. ve 4. maddeleri veya sadece </w:t>
      </w:r>
      <w:r w:rsidRPr="079EE36D" w:rsidR="44D55E70">
        <w:rPr>
          <w:noProof w:val="0"/>
          <w:sz w:val="22"/>
          <w:szCs w:val="22"/>
          <w:lang w:val="tr-TR"/>
        </w:rPr>
        <w:t>Likert</w:t>
      </w:r>
      <w:r w:rsidRPr="079EE36D" w:rsidR="44D55E70">
        <w:rPr>
          <w:noProof w:val="0"/>
          <w:sz w:val="22"/>
          <w:szCs w:val="22"/>
          <w:lang w:val="tr-TR"/>
        </w:rPr>
        <w:t xml:space="preserve"> formatında olanları) seçip kendi aralarında birleştirerek özel birleşik alt skorlar üretebilir.</w:t>
      </w:r>
    </w:p>
    <w:p w:rsidR="44D55E70" w:rsidP="079EE36D" w:rsidRDefault="44D55E70" w14:paraId="782EA4DF" w14:textId="4A539A80">
      <w:pPr>
        <w:pStyle w:val="ListParagraph"/>
        <w:numPr>
          <w:ilvl w:val="0"/>
          <w:numId w:val="2"/>
        </w:numPr>
        <w:spacing w:line="240" w:lineRule="auto"/>
        <w:jc w:val="both"/>
        <w:rPr>
          <w:noProof w:val="0"/>
          <w:sz w:val="22"/>
          <w:szCs w:val="22"/>
          <w:lang w:val="tr-TR"/>
        </w:rPr>
      </w:pPr>
      <w:r w:rsidRPr="079EE36D" w:rsidR="44D55E70">
        <w:rPr>
          <w:noProof w:val="0"/>
          <w:sz w:val="22"/>
          <w:szCs w:val="22"/>
          <w:lang w:val="tr-TR"/>
        </w:rPr>
        <w:t>Toplam Kullanım: Genel tek bir tam iyilik hali skoru elde etmek amacıyla, 5 maddenin tamamı birleştirilebilir. Bu durumda, durgunluk (languishing) yönündeki 3. ve 5. maddeler ters kodlanarak analize dahil edilir.</w:t>
      </w:r>
    </w:p>
    <w:p w:rsidR="174B7AA3" w:rsidP="079EE36D" w:rsidRDefault="174B7AA3" w14:paraId="618EC216" w14:textId="76532EC0">
      <w:pPr>
        <w:pStyle w:val="Normal"/>
        <w:spacing w:line="240" w:lineRule="auto"/>
        <w:jc w:val="both"/>
        <w:rPr>
          <w:rFonts w:ascii="Times New Roman" w:hAnsi="Times New Roman" w:eastAsia="Times New Roman" w:cs="Times New Roman"/>
          <w:noProof w:val="0"/>
          <w:sz w:val="22"/>
          <w:szCs w:val="22"/>
          <w:lang w:val="tr-TR"/>
        </w:rPr>
      </w:pPr>
      <w:r w:rsidRPr="079EE36D" w:rsidR="174B7AA3">
        <w:rPr>
          <w:b w:val="1"/>
          <w:bCs w:val="1"/>
          <w:sz w:val="22"/>
          <w:szCs w:val="22"/>
        </w:rPr>
        <w:t>Alt Boyut ve Madde Sayısı:</w:t>
      </w:r>
      <w:r w:rsidRPr="079EE36D" w:rsidR="6E807A77">
        <w:rPr>
          <w:rFonts w:ascii="Times New Roman" w:hAnsi="Times New Roman" w:eastAsia="Times New Roman" w:cs="Times New Roman"/>
          <w:noProof w:val="0"/>
          <w:sz w:val="22"/>
          <w:szCs w:val="22"/>
          <w:lang w:val="tr-TR"/>
        </w:rPr>
        <w:t xml:space="preserve"> Ölçek tek boyutlu bir yapıya sahip olup toplam 5 maddeden oluşmaktadır. Ancak maddeler yapısal olarak birbirlerinden farklı formatlardadır:</w:t>
      </w:r>
    </w:p>
    <w:p w:rsidR="6E807A77" w:rsidP="079EE36D" w:rsidRDefault="6E807A77" w14:paraId="5ACBCA34" w14:textId="73055E87">
      <w:pPr>
        <w:pStyle w:val="ListParagraph"/>
        <w:numPr>
          <w:ilvl w:val="0"/>
          <w:numId w:val="1"/>
        </w:numPr>
        <w:spacing w:line="240" w:lineRule="auto"/>
        <w:jc w:val="both"/>
        <w:rPr>
          <w:rFonts w:ascii="Times New Roman" w:hAnsi="Times New Roman" w:eastAsia="Times New Roman" w:cs="Times New Roman"/>
          <w:b w:val="0"/>
          <w:bCs w:val="0"/>
          <w:noProof w:val="0"/>
          <w:sz w:val="22"/>
          <w:szCs w:val="22"/>
          <w:lang w:val="tr-TR"/>
        </w:rPr>
      </w:pPr>
      <w:r w:rsidRPr="079EE36D" w:rsidR="6E807A77">
        <w:rPr>
          <w:rFonts w:ascii="Times New Roman" w:hAnsi="Times New Roman" w:eastAsia="Times New Roman" w:cs="Times New Roman"/>
          <w:b w:val="0"/>
          <w:bCs w:val="0"/>
          <w:noProof w:val="0"/>
          <w:sz w:val="22"/>
          <w:szCs w:val="22"/>
          <w:lang w:val="tr-TR"/>
        </w:rPr>
        <w:t>1. Madde:</w:t>
      </w:r>
      <w:r w:rsidRPr="079EE36D" w:rsidR="6E807A77">
        <w:rPr>
          <w:rFonts w:ascii="Times New Roman" w:hAnsi="Times New Roman" w:eastAsia="Times New Roman" w:cs="Times New Roman"/>
          <w:b w:val="0"/>
          <w:bCs w:val="0"/>
          <w:noProof w:val="0"/>
          <w:sz w:val="22"/>
          <w:szCs w:val="22"/>
          <w:lang w:val="tr-TR"/>
        </w:rPr>
        <w:t xml:space="preserve"> Katılımcının genel durumunu belirleyen 3 seçenekli kategorik bir maddedir.</w:t>
      </w:r>
    </w:p>
    <w:p w:rsidR="6E807A77" w:rsidP="079EE36D" w:rsidRDefault="6E807A77" w14:paraId="17983848" w14:textId="71624738">
      <w:pPr>
        <w:pStyle w:val="ListParagraph"/>
        <w:numPr>
          <w:ilvl w:val="0"/>
          <w:numId w:val="1"/>
        </w:numPr>
        <w:spacing w:line="240" w:lineRule="auto"/>
        <w:jc w:val="both"/>
        <w:rPr>
          <w:b w:val="0"/>
          <w:bCs w:val="0"/>
          <w:noProof w:val="0"/>
          <w:sz w:val="22"/>
          <w:szCs w:val="22"/>
          <w:lang w:val="tr-TR"/>
        </w:rPr>
      </w:pPr>
      <w:r w:rsidRPr="079EE36D" w:rsidR="6E807A77">
        <w:rPr>
          <w:b w:val="0"/>
          <w:bCs w:val="0"/>
          <w:noProof w:val="0"/>
          <w:sz w:val="22"/>
          <w:szCs w:val="22"/>
          <w:lang w:val="tr-TR"/>
        </w:rPr>
        <w:t>2. ve 3. Maddeler:</w:t>
      </w:r>
      <w:r w:rsidRPr="079EE36D" w:rsidR="6E807A77">
        <w:rPr>
          <w:b w:val="0"/>
          <w:bCs w:val="0"/>
          <w:noProof w:val="0"/>
          <w:sz w:val="22"/>
          <w:szCs w:val="22"/>
          <w:lang w:val="tr-TR"/>
        </w:rPr>
        <w:t xml:space="preserve"> 5'li Likert tipinde (1: Kesinlikle Katılmıyorum - 5: Kesinlikle Katılıyorum) yapılandırılmış maddelerdir.</w:t>
      </w:r>
    </w:p>
    <w:p w:rsidR="6E807A77" w:rsidP="079EE36D" w:rsidRDefault="6E807A77" w14:paraId="568FDF1E" w14:textId="2B250A55">
      <w:pPr>
        <w:pStyle w:val="ListParagraph"/>
        <w:numPr>
          <w:ilvl w:val="0"/>
          <w:numId w:val="1"/>
        </w:numPr>
        <w:spacing w:line="240" w:lineRule="auto"/>
        <w:jc w:val="both"/>
        <w:rPr>
          <w:noProof w:val="0"/>
          <w:sz w:val="22"/>
          <w:szCs w:val="22"/>
          <w:lang w:val="tr-TR"/>
        </w:rPr>
      </w:pPr>
      <w:r w:rsidRPr="079EE36D" w:rsidR="6E807A77">
        <w:rPr>
          <w:b w:val="0"/>
          <w:bCs w:val="0"/>
          <w:noProof w:val="0"/>
          <w:sz w:val="22"/>
          <w:szCs w:val="22"/>
          <w:lang w:val="tr-TR"/>
        </w:rPr>
        <w:t>4. ve 5. Maddeler:</w:t>
      </w:r>
      <w:r w:rsidRPr="079EE36D" w:rsidR="6E807A77">
        <w:rPr>
          <w:b w:val="0"/>
          <w:bCs w:val="0"/>
          <w:noProof w:val="0"/>
          <w:sz w:val="22"/>
          <w:szCs w:val="22"/>
          <w:lang w:val="tr-TR"/>
        </w:rPr>
        <w:t xml:space="preserve"> </w:t>
      </w:r>
      <w:r w:rsidRPr="079EE36D" w:rsidR="6E807A77">
        <w:rPr>
          <w:noProof w:val="0"/>
          <w:sz w:val="22"/>
          <w:szCs w:val="22"/>
          <w:lang w:val="tr-TR"/>
        </w:rPr>
        <w:t>0 ile 10 arasında puanlanan, derecelendirmeli (sürekli) ölçek maddeleridir.</w:t>
      </w:r>
    </w:p>
    <w:p w:rsidR="5442ED71" w:rsidP="079EE36D" w:rsidRDefault="5442ED71" w14:paraId="53EB458D" w14:textId="1D2AE81D">
      <w:pPr>
        <w:pStyle w:val="Normal"/>
        <w:spacing w:line="240" w:lineRule="auto"/>
        <w:jc w:val="both"/>
        <w:rPr>
          <w:rFonts w:ascii="Times New Roman" w:hAnsi="Times New Roman" w:eastAsia="Times New Roman" w:cs="Times New Roman"/>
          <w:b w:val="0"/>
          <w:bCs w:val="0"/>
          <w:noProof w:val="0"/>
          <w:sz w:val="22"/>
          <w:szCs w:val="22"/>
          <w:lang w:val="tr-TR"/>
        </w:rPr>
      </w:pPr>
      <w:r w:rsidRPr="079EE36D" w:rsidR="5442ED71">
        <w:rPr>
          <w:b w:val="1"/>
          <w:bCs w:val="1"/>
          <w:sz w:val="22"/>
          <w:szCs w:val="22"/>
        </w:rPr>
        <w:t>Ölçeğin Bulunan Ters Maddeler:</w:t>
      </w:r>
      <w:r w:rsidRPr="079EE36D" w:rsidR="160F013C">
        <w:rPr>
          <w:sz w:val="22"/>
          <w:szCs w:val="22"/>
        </w:rPr>
        <w:t xml:space="preserve"> </w:t>
      </w:r>
      <w:r w:rsidRPr="079EE36D" w:rsidR="160F013C">
        <w:rPr>
          <w:rFonts w:ascii="Times New Roman" w:hAnsi="Times New Roman" w:eastAsia="Times New Roman" w:cs="Times New Roman"/>
          <w:b w:val="0"/>
          <w:bCs w:val="0"/>
          <w:noProof w:val="0"/>
          <w:sz w:val="22"/>
          <w:szCs w:val="22"/>
          <w:lang w:val="tr-TR"/>
        </w:rPr>
        <w:t xml:space="preserve">Ölçek genel tam iyilik hali toplam puanı elde etmek amacıyla kullanıldığında; doğrudan durgunluk (languishing) durumunu ölçen </w:t>
      </w:r>
      <w:r w:rsidRPr="079EE36D" w:rsidR="160F013C">
        <w:rPr>
          <w:rFonts w:ascii="Times New Roman" w:hAnsi="Times New Roman" w:eastAsia="Times New Roman" w:cs="Times New Roman"/>
          <w:b w:val="0"/>
          <w:bCs w:val="0"/>
          <w:noProof w:val="0"/>
          <w:sz w:val="22"/>
          <w:szCs w:val="22"/>
          <w:lang w:val="tr-TR"/>
        </w:rPr>
        <w:t>3. madde</w:t>
      </w:r>
      <w:r w:rsidRPr="079EE36D" w:rsidR="160F013C">
        <w:rPr>
          <w:rFonts w:ascii="Times New Roman" w:hAnsi="Times New Roman" w:eastAsia="Times New Roman" w:cs="Times New Roman"/>
          <w:b w:val="0"/>
          <w:bCs w:val="0"/>
          <w:noProof w:val="0"/>
          <w:sz w:val="22"/>
          <w:szCs w:val="22"/>
          <w:lang w:val="tr-TR"/>
        </w:rPr>
        <w:t xml:space="preserve"> (5'li Likert) ve </w:t>
      </w:r>
      <w:r w:rsidRPr="079EE36D" w:rsidR="160F013C">
        <w:rPr>
          <w:rFonts w:ascii="Times New Roman" w:hAnsi="Times New Roman" w:eastAsia="Times New Roman" w:cs="Times New Roman"/>
          <w:b w:val="0"/>
          <w:bCs w:val="0"/>
          <w:noProof w:val="0"/>
          <w:sz w:val="22"/>
          <w:szCs w:val="22"/>
          <w:lang w:val="tr-TR"/>
        </w:rPr>
        <w:t>5. madde</w:t>
      </w:r>
      <w:r w:rsidRPr="079EE36D" w:rsidR="160F013C">
        <w:rPr>
          <w:rFonts w:ascii="Times New Roman" w:hAnsi="Times New Roman" w:eastAsia="Times New Roman" w:cs="Times New Roman"/>
          <w:b w:val="0"/>
          <w:bCs w:val="0"/>
          <w:noProof w:val="0"/>
          <w:sz w:val="22"/>
          <w:szCs w:val="22"/>
          <w:lang w:val="tr-TR"/>
        </w:rPr>
        <w:t xml:space="preserve"> (0-10 arası derecelendirme) </w:t>
      </w:r>
      <w:r w:rsidRPr="079EE36D" w:rsidR="160F013C">
        <w:rPr>
          <w:rFonts w:ascii="Times New Roman" w:hAnsi="Times New Roman" w:eastAsia="Times New Roman" w:cs="Times New Roman"/>
          <w:b w:val="0"/>
          <w:bCs w:val="0"/>
          <w:noProof w:val="0"/>
          <w:sz w:val="22"/>
          <w:szCs w:val="22"/>
          <w:lang w:val="tr-TR"/>
        </w:rPr>
        <w:t>ters puanlanmaktadır (ters kodlanmaktadır)</w:t>
      </w:r>
      <w:r w:rsidRPr="079EE36D" w:rsidR="160F013C">
        <w:rPr>
          <w:rFonts w:ascii="Times New Roman" w:hAnsi="Times New Roman" w:eastAsia="Times New Roman" w:cs="Times New Roman"/>
          <w:b w:val="0"/>
          <w:bCs w:val="0"/>
          <w:noProof w:val="0"/>
          <w:sz w:val="22"/>
          <w:szCs w:val="22"/>
          <w:lang w:val="tr-TR"/>
        </w:rPr>
        <w:t>.</w:t>
      </w:r>
    </w:p>
    <w:p w:rsidR="5442ED71" w:rsidP="079EE36D" w:rsidRDefault="5442ED71" w14:paraId="7B388D1A" w14:textId="5D31F452">
      <w:pPr>
        <w:pStyle w:val="Normal"/>
        <w:spacing w:line="240" w:lineRule="auto"/>
        <w:jc w:val="both"/>
        <w:rPr>
          <w:rFonts w:ascii="Times New Roman" w:hAnsi="Times New Roman" w:eastAsia="Times New Roman" w:cs="Times New Roman"/>
          <w:noProof w:val="0"/>
          <w:sz w:val="22"/>
          <w:szCs w:val="22"/>
          <w:lang w:val="tr-TR"/>
        </w:rPr>
      </w:pPr>
      <w:r w:rsidRPr="079EE36D" w:rsidR="5442ED71">
        <w:rPr>
          <w:b w:val="1"/>
          <w:bCs w:val="1"/>
          <w:sz w:val="22"/>
          <w:szCs w:val="22"/>
        </w:rPr>
        <w:t>Ölçeğin Değerlendirilmesi:</w:t>
      </w:r>
      <w:r w:rsidRPr="079EE36D" w:rsidR="25FE98BF">
        <w:rPr>
          <w:b w:val="1"/>
          <w:bCs w:val="1"/>
          <w:sz w:val="22"/>
          <w:szCs w:val="22"/>
        </w:rPr>
        <w:t xml:space="preserve"> </w:t>
      </w:r>
      <w:r w:rsidRPr="079EE36D" w:rsidR="25FE98BF">
        <w:rPr>
          <w:rFonts w:ascii="Times New Roman" w:hAnsi="Times New Roman" w:eastAsia="Times New Roman" w:cs="Times New Roman"/>
          <w:noProof w:val="0"/>
          <w:sz w:val="22"/>
          <w:szCs w:val="22"/>
          <w:lang w:val="tr-TR"/>
        </w:rPr>
        <w:t xml:space="preserve">Maddeler tekil olarak analiz edildiğinde ham puanlar </w:t>
      </w:r>
      <w:r>
        <w:tab/>
      </w:r>
      <w:r w:rsidRPr="079EE36D" w:rsidR="25FE98BF">
        <w:rPr>
          <w:rFonts w:ascii="Times New Roman" w:hAnsi="Times New Roman" w:eastAsia="Times New Roman" w:cs="Times New Roman"/>
          <w:noProof w:val="0"/>
          <w:sz w:val="22"/>
          <w:szCs w:val="22"/>
          <w:lang w:val="tr-TR"/>
        </w:rPr>
        <w:t xml:space="preserve">doğrudan değerlendirilir; yüksek puanlar o maddedeki özelliğin (iyilik hali veya </w:t>
      </w:r>
      <w:r>
        <w:tab/>
      </w:r>
      <w:r w:rsidRPr="079EE36D" w:rsidR="25FE98BF">
        <w:rPr>
          <w:rFonts w:ascii="Times New Roman" w:hAnsi="Times New Roman" w:eastAsia="Times New Roman" w:cs="Times New Roman"/>
          <w:noProof w:val="0"/>
          <w:sz w:val="22"/>
          <w:szCs w:val="22"/>
          <w:lang w:val="tr-TR"/>
        </w:rPr>
        <w:t xml:space="preserve">durgunluk) bireyde yüksek olduğunu gösterir. Ölçeğin tamamından genel bir iyilik </w:t>
      </w:r>
      <w:r>
        <w:tab/>
      </w:r>
      <w:r w:rsidRPr="079EE36D" w:rsidR="25FE98BF">
        <w:rPr>
          <w:rFonts w:ascii="Times New Roman" w:hAnsi="Times New Roman" w:eastAsia="Times New Roman" w:cs="Times New Roman"/>
          <w:noProof w:val="0"/>
          <w:sz w:val="22"/>
          <w:szCs w:val="22"/>
          <w:lang w:val="tr-TR"/>
        </w:rPr>
        <w:t xml:space="preserve">hali puanı elde etmek için ise 3. ve 5. maddeler ters çevrilerek analize dahil edilir. </w:t>
      </w:r>
      <w:r>
        <w:tab/>
      </w:r>
      <w:r w:rsidRPr="079EE36D" w:rsidR="25FE98BF">
        <w:rPr>
          <w:rFonts w:ascii="Times New Roman" w:hAnsi="Times New Roman" w:eastAsia="Times New Roman" w:cs="Times New Roman"/>
          <w:noProof w:val="0"/>
          <w:sz w:val="22"/>
          <w:szCs w:val="22"/>
          <w:lang w:val="tr-TR"/>
        </w:rPr>
        <w:t xml:space="preserve">Toplam puandaki artış, bireyin genel "tam iyilik hali" düzeyinin yüksekliğine işaret </w:t>
      </w:r>
      <w:r>
        <w:tab/>
      </w:r>
      <w:r w:rsidRPr="079EE36D" w:rsidR="25FE98BF">
        <w:rPr>
          <w:rFonts w:ascii="Times New Roman" w:hAnsi="Times New Roman" w:eastAsia="Times New Roman" w:cs="Times New Roman"/>
          <w:noProof w:val="0"/>
          <w:sz w:val="22"/>
          <w:szCs w:val="22"/>
          <w:lang w:val="tr-TR"/>
        </w:rPr>
        <w:t>eder.</w:t>
      </w:r>
    </w:p>
    <w:p w:rsidR="079EE36D" w:rsidP="079EE36D" w:rsidRDefault="079EE36D" w14:paraId="2B0FDBE9" w14:textId="38ECBBA6">
      <w:pPr>
        <w:pStyle w:val="Normal"/>
        <w:spacing w:line="240" w:lineRule="auto"/>
        <w:jc w:val="both"/>
        <w:rPr>
          <w:b w:val="1"/>
          <w:bCs w:val="1"/>
          <w:sz w:val="22"/>
          <w:szCs w:val="22"/>
        </w:rPr>
      </w:pPr>
    </w:p>
    <w:p w:rsidR="5442ED71" w:rsidP="079EE36D" w:rsidRDefault="5442ED71" w14:paraId="79F306DF" w14:textId="330758F1">
      <w:pPr>
        <w:pStyle w:val="Normal"/>
        <w:spacing w:line="240" w:lineRule="auto"/>
        <w:jc w:val="both"/>
        <w:rPr>
          <w:sz w:val="22"/>
          <w:szCs w:val="22"/>
        </w:rPr>
      </w:pPr>
      <w:r w:rsidRPr="079EE36D" w:rsidR="5442ED71">
        <w:rPr>
          <w:b w:val="1"/>
          <w:bCs w:val="1"/>
          <w:sz w:val="22"/>
          <w:szCs w:val="22"/>
        </w:rPr>
        <w:t>İzin için iletişim adresi:</w:t>
      </w:r>
      <w:r w:rsidRPr="079EE36D" w:rsidR="5442ED71">
        <w:rPr>
          <w:sz w:val="22"/>
          <w:szCs w:val="22"/>
        </w:rPr>
        <w:t xml:space="preserve"> </w:t>
      </w:r>
      <w:hyperlink r:id="R3453bff015d841db">
        <w:r w:rsidRPr="079EE36D" w:rsidR="4A23D747">
          <w:rPr>
            <w:rStyle w:val="Hyperlink"/>
            <w:sz w:val="22"/>
            <w:szCs w:val="22"/>
          </w:rPr>
          <w:t>zehragurses38@gmail.com</w:t>
        </w:r>
      </w:hyperlink>
      <w:r w:rsidRPr="079EE36D" w:rsidR="4A23D747">
        <w:rPr>
          <w:sz w:val="22"/>
          <w:szCs w:val="22"/>
        </w:rPr>
        <w:t xml:space="preserve"> </w:t>
      </w:r>
    </w:p>
    <w:p w:rsidR="079EE36D" w:rsidP="079EE36D" w:rsidRDefault="079EE36D" w14:paraId="03708EEA" w14:textId="6B8AC640">
      <w:pPr>
        <w:pStyle w:val="Normal"/>
        <w:spacing w:line="240" w:lineRule="auto"/>
        <w:jc w:val="both"/>
      </w:pPr>
    </w:p>
    <w:sectPr>
      <w:pgSz w:w="11906" w:h="16838" w:orient="portrait"/>
      <w:pgMar w:top="1440" w:right="1440" w:bottom="1440" w:left="1440" w:header="708" w:footer="708" w:gutter="0"/>
      <w:cols w:space="708"/>
      <w:docGrid w:linePitch="360"/>
      <w:headerReference w:type="default" r:id="R1595ff3246c840d9"/>
      <w:footerReference w:type="default" r:id="R1fcf422b00af4b7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79EE36D" w:rsidTr="079EE36D" w14:paraId="740776E5">
      <w:trPr>
        <w:trHeight w:val="300"/>
      </w:trPr>
      <w:tc>
        <w:tcPr>
          <w:tcW w:w="3005" w:type="dxa"/>
          <w:tcMar/>
        </w:tcPr>
        <w:p w:rsidR="079EE36D" w:rsidP="079EE36D" w:rsidRDefault="079EE36D" w14:paraId="2EC8D32B" w14:textId="2C7BB3E7">
          <w:pPr>
            <w:pStyle w:val="Header"/>
            <w:bidi w:val="0"/>
            <w:ind w:left="-115"/>
            <w:jc w:val="left"/>
          </w:pPr>
        </w:p>
      </w:tc>
      <w:tc>
        <w:tcPr>
          <w:tcW w:w="3005" w:type="dxa"/>
          <w:tcMar/>
        </w:tcPr>
        <w:p w:rsidR="079EE36D" w:rsidP="079EE36D" w:rsidRDefault="079EE36D" w14:paraId="191431F6" w14:textId="3B627588">
          <w:pPr>
            <w:pStyle w:val="Header"/>
            <w:bidi w:val="0"/>
            <w:jc w:val="center"/>
          </w:pPr>
        </w:p>
      </w:tc>
      <w:tc>
        <w:tcPr>
          <w:tcW w:w="3005" w:type="dxa"/>
          <w:tcMar/>
        </w:tcPr>
        <w:p w:rsidR="079EE36D" w:rsidP="079EE36D" w:rsidRDefault="079EE36D" w14:paraId="303BB113" w14:textId="5E39C703">
          <w:pPr>
            <w:pStyle w:val="Header"/>
            <w:bidi w:val="0"/>
            <w:ind w:right="-115"/>
            <w:jc w:val="right"/>
          </w:pPr>
        </w:p>
      </w:tc>
    </w:tr>
  </w:tbl>
  <w:p w:rsidR="079EE36D" w:rsidP="079EE36D" w:rsidRDefault="079EE36D" w14:paraId="09B4D8F7" w14:textId="119963E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79EE36D" w:rsidTr="079EE36D" w14:paraId="56F57736">
      <w:trPr>
        <w:trHeight w:val="300"/>
      </w:trPr>
      <w:tc>
        <w:tcPr>
          <w:tcW w:w="3005" w:type="dxa"/>
          <w:tcMar/>
        </w:tcPr>
        <w:p w:rsidR="079EE36D" w:rsidP="079EE36D" w:rsidRDefault="079EE36D" w14:paraId="4529CAB1" w14:textId="41396FE1">
          <w:pPr>
            <w:pStyle w:val="Header"/>
            <w:bidi w:val="0"/>
            <w:ind w:left="-115"/>
            <w:jc w:val="left"/>
          </w:pPr>
        </w:p>
      </w:tc>
      <w:tc>
        <w:tcPr>
          <w:tcW w:w="3005" w:type="dxa"/>
          <w:tcMar/>
        </w:tcPr>
        <w:p w:rsidR="079EE36D" w:rsidP="079EE36D" w:rsidRDefault="079EE36D" w14:paraId="5CD05F8E" w14:textId="3C7E730C">
          <w:pPr>
            <w:pStyle w:val="Header"/>
            <w:bidi w:val="0"/>
            <w:jc w:val="center"/>
          </w:pPr>
        </w:p>
      </w:tc>
      <w:tc>
        <w:tcPr>
          <w:tcW w:w="3005" w:type="dxa"/>
          <w:tcMar/>
        </w:tcPr>
        <w:p w:rsidR="079EE36D" w:rsidP="079EE36D" w:rsidRDefault="079EE36D" w14:paraId="61FF186A" w14:textId="2B0E2803">
          <w:pPr>
            <w:pStyle w:val="Header"/>
            <w:bidi w:val="0"/>
            <w:ind w:right="-115"/>
            <w:jc w:val="right"/>
          </w:pPr>
        </w:p>
      </w:tc>
    </w:tr>
  </w:tbl>
  <w:p w:rsidR="079EE36D" w:rsidP="079EE36D" w:rsidRDefault="079EE36D" w14:paraId="528D5424" w14:textId="5CC03F2F">
    <w:pPr>
      <w:pStyle w:val="Header"/>
      <w:bidi w:val="0"/>
    </w:pPr>
  </w:p>
</w:hdr>
</file>

<file path=word/numbering.xml><?xml version="1.0" encoding="utf-8"?>
<w:numbering xmlns:w="http://schemas.openxmlformats.org/wordprocessingml/2006/main">
  <w:abstractNum xmlns:w="http://schemas.openxmlformats.org/wordprocessingml/2006/main" w:abstractNumId="2">
    <w:nsid w:val="3b9171f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6bcaa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A2B42A"/>
    <w:rsid w:val="00572A07"/>
    <w:rsid w:val="02424FF8"/>
    <w:rsid w:val="039DE9B7"/>
    <w:rsid w:val="0553537A"/>
    <w:rsid w:val="06B492D1"/>
    <w:rsid w:val="079EE36D"/>
    <w:rsid w:val="08B2243C"/>
    <w:rsid w:val="09715F85"/>
    <w:rsid w:val="0C31E326"/>
    <w:rsid w:val="0D712430"/>
    <w:rsid w:val="0F4CC98A"/>
    <w:rsid w:val="0F5BBCA8"/>
    <w:rsid w:val="1010AAE2"/>
    <w:rsid w:val="1463D65A"/>
    <w:rsid w:val="160F013C"/>
    <w:rsid w:val="165F3176"/>
    <w:rsid w:val="174B7AA3"/>
    <w:rsid w:val="19A00467"/>
    <w:rsid w:val="1BAE7128"/>
    <w:rsid w:val="1DB255AE"/>
    <w:rsid w:val="1DB2CF2A"/>
    <w:rsid w:val="1E256536"/>
    <w:rsid w:val="1E48DA7F"/>
    <w:rsid w:val="1EB6C904"/>
    <w:rsid w:val="1FE3F69F"/>
    <w:rsid w:val="20EE6290"/>
    <w:rsid w:val="22125200"/>
    <w:rsid w:val="2250DAFE"/>
    <w:rsid w:val="228BFD2D"/>
    <w:rsid w:val="22BC264B"/>
    <w:rsid w:val="2398C407"/>
    <w:rsid w:val="24E00E5C"/>
    <w:rsid w:val="25FE98BF"/>
    <w:rsid w:val="294682A4"/>
    <w:rsid w:val="29979E6C"/>
    <w:rsid w:val="29CDABBF"/>
    <w:rsid w:val="2A2ECE5C"/>
    <w:rsid w:val="2A909665"/>
    <w:rsid w:val="2BAA5B87"/>
    <w:rsid w:val="2C4B692C"/>
    <w:rsid w:val="2DB0C048"/>
    <w:rsid w:val="2DB469DB"/>
    <w:rsid w:val="2E6A4150"/>
    <w:rsid w:val="2FA85295"/>
    <w:rsid w:val="2FF9670A"/>
    <w:rsid w:val="341911B4"/>
    <w:rsid w:val="37BA1A45"/>
    <w:rsid w:val="39A2B42A"/>
    <w:rsid w:val="3A6AB9E1"/>
    <w:rsid w:val="3A6F80D5"/>
    <w:rsid w:val="3B25B43F"/>
    <w:rsid w:val="3F448138"/>
    <w:rsid w:val="41D8610A"/>
    <w:rsid w:val="439D1523"/>
    <w:rsid w:val="440CE8EF"/>
    <w:rsid w:val="44D55E70"/>
    <w:rsid w:val="46345883"/>
    <w:rsid w:val="46EC9C59"/>
    <w:rsid w:val="49B4E905"/>
    <w:rsid w:val="4A23D747"/>
    <w:rsid w:val="4B5F2A7E"/>
    <w:rsid w:val="4BCE46AB"/>
    <w:rsid w:val="517B3535"/>
    <w:rsid w:val="51A33644"/>
    <w:rsid w:val="52A61A93"/>
    <w:rsid w:val="52F7DEFB"/>
    <w:rsid w:val="5442ED71"/>
    <w:rsid w:val="54517EC5"/>
    <w:rsid w:val="54716CFD"/>
    <w:rsid w:val="560D4639"/>
    <w:rsid w:val="5697B34A"/>
    <w:rsid w:val="56985F34"/>
    <w:rsid w:val="56AACE48"/>
    <w:rsid w:val="57198D86"/>
    <w:rsid w:val="578DE688"/>
    <w:rsid w:val="59C1963F"/>
    <w:rsid w:val="5B131A18"/>
    <w:rsid w:val="5E27E3A7"/>
    <w:rsid w:val="5E2917FF"/>
    <w:rsid w:val="5EAD325D"/>
    <w:rsid w:val="5F8F2C89"/>
    <w:rsid w:val="61A86F78"/>
    <w:rsid w:val="6431FF0F"/>
    <w:rsid w:val="645EF258"/>
    <w:rsid w:val="663A29C0"/>
    <w:rsid w:val="67791620"/>
    <w:rsid w:val="68B012E0"/>
    <w:rsid w:val="68D2DF02"/>
    <w:rsid w:val="698A0AD1"/>
    <w:rsid w:val="6AA15743"/>
    <w:rsid w:val="6AAAA36D"/>
    <w:rsid w:val="6E141DA8"/>
    <w:rsid w:val="6E807A77"/>
    <w:rsid w:val="70473AB2"/>
    <w:rsid w:val="755C7E7C"/>
    <w:rsid w:val="76E742C2"/>
    <w:rsid w:val="78214624"/>
    <w:rsid w:val="784493A5"/>
    <w:rsid w:val="786C5D66"/>
    <w:rsid w:val="7917BACA"/>
    <w:rsid w:val="79F0C8CB"/>
    <w:rsid w:val="7A34F079"/>
    <w:rsid w:val="7AD9707A"/>
    <w:rsid w:val="7D1C05F7"/>
    <w:rsid w:val="7F7833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8618"/>
  <w15:chartTrackingRefBased/>
  <w15:docId w15:val="{478F29AF-5F6B-40EA-B917-3A119A6B97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tr-T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79EE36D"/>
    <w:pPr>
      <w:spacing/>
      <w:ind w:left="720"/>
      <w:contextualSpacing/>
    </w:pPr>
  </w:style>
  <w:style w:type="character" w:styleId="Hyperlink">
    <w:uiPriority w:val="99"/>
    <w:name w:val="Hyperlink"/>
    <w:basedOn w:val="DefaultParagraphFont"/>
    <w:unhideWhenUsed/>
    <w:rsid w:val="079EE36D"/>
    <w:rPr>
      <w:color w:val="467886"/>
      <w:u w:val="single"/>
    </w:rPr>
  </w:style>
  <w:style w:type="paragraph" w:styleId="Header">
    <w:uiPriority w:val="99"/>
    <w:name w:val="header"/>
    <w:basedOn w:val="Normal"/>
    <w:unhideWhenUsed/>
    <w:rsid w:val="079EE36D"/>
    <w:pPr>
      <w:tabs>
        <w:tab w:val="center" w:leader="none" w:pos="4680"/>
        <w:tab w:val="right" w:leader="none" w:pos="9360"/>
      </w:tabs>
      <w:spacing w:after="0" w:line="240" w:lineRule="auto"/>
    </w:pPr>
  </w:style>
  <w:style w:type="paragraph" w:styleId="Footer">
    <w:uiPriority w:val="99"/>
    <w:name w:val="footer"/>
    <w:basedOn w:val="Normal"/>
    <w:unhideWhenUsed/>
    <w:rsid w:val="079EE36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google.com/search?q=https://doi.org/10.1080/17439760.2025.2502486" TargetMode="External" Id="R746d8717d75c4dec" /><Relationship Type="http://schemas.openxmlformats.org/officeDocument/2006/relationships/hyperlink" Target="mailto:zehragurses38@gmail.com" TargetMode="External" Id="R3453bff015d841db" /><Relationship Type="http://schemas.openxmlformats.org/officeDocument/2006/relationships/header" Target="header.xml" Id="R1595ff3246c840d9" /><Relationship Type="http://schemas.openxmlformats.org/officeDocument/2006/relationships/footer" Target="footer.xml" Id="R1fcf422b00af4b7d" /><Relationship Type="http://schemas.openxmlformats.org/officeDocument/2006/relationships/numbering" Target="numbering.xml" Id="R0f405d910acd4ab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2026-07-16T10:34:54.0779226Z</dcterms:created>
  <dcterms:modified xsi:type="dcterms:W3CDTF">2026-07-16T11:37:39.2031847Z</dcterms:modified>
  <dc:creator>Zehra Gürses</dc:creator>
  <lastModifiedBy>Zehra Gürses</lastModifiedBy>
</coreProperties>
</file>