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AAF9" w14:textId="55573676" w:rsidR="003F4879" w:rsidRPr="00C94286" w:rsidRDefault="004F1494" w:rsidP="00C94286">
      <w:pPr>
        <w:jc w:val="center"/>
        <w:rPr>
          <w:b/>
          <w:bCs/>
          <w:sz w:val="40"/>
          <w:szCs w:val="40"/>
          <w:lang w:val="tr-TR"/>
        </w:rPr>
      </w:pPr>
      <w:r w:rsidRPr="00827CB0">
        <w:rPr>
          <w:rFonts w:eastAsia="Comic Sans MS"/>
          <w:b/>
          <w:bCs/>
          <w:sz w:val="24"/>
          <w:szCs w:val="24"/>
          <w:lang w:val="tr-TR"/>
        </w:rPr>
        <w:t>Hemşirelik Öğrencileri İçin Uygulama Alanlarında Şiddet Yönetimi Yeterlik Ölçeği</w:t>
      </w:r>
    </w:p>
    <w:p w14:paraId="3F9C9814" w14:textId="75831958" w:rsidR="003F4879" w:rsidRDefault="003F4879" w:rsidP="00523914">
      <w:pPr>
        <w:jc w:val="left"/>
        <w:rPr>
          <w:rFonts w:eastAsia="KaiTi"/>
          <w:b/>
          <w:sz w:val="24"/>
          <w:szCs w:val="24"/>
          <w:lang w:val="tr-TR"/>
        </w:rPr>
      </w:pPr>
    </w:p>
    <w:tbl>
      <w:tblPr>
        <w:tblW w:w="11183" w:type="dxa"/>
        <w:jc w:val="center"/>
        <w:tblLayout w:type="fixed"/>
        <w:tblLook w:val="04A0" w:firstRow="1" w:lastRow="0" w:firstColumn="1" w:lastColumn="0" w:noHBand="0" w:noVBand="1"/>
      </w:tblPr>
      <w:tblGrid>
        <w:gridCol w:w="5179"/>
        <w:gridCol w:w="1276"/>
        <w:gridCol w:w="1275"/>
        <w:gridCol w:w="1134"/>
        <w:gridCol w:w="1134"/>
        <w:gridCol w:w="1185"/>
      </w:tblGrid>
      <w:tr w:rsidR="003F4879" w:rsidRPr="00827CB0" w14:paraId="0A24E43C" w14:textId="77777777" w:rsidTr="00C563C2">
        <w:trPr>
          <w:trHeight w:val="56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34DF" w14:textId="77777777" w:rsidR="003F4879" w:rsidRPr="00827CB0" w:rsidRDefault="003F4879" w:rsidP="00C563C2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373D" w14:textId="77777777" w:rsidR="003F4879" w:rsidRPr="00827CB0" w:rsidRDefault="003F4879" w:rsidP="00C563C2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Kesinlikle katılmıyorum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EC1D" w14:textId="77777777" w:rsidR="003F4879" w:rsidRPr="00827CB0" w:rsidRDefault="003F4879" w:rsidP="00C563C2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Katılmıyorum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DCEA" w14:textId="77777777" w:rsidR="003F4879" w:rsidRPr="00827CB0" w:rsidRDefault="003F4879" w:rsidP="00C563C2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Kararsızım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E8AE" w14:textId="77777777" w:rsidR="003F4879" w:rsidRPr="00827CB0" w:rsidRDefault="003F4879" w:rsidP="00C563C2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Katılıyorum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35BA" w14:textId="77777777" w:rsidR="003F4879" w:rsidRPr="00827CB0" w:rsidRDefault="003F4879" w:rsidP="00C563C2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Kesinlikle katılıyorum</w:t>
            </w:r>
          </w:p>
        </w:tc>
      </w:tr>
      <w:tr w:rsidR="003F4879" w:rsidRPr="00827CB0" w14:paraId="41E8778B" w14:textId="77777777" w:rsidTr="00C563C2">
        <w:trPr>
          <w:trHeight w:val="28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44548619" w14:textId="32104A57" w:rsidR="003F4879" w:rsidRPr="00850B31" w:rsidRDefault="003F4879" w:rsidP="003F4879">
            <w:pPr>
              <w:pStyle w:val="ListeParagraf"/>
              <w:numPr>
                <w:ilvl w:val="0"/>
                <w:numId w:val="2"/>
              </w:numPr>
              <w:ind w:firstLineChars="0"/>
              <w:rPr>
                <w:kern w:val="0"/>
                <w:sz w:val="20"/>
                <w:szCs w:val="18"/>
                <w:lang w:val="tr-TR"/>
              </w:rPr>
            </w:pPr>
            <w:r w:rsidRPr="00850B31">
              <w:rPr>
                <w:kern w:val="0"/>
                <w:sz w:val="20"/>
                <w:szCs w:val="18"/>
                <w:lang w:val="tr-TR"/>
              </w:rPr>
              <w:t xml:space="preserve">Şiddet sonrasında eğitmenlerin yardımıyla beraber kanıt toplamanın uygun yollarını (fotoğraflar, kameralar, tanıklar vb.) seçebilirim.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79A93EAD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6CD66BA1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78EBF832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0F9D87FC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29767EBA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5</w:t>
            </w:r>
          </w:p>
        </w:tc>
      </w:tr>
      <w:tr w:rsidR="003F4879" w:rsidRPr="00827CB0" w14:paraId="3D661B18" w14:textId="77777777" w:rsidTr="00C563C2">
        <w:trPr>
          <w:trHeight w:val="280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DE66" w14:textId="54DA7826" w:rsidR="003F4879" w:rsidRPr="00850B31" w:rsidRDefault="003F4879" w:rsidP="003F4879">
            <w:pPr>
              <w:pStyle w:val="ListeParagraf"/>
              <w:numPr>
                <w:ilvl w:val="0"/>
                <w:numId w:val="2"/>
              </w:numPr>
              <w:ind w:firstLineChars="0"/>
              <w:rPr>
                <w:kern w:val="0"/>
                <w:sz w:val="20"/>
                <w:szCs w:val="18"/>
                <w:lang w:val="tr-TR"/>
              </w:rPr>
            </w:pPr>
            <w:r w:rsidRPr="00850B31">
              <w:rPr>
                <w:kern w:val="0"/>
                <w:sz w:val="20"/>
                <w:szCs w:val="18"/>
                <w:lang w:val="tr-TR"/>
              </w:rPr>
              <w:t>Olaydan sonra eğitmenlerin yardımıyla şiddeti doğru ve etkili olarak bildirebilirim.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ACCC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DB5C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3CAD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9409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F948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5</w:t>
            </w:r>
          </w:p>
        </w:tc>
      </w:tr>
      <w:tr w:rsidR="003F4879" w:rsidRPr="00827CB0" w14:paraId="713DD52B" w14:textId="77777777" w:rsidTr="00C563C2">
        <w:trPr>
          <w:trHeight w:val="28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112A3CB1" w14:textId="263C44BE" w:rsidR="003F4879" w:rsidRPr="00850B31" w:rsidRDefault="003F4879" w:rsidP="003F4879">
            <w:pPr>
              <w:pStyle w:val="ListeParagraf"/>
              <w:numPr>
                <w:ilvl w:val="0"/>
                <w:numId w:val="2"/>
              </w:numPr>
              <w:ind w:firstLineChars="0"/>
              <w:rPr>
                <w:kern w:val="0"/>
                <w:sz w:val="20"/>
                <w:szCs w:val="18"/>
                <w:lang w:val="tr-TR"/>
              </w:rPr>
            </w:pPr>
            <w:r w:rsidRPr="00850B31">
              <w:rPr>
                <w:kern w:val="0"/>
                <w:sz w:val="20"/>
                <w:szCs w:val="18"/>
                <w:lang w:val="tr-TR"/>
              </w:rPr>
              <w:t>Şiddet sonrasında eğitmenlerle beraber, kişisel hakların korunması için etkili yasal yöntemleri seçebilirim.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1C670508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3738B642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15B4DE37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56BDAE75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45DAAD79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5</w:t>
            </w:r>
          </w:p>
        </w:tc>
      </w:tr>
      <w:tr w:rsidR="003F4879" w:rsidRPr="00827CB0" w14:paraId="11031109" w14:textId="77777777" w:rsidTr="00C563C2">
        <w:trPr>
          <w:trHeight w:val="280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C722" w14:textId="562234A9" w:rsidR="003F4879" w:rsidRPr="00850B31" w:rsidRDefault="003F4879" w:rsidP="003F4879">
            <w:pPr>
              <w:pStyle w:val="ListeParagraf"/>
              <w:numPr>
                <w:ilvl w:val="0"/>
                <w:numId w:val="2"/>
              </w:numPr>
              <w:ind w:firstLineChars="0"/>
              <w:rPr>
                <w:kern w:val="0"/>
                <w:sz w:val="20"/>
                <w:szCs w:val="18"/>
                <w:lang w:val="tr-TR"/>
              </w:rPr>
            </w:pPr>
            <w:r w:rsidRPr="00850B31">
              <w:rPr>
                <w:kern w:val="0"/>
                <w:sz w:val="20"/>
                <w:szCs w:val="18"/>
                <w:lang w:val="tr-TR"/>
              </w:rPr>
              <w:t>Şiddeti yaşadıktan sonra psikolojik durumumu objektif olarak değerlendirebilirim.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4E93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348B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9BDA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CE7D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7884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5</w:t>
            </w:r>
          </w:p>
        </w:tc>
      </w:tr>
      <w:tr w:rsidR="003F4879" w:rsidRPr="00827CB0" w14:paraId="253A19F8" w14:textId="77777777" w:rsidTr="00C563C2">
        <w:trPr>
          <w:trHeight w:val="28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3DB138C6" w14:textId="52596004" w:rsidR="003F4879" w:rsidRPr="00850B31" w:rsidRDefault="003F4879" w:rsidP="003F4879">
            <w:pPr>
              <w:pStyle w:val="ListeParagraf"/>
              <w:numPr>
                <w:ilvl w:val="0"/>
                <w:numId w:val="2"/>
              </w:numPr>
              <w:ind w:firstLineChars="0"/>
              <w:rPr>
                <w:kern w:val="0"/>
                <w:sz w:val="20"/>
                <w:szCs w:val="18"/>
                <w:lang w:val="tr-TR"/>
              </w:rPr>
            </w:pPr>
            <w:r w:rsidRPr="00850B31">
              <w:rPr>
                <w:kern w:val="0"/>
                <w:sz w:val="20"/>
                <w:szCs w:val="18"/>
                <w:lang w:val="tr-TR"/>
              </w:rPr>
              <w:t xml:space="preserve">Şiddet sonrası psikolojik durumumu düzenlemek için uygun psikolojik düzenleme </w:t>
            </w:r>
            <w:proofErr w:type="spellStart"/>
            <w:r w:rsidRPr="00850B31">
              <w:rPr>
                <w:kern w:val="0"/>
                <w:sz w:val="20"/>
                <w:szCs w:val="18"/>
                <w:lang w:val="tr-TR"/>
              </w:rPr>
              <w:t>metodlarını</w:t>
            </w:r>
            <w:proofErr w:type="spellEnd"/>
            <w:r w:rsidRPr="00850B31">
              <w:rPr>
                <w:kern w:val="0"/>
                <w:sz w:val="20"/>
                <w:szCs w:val="18"/>
                <w:lang w:val="tr-TR"/>
              </w:rPr>
              <w:t xml:space="preserve"> (rahatlama, mantıksal arınma, içsel sorgulama vb.) kullanabilirim.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52DBC7BD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548A8642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614D81B1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75755CD5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3277490C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5</w:t>
            </w:r>
          </w:p>
        </w:tc>
      </w:tr>
      <w:tr w:rsidR="003F4879" w:rsidRPr="00827CB0" w14:paraId="2F751947" w14:textId="77777777" w:rsidTr="00C563C2">
        <w:trPr>
          <w:trHeight w:val="280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F2F2" w14:textId="342A1E1F" w:rsidR="003F4879" w:rsidRPr="00850B31" w:rsidRDefault="003F4879" w:rsidP="003F4879">
            <w:pPr>
              <w:pStyle w:val="ListeParagraf"/>
              <w:numPr>
                <w:ilvl w:val="0"/>
                <w:numId w:val="2"/>
              </w:numPr>
              <w:ind w:firstLineChars="0"/>
              <w:rPr>
                <w:kern w:val="0"/>
                <w:sz w:val="20"/>
                <w:szCs w:val="18"/>
                <w:lang w:val="tr-TR"/>
              </w:rPr>
            </w:pPr>
            <w:r w:rsidRPr="00850B31">
              <w:rPr>
                <w:kern w:val="0"/>
                <w:sz w:val="20"/>
                <w:szCs w:val="18"/>
                <w:lang w:val="tr-TR"/>
              </w:rPr>
              <w:t>Şiddet sonrasında sınıf arkadaşlarımdan, eğitmenlerimden ve ailemden destek isteyeceğim.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FC11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DCF7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9977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4ABD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0CB4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5</w:t>
            </w:r>
          </w:p>
        </w:tc>
      </w:tr>
      <w:tr w:rsidR="003F4879" w:rsidRPr="00827CB0" w14:paraId="0FB237A6" w14:textId="77777777" w:rsidTr="00C563C2">
        <w:trPr>
          <w:trHeight w:val="28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3A578200" w14:textId="79C5195F" w:rsidR="003F4879" w:rsidRPr="00850B31" w:rsidRDefault="003F4879" w:rsidP="003F4879">
            <w:pPr>
              <w:pStyle w:val="ListeParagraf"/>
              <w:numPr>
                <w:ilvl w:val="0"/>
                <w:numId w:val="2"/>
              </w:numPr>
              <w:ind w:firstLineChars="0"/>
              <w:rPr>
                <w:kern w:val="0"/>
                <w:sz w:val="20"/>
                <w:szCs w:val="18"/>
                <w:lang w:val="tr-TR"/>
              </w:rPr>
            </w:pPr>
            <w:r w:rsidRPr="00850B31">
              <w:rPr>
                <w:kern w:val="0"/>
                <w:sz w:val="20"/>
                <w:szCs w:val="18"/>
                <w:lang w:val="tr-TR"/>
              </w:rPr>
              <w:t>Şiddet sonrası nasıl profesyonel psikolojik yardım isteyeceğimi biliyorum.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4A22FF3C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3BA67458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7BCA1BBF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13976F0B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338BA7D4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5</w:t>
            </w:r>
          </w:p>
        </w:tc>
      </w:tr>
      <w:tr w:rsidR="003F4879" w:rsidRPr="00827CB0" w14:paraId="5A8C6726" w14:textId="77777777" w:rsidTr="00C563C2">
        <w:trPr>
          <w:trHeight w:val="280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A7A8" w14:textId="43AF3C4C" w:rsidR="003F4879" w:rsidRPr="00850B31" w:rsidRDefault="003F4879" w:rsidP="003F4879">
            <w:pPr>
              <w:pStyle w:val="ListeParagraf"/>
              <w:numPr>
                <w:ilvl w:val="0"/>
                <w:numId w:val="2"/>
              </w:numPr>
              <w:ind w:firstLineChars="0"/>
              <w:rPr>
                <w:kern w:val="0"/>
                <w:sz w:val="20"/>
                <w:szCs w:val="18"/>
                <w:lang w:val="tr-TR"/>
              </w:rPr>
            </w:pPr>
            <w:r w:rsidRPr="00850B31">
              <w:rPr>
                <w:kern w:val="0"/>
                <w:sz w:val="20"/>
                <w:szCs w:val="18"/>
                <w:lang w:val="tr-TR"/>
              </w:rPr>
              <w:t>Çalışma arkadaşlarıma hastanede şiddet yaşadıktan sonra psikolojik destek verebilirim.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B563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A39A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48E7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866E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12DD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5</w:t>
            </w:r>
          </w:p>
        </w:tc>
      </w:tr>
      <w:tr w:rsidR="003F4879" w:rsidRPr="00827CB0" w14:paraId="33D9F79B" w14:textId="77777777" w:rsidTr="00C563C2">
        <w:trPr>
          <w:trHeight w:val="28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575E05DA" w14:textId="55DEDB4D" w:rsidR="003F4879" w:rsidRPr="00850B31" w:rsidRDefault="003F4879" w:rsidP="003F4879">
            <w:pPr>
              <w:pStyle w:val="ListeParagraf"/>
              <w:numPr>
                <w:ilvl w:val="0"/>
                <w:numId w:val="2"/>
              </w:numPr>
              <w:ind w:firstLineChars="0"/>
              <w:rPr>
                <w:kern w:val="0"/>
                <w:sz w:val="20"/>
                <w:szCs w:val="18"/>
                <w:lang w:val="tr-TR"/>
              </w:rPr>
            </w:pPr>
            <w:r w:rsidRPr="00850B31">
              <w:rPr>
                <w:kern w:val="0"/>
                <w:sz w:val="20"/>
                <w:szCs w:val="18"/>
                <w:lang w:val="tr-TR"/>
              </w:rPr>
              <w:t>Olay sonrası şiddeti ele alma sürecindeki yetersizlikler üzerine düşünebilirim.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4D136F5C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7DA3FD3A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17368DFD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22F1D663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32BA65A3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5</w:t>
            </w:r>
          </w:p>
        </w:tc>
      </w:tr>
      <w:tr w:rsidR="003F4879" w:rsidRPr="00827CB0" w14:paraId="60FFCB04" w14:textId="77777777" w:rsidTr="00C563C2">
        <w:trPr>
          <w:trHeight w:val="28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4BFCC389" w14:textId="69015724" w:rsidR="003F4879" w:rsidRPr="00850B31" w:rsidRDefault="003F4879" w:rsidP="003F4879">
            <w:pPr>
              <w:pStyle w:val="ListeParagraf"/>
              <w:numPr>
                <w:ilvl w:val="0"/>
                <w:numId w:val="2"/>
              </w:numPr>
              <w:ind w:firstLineChars="0"/>
              <w:rPr>
                <w:kern w:val="0"/>
                <w:sz w:val="20"/>
                <w:szCs w:val="18"/>
                <w:lang w:val="tr-TR"/>
              </w:rPr>
            </w:pPr>
            <w:r w:rsidRPr="00850B31">
              <w:rPr>
                <w:kern w:val="0"/>
                <w:sz w:val="20"/>
                <w:szCs w:val="18"/>
                <w:lang w:val="tr-TR"/>
              </w:rPr>
              <w:t xml:space="preserve">Benzer olayların bir daha yaşanmasını önlemek için, hastane şiddeti hakkındaki tecrübelerimi diğer öğrencilerle paylaşacağım.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3AE62A86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2AFA22A9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591067EA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656F5086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7A7120AF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5</w:t>
            </w:r>
          </w:p>
        </w:tc>
      </w:tr>
      <w:tr w:rsidR="003F4879" w:rsidRPr="00827CB0" w14:paraId="38BDC222" w14:textId="77777777" w:rsidTr="00C563C2">
        <w:trPr>
          <w:trHeight w:val="280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3297" w14:textId="31CA341B" w:rsidR="003F4879" w:rsidRPr="00850B31" w:rsidRDefault="003F4879" w:rsidP="003F4879">
            <w:pPr>
              <w:numPr>
                <w:ilvl w:val="0"/>
                <w:numId w:val="2"/>
              </w:numPr>
              <w:rPr>
                <w:kern w:val="0"/>
                <w:sz w:val="20"/>
                <w:szCs w:val="18"/>
                <w:lang w:val="tr-TR"/>
              </w:rPr>
            </w:pPr>
            <w:r w:rsidRPr="00850B31">
              <w:rPr>
                <w:kern w:val="0"/>
                <w:sz w:val="20"/>
                <w:szCs w:val="18"/>
                <w:lang w:val="tr-TR"/>
              </w:rPr>
              <w:t>Hastanedeki tek butonlu alarm cihazının yerini biliyorum.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B866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1053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0FE0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E867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A424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5</w:t>
            </w:r>
          </w:p>
        </w:tc>
      </w:tr>
      <w:tr w:rsidR="003F4879" w:rsidRPr="00827CB0" w14:paraId="0061B0FD" w14:textId="77777777" w:rsidTr="00C563C2">
        <w:trPr>
          <w:trHeight w:val="28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62CD7003" w14:textId="1BDE5477" w:rsidR="003F4879" w:rsidRPr="00850B31" w:rsidRDefault="003F4879" w:rsidP="003F4879">
            <w:pPr>
              <w:numPr>
                <w:ilvl w:val="0"/>
                <w:numId w:val="2"/>
              </w:numPr>
              <w:rPr>
                <w:kern w:val="0"/>
                <w:sz w:val="20"/>
                <w:szCs w:val="18"/>
                <w:lang w:val="tr-TR"/>
              </w:rPr>
            </w:pPr>
            <w:r w:rsidRPr="00850B31">
              <w:rPr>
                <w:kern w:val="0"/>
                <w:sz w:val="20"/>
                <w:szCs w:val="18"/>
                <w:lang w:val="tr-TR"/>
              </w:rPr>
              <w:t>Hastanedeki personel geçişini biliyorum.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7E4EFEE0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3794C4C5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614D9AE6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793C4184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17AA6E99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5</w:t>
            </w:r>
          </w:p>
        </w:tc>
      </w:tr>
      <w:tr w:rsidR="003F4879" w:rsidRPr="00827CB0" w14:paraId="59E070F3" w14:textId="77777777" w:rsidTr="00C563C2">
        <w:trPr>
          <w:trHeight w:val="280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7F60" w14:textId="31C66D9D" w:rsidR="003F4879" w:rsidRPr="00850B31" w:rsidRDefault="003F4879" w:rsidP="003F4879">
            <w:pPr>
              <w:numPr>
                <w:ilvl w:val="0"/>
                <w:numId w:val="2"/>
              </w:numPr>
              <w:rPr>
                <w:kern w:val="0"/>
                <w:sz w:val="20"/>
                <w:szCs w:val="18"/>
                <w:lang w:val="tr-TR"/>
              </w:rPr>
            </w:pPr>
            <w:r w:rsidRPr="00850B31">
              <w:rPr>
                <w:kern w:val="0"/>
                <w:sz w:val="20"/>
                <w:szCs w:val="18"/>
                <w:lang w:val="tr-TR"/>
              </w:rPr>
              <w:t>Hastanedeki şiddet olasılık planını biliyorum.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58D3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5B70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A7C8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AA86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D515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5</w:t>
            </w:r>
          </w:p>
        </w:tc>
      </w:tr>
      <w:tr w:rsidR="003F4879" w:rsidRPr="00827CB0" w14:paraId="6C95BA54" w14:textId="77777777" w:rsidTr="00C563C2">
        <w:trPr>
          <w:trHeight w:val="28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125A10D1" w14:textId="4165F504" w:rsidR="003F4879" w:rsidRPr="00850B31" w:rsidRDefault="003F4879" w:rsidP="003F4879">
            <w:pPr>
              <w:numPr>
                <w:ilvl w:val="0"/>
                <w:numId w:val="2"/>
              </w:numPr>
              <w:rPr>
                <w:kern w:val="0"/>
                <w:sz w:val="20"/>
                <w:szCs w:val="18"/>
                <w:lang w:val="tr-TR"/>
              </w:rPr>
            </w:pPr>
            <w:r w:rsidRPr="00850B31">
              <w:rPr>
                <w:kern w:val="0"/>
                <w:sz w:val="20"/>
                <w:szCs w:val="18"/>
                <w:lang w:val="tr-TR"/>
              </w:rPr>
              <w:t xml:space="preserve">Şiddetin işaretlerini (göz </w:t>
            </w:r>
            <w:proofErr w:type="spellStart"/>
            <w:r w:rsidRPr="00850B31">
              <w:rPr>
                <w:kern w:val="0"/>
                <w:sz w:val="20"/>
                <w:szCs w:val="18"/>
                <w:lang w:val="tr-TR"/>
              </w:rPr>
              <w:t>temasi</w:t>
            </w:r>
            <w:proofErr w:type="spellEnd"/>
            <w:r w:rsidRPr="00850B31">
              <w:rPr>
                <w:kern w:val="0"/>
                <w:sz w:val="20"/>
                <w:szCs w:val="18"/>
                <w:lang w:val="tr-TR"/>
              </w:rPr>
              <w:t xml:space="preserve">, ton ve sesin şiddeti, </w:t>
            </w:r>
            <w:proofErr w:type="spellStart"/>
            <w:r w:rsidRPr="00850B31">
              <w:rPr>
                <w:kern w:val="0"/>
                <w:sz w:val="20"/>
                <w:szCs w:val="18"/>
                <w:lang w:val="tr-TR"/>
              </w:rPr>
              <w:t>anksiyete</w:t>
            </w:r>
            <w:proofErr w:type="spellEnd"/>
            <w:r w:rsidRPr="00850B31">
              <w:rPr>
                <w:kern w:val="0"/>
                <w:sz w:val="20"/>
                <w:szCs w:val="18"/>
                <w:lang w:val="tr-TR"/>
              </w:rPr>
              <w:t>, mırıldanma ve hızlanma) kullanarak değerlendirebilirim.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2443E30A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5B69CA8D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048C6DD9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1A5EE385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454B15F2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5</w:t>
            </w:r>
          </w:p>
        </w:tc>
      </w:tr>
      <w:tr w:rsidR="003F4879" w:rsidRPr="00827CB0" w14:paraId="2BA63493" w14:textId="77777777" w:rsidTr="00C563C2">
        <w:trPr>
          <w:trHeight w:val="280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2B6A" w14:textId="5845EF8E" w:rsidR="003F4879" w:rsidRPr="00850B31" w:rsidRDefault="003F4879" w:rsidP="003F4879">
            <w:pPr>
              <w:numPr>
                <w:ilvl w:val="0"/>
                <w:numId w:val="2"/>
              </w:numPr>
              <w:rPr>
                <w:kern w:val="0"/>
                <w:sz w:val="20"/>
                <w:szCs w:val="18"/>
                <w:lang w:val="tr-TR"/>
              </w:rPr>
            </w:pPr>
            <w:r w:rsidRPr="00850B31">
              <w:rPr>
                <w:kern w:val="0"/>
                <w:sz w:val="20"/>
                <w:szCs w:val="18"/>
                <w:lang w:val="tr-TR"/>
              </w:rPr>
              <w:t xml:space="preserve">Hastaların veya yakınlarının karakteristik özelliklerine dayanarak şiddet riskinin yüksek olduğunu belirleyebiliyorum (kişilik, medikal tedaviden beklenti, sosyal özgeçmiş, ekonomik durum vb.).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67EF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2146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7862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2E7A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E739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5</w:t>
            </w:r>
          </w:p>
        </w:tc>
      </w:tr>
      <w:tr w:rsidR="003F4879" w:rsidRPr="00827CB0" w14:paraId="0CC0B1C3" w14:textId="77777777" w:rsidTr="00C563C2">
        <w:trPr>
          <w:trHeight w:val="28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223BAE18" w14:textId="49E43E56" w:rsidR="003F4879" w:rsidRPr="00850B31" w:rsidRDefault="003F4879" w:rsidP="003F4879">
            <w:pPr>
              <w:numPr>
                <w:ilvl w:val="0"/>
                <w:numId w:val="2"/>
              </w:numPr>
              <w:rPr>
                <w:kern w:val="0"/>
                <w:sz w:val="20"/>
                <w:szCs w:val="18"/>
                <w:lang w:val="tr-TR"/>
              </w:rPr>
            </w:pPr>
            <w:r w:rsidRPr="00850B31">
              <w:rPr>
                <w:kern w:val="0"/>
                <w:sz w:val="20"/>
                <w:szCs w:val="18"/>
                <w:lang w:val="tr-TR"/>
              </w:rPr>
              <w:t>Şiddetin gerçekleşebileceği yüksek riskli durumları (yalnız çalışmak, hastaların veya yakınların taleplerini gerçekleştirmemek, yanlış anlaşılmak, tatmin etmeyen tedavi sonuçları vb.) belirleyebilirim.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669280A8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1D5E9C7D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51A63556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7058FA7B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208E4383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5</w:t>
            </w:r>
          </w:p>
        </w:tc>
      </w:tr>
      <w:tr w:rsidR="003F4879" w:rsidRPr="00827CB0" w14:paraId="64FEE007" w14:textId="77777777" w:rsidTr="00C563C2">
        <w:trPr>
          <w:trHeight w:val="280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5005" w14:textId="0EDC7E02" w:rsidR="003F4879" w:rsidRPr="00850B31" w:rsidRDefault="003F4879" w:rsidP="003F4879">
            <w:pPr>
              <w:numPr>
                <w:ilvl w:val="0"/>
                <w:numId w:val="2"/>
              </w:numPr>
              <w:rPr>
                <w:kern w:val="0"/>
                <w:sz w:val="20"/>
                <w:szCs w:val="18"/>
                <w:lang w:val="tr-TR"/>
              </w:rPr>
            </w:pPr>
            <w:r w:rsidRPr="00850B31">
              <w:rPr>
                <w:kern w:val="0"/>
                <w:sz w:val="20"/>
                <w:szCs w:val="18"/>
                <w:lang w:val="tr-TR"/>
              </w:rPr>
              <w:t>Sağlık sektöründe işyeri güvenliği eğitiminin şiddet konusunu da içermesi gerektiğini düşünüyorum.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A2EA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AF58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8F9F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99A1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B1A4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5</w:t>
            </w:r>
          </w:p>
        </w:tc>
      </w:tr>
      <w:tr w:rsidR="003F4879" w:rsidRPr="00827CB0" w14:paraId="34F59527" w14:textId="77777777" w:rsidTr="00C563C2">
        <w:trPr>
          <w:trHeight w:val="28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1C616EDF" w14:textId="3BDAD796" w:rsidR="003F4879" w:rsidRPr="00850B31" w:rsidRDefault="003F4879" w:rsidP="003F4879">
            <w:pPr>
              <w:pStyle w:val="ListeParagraf"/>
              <w:numPr>
                <w:ilvl w:val="0"/>
                <w:numId w:val="2"/>
              </w:numPr>
              <w:ind w:firstLineChars="0"/>
              <w:rPr>
                <w:kern w:val="0"/>
                <w:sz w:val="20"/>
                <w:szCs w:val="18"/>
                <w:lang w:val="tr-TR"/>
              </w:rPr>
            </w:pPr>
            <w:r w:rsidRPr="00850B31">
              <w:rPr>
                <w:kern w:val="0"/>
                <w:sz w:val="20"/>
                <w:szCs w:val="18"/>
                <w:lang w:val="tr-TR"/>
              </w:rPr>
              <w:t>Hastane tarafından düzenlenen şiddet ile ilgili eğitimlere aktif olarak katılacağım.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60E7275E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1EDE307F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4CF72877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40D83D24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42AE54BC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5</w:t>
            </w:r>
          </w:p>
        </w:tc>
      </w:tr>
      <w:tr w:rsidR="003F4879" w:rsidRPr="00827CB0" w14:paraId="3E359AF9" w14:textId="77777777" w:rsidTr="00C563C2">
        <w:trPr>
          <w:trHeight w:val="292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BF60" w14:textId="2D8A8656" w:rsidR="003F4879" w:rsidRPr="00850B31" w:rsidRDefault="003F4879" w:rsidP="003F4879">
            <w:pPr>
              <w:numPr>
                <w:ilvl w:val="0"/>
                <w:numId w:val="2"/>
              </w:numPr>
              <w:rPr>
                <w:kern w:val="0"/>
                <w:sz w:val="20"/>
                <w:szCs w:val="18"/>
                <w:lang w:val="tr-TR"/>
              </w:rPr>
            </w:pPr>
            <w:r w:rsidRPr="00850B31">
              <w:rPr>
                <w:kern w:val="0"/>
                <w:sz w:val="20"/>
                <w:szCs w:val="18"/>
                <w:lang w:val="tr-TR"/>
              </w:rPr>
              <w:lastRenderedPageBreak/>
              <w:t>Şiddet yönetim becerimi çeşitli yaklaşımlarla kendi kendime öğrenerek geliştireceğim.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A748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5418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D584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F6A8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4C5F" w14:textId="77777777" w:rsidR="003F4879" w:rsidRPr="00827CB0" w:rsidRDefault="003F4879" w:rsidP="003F4879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5</w:t>
            </w:r>
          </w:p>
        </w:tc>
      </w:tr>
      <w:tr w:rsidR="00C94286" w:rsidRPr="00827CB0" w14:paraId="2246D4C8" w14:textId="77777777" w:rsidTr="00C563C2">
        <w:trPr>
          <w:trHeight w:val="28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298720B8" w14:textId="780C2B1E" w:rsidR="00C94286" w:rsidRPr="00850B31" w:rsidRDefault="00C94286" w:rsidP="00C94286">
            <w:pPr>
              <w:pStyle w:val="ListeParagraf"/>
              <w:numPr>
                <w:ilvl w:val="0"/>
                <w:numId w:val="2"/>
              </w:numPr>
              <w:ind w:firstLineChars="0"/>
              <w:rPr>
                <w:kern w:val="0"/>
                <w:sz w:val="20"/>
                <w:szCs w:val="18"/>
                <w:lang w:val="tr-TR"/>
              </w:rPr>
            </w:pPr>
            <w:r w:rsidRPr="00850B31">
              <w:rPr>
                <w:sz w:val="20"/>
                <w:szCs w:val="18"/>
                <w:lang w:val="tr-TR"/>
              </w:rPr>
              <w:t>Hasta haklarına saygı gösteriyorum, istenmeyen ihlal ve zararlardan kaçınıyorum.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3FFEF9A7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33BC4819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5926A50C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3A969F84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3F7262D8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5</w:t>
            </w:r>
          </w:p>
        </w:tc>
      </w:tr>
      <w:tr w:rsidR="00C94286" w:rsidRPr="00827CB0" w14:paraId="002B1981" w14:textId="77777777" w:rsidTr="00C563C2">
        <w:trPr>
          <w:trHeight w:val="280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CE1B" w14:textId="58178548" w:rsidR="00C94286" w:rsidRPr="00850B31" w:rsidRDefault="00C94286" w:rsidP="00C94286">
            <w:pPr>
              <w:pStyle w:val="ListeParagraf"/>
              <w:numPr>
                <w:ilvl w:val="0"/>
                <w:numId w:val="2"/>
              </w:numPr>
              <w:ind w:firstLineChars="0"/>
              <w:rPr>
                <w:kern w:val="0"/>
                <w:sz w:val="20"/>
                <w:szCs w:val="18"/>
                <w:lang w:val="tr-TR"/>
              </w:rPr>
            </w:pPr>
            <w:r w:rsidRPr="00850B31">
              <w:rPr>
                <w:kern w:val="0"/>
                <w:sz w:val="20"/>
                <w:szCs w:val="18"/>
                <w:lang w:val="tr-TR"/>
              </w:rPr>
              <w:t>Hastaların veya yakınlarının şikayetlerini ve yanlış anlamalarını dinlerken duygularımı kontrol edebiliyorum.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A64B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65D5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8D5F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4C0D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870F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5</w:t>
            </w:r>
          </w:p>
        </w:tc>
      </w:tr>
      <w:tr w:rsidR="00C94286" w:rsidRPr="00827CB0" w14:paraId="4BA81D9B" w14:textId="77777777" w:rsidTr="00C563C2">
        <w:trPr>
          <w:trHeight w:val="277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107E0F2E" w14:textId="3A586D24" w:rsidR="00C94286" w:rsidRPr="00850B31" w:rsidRDefault="00C94286" w:rsidP="00C94286">
            <w:pPr>
              <w:pStyle w:val="ListeParagraf"/>
              <w:numPr>
                <w:ilvl w:val="0"/>
                <w:numId w:val="2"/>
              </w:numPr>
              <w:ind w:firstLineChars="0"/>
              <w:rPr>
                <w:kern w:val="0"/>
                <w:sz w:val="20"/>
                <w:szCs w:val="18"/>
                <w:lang w:val="tr-TR"/>
              </w:rPr>
            </w:pPr>
            <w:r w:rsidRPr="00850B31">
              <w:rPr>
                <w:kern w:val="0"/>
                <w:sz w:val="20"/>
                <w:szCs w:val="18"/>
                <w:lang w:val="tr-TR"/>
              </w:rPr>
              <w:t>Hastalar veya yakınları sesini yükselttiğinde veya duygusallaştığında, gerginliği azaltmak için uygun iletişim becerilerini kullanabilirim.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4F191CB9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116FB238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0514BF33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07F7CB7E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48464A95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5</w:t>
            </w:r>
          </w:p>
        </w:tc>
      </w:tr>
      <w:tr w:rsidR="00C94286" w:rsidRPr="00827CB0" w14:paraId="036A54E8" w14:textId="77777777" w:rsidTr="00C563C2">
        <w:trPr>
          <w:trHeight w:val="284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973B" w14:textId="117DBD73" w:rsidR="00C94286" w:rsidRPr="00850B31" w:rsidRDefault="00C94286" w:rsidP="00C94286">
            <w:pPr>
              <w:pStyle w:val="ListeParagraf"/>
              <w:numPr>
                <w:ilvl w:val="0"/>
                <w:numId w:val="2"/>
              </w:numPr>
              <w:ind w:firstLineChars="0"/>
              <w:rPr>
                <w:kern w:val="0"/>
                <w:sz w:val="20"/>
                <w:szCs w:val="18"/>
                <w:lang w:val="tr-TR"/>
              </w:rPr>
            </w:pPr>
            <w:r w:rsidRPr="00850B31">
              <w:rPr>
                <w:kern w:val="0"/>
                <w:sz w:val="20"/>
                <w:szCs w:val="18"/>
                <w:lang w:val="tr-TR"/>
              </w:rPr>
              <w:t xml:space="preserve">Özel hastaların (psikopat, alkolik, madde bağımlısı vb.) şiddet eğilimini kontrol edebilecek yollar biliyorum.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76B1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5059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3D79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2E50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8781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5</w:t>
            </w:r>
          </w:p>
        </w:tc>
      </w:tr>
      <w:tr w:rsidR="00C94286" w:rsidRPr="00827CB0" w14:paraId="06B28822" w14:textId="77777777" w:rsidTr="00C563C2">
        <w:trPr>
          <w:trHeight w:val="28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2147F11F" w14:textId="7CA3E566" w:rsidR="00C94286" w:rsidRPr="00850B31" w:rsidRDefault="00C94286" w:rsidP="00C94286">
            <w:pPr>
              <w:pStyle w:val="ListeParagraf"/>
              <w:numPr>
                <w:ilvl w:val="0"/>
                <w:numId w:val="2"/>
              </w:numPr>
              <w:ind w:firstLineChars="0"/>
              <w:rPr>
                <w:kern w:val="0"/>
                <w:sz w:val="20"/>
                <w:szCs w:val="18"/>
                <w:lang w:val="tr-TR"/>
              </w:rPr>
            </w:pPr>
            <w:r w:rsidRPr="00850B31">
              <w:rPr>
                <w:kern w:val="0"/>
                <w:sz w:val="20"/>
                <w:szCs w:val="18"/>
                <w:lang w:val="tr-TR"/>
              </w:rPr>
              <w:t xml:space="preserve">Duygusal hastalar veya yakınlarıyla konuşurken, aramıza uygun bir mesafe koyacağım.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5FF9E583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10E6B5B9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7DD63998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1E6C6FB0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410562F8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5</w:t>
            </w:r>
          </w:p>
        </w:tc>
      </w:tr>
      <w:tr w:rsidR="00C94286" w:rsidRPr="00827CB0" w14:paraId="71025289" w14:textId="77777777" w:rsidTr="00C563C2">
        <w:trPr>
          <w:trHeight w:val="28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3122" w14:textId="5E0D1211" w:rsidR="00C94286" w:rsidRPr="00850B31" w:rsidRDefault="00C94286" w:rsidP="00C94286">
            <w:pPr>
              <w:pStyle w:val="ListeParagraf"/>
              <w:numPr>
                <w:ilvl w:val="0"/>
                <w:numId w:val="2"/>
              </w:numPr>
              <w:ind w:firstLineChars="0"/>
              <w:rPr>
                <w:kern w:val="0"/>
                <w:sz w:val="20"/>
                <w:szCs w:val="18"/>
                <w:lang w:val="tr-TR"/>
              </w:rPr>
            </w:pPr>
            <w:r w:rsidRPr="00850B31">
              <w:rPr>
                <w:kern w:val="0"/>
                <w:sz w:val="20"/>
                <w:szCs w:val="18"/>
                <w:lang w:val="tr-TR"/>
              </w:rPr>
              <w:t>Şiddet belirtileri olan hastalarla veya yakınlarıyla iletişim kurarken, kamera ile gözetlenen bir bölgeye gitmeye çalışacağım.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A258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DE44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9772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A17D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37A4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5</w:t>
            </w:r>
          </w:p>
        </w:tc>
      </w:tr>
      <w:tr w:rsidR="00C94286" w:rsidRPr="00827CB0" w14:paraId="1A2C5786" w14:textId="77777777" w:rsidTr="00C563C2">
        <w:trPr>
          <w:trHeight w:val="28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0125484F" w14:textId="6ACCD8C3" w:rsidR="00C94286" w:rsidRPr="00C94286" w:rsidRDefault="00C94286" w:rsidP="00C94286">
            <w:pPr>
              <w:pStyle w:val="ListeParagraf"/>
              <w:numPr>
                <w:ilvl w:val="0"/>
                <w:numId w:val="2"/>
              </w:numPr>
              <w:ind w:firstLineChars="0"/>
              <w:rPr>
                <w:kern w:val="0"/>
                <w:sz w:val="20"/>
                <w:szCs w:val="18"/>
                <w:lang w:val="tr-TR"/>
              </w:rPr>
            </w:pPr>
            <w:r w:rsidRPr="00C94286">
              <w:rPr>
                <w:kern w:val="0"/>
                <w:sz w:val="20"/>
                <w:szCs w:val="18"/>
                <w:lang w:val="tr-TR"/>
              </w:rPr>
              <w:t>Hastanede şiddetle karşılaştığımda, yardım için uygun şekilde eğitmenlere ulaşabilirim.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0E53BFF7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3DF8223A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7345D296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58ACBFF9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764D9A7B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5</w:t>
            </w:r>
          </w:p>
        </w:tc>
      </w:tr>
      <w:tr w:rsidR="00C94286" w:rsidRPr="00827CB0" w14:paraId="4D7F1DD1" w14:textId="77777777" w:rsidTr="00C563C2">
        <w:trPr>
          <w:trHeight w:val="28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32266674" w14:textId="7BA48AB0" w:rsidR="00C94286" w:rsidRPr="00C94286" w:rsidRDefault="00C94286" w:rsidP="00C94286">
            <w:pPr>
              <w:pStyle w:val="ListeParagraf"/>
              <w:numPr>
                <w:ilvl w:val="0"/>
                <w:numId w:val="2"/>
              </w:numPr>
              <w:ind w:firstLineChars="0"/>
              <w:rPr>
                <w:kern w:val="0"/>
                <w:sz w:val="20"/>
                <w:szCs w:val="18"/>
                <w:lang w:val="tr-TR"/>
              </w:rPr>
            </w:pPr>
            <w:r w:rsidRPr="00C94286">
              <w:rPr>
                <w:kern w:val="0"/>
                <w:sz w:val="20"/>
                <w:szCs w:val="18"/>
                <w:lang w:val="tr-TR"/>
              </w:rPr>
              <w:t>Hastanede şiddetle karşılaştığımda, tek butonlu alarm cihazını kullanabilirim.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06354184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441F2278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797A344D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60355E97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7A7AA0FE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5</w:t>
            </w:r>
          </w:p>
        </w:tc>
      </w:tr>
      <w:tr w:rsidR="00C94286" w:rsidRPr="00827CB0" w14:paraId="303F1BDF" w14:textId="77777777" w:rsidTr="00C563C2">
        <w:trPr>
          <w:trHeight w:val="456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4961" w14:textId="77777777" w:rsidR="00C94286" w:rsidRPr="00C94286" w:rsidRDefault="00C94286" w:rsidP="00C94286">
            <w:pPr>
              <w:pStyle w:val="ListeParagraf"/>
              <w:numPr>
                <w:ilvl w:val="0"/>
                <w:numId w:val="2"/>
              </w:numPr>
              <w:ind w:firstLineChars="0"/>
              <w:rPr>
                <w:kern w:val="0"/>
                <w:sz w:val="20"/>
                <w:szCs w:val="18"/>
                <w:lang w:val="tr-TR"/>
              </w:rPr>
            </w:pPr>
            <w:r w:rsidRPr="00C94286">
              <w:rPr>
                <w:kern w:val="0"/>
                <w:sz w:val="20"/>
                <w:szCs w:val="18"/>
                <w:lang w:val="tr-TR"/>
              </w:rPr>
              <w:t xml:space="preserve">Eğer cihaz hastalar veya yakınları tarafından kontrol altındaysa, serbest bırakma tekniklerini uygulayabilirim (dikkat dağıtmak için iletişim kurmak, </w:t>
            </w:r>
            <w:proofErr w:type="spellStart"/>
            <w:r w:rsidRPr="00C94286">
              <w:rPr>
                <w:kern w:val="0"/>
                <w:sz w:val="20"/>
                <w:szCs w:val="18"/>
                <w:lang w:val="tr-TR"/>
              </w:rPr>
              <w:t>vital</w:t>
            </w:r>
            <w:proofErr w:type="spellEnd"/>
            <w:r w:rsidRPr="00C94286">
              <w:rPr>
                <w:kern w:val="0"/>
                <w:sz w:val="20"/>
                <w:szCs w:val="18"/>
                <w:lang w:val="tr-TR"/>
              </w:rPr>
              <w:t xml:space="preserve"> kısımları korumak ve zamanında yardım çağırmak).</w:t>
            </w:r>
          </w:p>
          <w:p w14:paraId="20A7CA59" w14:textId="72698668" w:rsidR="00C94286" w:rsidRPr="00C94286" w:rsidRDefault="00C94286" w:rsidP="00C94286">
            <w:pPr>
              <w:rPr>
                <w:kern w:val="0"/>
                <w:sz w:val="20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6FA1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4F47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1DD3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08FD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8383" w14:textId="77777777" w:rsidR="00C94286" w:rsidRPr="00827CB0" w:rsidRDefault="00C94286" w:rsidP="00C94286">
            <w:pPr>
              <w:jc w:val="center"/>
              <w:rPr>
                <w:color w:val="000000"/>
                <w:kern w:val="0"/>
                <w:sz w:val="18"/>
                <w:szCs w:val="18"/>
                <w:lang w:val="tr-TR"/>
              </w:rPr>
            </w:pPr>
            <w:r w:rsidRPr="00827CB0">
              <w:rPr>
                <w:color w:val="000000"/>
                <w:kern w:val="0"/>
                <w:sz w:val="18"/>
                <w:szCs w:val="18"/>
                <w:lang w:val="tr-TR"/>
              </w:rPr>
              <w:t>5</w:t>
            </w:r>
          </w:p>
        </w:tc>
      </w:tr>
    </w:tbl>
    <w:p w14:paraId="41703C41" w14:textId="09C46A0D" w:rsidR="003F4879" w:rsidRDefault="003F4879" w:rsidP="00523914">
      <w:pPr>
        <w:jc w:val="left"/>
        <w:rPr>
          <w:rFonts w:eastAsia="KaiTi"/>
          <w:b/>
          <w:sz w:val="24"/>
          <w:szCs w:val="24"/>
          <w:lang w:val="tr-TR"/>
        </w:rPr>
      </w:pPr>
    </w:p>
    <w:p w14:paraId="4F251F6E" w14:textId="5E33AD54" w:rsidR="003F4879" w:rsidRPr="00850B31" w:rsidRDefault="003F4879" w:rsidP="00523914">
      <w:pPr>
        <w:jc w:val="left"/>
        <w:rPr>
          <w:rFonts w:eastAsia="KaiTi"/>
          <w:b/>
          <w:sz w:val="22"/>
          <w:szCs w:val="22"/>
          <w:lang w:val="tr-TR"/>
        </w:rPr>
      </w:pPr>
    </w:p>
    <w:p w14:paraId="6DA82B24" w14:textId="5B32819A" w:rsidR="00850B31" w:rsidRPr="00850B31" w:rsidRDefault="00850B31" w:rsidP="00523914">
      <w:pPr>
        <w:jc w:val="left"/>
        <w:rPr>
          <w:sz w:val="22"/>
          <w:szCs w:val="22"/>
        </w:rPr>
      </w:pPr>
      <w:r w:rsidRPr="00850B31">
        <w:rPr>
          <w:sz w:val="22"/>
          <w:szCs w:val="22"/>
        </w:rPr>
        <w:t xml:space="preserve">(1) </w:t>
      </w:r>
      <w:proofErr w:type="spellStart"/>
      <w:r w:rsidRPr="00850B31">
        <w:rPr>
          <w:sz w:val="22"/>
          <w:szCs w:val="22"/>
        </w:rPr>
        <w:t>Postevent</w:t>
      </w:r>
      <w:proofErr w:type="spellEnd"/>
      <w:r w:rsidRPr="00850B31">
        <w:rPr>
          <w:sz w:val="22"/>
          <w:szCs w:val="22"/>
        </w:rPr>
        <w:t xml:space="preserve"> Recovery</w:t>
      </w:r>
      <w:r w:rsidRPr="00850B31">
        <w:rPr>
          <w:sz w:val="22"/>
          <w:szCs w:val="22"/>
        </w:rPr>
        <w:t xml:space="preserve"> </w:t>
      </w:r>
      <w:r w:rsidRPr="00850B31">
        <w:rPr>
          <w:rFonts w:eastAsia="KaiTi"/>
          <w:sz w:val="22"/>
          <w:szCs w:val="22"/>
          <w:lang w:val="tr-TR"/>
        </w:rPr>
        <w:t>1-10</w:t>
      </w:r>
      <w:r w:rsidRPr="00850B31">
        <w:rPr>
          <w:sz w:val="22"/>
          <w:szCs w:val="22"/>
        </w:rPr>
        <w:t xml:space="preserve">, </w:t>
      </w:r>
    </w:p>
    <w:p w14:paraId="549826B1" w14:textId="6C1127B2" w:rsidR="00850B31" w:rsidRPr="00850B31" w:rsidRDefault="00850B31" w:rsidP="00523914">
      <w:pPr>
        <w:jc w:val="left"/>
        <w:rPr>
          <w:sz w:val="22"/>
          <w:szCs w:val="22"/>
        </w:rPr>
      </w:pPr>
      <w:r w:rsidRPr="00850B31">
        <w:rPr>
          <w:sz w:val="22"/>
          <w:szCs w:val="22"/>
        </w:rPr>
        <w:t>(2) Violence Information Management</w:t>
      </w:r>
      <w:r w:rsidRPr="00850B31">
        <w:rPr>
          <w:sz w:val="22"/>
          <w:szCs w:val="22"/>
        </w:rPr>
        <w:t xml:space="preserve"> 11-19,</w:t>
      </w:r>
    </w:p>
    <w:p w14:paraId="24EA9F91" w14:textId="77777777" w:rsidR="00850B31" w:rsidRPr="00850B31" w:rsidRDefault="00850B31" w:rsidP="00523914">
      <w:pPr>
        <w:jc w:val="left"/>
        <w:rPr>
          <w:sz w:val="22"/>
          <w:szCs w:val="22"/>
        </w:rPr>
      </w:pPr>
      <w:r w:rsidRPr="00850B31">
        <w:rPr>
          <w:sz w:val="22"/>
          <w:szCs w:val="22"/>
        </w:rPr>
        <w:t>(3) Violence Response and Interaction</w:t>
      </w:r>
      <w:r w:rsidRPr="00850B31">
        <w:rPr>
          <w:sz w:val="22"/>
          <w:szCs w:val="22"/>
        </w:rPr>
        <w:t xml:space="preserve"> 20-25,</w:t>
      </w:r>
    </w:p>
    <w:p w14:paraId="4F4F4867" w14:textId="119E2BDA" w:rsidR="00850B31" w:rsidRDefault="00850B31" w:rsidP="00523914">
      <w:pPr>
        <w:jc w:val="left"/>
      </w:pPr>
      <w:r w:rsidRPr="00850B31">
        <w:rPr>
          <w:sz w:val="22"/>
          <w:szCs w:val="22"/>
        </w:rPr>
        <w:t>(4) Response to Violence</w:t>
      </w:r>
      <w:r w:rsidRPr="00850B31">
        <w:rPr>
          <w:sz w:val="22"/>
          <w:szCs w:val="22"/>
        </w:rPr>
        <w:t xml:space="preserve"> 26-28</w:t>
      </w:r>
      <w:r>
        <w:t>.</w:t>
      </w:r>
    </w:p>
    <w:p w14:paraId="7C05022A" w14:textId="6730F965" w:rsidR="00BE5D50" w:rsidRDefault="00BE5D50" w:rsidP="00523914">
      <w:pPr>
        <w:jc w:val="left"/>
      </w:pPr>
    </w:p>
    <w:p w14:paraId="5CDC8682" w14:textId="1A7880EE" w:rsidR="00BE5D50" w:rsidRDefault="00BE5D50" w:rsidP="00523914">
      <w:pPr>
        <w:jc w:val="left"/>
      </w:pPr>
      <w:r>
        <w:t>The lowest and highest scores that can be obtained from the MWVCS are 28 and 140</w:t>
      </w:r>
      <w:r>
        <w:t>.</w:t>
      </w:r>
    </w:p>
    <w:p w14:paraId="1BF6E116" w14:textId="6925CC6D" w:rsidR="00671B57" w:rsidRDefault="00671B57" w:rsidP="00523914">
      <w:pPr>
        <w:jc w:val="left"/>
      </w:pPr>
    </w:p>
    <w:p w14:paraId="6A205DB8" w14:textId="6517AFE7" w:rsidR="00671B57" w:rsidRPr="00864F2B" w:rsidRDefault="00864F2B" w:rsidP="00864F2B">
      <w:pPr>
        <w:jc w:val="left"/>
        <w:rPr>
          <w:rFonts w:eastAsia="KaiTi"/>
          <w:bCs/>
          <w:sz w:val="24"/>
          <w:szCs w:val="24"/>
          <w:lang w:val="tr-TR"/>
        </w:rPr>
      </w:pPr>
      <w:r>
        <w:t xml:space="preserve">Karabey, T., </w:t>
      </w:r>
      <w:proofErr w:type="spellStart"/>
      <w:r>
        <w:t>Karagozoglu</w:t>
      </w:r>
      <w:proofErr w:type="spellEnd"/>
      <w:r>
        <w:t xml:space="preserve">, S., &amp; </w:t>
      </w:r>
      <w:proofErr w:type="spellStart"/>
      <w:r>
        <w:t>Gültürk</w:t>
      </w:r>
      <w:proofErr w:type="spellEnd"/>
      <w:r>
        <w:t>, E. (2022). Violence management proficiency scale in application areas for nursing students: A Turkish validity and reliability study. Perspectives in Psychia</w:t>
      </w:r>
      <w:r>
        <w:t xml:space="preserve">tric </w:t>
      </w:r>
      <w:r>
        <w:t xml:space="preserve">Care, 1–8. </w:t>
      </w:r>
      <w:hyperlink r:id="rId8" w:history="1">
        <w:r w:rsidRPr="000F33A6">
          <w:rPr>
            <w:rStyle w:val="Kpr"/>
          </w:rPr>
          <w:t>https://doi.org/10.1111/ppc.13066</w:t>
        </w:r>
      </w:hyperlink>
      <w:r>
        <w:t xml:space="preserve"> </w:t>
      </w:r>
    </w:p>
    <w:sectPr w:rsidR="00671B57" w:rsidRPr="00864F2B" w:rsidSect="000F2FAC">
      <w:pgSz w:w="11906" w:h="16838"/>
      <w:pgMar w:top="720" w:right="720" w:bottom="124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22870" w14:textId="77777777" w:rsidR="00AC1FEF" w:rsidRDefault="00AC1FEF" w:rsidP="008F0FE6">
      <w:r>
        <w:separator/>
      </w:r>
    </w:p>
  </w:endnote>
  <w:endnote w:type="continuationSeparator" w:id="0">
    <w:p w14:paraId="79BB2843" w14:textId="77777777" w:rsidR="00AC1FEF" w:rsidRDefault="00AC1FEF" w:rsidP="008F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CAF2" w14:textId="77777777" w:rsidR="00AC1FEF" w:rsidRDefault="00AC1FEF" w:rsidP="008F0FE6">
      <w:r>
        <w:separator/>
      </w:r>
    </w:p>
  </w:footnote>
  <w:footnote w:type="continuationSeparator" w:id="0">
    <w:p w14:paraId="5461071F" w14:textId="77777777" w:rsidR="00AC1FEF" w:rsidRDefault="00AC1FEF" w:rsidP="008F0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76970"/>
    <w:multiLevelType w:val="hybridMultilevel"/>
    <w:tmpl w:val="E6EEFEE6"/>
    <w:lvl w:ilvl="0" w:tplc="DC404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B885A5C"/>
    <w:multiLevelType w:val="hybridMultilevel"/>
    <w:tmpl w:val="D4925F2A"/>
    <w:lvl w:ilvl="0" w:tplc="DC404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C1"/>
    <w:rsid w:val="00014DD8"/>
    <w:rsid w:val="00041AE3"/>
    <w:rsid w:val="00065F29"/>
    <w:rsid w:val="00067570"/>
    <w:rsid w:val="00080D40"/>
    <w:rsid w:val="00081E72"/>
    <w:rsid w:val="000B1CC4"/>
    <w:rsid w:val="000B7127"/>
    <w:rsid w:val="000F2FAC"/>
    <w:rsid w:val="000F4FF3"/>
    <w:rsid w:val="000F59D1"/>
    <w:rsid w:val="000F723E"/>
    <w:rsid w:val="0013238D"/>
    <w:rsid w:val="00135324"/>
    <w:rsid w:val="00137550"/>
    <w:rsid w:val="0014137D"/>
    <w:rsid w:val="00156F55"/>
    <w:rsid w:val="00160D9A"/>
    <w:rsid w:val="00175675"/>
    <w:rsid w:val="00183743"/>
    <w:rsid w:val="001B277E"/>
    <w:rsid w:val="001D011B"/>
    <w:rsid w:val="00220D45"/>
    <w:rsid w:val="002225A4"/>
    <w:rsid w:val="002359E2"/>
    <w:rsid w:val="0025703D"/>
    <w:rsid w:val="0025716D"/>
    <w:rsid w:val="00265869"/>
    <w:rsid w:val="002662A7"/>
    <w:rsid w:val="00313431"/>
    <w:rsid w:val="003233DF"/>
    <w:rsid w:val="003402F7"/>
    <w:rsid w:val="00343588"/>
    <w:rsid w:val="003A1F0A"/>
    <w:rsid w:val="003A2826"/>
    <w:rsid w:val="003A284B"/>
    <w:rsid w:val="003B28A5"/>
    <w:rsid w:val="003B2CFF"/>
    <w:rsid w:val="003D3D58"/>
    <w:rsid w:val="003D4AA2"/>
    <w:rsid w:val="003F4879"/>
    <w:rsid w:val="00407E2B"/>
    <w:rsid w:val="00447FE6"/>
    <w:rsid w:val="00465F45"/>
    <w:rsid w:val="00494194"/>
    <w:rsid w:val="004D61F8"/>
    <w:rsid w:val="004E5E76"/>
    <w:rsid w:val="004F0543"/>
    <w:rsid w:val="004F1494"/>
    <w:rsid w:val="00517959"/>
    <w:rsid w:val="00523914"/>
    <w:rsid w:val="00543D60"/>
    <w:rsid w:val="00552F3C"/>
    <w:rsid w:val="00553BFF"/>
    <w:rsid w:val="00556FDA"/>
    <w:rsid w:val="00561D74"/>
    <w:rsid w:val="00567FF5"/>
    <w:rsid w:val="005715DC"/>
    <w:rsid w:val="00584CFB"/>
    <w:rsid w:val="005A460C"/>
    <w:rsid w:val="005B0DA8"/>
    <w:rsid w:val="005F38E8"/>
    <w:rsid w:val="005F4AE3"/>
    <w:rsid w:val="00601712"/>
    <w:rsid w:val="00602894"/>
    <w:rsid w:val="00671B57"/>
    <w:rsid w:val="006A79DB"/>
    <w:rsid w:val="006B57EC"/>
    <w:rsid w:val="006B7A44"/>
    <w:rsid w:val="006D5077"/>
    <w:rsid w:val="006E4C1F"/>
    <w:rsid w:val="006F4684"/>
    <w:rsid w:val="006F5A11"/>
    <w:rsid w:val="006F6AEE"/>
    <w:rsid w:val="006F6C50"/>
    <w:rsid w:val="007055FC"/>
    <w:rsid w:val="007423E1"/>
    <w:rsid w:val="00763222"/>
    <w:rsid w:val="00792511"/>
    <w:rsid w:val="007972D7"/>
    <w:rsid w:val="007A066C"/>
    <w:rsid w:val="007A37C1"/>
    <w:rsid w:val="007A6435"/>
    <w:rsid w:val="007D0657"/>
    <w:rsid w:val="007E1C32"/>
    <w:rsid w:val="00804B58"/>
    <w:rsid w:val="0081432B"/>
    <w:rsid w:val="008157FD"/>
    <w:rsid w:val="00820ADB"/>
    <w:rsid w:val="00820BE7"/>
    <w:rsid w:val="0082608E"/>
    <w:rsid w:val="00827CB0"/>
    <w:rsid w:val="00847C8B"/>
    <w:rsid w:val="00850B31"/>
    <w:rsid w:val="0086112A"/>
    <w:rsid w:val="0086251E"/>
    <w:rsid w:val="00864F2B"/>
    <w:rsid w:val="008864BB"/>
    <w:rsid w:val="008A02D6"/>
    <w:rsid w:val="008A29D0"/>
    <w:rsid w:val="008B7940"/>
    <w:rsid w:val="008C6BFE"/>
    <w:rsid w:val="008F0FE6"/>
    <w:rsid w:val="008F1608"/>
    <w:rsid w:val="008F1F49"/>
    <w:rsid w:val="008F5775"/>
    <w:rsid w:val="00931795"/>
    <w:rsid w:val="00951D28"/>
    <w:rsid w:val="0096196A"/>
    <w:rsid w:val="009620B4"/>
    <w:rsid w:val="00972059"/>
    <w:rsid w:val="009D0E03"/>
    <w:rsid w:val="009E0453"/>
    <w:rsid w:val="009E5E68"/>
    <w:rsid w:val="009F14BE"/>
    <w:rsid w:val="009F54F3"/>
    <w:rsid w:val="00A062DC"/>
    <w:rsid w:val="00A31302"/>
    <w:rsid w:val="00A333D8"/>
    <w:rsid w:val="00A57CF2"/>
    <w:rsid w:val="00A7199F"/>
    <w:rsid w:val="00A817E6"/>
    <w:rsid w:val="00AA52FF"/>
    <w:rsid w:val="00AA63FA"/>
    <w:rsid w:val="00AA721C"/>
    <w:rsid w:val="00AC1FEF"/>
    <w:rsid w:val="00AF1361"/>
    <w:rsid w:val="00B1620C"/>
    <w:rsid w:val="00B176E8"/>
    <w:rsid w:val="00B1777D"/>
    <w:rsid w:val="00B43A91"/>
    <w:rsid w:val="00B53383"/>
    <w:rsid w:val="00B61C53"/>
    <w:rsid w:val="00B859DD"/>
    <w:rsid w:val="00BA31C8"/>
    <w:rsid w:val="00BB4BC2"/>
    <w:rsid w:val="00BB77FC"/>
    <w:rsid w:val="00BC49AA"/>
    <w:rsid w:val="00BE3800"/>
    <w:rsid w:val="00BE5D50"/>
    <w:rsid w:val="00BF2038"/>
    <w:rsid w:val="00BF6558"/>
    <w:rsid w:val="00C13DF2"/>
    <w:rsid w:val="00C2033A"/>
    <w:rsid w:val="00C24862"/>
    <w:rsid w:val="00C24A2B"/>
    <w:rsid w:val="00C25B8F"/>
    <w:rsid w:val="00C66441"/>
    <w:rsid w:val="00C7653A"/>
    <w:rsid w:val="00C87CAC"/>
    <w:rsid w:val="00C94286"/>
    <w:rsid w:val="00CB4AAD"/>
    <w:rsid w:val="00CC7089"/>
    <w:rsid w:val="00CC7C13"/>
    <w:rsid w:val="00CD1278"/>
    <w:rsid w:val="00CE221F"/>
    <w:rsid w:val="00D0184D"/>
    <w:rsid w:val="00D04287"/>
    <w:rsid w:val="00D115DD"/>
    <w:rsid w:val="00D30C27"/>
    <w:rsid w:val="00D31AA8"/>
    <w:rsid w:val="00D60E49"/>
    <w:rsid w:val="00D611B9"/>
    <w:rsid w:val="00D92782"/>
    <w:rsid w:val="00D96F42"/>
    <w:rsid w:val="00DA2001"/>
    <w:rsid w:val="00DA2145"/>
    <w:rsid w:val="00DD0750"/>
    <w:rsid w:val="00DD18C2"/>
    <w:rsid w:val="00DE1772"/>
    <w:rsid w:val="00DE710A"/>
    <w:rsid w:val="00E410E8"/>
    <w:rsid w:val="00E4190A"/>
    <w:rsid w:val="00E46E74"/>
    <w:rsid w:val="00E562CA"/>
    <w:rsid w:val="00E6652E"/>
    <w:rsid w:val="00E90468"/>
    <w:rsid w:val="00EA07C4"/>
    <w:rsid w:val="00EA3B71"/>
    <w:rsid w:val="00EA6F81"/>
    <w:rsid w:val="00EE4110"/>
    <w:rsid w:val="00EE5D61"/>
    <w:rsid w:val="00EF6A87"/>
    <w:rsid w:val="00F17D02"/>
    <w:rsid w:val="00F54919"/>
    <w:rsid w:val="00F60D42"/>
    <w:rsid w:val="00F7274D"/>
    <w:rsid w:val="00F9145F"/>
    <w:rsid w:val="00FC2223"/>
    <w:rsid w:val="00FC5AC5"/>
    <w:rsid w:val="00FD2CA2"/>
    <w:rsid w:val="00FE1EE2"/>
    <w:rsid w:val="00FE3EC7"/>
    <w:rsid w:val="00FE5259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5AB12"/>
  <w15:chartTrackingRefBased/>
  <w15:docId w15:val="{DCFD7607-EB07-46EA-A7B6-58C2E56E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7C1"/>
    <w:pPr>
      <w:jc w:val="both"/>
    </w:pPr>
    <w:rPr>
      <w:rFonts w:ascii="Times New Roman" w:hAnsi="Times New Roman"/>
      <w:kern w:val="2"/>
      <w:sz w:val="21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37C1"/>
    <w:pPr>
      <w:ind w:firstLineChars="200" w:firstLine="420"/>
    </w:pPr>
  </w:style>
  <w:style w:type="paragraph" w:styleId="stBilgi">
    <w:name w:val="header"/>
    <w:basedOn w:val="Normal"/>
    <w:link w:val="stBilgiChar"/>
    <w:uiPriority w:val="99"/>
    <w:unhideWhenUsed/>
    <w:rsid w:val="008F0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tBilgiChar">
    <w:name w:val="Üst Bilgi Char"/>
    <w:link w:val="stBilgi"/>
    <w:uiPriority w:val="99"/>
    <w:rsid w:val="008F0FE6"/>
    <w:rPr>
      <w:rFonts w:ascii="Times New Roman" w:eastAsia="SimSun" w:hAnsi="Times New Roman" w:cs="Times New Roman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8F0F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ltBilgiChar">
    <w:name w:val="Alt Bilgi Char"/>
    <w:link w:val="AltBilgi"/>
    <w:uiPriority w:val="99"/>
    <w:rsid w:val="008F0FE6"/>
    <w:rPr>
      <w:rFonts w:ascii="Times New Roman" w:eastAsia="SimSu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64F2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64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ppc.130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5CF1-676D-3C48-9120-5CB5B79B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china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tuba karabey</cp:lastModifiedBy>
  <cp:revision>14</cp:revision>
  <cp:lastPrinted>2018-05-27T12:15:00Z</cp:lastPrinted>
  <dcterms:created xsi:type="dcterms:W3CDTF">2021-07-10T18:08:00Z</dcterms:created>
  <dcterms:modified xsi:type="dcterms:W3CDTF">2022-03-21T16:47:00Z</dcterms:modified>
</cp:coreProperties>
</file>