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A6C" w:rsidRDefault="00E23A6C" w:rsidP="00E23A6C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21"/>
        <w:gridCol w:w="748"/>
        <w:gridCol w:w="748"/>
        <w:gridCol w:w="748"/>
        <w:gridCol w:w="748"/>
        <w:gridCol w:w="869"/>
      </w:tblGrid>
      <w:tr w:rsidR="001775F6" w:rsidRPr="004464E2" w:rsidTr="001775F6">
        <w:trPr>
          <w:cantSplit/>
          <w:trHeight w:val="20"/>
        </w:trPr>
        <w:tc>
          <w:tcPr>
            <w:tcW w:w="31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pStyle w:val="Style61"/>
              <w:widowControl/>
              <w:jc w:val="both"/>
            </w:pPr>
            <w:r w:rsidRPr="00C5562B">
              <w:t xml:space="preserve">Aşağıdaki maddeler öğretmenlerin dijital liderlik özellikleri ve algılarını ortaya çıkarmak amacıyla hazırlanmıştır. Lütfen maddeleri görevli olduğunuz okulu dikkate alarak değerlendirip, uygun olan kutucuğa </w:t>
            </w:r>
            <w:r w:rsidRPr="00C5562B">
              <w:rPr>
                <w:b/>
              </w:rPr>
              <w:t>X</w:t>
            </w:r>
            <w:r w:rsidRPr="00C5562B">
              <w:t xml:space="preserve"> işareti koyunuz. </w:t>
            </w:r>
          </w:p>
          <w:p w:rsidR="001775F6" w:rsidRPr="00C5562B" w:rsidRDefault="001775F6" w:rsidP="00E25C7A">
            <w:pPr>
              <w:pStyle w:val="Style56"/>
              <w:widowControl/>
              <w:spacing w:before="60" w:after="60" w:line="240" w:lineRule="auto"/>
            </w:pPr>
          </w:p>
        </w:tc>
        <w:tc>
          <w:tcPr>
            <w:tcW w:w="180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775F6" w:rsidRPr="00C5562B" w:rsidRDefault="001775F6" w:rsidP="00E25C7A">
            <w:pPr>
              <w:pStyle w:val="Style56"/>
              <w:widowControl/>
              <w:spacing w:line="269" w:lineRule="exact"/>
              <w:jc w:val="center"/>
              <w:rPr>
                <w:rStyle w:val="FontStyle69"/>
                <w:b/>
                <w:lang w:eastAsia="en-US"/>
              </w:rPr>
            </w:pPr>
            <w:r w:rsidRPr="00C5562B">
              <w:rPr>
                <w:b/>
                <w:lang w:eastAsia="en-US"/>
              </w:rPr>
              <w:t>SIKLIK DERECESİ</w:t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pStyle w:val="Style61"/>
              <w:widowControl/>
              <w:jc w:val="both"/>
            </w:pP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  <w:r w:rsidRPr="00C556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56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Hiçbir Zaman</w:t>
            </w: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  <w:r w:rsidRPr="00C556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56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Nadiren</w:t>
            </w: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  <w:r w:rsidRPr="00C556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56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Bazen</w:t>
            </w: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  <w:r w:rsidRPr="00C556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556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Çoğu Zaman</w:t>
            </w:r>
          </w:p>
        </w:tc>
        <w:tc>
          <w:tcPr>
            <w:tcW w:w="4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  <w:r w:rsidRPr="00C556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Her Zaman</w:t>
            </w:r>
          </w:p>
        </w:tc>
      </w:tr>
      <w:tr w:rsidR="001775F6" w:rsidRPr="004464E2" w:rsidTr="00E25C7A">
        <w:trPr>
          <w:cantSplit/>
          <w:trHeight w:val="20"/>
        </w:trPr>
        <w:tc>
          <w:tcPr>
            <w:tcW w:w="5000" w:type="pct"/>
            <w:gridSpan w:val="6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b/>
                <w:sz w:val="24"/>
                <w:szCs w:val="24"/>
              </w:rPr>
              <w:t>Dijital Liderlik Ölçeği</w:t>
            </w:r>
            <w:r w:rsidR="003701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(Türkçe Versiyon)</w:t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jc w:val="both"/>
              <w:rPr>
                <w:rStyle w:val="FontStyle69"/>
                <w:b/>
                <w:color w:val="000000" w:themeColor="text1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1. </w:t>
            </w: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  <w:t xml:space="preserve">İşimi ve dijital çalışma ortamımı etkileyen kararlara </w:t>
            </w:r>
            <w:proofErr w:type="gramStart"/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  <w:t>dahil</w:t>
            </w:r>
            <w:proofErr w:type="gramEnd"/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  <w:t xml:space="preserve"> edilirim.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7B2905" w:rsidRDefault="001775F6" w:rsidP="00E25C7A">
            <w:pPr>
              <w:jc w:val="both"/>
              <w:rPr>
                <w:rStyle w:val="FontStyle69"/>
                <w:b/>
                <w:color w:val="000000" w:themeColor="text1"/>
                <w:sz w:val="24"/>
                <w:szCs w:val="24"/>
                <w:highlight w:val="cyan"/>
              </w:rPr>
            </w:pP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cyan"/>
              </w:rPr>
              <w:t>2. Okul müdürüm dijital okuryazarlığımı geliştirmem için beni destekler.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7B2905" w:rsidRDefault="001775F6" w:rsidP="00E25C7A">
            <w:pPr>
              <w:jc w:val="both"/>
              <w:rPr>
                <w:rStyle w:val="FontStyle69"/>
                <w:b/>
                <w:color w:val="000000" w:themeColor="text1"/>
                <w:sz w:val="24"/>
                <w:szCs w:val="24"/>
                <w:highlight w:val="cyan"/>
              </w:rPr>
            </w:pP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cyan"/>
              </w:rPr>
              <w:t>3. Dijitalleşmeyle ilgili sorunlarım olduğunda okul müdürümden destek alırım.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7B2905" w:rsidRDefault="001775F6" w:rsidP="00E25C7A">
            <w:pPr>
              <w:jc w:val="both"/>
              <w:rPr>
                <w:rStyle w:val="FontStyle69"/>
                <w:b/>
                <w:color w:val="000000" w:themeColor="text1"/>
                <w:sz w:val="24"/>
                <w:szCs w:val="24"/>
                <w:highlight w:val="cyan"/>
              </w:rPr>
            </w:pP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cyan"/>
              </w:rPr>
              <w:t>4. Dijital çalışmalarımın niteliği hakkında düzenli olarak okul müdürümden geri bildirim alırım.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7B2905" w:rsidRDefault="001775F6" w:rsidP="001775F6">
            <w:pPr>
              <w:jc w:val="both"/>
              <w:rPr>
                <w:rStyle w:val="FontStyle69"/>
                <w:b/>
                <w:color w:val="000000" w:themeColor="text1"/>
                <w:sz w:val="24"/>
                <w:szCs w:val="24"/>
                <w:highlight w:val="cyan"/>
              </w:rPr>
            </w:pP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cyan"/>
              </w:rPr>
              <w:t>5. Okul müdürüm dijital işlerimi yapmak için ihtiyacım olan bilgilere ulaşmamı destekler.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7B2905" w:rsidRDefault="001775F6" w:rsidP="00E25C7A">
            <w:pPr>
              <w:rPr>
                <w:rStyle w:val="FontStyle69"/>
                <w:b/>
                <w:color w:val="000000" w:themeColor="text1"/>
                <w:sz w:val="24"/>
                <w:szCs w:val="24"/>
                <w:highlight w:val="cyan"/>
              </w:rPr>
            </w:pP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cyan"/>
              </w:rPr>
              <w:t>6. Dijital uygulamaları daha iyi anlamam ve kullanmam konusunda okul müdürüm beni destekler.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7B2905" w:rsidRDefault="001775F6" w:rsidP="001775F6">
            <w:pPr>
              <w:rPr>
                <w:rStyle w:val="FontStyle69"/>
                <w:b/>
                <w:color w:val="000000" w:themeColor="text1"/>
                <w:sz w:val="24"/>
                <w:szCs w:val="24"/>
                <w:highlight w:val="cyan"/>
              </w:rPr>
            </w:pP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cyan"/>
              </w:rPr>
              <w:t>7. Okul müdürüm,</w:t>
            </w:r>
            <w:r w:rsidRPr="007B290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highlight w:val="cyan"/>
              </w:rPr>
              <w:t xml:space="preserve"> </w:t>
            </w: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cyan"/>
              </w:rPr>
              <w:t>okulda dijital çalışma yöntemlerini teşvik eder.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C5562B" w:rsidRDefault="001775F6" w:rsidP="00E25C7A">
            <w:pPr>
              <w:jc w:val="both"/>
              <w:rPr>
                <w:rStyle w:val="FontStyle69"/>
                <w:b/>
                <w:color w:val="000000" w:themeColor="text1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8. </w:t>
            </w: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  <w:t>Görevlerimi yerine getirmek için hangi çalışma yöntemlerini, süreçleri ve çözüm yaklaşımlarını kullanacağımı belirleyebilirim.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  <w:tr w:rsidR="001775F6" w:rsidRPr="004464E2" w:rsidTr="001775F6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1775F6" w:rsidRPr="00C5562B" w:rsidRDefault="001775F6" w:rsidP="00E25C7A">
            <w:pPr>
              <w:jc w:val="both"/>
              <w:rPr>
                <w:rStyle w:val="FontStyle69"/>
                <w:b/>
                <w:color w:val="000000" w:themeColor="text1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9. </w:t>
            </w:r>
            <w:r w:rsidRPr="007B290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  <w:t>Meslektaşlarımla işbirliği içinde görevlerimi yerine getiririm.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775F6" w:rsidRPr="00C5562B" w:rsidRDefault="001775F6" w:rsidP="00E25C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562B">
              <w:rPr>
                <w:rFonts w:ascii="Times New Roman" w:hAnsi="Times New Roman" w:cs="Times New Roman"/>
                <w:sz w:val="24"/>
                <w:szCs w:val="24"/>
              </w:rPr>
              <w:sym w:font="Wingdings" w:char="F085"/>
            </w:r>
          </w:p>
        </w:tc>
      </w:tr>
    </w:tbl>
    <w:p w:rsidR="003554CE" w:rsidRDefault="003554CE"/>
    <w:p w:rsidR="00C34995" w:rsidRPr="009E05EE" w:rsidRDefault="00C34995" w:rsidP="009E05EE">
      <w:pPr>
        <w:spacing w:before="60" w:after="60" w:line="240" w:lineRule="auto"/>
        <w:ind w:left="360"/>
        <w:rPr>
          <w:rFonts w:ascii="Times New Roman" w:eastAsia="Calibri" w:hAnsi="Times New Roman" w:cs="Times New Roman"/>
        </w:rPr>
      </w:pPr>
      <w:r w:rsidRPr="009E05EE">
        <w:rPr>
          <w:rFonts w:ascii="Times New Roman" w:eastAsia="Calibri" w:hAnsi="Times New Roman" w:cs="Times New Roman"/>
          <w:b/>
        </w:rPr>
        <w:t>Türkçe Form:</w:t>
      </w:r>
      <w:r w:rsidRPr="009E05EE">
        <w:rPr>
          <w:rFonts w:ascii="Times New Roman" w:eastAsia="Calibri" w:hAnsi="Times New Roman" w:cs="Times New Roman"/>
        </w:rPr>
        <w:t xml:space="preserve"> </w:t>
      </w:r>
    </w:p>
    <w:p w:rsidR="00C34995" w:rsidRPr="009E05EE" w:rsidRDefault="00C34995" w:rsidP="009E05EE">
      <w:pPr>
        <w:pStyle w:val="NormalWeb"/>
        <w:spacing w:before="60" w:beforeAutospacing="0" w:after="60" w:afterAutospacing="0"/>
        <w:ind w:firstLine="426"/>
        <w:jc w:val="both"/>
        <w:rPr>
          <w:sz w:val="20"/>
        </w:rPr>
      </w:pPr>
      <w:r w:rsidRPr="009E05EE">
        <w:rPr>
          <w:sz w:val="20"/>
        </w:rPr>
        <w:t>Ören, M. E</w:t>
      </w:r>
      <w:proofErr w:type="gramStart"/>
      <w:r w:rsidRPr="009E05EE">
        <w:rPr>
          <w:sz w:val="20"/>
        </w:rPr>
        <w:t>.,</w:t>
      </w:r>
      <w:proofErr w:type="gramEnd"/>
      <w:r w:rsidRPr="009E05EE">
        <w:rPr>
          <w:sz w:val="20"/>
        </w:rPr>
        <w:t xml:space="preserve"> &amp; Atik, S. (2025). </w:t>
      </w:r>
      <w:proofErr w:type="spellStart"/>
      <w:r w:rsidRPr="009E05EE">
        <w:rPr>
          <w:sz w:val="20"/>
        </w:rPr>
        <w:t>Digital</w:t>
      </w:r>
      <w:proofErr w:type="spellEnd"/>
      <w:r w:rsidRPr="009E05EE">
        <w:rPr>
          <w:sz w:val="20"/>
        </w:rPr>
        <w:t xml:space="preserve"> </w:t>
      </w:r>
      <w:proofErr w:type="spellStart"/>
      <w:r w:rsidRPr="009E05EE">
        <w:rPr>
          <w:sz w:val="20"/>
        </w:rPr>
        <w:t>leadership</w:t>
      </w:r>
      <w:proofErr w:type="spellEnd"/>
      <w:r w:rsidRPr="009E05EE">
        <w:rPr>
          <w:sz w:val="20"/>
        </w:rPr>
        <w:t xml:space="preserve"> in </w:t>
      </w:r>
      <w:proofErr w:type="spellStart"/>
      <w:r w:rsidRPr="009E05EE">
        <w:rPr>
          <w:sz w:val="20"/>
        </w:rPr>
        <w:t>educational</w:t>
      </w:r>
      <w:proofErr w:type="spellEnd"/>
      <w:r w:rsidRPr="009E05EE">
        <w:rPr>
          <w:sz w:val="20"/>
        </w:rPr>
        <w:t xml:space="preserve"> </w:t>
      </w:r>
      <w:proofErr w:type="spellStart"/>
      <w:r w:rsidRPr="009E05EE">
        <w:rPr>
          <w:sz w:val="20"/>
        </w:rPr>
        <w:t>organizations</w:t>
      </w:r>
      <w:proofErr w:type="spellEnd"/>
      <w:r w:rsidRPr="009E05EE">
        <w:rPr>
          <w:sz w:val="20"/>
        </w:rPr>
        <w:t xml:space="preserve">: A </w:t>
      </w:r>
      <w:proofErr w:type="spellStart"/>
      <w:r w:rsidRPr="009E05EE">
        <w:rPr>
          <w:sz w:val="20"/>
        </w:rPr>
        <w:t>scale</w:t>
      </w:r>
      <w:proofErr w:type="spellEnd"/>
      <w:r w:rsidRPr="009E05EE">
        <w:rPr>
          <w:sz w:val="20"/>
        </w:rPr>
        <w:t xml:space="preserve"> </w:t>
      </w:r>
      <w:proofErr w:type="spellStart"/>
      <w:r w:rsidRPr="009E05EE">
        <w:rPr>
          <w:sz w:val="20"/>
        </w:rPr>
        <w:t>adaptation</w:t>
      </w:r>
      <w:proofErr w:type="spellEnd"/>
      <w:r w:rsidRPr="009E05EE">
        <w:rPr>
          <w:sz w:val="20"/>
        </w:rPr>
        <w:t xml:space="preserve"> </w:t>
      </w:r>
      <w:proofErr w:type="spellStart"/>
      <w:r w:rsidRPr="009E05EE">
        <w:rPr>
          <w:sz w:val="20"/>
        </w:rPr>
        <w:t>study</w:t>
      </w:r>
      <w:proofErr w:type="spellEnd"/>
      <w:r w:rsidRPr="009E05EE">
        <w:rPr>
          <w:sz w:val="20"/>
        </w:rPr>
        <w:t xml:space="preserve">. </w:t>
      </w:r>
      <w:r w:rsidRPr="009E05EE">
        <w:rPr>
          <w:rStyle w:val="Vurgu"/>
          <w:sz w:val="20"/>
        </w:rPr>
        <w:t xml:space="preserve">International </w:t>
      </w:r>
      <w:proofErr w:type="spellStart"/>
      <w:r w:rsidRPr="009E05EE">
        <w:rPr>
          <w:rStyle w:val="Vurgu"/>
          <w:sz w:val="20"/>
        </w:rPr>
        <w:t>Journal</w:t>
      </w:r>
      <w:proofErr w:type="spellEnd"/>
      <w:r w:rsidRPr="009E05EE">
        <w:rPr>
          <w:rStyle w:val="Vurgu"/>
          <w:sz w:val="20"/>
        </w:rPr>
        <w:t xml:space="preserve"> of </w:t>
      </w:r>
      <w:proofErr w:type="spellStart"/>
      <w:r w:rsidRPr="009E05EE">
        <w:rPr>
          <w:rStyle w:val="Vurgu"/>
          <w:sz w:val="20"/>
        </w:rPr>
        <w:t>Assessment</w:t>
      </w:r>
      <w:proofErr w:type="spellEnd"/>
      <w:r w:rsidRPr="009E05EE">
        <w:rPr>
          <w:rStyle w:val="Vurgu"/>
          <w:sz w:val="20"/>
        </w:rPr>
        <w:t xml:space="preserve"> Tools in </w:t>
      </w:r>
      <w:proofErr w:type="spellStart"/>
      <w:r w:rsidRPr="009E05EE">
        <w:rPr>
          <w:rStyle w:val="Vurgu"/>
          <w:sz w:val="20"/>
        </w:rPr>
        <w:t>Education</w:t>
      </w:r>
      <w:proofErr w:type="spellEnd"/>
      <w:r w:rsidRPr="009E05EE">
        <w:rPr>
          <w:rStyle w:val="Vurgu"/>
          <w:sz w:val="20"/>
        </w:rPr>
        <w:t>,</w:t>
      </w:r>
      <w:r w:rsidRPr="009E05EE">
        <w:rPr>
          <w:sz w:val="20"/>
        </w:rPr>
        <w:t xml:space="preserve"> </w:t>
      </w:r>
      <w:r w:rsidRPr="009E05EE">
        <w:rPr>
          <w:rStyle w:val="Vurgu"/>
          <w:sz w:val="20"/>
        </w:rPr>
        <w:t>12</w:t>
      </w:r>
      <w:r w:rsidRPr="009E05EE">
        <w:rPr>
          <w:sz w:val="20"/>
        </w:rPr>
        <w:t xml:space="preserve">(1), 131-146. </w:t>
      </w:r>
      <w:hyperlink r:id="rId6" w:history="1">
        <w:r w:rsidRPr="009E05EE">
          <w:rPr>
            <w:rStyle w:val="Kpr"/>
            <w:sz w:val="20"/>
          </w:rPr>
          <w:t>https://doi.org/10.21449/ijate.1468887</w:t>
        </w:r>
      </w:hyperlink>
    </w:p>
    <w:p w:rsidR="00C34995" w:rsidRPr="009E05EE" w:rsidRDefault="00C34995" w:rsidP="009E05EE">
      <w:pPr>
        <w:pStyle w:val="NormalWeb"/>
        <w:spacing w:before="60" w:beforeAutospacing="0" w:after="60" w:afterAutospacing="0"/>
        <w:ind w:firstLine="426"/>
        <w:rPr>
          <w:rFonts w:eastAsia="Calibri"/>
          <w:sz w:val="20"/>
          <w:szCs w:val="22"/>
          <w:lang w:eastAsia="en-US"/>
        </w:rPr>
      </w:pPr>
      <w:r w:rsidRPr="009E05EE">
        <w:rPr>
          <w:sz w:val="22"/>
        </w:rPr>
        <w:t> </w:t>
      </w:r>
      <w:r w:rsidRPr="009E05EE">
        <w:rPr>
          <w:rFonts w:eastAsia="Calibri"/>
          <w:b/>
          <w:sz w:val="20"/>
          <w:szCs w:val="22"/>
          <w:lang w:eastAsia="en-US"/>
        </w:rPr>
        <w:t>Orijinal Form:</w:t>
      </w:r>
      <w:r w:rsidRPr="009E05EE">
        <w:rPr>
          <w:rFonts w:eastAsia="Calibri"/>
          <w:sz w:val="20"/>
          <w:szCs w:val="22"/>
          <w:lang w:eastAsia="en-US"/>
        </w:rPr>
        <w:t xml:space="preserve"> </w:t>
      </w:r>
    </w:p>
    <w:p w:rsidR="00C34995" w:rsidRPr="009E05EE" w:rsidRDefault="00C34995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  <w:proofErr w:type="spellStart"/>
      <w:r w:rsidRPr="009E05EE">
        <w:rPr>
          <w:rFonts w:ascii="Times New Roman" w:hAnsi="Times New Roman" w:cs="Times New Roman"/>
          <w:sz w:val="20"/>
        </w:rPr>
        <w:t>Claassen</w:t>
      </w:r>
      <w:proofErr w:type="spellEnd"/>
      <w:r w:rsidRPr="009E05EE">
        <w:rPr>
          <w:rFonts w:ascii="Times New Roman" w:hAnsi="Times New Roman" w:cs="Times New Roman"/>
          <w:sz w:val="20"/>
        </w:rPr>
        <w:t>, K</w:t>
      </w:r>
      <w:proofErr w:type="gramStart"/>
      <w:r w:rsidRPr="009E05EE">
        <w:rPr>
          <w:rFonts w:ascii="Times New Roman" w:hAnsi="Times New Roman" w:cs="Times New Roman"/>
          <w:sz w:val="20"/>
        </w:rPr>
        <w:t>.,</w:t>
      </w:r>
      <w:proofErr w:type="gramEnd"/>
      <w:r w:rsidRPr="009E05EE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9E05EE">
        <w:rPr>
          <w:rFonts w:ascii="Times New Roman" w:hAnsi="Times New Roman" w:cs="Times New Roman"/>
          <w:sz w:val="20"/>
        </w:rPr>
        <w:t>Dos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9E05EE">
        <w:rPr>
          <w:rFonts w:ascii="Times New Roman" w:hAnsi="Times New Roman" w:cs="Times New Roman"/>
          <w:sz w:val="20"/>
        </w:rPr>
        <w:t>Anjos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, D.R., </w:t>
      </w:r>
      <w:proofErr w:type="spellStart"/>
      <w:r w:rsidRPr="009E05EE">
        <w:rPr>
          <w:rFonts w:ascii="Times New Roman" w:hAnsi="Times New Roman" w:cs="Times New Roman"/>
          <w:sz w:val="20"/>
        </w:rPr>
        <w:t>Kettschau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, J.P., </w:t>
      </w:r>
      <w:proofErr w:type="spellStart"/>
      <w:r w:rsidRPr="009E05EE">
        <w:rPr>
          <w:rFonts w:ascii="Times New Roman" w:hAnsi="Times New Roman" w:cs="Times New Roman"/>
          <w:sz w:val="20"/>
        </w:rPr>
        <w:t>Wrede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, S.J.S., &amp; </w:t>
      </w:r>
      <w:proofErr w:type="spellStart"/>
      <w:r w:rsidRPr="009E05EE">
        <w:rPr>
          <w:rFonts w:ascii="Times New Roman" w:hAnsi="Times New Roman" w:cs="Times New Roman"/>
          <w:sz w:val="20"/>
        </w:rPr>
        <w:t>Broding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, H.C. (2023). </w:t>
      </w:r>
      <w:proofErr w:type="spellStart"/>
      <w:r w:rsidRPr="009E05EE">
        <w:rPr>
          <w:rFonts w:ascii="Times New Roman" w:hAnsi="Times New Roman" w:cs="Times New Roman"/>
          <w:sz w:val="20"/>
        </w:rPr>
        <w:t>DigiFuehr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 </w:t>
      </w:r>
      <w:proofErr w:type="gramStart"/>
      <w:r w:rsidRPr="009E05EE">
        <w:rPr>
          <w:rFonts w:ascii="Times New Roman" w:hAnsi="Times New Roman" w:cs="Times New Roman"/>
          <w:sz w:val="20"/>
        </w:rPr>
        <w:t>2.0</w:t>
      </w:r>
      <w:proofErr w:type="gramEnd"/>
      <w:r w:rsidRPr="009E05EE">
        <w:rPr>
          <w:rFonts w:ascii="Times New Roman" w:hAnsi="Times New Roman" w:cs="Times New Roman"/>
          <w:sz w:val="20"/>
        </w:rPr>
        <w:t xml:space="preserve">: </w:t>
      </w:r>
      <w:proofErr w:type="spellStart"/>
      <w:r w:rsidRPr="009E05EE">
        <w:rPr>
          <w:rFonts w:ascii="Times New Roman" w:hAnsi="Times New Roman" w:cs="Times New Roman"/>
          <w:sz w:val="20"/>
        </w:rPr>
        <w:t>Novel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9E05EE">
        <w:rPr>
          <w:rFonts w:ascii="Times New Roman" w:hAnsi="Times New Roman" w:cs="Times New Roman"/>
          <w:sz w:val="20"/>
        </w:rPr>
        <w:t>insights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9E05EE">
        <w:rPr>
          <w:rFonts w:ascii="Times New Roman" w:hAnsi="Times New Roman" w:cs="Times New Roman"/>
          <w:sz w:val="20"/>
        </w:rPr>
        <w:t>for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9E05EE">
        <w:rPr>
          <w:rFonts w:ascii="Times New Roman" w:hAnsi="Times New Roman" w:cs="Times New Roman"/>
          <w:sz w:val="20"/>
        </w:rPr>
        <w:t>digital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 </w:t>
      </w:r>
      <w:proofErr w:type="spellStart"/>
      <w:r w:rsidRPr="009E05EE">
        <w:rPr>
          <w:rFonts w:ascii="Times New Roman" w:hAnsi="Times New Roman" w:cs="Times New Roman"/>
          <w:sz w:val="20"/>
        </w:rPr>
        <w:t>leadership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. </w:t>
      </w:r>
      <w:proofErr w:type="spellStart"/>
      <w:r w:rsidRPr="009E05EE">
        <w:rPr>
          <w:rStyle w:val="Vurgu"/>
          <w:rFonts w:ascii="Times New Roman" w:hAnsi="Times New Roman" w:cs="Times New Roman"/>
          <w:sz w:val="20"/>
        </w:rPr>
        <w:t>Journal</w:t>
      </w:r>
      <w:proofErr w:type="spellEnd"/>
      <w:r w:rsidRPr="009E05EE">
        <w:rPr>
          <w:rStyle w:val="Vurgu"/>
          <w:rFonts w:ascii="Times New Roman" w:hAnsi="Times New Roman" w:cs="Times New Roman"/>
          <w:sz w:val="20"/>
        </w:rPr>
        <w:t xml:space="preserve"> of </w:t>
      </w:r>
      <w:proofErr w:type="spellStart"/>
      <w:r w:rsidRPr="009E05EE">
        <w:rPr>
          <w:rStyle w:val="Vurgu"/>
          <w:rFonts w:ascii="Times New Roman" w:hAnsi="Times New Roman" w:cs="Times New Roman"/>
          <w:sz w:val="20"/>
        </w:rPr>
        <w:t>Occupational</w:t>
      </w:r>
      <w:proofErr w:type="spellEnd"/>
      <w:r w:rsidRPr="009E05EE">
        <w:rPr>
          <w:rStyle w:val="Vurgu"/>
          <w:rFonts w:ascii="Times New Roman" w:hAnsi="Times New Roman" w:cs="Times New Roman"/>
          <w:sz w:val="20"/>
        </w:rPr>
        <w:t xml:space="preserve"> </w:t>
      </w:r>
      <w:proofErr w:type="spellStart"/>
      <w:r w:rsidRPr="009E05EE">
        <w:rPr>
          <w:rStyle w:val="Vurgu"/>
          <w:rFonts w:ascii="Times New Roman" w:hAnsi="Times New Roman" w:cs="Times New Roman"/>
          <w:sz w:val="20"/>
        </w:rPr>
        <w:t>Health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, 65(1), e12383. </w:t>
      </w:r>
      <w:hyperlink r:id="rId7" w:history="1">
        <w:r w:rsidRPr="009E05EE">
          <w:rPr>
            <w:rStyle w:val="Kpr"/>
            <w:rFonts w:ascii="Times New Roman" w:hAnsi="Times New Roman" w:cs="Times New Roman"/>
            <w:sz w:val="20"/>
          </w:rPr>
          <w:t>https://doi.org/10.1002/1348-9585.12383</w:t>
        </w:r>
      </w:hyperlink>
    </w:p>
    <w:p w:rsidR="00C34995" w:rsidRPr="009E05EE" w:rsidRDefault="00C34995" w:rsidP="009E05EE">
      <w:pPr>
        <w:spacing w:before="60" w:after="60" w:line="240" w:lineRule="auto"/>
        <w:ind w:firstLine="567"/>
        <w:rPr>
          <w:rFonts w:ascii="Times New Roman" w:hAnsi="Times New Roman" w:cs="Times New Roman"/>
          <w:b/>
          <w:sz w:val="20"/>
        </w:rPr>
      </w:pPr>
      <w:r w:rsidRPr="009E05EE">
        <w:rPr>
          <w:rFonts w:ascii="Times New Roman" w:hAnsi="Times New Roman" w:cs="Times New Roman"/>
          <w:b/>
          <w:sz w:val="20"/>
        </w:rPr>
        <w:t>Puanlama Yönergesi</w:t>
      </w:r>
    </w:p>
    <w:p w:rsidR="00C34995" w:rsidRPr="009E05EE" w:rsidRDefault="00C34995" w:rsidP="009E05EE">
      <w:pPr>
        <w:spacing w:before="60" w:after="60" w:line="240" w:lineRule="auto"/>
        <w:ind w:firstLine="426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sz w:val="20"/>
        </w:rPr>
        <w:t xml:space="preserve">Alt boyut ve madde sayısı: </w:t>
      </w:r>
      <w:r w:rsidRPr="009E05EE">
        <w:rPr>
          <w:rFonts w:ascii="Times New Roman" w:hAnsi="Times New Roman" w:cs="Times New Roman"/>
          <w:sz w:val="20"/>
        </w:rPr>
        <w:t>2</w:t>
      </w:r>
      <w:r w:rsidRPr="009E05EE">
        <w:rPr>
          <w:rFonts w:ascii="Times New Roman" w:hAnsi="Times New Roman" w:cs="Times New Roman"/>
          <w:sz w:val="20"/>
        </w:rPr>
        <w:t xml:space="preserve"> alt boyut </w:t>
      </w:r>
      <w:r w:rsidRPr="009E05EE">
        <w:rPr>
          <w:rFonts w:ascii="Times New Roman" w:hAnsi="Times New Roman" w:cs="Times New Roman"/>
          <w:sz w:val="20"/>
        </w:rPr>
        <w:t>toplamda 9</w:t>
      </w:r>
      <w:r w:rsidRPr="009E05EE">
        <w:rPr>
          <w:rFonts w:ascii="Times New Roman" w:hAnsi="Times New Roman" w:cs="Times New Roman"/>
          <w:sz w:val="20"/>
        </w:rPr>
        <w:t xml:space="preserve"> madde</w:t>
      </w:r>
    </w:p>
    <w:p w:rsidR="00C34995" w:rsidRPr="009E05EE" w:rsidRDefault="00C34995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sz w:val="20"/>
          <w:highlight w:val="yellow"/>
        </w:rPr>
        <w:t xml:space="preserve">SARI: </w:t>
      </w:r>
      <w:r w:rsidRPr="009E05EE">
        <w:rPr>
          <w:rFonts w:ascii="Times New Roman" w:hAnsi="Times New Roman" w:cs="Times New Roman"/>
          <w:sz w:val="20"/>
          <w:highlight w:val="yellow"/>
        </w:rPr>
        <w:t>Öz Örgütlenme (</w:t>
      </w:r>
      <w:r w:rsidRPr="009E05EE">
        <w:rPr>
          <w:rFonts w:ascii="Times New Roman" w:hAnsi="Times New Roman" w:cs="Times New Roman"/>
          <w:sz w:val="20"/>
          <w:highlight w:val="yellow"/>
        </w:rPr>
        <w:t>Öz Yeterlilik</w:t>
      </w:r>
      <w:r w:rsidRPr="009E05EE">
        <w:rPr>
          <w:rFonts w:ascii="Times New Roman" w:hAnsi="Times New Roman" w:cs="Times New Roman"/>
          <w:sz w:val="20"/>
          <w:highlight w:val="yellow"/>
        </w:rPr>
        <w:t xml:space="preserve">) </w:t>
      </w:r>
      <w:r w:rsidRPr="009E05EE">
        <w:rPr>
          <w:rFonts w:ascii="Times New Roman" w:hAnsi="Times New Roman" w:cs="Times New Roman"/>
          <w:sz w:val="20"/>
          <w:highlight w:val="yellow"/>
        </w:rPr>
        <w:t>Alt Boyutu</w:t>
      </w:r>
      <w:r w:rsidRPr="009E05EE">
        <w:rPr>
          <w:rFonts w:ascii="Times New Roman" w:hAnsi="Times New Roman" w:cs="Times New Roman"/>
          <w:sz w:val="20"/>
        </w:rPr>
        <w:t>: 1.-8.ve 9. Maddeler</w:t>
      </w:r>
      <w:r w:rsidRPr="009E05EE">
        <w:rPr>
          <w:rFonts w:ascii="Times New Roman" w:hAnsi="Times New Roman" w:cs="Times New Roman"/>
          <w:sz w:val="20"/>
        </w:rPr>
        <w:t xml:space="preserve"> </w:t>
      </w:r>
    </w:p>
    <w:p w:rsidR="00C34995" w:rsidRPr="009E05EE" w:rsidRDefault="00C34995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sz w:val="20"/>
          <w:highlight w:val="cyan"/>
        </w:rPr>
        <w:t>Mavi: Destek Alt Boyutu</w:t>
      </w:r>
      <w:r w:rsidRPr="009E05EE">
        <w:rPr>
          <w:rFonts w:ascii="Times New Roman" w:hAnsi="Times New Roman" w:cs="Times New Roman"/>
          <w:sz w:val="20"/>
        </w:rPr>
        <w:t>: 2.-3.-4.-5.-6.ve 7. Maddeler</w:t>
      </w:r>
    </w:p>
    <w:p w:rsidR="00C34995" w:rsidRPr="009E05EE" w:rsidRDefault="00C34995" w:rsidP="009E05EE">
      <w:pPr>
        <w:spacing w:before="60" w:after="60" w:line="240" w:lineRule="auto"/>
        <w:rPr>
          <w:sz w:val="20"/>
        </w:rPr>
      </w:pPr>
    </w:p>
    <w:p w:rsidR="00C34995" w:rsidRPr="009E05EE" w:rsidRDefault="00C34995" w:rsidP="009E05EE">
      <w:pPr>
        <w:spacing w:before="60" w:after="60" w:line="240" w:lineRule="auto"/>
        <w:ind w:firstLine="426"/>
        <w:rPr>
          <w:rFonts w:ascii="Times New Roman" w:hAnsi="Times New Roman" w:cs="Times New Roman"/>
          <w:b/>
          <w:i/>
          <w:sz w:val="20"/>
        </w:rPr>
      </w:pPr>
      <w:r w:rsidRPr="009E05EE">
        <w:rPr>
          <w:rFonts w:ascii="Times New Roman" w:hAnsi="Times New Roman" w:cs="Times New Roman"/>
          <w:b/>
          <w:sz w:val="20"/>
        </w:rPr>
        <w:t xml:space="preserve">Ölçekte </w:t>
      </w:r>
      <w:r w:rsidRPr="009E05EE">
        <w:rPr>
          <w:rFonts w:ascii="Times New Roman" w:hAnsi="Times New Roman" w:cs="Times New Roman"/>
          <w:b/>
          <w:sz w:val="20"/>
        </w:rPr>
        <w:t>bulunan ters maddeler:</w:t>
      </w:r>
      <w:r w:rsidRPr="009E05EE">
        <w:rPr>
          <w:rFonts w:ascii="Times New Roman" w:hAnsi="Times New Roman" w:cs="Times New Roman"/>
          <w:sz w:val="20"/>
        </w:rPr>
        <w:t xml:space="preserve"> </w:t>
      </w:r>
      <w:r w:rsidRPr="009E05EE">
        <w:rPr>
          <w:rFonts w:ascii="Times New Roman" w:hAnsi="Times New Roman" w:cs="Times New Roman"/>
          <w:sz w:val="20"/>
        </w:rPr>
        <w:t xml:space="preserve">Ölçekte ters madde </w:t>
      </w:r>
      <w:r w:rsidRPr="009E05EE">
        <w:rPr>
          <w:rFonts w:ascii="Times New Roman" w:hAnsi="Times New Roman" w:cs="Times New Roman"/>
          <w:b/>
          <w:i/>
          <w:sz w:val="20"/>
        </w:rPr>
        <w:t>bulunmamaktadır.</w:t>
      </w:r>
    </w:p>
    <w:p w:rsidR="00C34995" w:rsidRPr="009E05EE" w:rsidRDefault="00C34995" w:rsidP="009E05EE">
      <w:pPr>
        <w:spacing w:before="60" w:after="60" w:line="240" w:lineRule="auto"/>
        <w:rPr>
          <w:sz w:val="20"/>
        </w:rPr>
      </w:pPr>
    </w:p>
    <w:p w:rsidR="00C34995" w:rsidRPr="009E05EE" w:rsidRDefault="00C34995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b/>
          <w:sz w:val="20"/>
        </w:rPr>
        <w:t>Ölçeğin Değerlendiri</w:t>
      </w:r>
      <w:r w:rsidRPr="009E05EE">
        <w:rPr>
          <w:rFonts w:ascii="Times New Roman" w:hAnsi="Times New Roman" w:cs="Times New Roman"/>
          <w:b/>
          <w:sz w:val="20"/>
        </w:rPr>
        <w:t>lmesi:</w:t>
      </w:r>
      <w:r w:rsidRPr="009E05EE">
        <w:rPr>
          <w:rFonts w:ascii="Times New Roman" w:hAnsi="Times New Roman" w:cs="Times New Roman"/>
          <w:sz w:val="20"/>
        </w:rPr>
        <w:t xml:space="preserve"> </w:t>
      </w:r>
      <w:r w:rsidR="009E05EE" w:rsidRPr="009E05EE">
        <w:rPr>
          <w:rFonts w:ascii="Times New Roman" w:hAnsi="Times New Roman" w:cs="Times New Roman"/>
          <w:sz w:val="20"/>
        </w:rPr>
        <w:t xml:space="preserve">Ölçek öğretmenin kendi dijital liderlik yeterliliklerini algılama düzeyler (öz örgütlenme alt boyutu) ile öğretmenlerin yöneticilerinin dijital liderlik algılarını (destek alt boyutu) değerlendirmektedir.  </w:t>
      </w:r>
      <w:r w:rsidRPr="009E05EE">
        <w:rPr>
          <w:rFonts w:ascii="Times New Roman" w:hAnsi="Times New Roman" w:cs="Times New Roman"/>
          <w:sz w:val="20"/>
        </w:rPr>
        <w:t>Türkçe örneklemde ölçek 5</w:t>
      </w:r>
      <w:r w:rsidRPr="009E05EE">
        <w:rPr>
          <w:rFonts w:ascii="Times New Roman" w:hAnsi="Times New Roman" w:cs="Times New Roman"/>
          <w:sz w:val="20"/>
        </w:rPr>
        <w:t xml:space="preserve">’li </w:t>
      </w:r>
      <w:proofErr w:type="spellStart"/>
      <w:r w:rsidRPr="009E05EE">
        <w:rPr>
          <w:rFonts w:ascii="Times New Roman" w:hAnsi="Times New Roman" w:cs="Times New Roman"/>
          <w:sz w:val="20"/>
        </w:rPr>
        <w:t>Likert</w:t>
      </w:r>
      <w:proofErr w:type="spellEnd"/>
      <w:r w:rsidRPr="009E05EE">
        <w:rPr>
          <w:rFonts w:ascii="Times New Roman" w:hAnsi="Times New Roman" w:cs="Times New Roman"/>
          <w:sz w:val="20"/>
        </w:rPr>
        <w:t xml:space="preserve"> (1: </w:t>
      </w:r>
      <w:r w:rsidRPr="009E05EE">
        <w:rPr>
          <w:rFonts w:ascii="Times New Roman" w:hAnsi="Times New Roman" w:cs="Times New Roman"/>
          <w:sz w:val="20"/>
        </w:rPr>
        <w:t>Hiçbir zaman</w:t>
      </w:r>
      <w:r w:rsidRPr="009E05EE">
        <w:rPr>
          <w:rFonts w:ascii="Times New Roman" w:hAnsi="Times New Roman" w:cs="Times New Roman"/>
          <w:sz w:val="20"/>
        </w:rPr>
        <w:t xml:space="preserve">; </w:t>
      </w:r>
      <w:r w:rsidRPr="009E05EE">
        <w:rPr>
          <w:rFonts w:ascii="Times New Roman" w:hAnsi="Times New Roman" w:cs="Times New Roman"/>
          <w:sz w:val="20"/>
        </w:rPr>
        <w:t>5</w:t>
      </w:r>
      <w:r w:rsidRPr="009E05EE">
        <w:rPr>
          <w:rFonts w:ascii="Times New Roman" w:hAnsi="Times New Roman" w:cs="Times New Roman"/>
          <w:sz w:val="20"/>
        </w:rPr>
        <w:t xml:space="preserve">: </w:t>
      </w:r>
      <w:r w:rsidRPr="009E05EE">
        <w:rPr>
          <w:rFonts w:ascii="Times New Roman" w:hAnsi="Times New Roman" w:cs="Times New Roman"/>
          <w:sz w:val="20"/>
        </w:rPr>
        <w:t>Her zaman)</w:t>
      </w:r>
      <w:r w:rsidRPr="009E05EE">
        <w:rPr>
          <w:rFonts w:ascii="Times New Roman" w:hAnsi="Times New Roman" w:cs="Times New Roman"/>
          <w:sz w:val="20"/>
        </w:rPr>
        <w:t xml:space="preserve"> </w:t>
      </w:r>
      <w:r w:rsidRPr="009E05EE">
        <w:rPr>
          <w:rFonts w:ascii="Times New Roman" w:hAnsi="Times New Roman" w:cs="Times New Roman"/>
          <w:sz w:val="20"/>
        </w:rPr>
        <w:t>o</w:t>
      </w:r>
      <w:r w:rsidRPr="009E05EE">
        <w:rPr>
          <w:rFonts w:ascii="Times New Roman" w:hAnsi="Times New Roman" w:cs="Times New Roman"/>
          <w:sz w:val="20"/>
        </w:rPr>
        <w:t xml:space="preserve">larak uyarlanmıştır. Ölçek alt </w:t>
      </w:r>
      <w:r w:rsidRPr="009E05EE">
        <w:rPr>
          <w:rFonts w:ascii="Times New Roman" w:hAnsi="Times New Roman" w:cs="Times New Roman"/>
          <w:sz w:val="20"/>
        </w:rPr>
        <w:t>boyutlara</w:t>
      </w:r>
      <w:r w:rsidRPr="009E05EE">
        <w:rPr>
          <w:rFonts w:ascii="Times New Roman" w:hAnsi="Times New Roman" w:cs="Times New Roman"/>
          <w:sz w:val="20"/>
        </w:rPr>
        <w:t xml:space="preserve"> dayalı olarak puan vermektedir. </w:t>
      </w:r>
      <w:r w:rsidRPr="009E05EE">
        <w:rPr>
          <w:rFonts w:ascii="Times New Roman" w:hAnsi="Times New Roman" w:cs="Times New Roman"/>
          <w:sz w:val="20"/>
        </w:rPr>
        <w:t xml:space="preserve">Alt boyutlara ayrı ve ölçek toplamı olarak puan almak mümkündür. </w:t>
      </w:r>
      <w:r w:rsidRPr="009E05EE">
        <w:rPr>
          <w:rFonts w:ascii="Times New Roman" w:hAnsi="Times New Roman" w:cs="Times New Roman"/>
          <w:sz w:val="20"/>
        </w:rPr>
        <w:t>Yükselen puanlar ilgili boyuta ilişkin daha yüksek düzeyler anlamına gelmektedir. Maddeler karıştırılarak uygulanabilir.</w:t>
      </w:r>
    </w:p>
    <w:p w:rsidR="009E05EE" w:rsidRPr="009E05EE" w:rsidRDefault="009E05EE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sz w:val="20"/>
        </w:rPr>
        <w:t xml:space="preserve">Öz Örgütlenme alt boyutunda alınabilecek </w:t>
      </w:r>
      <w:proofErr w:type="gramStart"/>
      <w:r w:rsidRPr="009E05EE">
        <w:rPr>
          <w:rFonts w:ascii="Times New Roman" w:hAnsi="Times New Roman" w:cs="Times New Roman"/>
          <w:sz w:val="20"/>
        </w:rPr>
        <w:t>puanlar : 3</w:t>
      </w:r>
      <w:proofErr w:type="gramEnd"/>
      <w:r w:rsidRPr="009E05EE">
        <w:rPr>
          <w:rFonts w:ascii="Times New Roman" w:hAnsi="Times New Roman" w:cs="Times New Roman"/>
          <w:sz w:val="20"/>
        </w:rPr>
        <w:t>-15 (madde sayısına bölünerek boyut ortalaması alınabilir.)</w:t>
      </w:r>
    </w:p>
    <w:p w:rsidR="009E05EE" w:rsidRPr="009E05EE" w:rsidRDefault="009E05EE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sz w:val="20"/>
        </w:rPr>
        <w:lastRenderedPageBreak/>
        <w:t xml:space="preserve">Destek alt boyutundan alınabilecek puanlar: 6-30 </w:t>
      </w:r>
      <w:r w:rsidRPr="009E05EE">
        <w:rPr>
          <w:rFonts w:ascii="Times New Roman" w:hAnsi="Times New Roman" w:cs="Times New Roman"/>
          <w:sz w:val="20"/>
        </w:rPr>
        <w:t>(madde sayısına bö</w:t>
      </w:r>
      <w:r w:rsidRPr="009E05EE">
        <w:rPr>
          <w:rFonts w:ascii="Times New Roman" w:hAnsi="Times New Roman" w:cs="Times New Roman"/>
          <w:sz w:val="20"/>
        </w:rPr>
        <w:t>lünerek boyut ortalaması alına</w:t>
      </w:r>
      <w:r w:rsidRPr="009E05EE">
        <w:rPr>
          <w:rFonts w:ascii="Times New Roman" w:hAnsi="Times New Roman" w:cs="Times New Roman"/>
          <w:sz w:val="20"/>
        </w:rPr>
        <w:t>bilir.)</w:t>
      </w:r>
    </w:p>
    <w:p w:rsidR="009E05EE" w:rsidRPr="009E05EE" w:rsidRDefault="009E05EE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</w:p>
    <w:p w:rsidR="009E05EE" w:rsidRPr="009E05EE" w:rsidRDefault="009E05EE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sz w:val="20"/>
        </w:rPr>
        <w:t xml:space="preserve">Ölçek toplamından alınabilecek puanlar: 9-45 </w:t>
      </w:r>
      <w:r w:rsidRPr="009E05EE">
        <w:rPr>
          <w:rFonts w:ascii="Times New Roman" w:hAnsi="Times New Roman" w:cs="Times New Roman"/>
          <w:sz w:val="20"/>
        </w:rPr>
        <w:t>(madde sayısına b</w:t>
      </w:r>
      <w:r w:rsidRPr="009E05EE">
        <w:rPr>
          <w:rFonts w:ascii="Times New Roman" w:hAnsi="Times New Roman" w:cs="Times New Roman"/>
          <w:sz w:val="20"/>
        </w:rPr>
        <w:t>ölünerek boyut ortalaması alına</w:t>
      </w:r>
      <w:r w:rsidRPr="009E05EE">
        <w:rPr>
          <w:rFonts w:ascii="Times New Roman" w:hAnsi="Times New Roman" w:cs="Times New Roman"/>
          <w:sz w:val="20"/>
        </w:rPr>
        <w:t>bilir.)</w:t>
      </w:r>
    </w:p>
    <w:p w:rsidR="009E05EE" w:rsidRPr="009E05EE" w:rsidRDefault="009E05EE" w:rsidP="009E05EE">
      <w:pPr>
        <w:spacing w:before="60" w:after="60" w:line="240" w:lineRule="auto"/>
        <w:ind w:firstLine="426"/>
        <w:jc w:val="both"/>
        <w:rPr>
          <w:rFonts w:ascii="Times New Roman" w:hAnsi="Times New Roman" w:cs="Times New Roman"/>
          <w:sz w:val="20"/>
        </w:rPr>
      </w:pPr>
    </w:p>
    <w:p w:rsidR="00C34995" w:rsidRPr="009E05EE" w:rsidRDefault="00C34995" w:rsidP="009E05EE">
      <w:pPr>
        <w:spacing w:before="60" w:after="60" w:line="240" w:lineRule="auto"/>
        <w:rPr>
          <w:rFonts w:ascii="Times New Roman" w:hAnsi="Times New Roman" w:cs="Times New Roman"/>
          <w:sz w:val="20"/>
        </w:rPr>
      </w:pPr>
    </w:p>
    <w:p w:rsidR="00C34995" w:rsidRPr="009E05EE" w:rsidRDefault="00C34995" w:rsidP="009E05EE">
      <w:pPr>
        <w:spacing w:before="60" w:after="60" w:line="240" w:lineRule="auto"/>
        <w:ind w:firstLine="567"/>
        <w:rPr>
          <w:rFonts w:ascii="Times New Roman" w:hAnsi="Times New Roman" w:cs="Times New Roman"/>
          <w:sz w:val="20"/>
        </w:rPr>
      </w:pPr>
      <w:r w:rsidRPr="009E05EE">
        <w:rPr>
          <w:rFonts w:ascii="Times New Roman" w:hAnsi="Times New Roman" w:cs="Times New Roman"/>
          <w:sz w:val="20"/>
        </w:rPr>
        <w:t xml:space="preserve">İzin için iletişim adresi: </w:t>
      </w:r>
      <w:hyperlink r:id="rId8" w:history="1">
        <w:r w:rsidRPr="009E05EE">
          <w:rPr>
            <w:rStyle w:val="Kpr"/>
            <w:rFonts w:ascii="Times New Roman" w:hAnsi="Times New Roman" w:cs="Times New Roman"/>
            <w:sz w:val="20"/>
          </w:rPr>
          <w:t>mehmeteminoren@gmail.com</w:t>
        </w:r>
      </w:hyperlink>
      <w:r w:rsidRPr="009E05EE">
        <w:rPr>
          <w:rFonts w:ascii="Times New Roman" w:hAnsi="Times New Roman" w:cs="Times New Roman"/>
          <w:sz w:val="20"/>
        </w:rPr>
        <w:t xml:space="preserve"> veya </w:t>
      </w:r>
      <w:hyperlink r:id="rId9" w:history="1">
        <w:r w:rsidRPr="009E05EE">
          <w:rPr>
            <w:rStyle w:val="Kpr"/>
            <w:rFonts w:ascii="Times New Roman" w:hAnsi="Times New Roman" w:cs="Times New Roman"/>
            <w:sz w:val="20"/>
          </w:rPr>
          <w:t>servet.atik@inonu.edu.tr</w:t>
        </w:r>
      </w:hyperlink>
      <w:r w:rsidRPr="009E05EE">
        <w:rPr>
          <w:rFonts w:ascii="Times New Roman" w:hAnsi="Times New Roman" w:cs="Times New Roman"/>
          <w:sz w:val="20"/>
        </w:rPr>
        <w:t xml:space="preserve"> </w:t>
      </w:r>
    </w:p>
    <w:p w:rsidR="00C34995" w:rsidRDefault="00C34995" w:rsidP="007B2905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21"/>
        <w:gridCol w:w="747"/>
        <w:gridCol w:w="748"/>
        <w:gridCol w:w="748"/>
        <w:gridCol w:w="748"/>
        <w:gridCol w:w="870"/>
      </w:tblGrid>
      <w:tr w:rsidR="009E05EE" w:rsidRPr="009E05EE" w:rsidTr="008841D3">
        <w:trPr>
          <w:cantSplit/>
          <w:trHeight w:val="20"/>
        </w:trPr>
        <w:tc>
          <w:tcPr>
            <w:tcW w:w="31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t xml:space="preserve">The following items were prepared to determine teachers' digital leadership characteristics and perceptions. Please evaluate the items taking into account the school you work in and put an </w:t>
            </w:r>
            <w:r w:rsidRPr="009E05EE">
              <w:rPr>
                <w:b/>
                <w:lang w:val="en-US"/>
              </w:rPr>
              <w:t>X</w:t>
            </w:r>
            <w:r w:rsidRPr="009E05EE">
              <w:rPr>
                <w:lang w:val="en-US"/>
              </w:rPr>
              <w:t xml:space="preserve"> in the appropriate box.</w:t>
            </w:r>
          </w:p>
          <w:p w:rsidR="009E05EE" w:rsidRPr="009E05EE" w:rsidRDefault="009E05EE" w:rsidP="009E05EE">
            <w:pPr>
              <w:rPr>
                <w:lang w:val="en-US"/>
              </w:rPr>
            </w:pPr>
          </w:p>
        </w:tc>
        <w:tc>
          <w:tcPr>
            <w:tcW w:w="1807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b/>
                <w:lang w:val="en-US"/>
              </w:rPr>
              <w:t>FREQUENCY</w:t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lang w:val="en-US"/>
              </w:rPr>
            </w:pP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9E05EE" w:rsidRPr="009E05EE" w:rsidRDefault="009E05EE" w:rsidP="009E05EE">
            <w:pPr>
              <w:rPr>
                <w:b/>
                <w:bCs/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  <w:r w:rsidRPr="009E05EE">
              <w:rPr>
                <w:lang w:val="en-US"/>
              </w:rPr>
              <w:t xml:space="preserve"> </w:t>
            </w:r>
            <w:r w:rsidRPr="009E05EE">
              <w:rPr>
                <w:b/>
                <w:bCs/>
                <w:lang w:val="en-US"/>
              </w:rPr>
              <w:t>Never</w:t>
            </w: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9E05EE" w:rsidRPr="009E05EE" w:rsidRDefault="009E05EE" w:rsidP="009E05EE">
            <w:pPr>
              <w:rPr>
                <w:b/>
                <w:bCs/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  <w:r w:rsidRPr="009E05EE">
              <w:rPr>
                <w:lang w:val="en-US"/>
              </w:rPr>
              <w:t xml:space="preserve"> </w:t>
            </w:r>
            <w:r w:rsidRPr="009E05EE">
              <w:rPr>
                <w:b/>
                <w:bCs/>
                <w:lang w:val="en-US"/>
              </w:rPr>
              <w:t>Rarely</w:t>
            </w: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9E05EE" w:rsidRPr="009E05EE" w:rsidRDefault="009E05EE" w:rsidP="009E05EE">
            <w:pPr>
              <w:rPr>
                <w:b/>
                <w:bCs/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  <w:r w:rsidRPr="009E05EE">
              <w:rPr>
                <w:lang w:val="en-US"/>
              </w:rPr>
              <w:t xml:space="preserve"> </w:t>
            </w:r>
            <w:r w:rsidRPr="009E05EE">
              <w:rPr>
                <w:b/>
                <w:bCs/>
                <w:lang w:val="en-US"/>
              </w:rPr>
              <w:t>Sometimes</w:t>
            </w:r>
          </w:p>
        </w:tc>
        <w:tc>
          <w:tcPr>
            <w:tcW w:w="3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9E05EE" w:rsidRPr="009E05EE" w:rsidRDefault="009E05EE" w:rsidP="009E05EE">
            <w:pPr>
              <w:rPr>
                <w:b/>
                <w:bCs/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  <w:r w:rsidRPr="009E05EE">
              <w:rPr>
                <w:lang w:val="en-US"/>
              </w:rPr>
              <w:t xml:space="preserve"> </w:t>
            </w:r>
            <w:r w:rsidRPr="009E05EE">
              <w:rPr>
                <w:b/>
                <w:bCs/>
                <w:lang w:val="en-US"/>
              </w:rPr>
              <w:t>Frequently</w:t>
            </w:r>
          </w:p>
        </w:tc>
        <w:tc>
          <w:tcPr>
            <w:tcW w:w="4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extDirection w:val="btLr"/>
            <w:vAlign w:val="center"/>
          </w:tcPr>
          <w:p w:rsidR="009E05EE" w:rsidRPr="009E05EE" w:rsidRDefault="009E05EE" w:rsidP="009E05EE">
            <w:pPr>
              <w:rPr>
                <w:b/>
                <w:bCs/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  <w:r w:rsidRPr="009E05EE">
              <w:rPr>
                <w:b/>
                <w:bCs/>
                <w:lang w:val="en-US"/>
              </w:rPr>
              <w:t>Always</w:t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5000" w:type="pct"/>
            <w:gridSpan w:val="6"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jc w:val="center"/>
              <w:rPr>
                <w:b/>
                <w:lang w:val="en-US"/>
              </w:rPr>
            </w:pPr>
            <w:r w:rsidRPr="009E05EE">
              <w:rPr>
                <w:b/>
                <w:lang w:val="en-US"/>
              </w:rPr>
              <w:t>Digital Leadership Scale</w:t>
            </w:r>
            <w:r>
              <w:rPr>
                <w:b/>
                <w:lang w:val="en-US"/>
              </w:rPr>
              <w:t xml:space="preserve"> (English Version)</w:t>
            </w:r>
            <w:bookmarkStart w:id="0" w:name="_GoBack"/>
            <w:bookmarkEnd w:id="0"/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1. I am involved in decisions that affect my job and my digital work environment.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2. My school principal supports me in developing my digital literacy.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3. Whenever I have problems with digitalization, I get support from my school principal.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4. I regularly receive feedback from my school principal about the quality of my digital work.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5. My school principal supports me in accessing the information I need to do my digital work.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6. My school principal supports me in understanding and using digital applications better.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7. My school principal encourages digital working methods at school.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8. I can determine which work methods, processes and solution approaches I will use to accomplish my tasks.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  <w:tr w:rsidR="009E05EE" w:rsidRPr="009E05EE" w:rsidTr="008841D3">
        <w:trPr>
          <w:cantSplit/>
          <w:trHeight w:val="20"/>
        </w:trPr>
        <w:tc>
          <w:tcPr>
            <w:tcW w:w="3193" w:type="pct"/>
            <w:shd w:val="clear" w:color="auto" w:fill="FFFFFF"/>
            <w:vAlign w:val="center"/>
          </w:tcPr>
          <w:p w:rsidR="009E05EE" w:rsidRPr="009E05EE" w:rsidRDefault="009E05EE" w:rsidP="009E05EE">
            <w:pPr>
              <w:rPr>
                <w:b/>
                <w:lang w:val="en-US"/>
              </w:rPr>
            </w:pPr>
            <w:r w:rsidRPr="009E05EE">
              <w:rPr>
                <w:lang w:val="en-US"/>
              </w:rPr>
              <w:t>9. I fulfill my duties in cooperation with my colleagues.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1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2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3"/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4"/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E05EE" w:rsidRPr="009E05EE" w:rsidRDefault="009E05EE" w:rsidP="009E05EE">
            <w:pPr>
              <w:rPr>
                <w:lang w:val="en-US"/>
              </w:rPr>
            </w:pPr>
            <w:r w:rsidRPr="009E05EE">
              <w:rPr>
                <w:lang w:val="en-US"/>
              </w:rPr>
              <w:sym w:font="Wingdings" w:char="F085"/>
            </w:r>
          </w:p>
        </w:tc>
      </w:tr>
    </w:tbl>
    <w:p w:rsidR="00821CDF" w:rsidRDefault="00821CDF"/>
    <w:sectPr w:rsidR="00821CDF" w:rsidSect="00445BA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6144D"/>
    <w:multiLevelType w:val="hybridMultilevel"/>
    <w:tmpl w:val="9140E4B4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CC3A3D"/>
    <w:multiLevelType w:val="hybridMultilevel"/>
    <w:tmpl w:val="076E656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966"/>
    <w:rsid w:val="000121EE"/>
    <w:rsid w:val="00066F01"/>
    <w:rsid w:val="000865EF"/>
    <w:rsid w:val="000C63AD"/>
    <w:rsid w:val="000D3310"/>
    <w:rsid w:val="000E1B21"/>
    <w:rsid w:val="000E7701"/>
    <w:rsid w:val="00104679"/>
    <w:rsid w:val="00170163"/>
    <w:rsid w:val="001775F6"/>
    <w:rsid w:val="001858E5"/>
    <w:rsid w:val="001A010E"/>
    <w:rsid w:val="001C554B"/>
    <w:rsid w:val="001F7B79"/>
    <w:rsid w:val="002279A8"/>
    <w:rsid w:val="00272E2C"/>
    <w:rsid w:val="002C0F81"/>
    <w:rsid w:val="00305DEF"/>
    <w:rsid w:val="00330124"/>
    <w:rsid w:val="003554CE"/>
    <w:rsid w:val="003672EE"/>
    <w:rsid w:val="00370135"/>
    <w:rsid w:val="0037793F"/>
    <w:rsid w:val="0039302B"/>
    <w:rsid w:val="003A560B"/>
    <w:rsid w:val="003A5C43"/>
    <w:rsid w:val="003E6861"/>
    <w:rsid w:val="003F6B1B"/>
    <w:rsid w:val="00440A7C"/>
    <w:rsid w:val="00445B71"/>
    <w:rsid w:val="00445BA7"/>
    <w:rsid w:val="00477CC8"/>
    <w:rsid w:val="0049130C"/>
    <w:rsid w:val="004A4E35"/>
    <w:rsid w:val="004E661B"/>
    <w:rsid w:val="00513475"/>
    <w:rsid w:val="005204B8"/>
    <w:rsid w:val="00527C77"/>
    <w:rsid w:val="00565FE6"/>
    <w:rsid w:val="005805EB"/>
    <w:rsid w:val="005B3CE3"/>
    <w:rsid w:val="005F0966"/>
    <w:rsid w:val="00600422"/>
    <w:rsid w:val="00600CEB"/>
    <w:rsid w:val="00605198"/>
    <w:rsid w:val="00617708"/>
    <w:rsid w:val="006222F6"/>
    <w:rsid w:val="0062634E"/>
    <w:rsid w:val="00634D23"/>
    <w:rsid w:val="0066274F"/>
    <w:rsid w:val="0067655D"/>
    <w:rsid w:val="00696393"/>
    <w:rsid w:val="006B31A3"/>
    <w:rsid w:val="006D054E"/>
    <w:rsid w:val="00721ABB"/>
    <w:rsid w:val="007327B8"/>
    <w:rsid w:val="0074554A"/>
    <w:rsid w:val="0074794E"/>
    <w:rsid w:val="00793296"/>
    <w:rsid w:val="007A44BD"/>
    <w:rsid w:val="007B2905"/>
    <w:rsid w:val="0080180D"/>
    <w:rsid w:val="00821CDF"/>
    <w:rsid w:val="008241EA"/>
    <w:rsid w:val="008363B3"/>
    <w:rsid w:val="00857E04"/>
    <w:rsid w:val="00884607"/>
    <w:rsid w:val="008A3ADA"/>
    <w:rsid w:val="008B0316"/>
    <w:rsid w:val="008C1344"/>
    <w:rsid w:val="008C4B1F"/>
    <w:rsid w:val="008D4F33"/>
    <w:rsid w:val="0092124F"/>
    <w:rsid w:val="009339E5"/>
    <w:rsid w:val="0099183D"/>
    <w:rsid w:val="009B4153"/>
    <w:rsid w:val="009E05EE"/>
    <w:rsid w:val="009E0828"/>
    <w:rsid w:val="009F1991"/>
    <w:rsid w:val="00A15F5A"/>
    <w:rsid w:val="00A35F24"/>
    <w:rsid w:val="00A52E2B"/>
    <w:rsid w:val="00A747FD"/>
    <w:rsid w:val="00A77E31"/>
    <w:rsid w:val="00AA6C27"/>
    <w:rsid w:val="00AE7A6A"/>
    <w:rsid w:val="00AF3255"/>
    <w:rsid w:val="00B072AF"/>
    <w:rsid w:val="00B416DE"/>
    <w:rsid w:val="00BA6935"/>
    <w:rsid w:val="00BC0993"/>
    <w:rsid w:val="00BC5296"/>
    <w:rsid w:val="00BC79B8"/>
    <w:rsid w:val="00C11594"/>
    <w:rsid w:val="00C259E6"/>
    <w:rsid w:val="00C26174"/>
    <w:rsid w:val="00C34995"/>
    <w:rsid w:val="00C52969"/>
    <w:rsid w:val="00C561CF"/>
    <w:rsid w:val="00C80A23"/>
    <w:rsid w:val="00CA6620"/>
    <w:rsid w:val="00CB5635"/>
    <w:rsid w:val="00CE7571"/>
    <w:rsid w:val="00CF4393"/>
    <w:rsid w:val="00D32B0F"/>
    <w:rsid w:val="00D41704"/>
    <w:rsid w:val="00D500E9"/>
    <w:rsid w:val="00D7187F"/>
    <w:rsid w:val="00D7337B"/>
    <w:rsid w:val="00DA013F"/>
    <w:rsid w:val="00DF75EA"/>
    <w:rsid w:val="00E23A6C"/>
    <w:rsid w:val="00E26713"/>
    <w:rsid w:val="00E426C6"/>
    <w:rsid w:val="00E6002C"/>
    <w:rsid w:val="00E66EB1"/>
    <w:rsid w:val="00E748F9"/>
    <w:rsid w:val="00EC3E20"/>
    <w:rsid w:val="00ED009C"/>
    <w:rsid w:val="00F00854"/>
    <w:rsid w:val="00F47BD2"/>
    <w:rsid w:val="00F54093"/>
    <w:rsid w:val="00F62D20"/>
    <w:rsid w:val="00F7635C"/>
    <w:rsid w:val="00F857DE"/>
    <w:rsid w:val="00FB379B"/>
    <w:rsid w:val="00FC45D1"/>
    <w:rsid w:val="00FF6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4995"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45B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simYazs">
    <w:name w:val="caption"/>
    <w:basedOn w:val="Normal"/>
    <w:next w:val="Normal"/>
    <w:uiPriority w:val="35"/>
    <w:unhideWhenUsed/>
    <w:qFormat/>
    <w:rsid w:val="006B31A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steParagraf">
    <w:name w:val="List Paragraph"/>
    <w:basedOn w:val="Normal"/>
    <w:uiPriority w:val="34"/>
    <w:qFormat/>
    <w:rsid w:val="00C11594"/>
    <w:pPr>
      <w:ind w:left="720"/>
      <w:contextualSpacing/>
    </w:pPr>
  </w:style>
  <w:style w:type="character" w:customStyle="1" w:styleId="FontStyle69">
    <w:name w:val="Font Style69"/>
    <w:uiPriority w:val="99"/>
    <w:rsid w:val="003554CE"/>
    <w:rPr>
      <w:rFonts w:ascii="Times New Roman" w:hAnsi="Times New Roman" w:cs="Times New Roman"/>
      <w:sz w:val="20"/>
      <w:szCs w:val="20"/>
    </w:rPr>
  </w:style>
  <w:style w:type="paragraph" w:customStyle="1" w:styleId="Style56">
    <w:name w:val="Style56"/>
    <w:basedOn w:val="Normal"/>
    <w:uiPriority w:val="99"/>
    <w:rsid w:val="003554CE"/>
    <w:pPr>
      <w:widowControl w:val="0"/>
      <w:autoSpaceDE w:val="0"/>
      <w:autoSpaceDN w:val="0"/>
      <w:adjustRightInd w:val="0"/>
      <w:spacing w:after="0" w:line="235" w:lineRule="exac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Style61">
    <w:name w:val="Style61"/>
    <w:basedOn w:val="Normal"/>
    <w:uiPriority w:val="99"/>
    <w:rsid w:val="003554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uiPriority w:val="99"/>
    <w:unhideWhenUsed/>
    <w:rsid w:val="00C349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Vurgu">
    <w:name w:val="Emphasis"/>
    <w:basedOn w:val="VarsaylanParagrafYazTipi"/>
    <w:uiPriority w:val="20"/>
    <w:qFormat/>
    <w:rsid w:val="00C34995"/>
    <w:rPr>
      <w:i/>
      <w:iCs/>
    </w:rPr>
  </w:style>
  <w:style w:type="character" w:styleId="Kpr">
    <w:name w:val="Hyperlink"/>
    <w:basedOn w:val="VarsaylanParagrafYazTipi"/>
    <w:uiPriority w:val="99"/>
    <w:unhideWhenUsed/>
    <w:rsid w:val="00C3499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4995"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45B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simYazs">
    <w:name w:val="caption"/>
    <w:basedOn w:val="Normal"/>
    <w:next w:val="Normal"/>
    <w:uiPriority w:val="35"/>
    <w:unhideWhenUsed/>
    <w:qFormat/>
    <w:rsid w:val="006B31A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steParagraf">
    <w:name w:val="List Paragraph"/>
    <w:basedOn w:val="Normal"/>
    <w:uiPriority w:val="34"/>
    <w:qFormat/>
    <w:rsid w:val="00C11594"/>
    <w:pPr>
      <w:ind w:left="720"/>
      <w:contextualSpacing/>
    </w:pPr>
  </w:style>
  <w:style w:type="character" w:customStyle="1" w:styleId="FontStyle69">
    <w:name w:val="Font Style69"/>
    <w:uiPriority w:val="99"/>
    <w:rsid w:val="003554CE"/>
    <w:rPr>
      <w:rFonts w:ascii="Times New Roman" w:hAnsi="Times New Roman" w:cs="Times New Roman"/>
      <w:sz w:val="20"/>
      <w:szCs w:val="20"/>
    </w:rPr>
  </w:style>
  <w:style w:type="paragraph" w:customStyle="1" w:styleId="Style56">
    <w:name w:val="Style56"/>
    <w:basedOn w:val="Normal"/>
    <w:uiPriority w:val="99"/>
    <w:rsid w:val="003554CE"/>
    <w:pPr>
      <w:widowControl w:val="0"/>
      <w:autoSpaceDE w:val="0"/>
      <w:autoSpaceDN w:val="0"/>
      <w:adjustRightInd w:val="0"/>
      <w:spacing w:after="0" w:line="235" w:lineRule="exact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Style61">
    <w:name w:val="Style61"/>
    <w:basedOn w:val="Normal"/>
    <w:uiPriority w:val="99"/>
    <w:rsid w:val="003554C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uiPriority w:val="99"/>
    <w:unhideWhenUsed/>
    <w:rsid w:val="00C349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Vurgu">
    <w:name w:val="Emphasis"/>
    <w:basedOn w:val="VarsaylanParagrafYazTipi"/>
    <w:uiPriority w:val="20"/>
    <w:qFormat/>
    <w:rsid w:val="00C34995"/>
    <w:rPr>
      <w:i/>
      <w:iCs/>
    </w:rPr>
  </w:style>
  <w:style w:type="character" w:styleId="Kpr">
    <w:name w:val="Hyperlink"/>
    <w:basedOn w:val="VarsaylanParagrafYazTipi"/>
    <w:uiPriority w:val="99"/>
    <w:unhideWhenUsed/>
    <w:rsid w:val="00C3499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13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hmeteminoren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oi.org/10.1002/1348-9585.1238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21449/ijate.146888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ervet.atik@inonu.edu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bilgisayar</cp:lastModifiedBy>
  <cp:revision>2</cp:revision>
  <dcterms:created xsi:type="dcterms:W3CDTF">2025-01-15T10:20:00Z</dcterms:created>
  <dcterms:modified xsi:type="dcterms:W3CDTF">2025-01-15T10:20:00Z</dcterms:modified>
</cp:coreProperties>
</file>