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DF7" w:rsidRDefault="00000000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</w:rPr>
        <w:t xml:space="preserve">Aile Huzuru Ölçeği </w:t>
      </w:r>
    </w:p>
    <w:tbl>
      <w:tblPr>
        <w:tblStyle w:val="TableGrid"/>
        <w:tblW w:w="9622" w:type="dxa"/>
        <w:tblInd w:w="-274" w:type="dxa"/>
        <w:tblCellMar>
          <w:top w:w="10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23"/>
        <w:gridCol w:w="6802"/>
        <w:gridCol w:w="379"/>
        <w:gridCol w:w="505"/>
        <w:gridCol w:w="506"/>
        <w:gridCol w:w="504"/>
        <w:gridCol w:w="503"/>
      </w:tblGrid>
      <w:tr w:rsidR="00705DF7">
        <w:trPr>
          <w:trHeight w:val="1153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DF7" w:rsidRDefault="00000000">
            <w:pPr>
              <w:spacing w:after="28" w:line="274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Aşağıdaki ifadelerin her birini aynı evde yaşadığınız ailenizi düşünerek, ailenize ne derecede uyduğunu, yanındaki kutucuklarda yer alan “1= Kesinlikle katılmıyorum” ile “5= Kesinlikle Katılıyorum” arasındaki rakamlardan yalnızca birinin üstüne (X) işareti koyarak gösteriniz.        </w:t>
            </w:r>
          </w:p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1= Kesinlikle katılmıyorum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2=Katılmıyorum 3= Kararsızım 4= Katılıyorum 5= Kesinlikle Katılıyorum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05DF7">
        <w:trPr>
          <w:trHeight w:val="2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üyeleri birbiriyle iyi geçinir.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Biz aile olarak bir bütünün parçaları gibiyiz.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0"/>
        </w:trPr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yaşamımızdan keyif alıyoruz.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içerisinde kendimi değerli hissediyorum.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Kendimi güvende hissettiğim bir aile yaşantım var.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Bana göre aile yaşamının temel kriterleri açısından uyumluyuz.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Yaşadığımız sorunlara rağmen aile yaşamımızdaki dengeyi koruyabiliyoruz.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Ailemizin kronik sorunlarından dolayı çoğunlukla üzgün ve mutsuzum.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3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içindeki sürekli ve yoğun çatışmalardan dolayı dinginliğe özlem duyuyorum.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yaşamımda yoğun bir ilgisizlik ve kopukluk hissediyorum.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yaşamımda düzeltemediğim bir karmaşa ve belirsizlik hali var.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Eşimle olan ilişkimi sürekli sorguluyorum.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yaşamına dair hayal kırıklıklarım çok fazla.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içerisinde en temel ihtiyaçlarım bile karşılanmıyor.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05DF7">
        <w:trPr>
          <w:trHeight w:val="22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Beni ben yapan kırmızı çizgilerim dahi ihlal edildi.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</w:tbl>
    <w:p w:rsidR="00705DF7" w:rsidRDefault="00000000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5DF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32" w:type="dxa"/>
        <w:tblInd w:w="-284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0"/>
        <w:gridCol w:w="4722"/>
      </w:tblGrid>
      <w:tr w:rsidR="00705DF7">
        <w:trPr>
          <w:trHeight w:val="42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Derin Yıpranmalar alt faktörü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8.,9.,10.,11.,12.,13.,14.15. (ters puanlanacak) </w:t>
            </w:r>
          </w:p>
        </w:tc>
      </w:tr>
      <w:tr w:rsidR="00705DF7">
        <w:trPr>
          <w:trHeight w:val="50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Genel Hoşnutluk alt faktörü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F7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1.,2.,3.,4.,5.,6., 7 </w:t>
            </w:r>
          </w:p>
        </w:tc>
      </w:tr>
    </w:tbl>
    <w:p w:rsidR="00705DF7" w:rsidRDefault="00000000">
      <w:pPr>
        <w:spacing w:after="3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5DF7" w:rsidRDefault="00000000">
      <w:pPr>
        <w:spacing w:after="17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Puanlama Yönergesi </w:t>
      </w:r>
    </w:p>
    <w:p w:rsidR="00705DF7" w:rsidRDefault="00000000">
      <w:pPr>
        <w:spacing w:after="164" w:line="397" w:lineRule="auto"/>
        <w:ind w:left="-5" w:right="-14" w:hanging="10"/>
      </w:pPr>
      <w:r>
        <w:rPr>
          <w:rFonts w:ascii="Times New Roman" w:eastAsia="Times New Roman" w:hAnsi="Times New Roman" w:cs="Times New Roman"/>
          <w:b/>
          <w:sz w:val="24"/>
        </w:rPr>
        <w:t>Alt boyut ve madde sayısı:</w:t>
      </w:r>
      <w:r>
        <w:rPr>
          <w:rFonts w:ascii="Times New Roman" w:eastAsia="Times New Roman" w:hAnsi="Times New Roman" w:cs="Times New Roman"/>
          <w:sz w:val="24"/>
        </w:rPr>
        <w:t xml:space="preserve"> 2 boyut ve 15 madde. Ölçek toplam puan vermektedir. Ölçekten alınan puanlar yükseldikçe, aile huzuru yükselmektedir.  </w:t>
      </w:r>
    </w:p>
    <w:p w:rsidR="00705DF7" w:rsidRDefault="00000000">
      <w:pPr>
        <w:spacing w:after="13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*Ölçeğin kullanılması için izin alınmasına gerek yoktur.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05DF7" w:rsidRDefault="00000000">
      <w:pPr>
        <w:spacing w:after="13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**Ölçeğin kullanıldığı araştırmanın referans bilgilerinin gönderilmesi beklenmektedir</w:t>
      </w:r>
      <w:r>
        <w:rPr>
          <w:b/>
          <w:sz w:val="20"/>
        </w:rPr>
        <w:t xml:space="preserve">. </w:t>
      </w:r>
    </w:p>
    <w:p w:rsidR="00705DF7" w:rsidRDefault="00000000">
      <w:pPr>
        <w:spacing w:after="30" w:line="384" w:lineRule="auto"/>
        <w:ind w:right="3446"/>
      </w:pP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haticepinarozdemir@gmail.com</w:t>
      </w:r>
      <w:r>
        <w:rPr>
          <w:color w:val="0563C1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bakileresra@hotmail.com</w:t>
      </w:r>
      <w:r>
        <w:rPr>
          <w:rFonts w:ascii="Times New Roman" w:eastAsia="Times New Roman" w:hAnsi="Times New Roman" w:cs="Times New Roman"/>
          <w:color w:val="0563C1"/>
          <w:sz w:val="24"/>
        </w:rPr>
        <w:t xml:space="preserve">  </w:t>
      </w:r>
    </w:p>
    <w:p w:rsidR="00705DF7" w:rsidRDefault="00000000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5DF7" w:rsidRDefault="00000000">
      <w:pPr>
        <w:spacing w:after="164" w:line="263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 xml:space="preserve">Özdemir, P. ve Bakiler, E. (2021). Aile Huzuru ölçeğinin geliştirilmesi: Geçerlik ve güvenirlik çalışması. </w:t>
      </w:r>
      <w:r>
        <w:rPr>
          <w:rFonts w:ascii="Times New Roman" w:eastAsia="Times New Roman" w:hAnsi="Times New Roman" w:cs="Times New Roman"/>
          <w:i/>
          <w:sz w:val="24"/>
        </w:rPr>
        <w:t>Elektronik Sosyal Bilimler Dergisi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(80),1881-1895 </w:t>
      </w:r>
    </w:p>
    <w:sectPr w:rsidR="00705DF7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F7"/>
    <w:rsid w:val="00705DF7"/>
    <w:rsid w:val="0093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44F6F-9A70-4E05-B9F2-E4E4B34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özdemir</dc:creator>
  <cp:keywords/>
  <cp:lastModifiedBy>Halil EKŞİ</cp:lastModifiedBy>
  <cp:revision>2</cp:revision>
  <dcterms:created xsi:type="dcterms:W3CDTF">2023-04-14T13:19:00Z</dcterms:created>
  <dcterms:modified xsi:type="dcterms:W3CDTF">2023-04-14T13:19:00Z</dcterms:modified>
</cp:coreProperties>
</file>