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879" w:tblpY="821"/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608"/>
        <w:gridCol w:w="608"/>
        <w:gridCol w:w="609"/>
        <w:gridCol w:w="608"/>
        <w:gridCol w:w="609"/>
        <w:gridCol w:w="608"/>
        <w:gridCol w:w="609"/>
      </w:tblGrid>
      <w:tr w:rsidR="003724EB" w:rsidRPr="003B5575" w14:paraId="2E198D95" w14:textId="77777777" w:rsidTr="00591E32">
        <w:trPr>
          <w:cantSplit/>
          <w:trHeight w:val="1928"/>
        </w:trPr>
        <w:tc>
          <w:tcPr>
            <w:tcW w:w="6516" w:type="dxa"/>
            <w:vAlign w:val="center"/>
          </w:tcPr>
          <w:p w14:paraId="1DA910D5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Aşağıda verilen ifadelere ne ölçüde katıldığınızı, 1’den 7’ye kadar uzanan derecelendirme ölçeğini kullanarak işaretleyiniz.</w:t>
            </w:r>
          </w:p>
        </w:tc>
        <w:tc>
          <w:tcPr>
            <w:tcW w:w="608" w:type="dxa"/>
            <w:textDirection w:val="btLr"/>
            <w:vAlign w:val="center"/>
          </w:tcPr>
          <w:p w14:paraId="79F78541" w14:textId="77777777" w:rsidR="003724EB" w:rsidRPr="000F04B3" w:rsidRDefault="003724EB" w:rsidP="00591E32">
            <w:pPr>
              <w:pStyle w:val="HititDorudanAlnt"/>
              <w:spacing w:after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4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Kesinlikle katılmıyorum</w:t>
            </w:r>
          </w:p>
        </w:tc>
        <w:tc>
          <w:tcPr>
            <w:tcW w:w="608" w:type="dxa"/>
            <w:textDirection w:val="btLr"/>
            <w:vAlign w:val="center"/>
          </w:tcPr>
          <w:p w14:paraId="27C01290" w14:textId="77777777" w:rsidR="003724EB" w:rsidRPr="000F04B3" w:rsidRDefault="003724EB" w:rsidP="00591E32">
            <w:pPr>
              <w:pStyle w:val="HititDorudanAlnt"/>
              <w:spacing w:after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4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Katılmıyorum</w:t>
            </w:r>
          </w:p>
        </w:tc>
        <w:tc>
          <w:tcPr>
            <w:tcW w:w="609" w:type="dxa"/>
            <w:textDirection w:val="btLr"/>
            <w:vAlign w:val="center"/>
          </w:tcPr>
          <w:p w14:paraId="0E94F336" w14:textId="77777777" w:rsidR="003724EB" w:rsidRPr="000F04B3" w:rsidRDefault="003724EB" w:rsidP="00591E32">
            <w:pPr>
              <w:pStyle w:val="HititDorudanAlnt"/>
              <w:spacing w:after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4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Kısmen katılmıyorum</w:t>
            </w:r>
          </w:p>
        </w:tc>
        <w:tc>
          <w:tcPr>
            <w:tcW w:w="608" w:type="dxa"/>
            <w:textDirection w:val="btLr"/>
            <w:vAlign w:val="center"/>
          </w:tcPr>
          <w:p w14:paraId="6F96A133" w14:textId="3FCD06BF" w:rsidR="003724EB" w:rsidRPr="000F04B3" w:rsidRDefault="003724EB" w:rsidP="00591E32">
            <w:pPr>
              <w:pStyle w:val="HititDorudanAlnt"/>
              <w:spacing w:after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4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 katılıyorum</w:t>
            </w:r>
          </w:p>
          <w:p w14:paraId="03430A61" w14:textId="42D48F9F" w:rsidR="003724EB" w:rsidRPr="000F04B3" w:rsidRDefault="003724EB" w:rsidP="00591E32">
            <w:pPr>
              <w:pStyle w:val="HititDorudanAlnt"/>
              <w:spacing w:after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4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 katılmıyorum</w:t>
            </w:r>
          </w:p>
        </w:tc>
        <w:tc>
          <w:tcPr>
            <w:tcW w:w="609" w:type="dxa"/>
            <w:textDirection w:val="btLr"/>
            <w:vAlign w:val="center"/>
          </w:tcPr>
          <w:p w14:paraId="3DF1E1B6" w14:textId="77777777" w:rsidR="003724EB" w:rsidRPr="000F04B3" w:rsidRDefault="003724EB" w:rsidP="00591E32">
            <w:pPr>
              <w:pStyle w:val="HititDorudanAlnt"/>
              <w:spacing w:after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4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Kısmen katılıyorum</w:t>
            </w:r>
          </w:p>
        </w:tc>
        <w:tc>
          <w:tcPr>
            <w:tcW w:w="608" w:type="dxa"/>
            <w:textDirection w:val="btLr"/>
            <w:vAlign w:val="center"/>
          </w:tcPr>
          <w:p w14:paraId="036CDEFC" w14:textId="77777777" w:rsidR="003724EB" w:rsidRPr="000F04B3" w:rsidRDefault="003724EB" w:rsidP="00591E32">
            <w:pPr>
              <w:pStyle w:val="HititDorudanAlnt"/>
              <w:spacing w:after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4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Katılıyorum</w:t>
            </w:r>
          </w:p>
        </w:tc>
        <w:tc>
          <w:tcPr>
            <w:tcW w:w="609" w:type="dxa"/>
            <w:textDirection w:val="btLr"/>
            <w:vAlign w:val="center"/>
          </w:tcPr>
          <w:p w14:paraId="02B32831" w14:textId="77777777" w:rsidR="003724EB" w:rsidRPr="000F04B3" w:rsidRDefault="003724EB" w:rsidP="00591E32">
            <w:pPr>
              <w:pStyle w:val="HititDorudanAlnt"/>
              <w:spacing w:after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4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Kesinlikle katılıyorum</w:t>
            </w:r>
          </w:p>
        </w:tc>
      </w:tr>
      <w:tr w:rsidR="003724EB" w:rsidRPr="003B5575" w14:paraId="25ED2BE2" w14:textId="77777777" w:rsidTr="00B202DE">
        <w:trPr>
          <w:trHeight w:val="340"/>
        </w:trPr>
        <w:tc>
          <w:tcPr>
            <w:tcW w:w="6516" w:type="dxa"/>
            <w:shd w:val="clear" w:color="auto" w:fill="DAE9F7" w:themeFill="text2" w:themeFillTint="1A"/>
          </w:tcPr>
          <w:p w14:paraId="2559664C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1. Ahlaklı yaşamak için din gereklidir.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71B641EE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780C3CDF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0888292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6A9EA30A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62E19E7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0489CB73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354EAA6F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0E4E928E" w14:textId="77777777" w:rsidTr="008B0DBA">
        <w:trPr>
          <w:trHeight w:val="340"/>
        </w:trPr>
        <w:tc>
          <w:tcPr>
            <w:tcW w:w="6516" w:type="dxa"/>
          </w:tcPr>
          <w:p w14:paraId="16B9427D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2. Dinin emrettiği ahlaki kurallara uymak hayata daha fazla anlam katar.</w:t>
            </w:r>
          </w:p>
        </w:tc>
        <w:tc>
          <w:tcPr>
            <w:tcW w:w="608" w:type="dxa"/>
          </w:tcPr>
          <w:p w14:paraId="5C387087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</w:tcPr>
          <w:p w14:paraId="7C41D0F1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03F9AEF5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1CB994C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</w:tcPr>
          <w:p w14:paraId="168DF488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5EEAD581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</w:tcPr>
          <w:p w14:paraId="720D965E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3EFE3F36" w14:textId="77777777" w:rsidTr="00B202DE">
        <w:trPr>
          <w:trHeight w:val="340"/>
        </w:trPr>
        <w:tc>
          <w:tcPr>
            <w:tcW w:w="6516" w:type="dxa"/>
            <w:shd w:val="clear" w:color="auto" w:fill="DAE9F7" w:themeFill="text2" w:themeFillTint="1A"/>
          </w:tcPr>
          <w:p w14:paraId="7759158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3. Dürüst yaşadığım sürece, dinî inancım çok önemli değildir.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2F9C6C09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1EE9566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78A3C185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3D43F5F1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733EE44E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4EC988A9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248C8CB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56B6D1BF" w14:textId="77777777" w:rsidTr="008B0DBA">
        <w:trPr>
          <w:trHeight w:val="340"/>
        </w:trPr>
        <w:tc>
          <w:tcPr>
            <w:tcW w:w="6516" w:type="dxa"/>
          </w:tcPr>
          <w:p w14:paraId="3ACBDD73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4. Doğru ve yanlışın en temel kaynağı ilahi emirlerdir.</w:t>
            </w:r>
          </w:p>
        </w:tc>
        <w:tc>
          <w:tcPr>
            <w:tcW w:w="608" w:type="dxa"/>
          </w:tcPr>
          <w:p w14:paraId="39FB4EA8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</w:tcPr>
          <w:p w14:paraId="7905609D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5E586237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7FBCC97E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</w:tcPr>
          <w:p w14:paraId="088AEE19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54DCEA35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</w:tcPr>
          <w:p w14:paraId="3A11C4C7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029A9A01" w14:textId="77777777" w:rsidTr="00B202DE">
        <w:trPr>
          <w:trHeight w:val="340"/>
        </w:trPr>
        <w:tc>
          <w:tcPr>
            <w:tcW w:w="6516" w:type="dxa"/>
            <w:shd w:val="clear" w:color="auto" w:fill="DAE9F7" w:themeFill="text2" w:themeFillTint="1A"/>
          </w:tcPr>
          <w:p w14:paraId="3E9962D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5. Davranışın iyiliği, sevap ya da günah olmasına bağlıdır.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1D723690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41A40555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4C6D719C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1DAC3E7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73E46DE8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1D595CF6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085010A1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0ABC5F85" w14:textId="77777777" w:rsidTr="008B0DBA">
        <w:trPr>
          <w:trHeight w:val="340"/>
        </w:trPr>
        <w:tc>
          <w:tcPr>
            <w:tcW w:w="6516" w:type="dxa"/>
          </w:tcPr>
          <w:p w14:paraId="0012BD9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6. Ahlakın temel kaynağı dinî inançlardır.</w:t>
            </w:r>
          </w:p>
        </w:tc>
        <w:tc>
          <w:tcPr>
            <w:tcW w:w="608" w:type="dxa"/>
          </w:tcPr>
          <w:p w14:paraId="6A00A159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</w:tcPr>
          <w:p w14:paraId="353AD374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2CCEE946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18D7FDFF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</w:tcPr>
          <w:p w14:paraId="3137D1C4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45771389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</w:tcPr>
          <w:p w14:paraId="0435459E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2B043E94" w14:textId="77777777" w:rsidTr="00B202DE">
        <w:trPr>
          <w:trHeight w:val="340"/>
        </w:trPr>
        <w:tc>
          <w:tcPr>
            <w:tcW w:w="6516" w:type="dxa"/>
            <w:shd w:val="clear" w:color="auto" w:fill="DAE9F7" w:themeFill="text2" w:themeFillTint="1A"/>
          </w:tcPr>
          <w:p w14:paraId="77A92FB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7. Din olmadan da toplumsal adalet sağlanabilir.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3098FE8A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7869B34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0A10492C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2DD3D94E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33444148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5C89269E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149B75D6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0400CF6C" w14:textId="77777777" w:rsidTr="008B0DBA">
        <w:trPr>
          <w:trHeight w:val="340"/>
        </w:trPr>
        <w:tc>
          <w:tcPr>
            <w:tcW w:w="6516" w:type="dxa"/>
          </w:tcPr>
          <w:p w14:paraId="5CE17135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8. Bilim ve akıl, doğruyu yanlıştan ayırmak için yeterlidir.</w:t>
            </w:r>
          </w:p>
        </w:tc>
        <w:tc>
          <w:tcPr>
            <w:tcW w:w="608" w:type="dxa"/>
          </w:tcPr>
          <w:p w14:paraId="4FC0D5FF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</w:tcPr>
          <w:p w14:paraId="33DE6603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75FC5AC7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6D336E64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</w:tcPr>
          <w:p w14:paraId="691ED3F5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5EB651E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</w:tcPr>
          <w:p w14:paraId="13717E23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73D9F7FA" w14:textId="77777777" w:rsidTr="00B202DE">
        <w:trPr>
          <w:trHeight w:val="340"/>
        </w:trPr>
        <w:tc>
          <w:tcPr>
            <w:tcW w:w="6516" w:type="dxa"/>
            <w:shd w:val="clear" w:color="auto" w:fill="DAE9F7" w:themeFill="text2" w:themeFillTint="1A"/>
          </w:tcPr>
          <w:p w14:paraId="2E22196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9. İyilik ve kötülük ilahi bir kaynaktan geldiği için değişmezdir.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6D349273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14E33B6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6C6B3217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676D7B5D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6E2284E9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3D51CE96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066F389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57FB3A5C" w14:textId="77777777" w:rsidTr="008B0DBA">
        <w:trPr>
          <w:trHeight w:val="340"/>
        </w:trPr>
        <w:tc>
          <w:tcPr>
            <w:tcW w:w="6516" w:type="dxa"/>
          </w:tcPr>
          <w:p w14:paraId="0C0B21D7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10. Dinî ve ahlaki kurallar bir bütündür.</w:t>
            </w:r>
          </w:p>
        </w:tc>
        <w:tc>
          <w:tcPr>
            <w:tcW w:w="608" w:type="dxa"/>
          </w:tcPr>
          <w:p w14:paraId="221DFDDD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</w:tcPr>
          <w:p w14:paraId="73A0C91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7A4EA3CF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35EF282C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</w:tcPr>
          <w:p w14:paraId="32E4F015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13DB3624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</w:tcPr>
          <w:p w14:paraId="5BB8B4C1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0A2E9CEF" w14:textId="77777777" w:rsidTr="00B202DE">
        <w:trPr>
          <w:trHeight w:val="340"/>
        </w:trPr>
        <w:tc>
          <w:tcPr>
            <w:tcW w:w="6516" w:type="dxa"/>
            <w:shd w:val="clear" w:color="auto" w:fill="DAE9F7" w:themeFill="text2" w:themeFillTint="1A"/>
          </w:tcPr>
          <w:p w14:paraId="5BFACAFD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11. Din, hayatın her alanına müdahale etmemelidir.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3F4A378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1D4049C6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465AF8B6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2B043868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5BF4C2E6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57E5D894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27B29C9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55E7B9AD" w14:textId="77777777" w:rsidTr="008B0DBA">
        <w:trPr>
          <w:trHeight w:val="340"/>
        </w:trPr>
        <w:tc>
          <w:tcPr>
            <w:tcW w:w="6516" w:type="dxa"/>
          </w:tcPr>
          <w:p w14:paraId="39474043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12. Vicdan, dine ihtiyaç duymadan insanı doğruya yöneltebilir.</w:t>
            </w:r>
          </w:p>
        </w:tc>
        <w:tc>
          <w:tcPr>
            <w:tcW w:w="608" w:type="dxa"/>
          </w:tcPr>
          <w:p w14:paraId="7D791018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</w:tcPr>
          <w:p w14:paraId="286B6D0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3C43104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73D4EA28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</w:tcPr>
          <w:p w14:paraId="4A27E35D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774A30BD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</w:tcPr>
          <w:p w14:paraId="743CA736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7C189902" w14:textId="77777777" w:rsidTr="00B202DE">
        <w:trPr>
          <w:trHeight w:val="340"/>
        </w:trPr>
        <w:tc>
          <w:tcPr>
            <w:tcW w:w="6516" w:type="dxa"/>
            <w:shd w:val="clear" w:color="auto" w:fill="DAE9F7" w:themeFill="text2" w:themeFillTint="1A"/>
          </w:tcPr>
          <w:p w14:paraId="35CB13D1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13. Toplumsal düzen için din gereklidir.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4AC3F6F7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5AE64AD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4FD28754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5A9E7E33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0D5C5ED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  <w:shd w:val="clear" w:color="auto" w:fill="DAE9F7" w:themeFill="text2" w:themeFillTint="1A"/>
          </w:tcPr>
          <w:p w14:paraId="2BAE4E2B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  <w:shd w:val="clear" w:color="auto" w:fill="DAE9F7" w:themeFill="text2" w:themeFillTint="1A"/>
          </w:tcPr>
          <w:p w14:paraId="58F9A415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724EB" w:rsidRPr="003B5575" w14:paraId="51A51B57" w14:textId="77777777" w:rsidTr="008B0DBA">
        <w:trPr>
          <w:trHeight w:val="340"/>
        </w:trPr>
        <w:tc>
          <w:tcPr>
            <w:tcW w:w="6516" w:type="dxa"/>
          </w:tcPr>
          <w:p w14:paraId="56B2EAB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14. İyi ve kötü, dinî inançtan bağımsız olarak akıl ve mantıkla bilinebilir.</w:t>
            </w:r>
          </w:p>
        </w:tc>
        <w:tc>
          <w:tcPr>
            <w:tcW w:w="608" w:type="dxa"/>
          </w:tcPr>
          <w:p w14:paraId="28E28A01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8" w:type="dxa"/>
          </w:tcPr>
          <w:p w14:paraId="15D50BF4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dxa"/>
          </w:tcPr>
          <w:p w14:paraId="29383CF9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6D87F22C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dxa"/>
          </w:tcPr>
          <w:p w14:paraId="13627A66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43FE4AA2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</w:tcPr>
          <w:p w14:paraId="0D820FCE" w14:textId="77777777" w:rsidR="003724EB" w:rsidRPr="003B5575" w:rsidRDefault="003724EB" w:rsidP="008B0DBA">
            <w:pPr>
              <w:pStyle w:val="HititDorudanAlnt"/>
              <w:spacing w:after="0" w:line="23" w:lineRule="atLeast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5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</w:tbl>
    <w:p w14:paraId="1B346D4D" w14:textId="32BCD4CF" w:rsidR="005109E8" w:rsidRPr="007C0A90" w:rsidRDefault="00E35ED4" w:rsidP="003724EB">
      <w:pPr>
        <w:jc w:val="center"/>
        <w:rPr>
          <w:b/>
          <w:bCs/>
        </w:rPr>
      </w:pPr>
      <w:r w:rsidRPr="007C0A90">
        <w:rPr>
          <w:b/>
          <w:bCs/>
        </w:rPr>
        <w:t>Ahlaki Yönelim Ölçeği</w:t>
      </w:r>
    </w:p>
    <w:p w14:paraId="3845CA92" w14:textId="77777777" w:rsidR="004D61B8" w:rsidRPr="003B5575" w:rsidRDefault="004D61B8" w:rsidP="003724EB">
      <w:pPr>
        <w:jc w:val="center"/>
        <w:rPr>
          <w:b/>
          <w:bCs/>
          <w:sz w:val="22"/>
          <w:szCs w:val="22"/>
        </w:rPr>
      </w:pPr>
    </w:p>
    <w:p w14:paraId="556C7C74" w14:textId="77777777" w:rsidR="004D61B8" w:rsidRPr="003B5575" w:rsidRDefault="004D61B8" w:rsidP="003724EB">
      <w:pPr>
        <w:jc w:val="center"/>
        <w:rPr>
          <w:b/>
          <w:bCs/>
          <w:sz w:val="22"/>
          <w:szCs w:val="22"/>
        </w:rPr>
      </w:pPr>
    </w:p>
    <w:p w14:paraId="2F8B9121" w14:textId="0EA827D1" w:rsidR="00B202DE" w:rsidRPr="00E5644E" w:rsidRDefault="00B202DE" w:rsidP="00B202DE">
      <w:pPr>
        <w:spacing w:after="0" w:line="240" w:lineRule="auto"/>
        <w:ind w:left="-851"/>
        <w:rPr>
          <w:b/>
          <w:bCs/>
          <w:sz w:val="22"/>
          <w:szCs w:val="22"/>
        </w:rPr>
      </w:pPr>
      <w:r w:rsidRPr="00E5644E">
        <w:rPr>
          <w:b/>
          <w:bCs/>
          <w:sz w:val="22"/>
          <w:szCs w:val="22"/>
        </w:rPr>
        <w:t>Ölçeğin Puanlanması</w:t>
      </w:r>
    </w:p>
    <w:p w14:paraId="78A2BD82" w14:textId="56D11E7D" w:rsidR="00B202DE" w:rsidRPr="00E5644E" w:rsidRDefault="00B202DE" w:rsidP="00B202DE">
      <w:pPr>
        <w:pStyle w:val="ListeParagraf"/>
        <w:numPr>
          <w:ilvl w:val="0"/>
          <w:numId w:val="3"/>
        </w:numPr>
        <w:ind w:left="-851" w:firstLine="0"/>
        <w:rPr>
          <w:rFonts w:ascii="Times New Roman" w:hAnsi="Times New Roman" w:cs="Times New Roman"/>
          <w:sz w:val="22"/>
          <w:szCs w:val="22"/>
        </w:rPr>
      </w:pPr>
      <w:r w:rsidRPr="00E5644E">
        <w:rPr>
          <w:rFonts w:ascii="Times New Roman" w:hAnsi="Times New Roman" w:cs="Times New Roman"/>
          <w:sz w:val="22"/>
          <w:szCs w:val="22"/>
        </w:rPr>
        <w:t>Ölçek iki faktörden oluşmaktadır:</w:t>
      </w:r>
    </w:p>
    <w:p w14:paraId="164D2D6C" w14:textId="77777777" w:rsidR="00B202DE" w:rsidRPr="00E5644E" w:rsidRDefault="00B202DE" w:rsidP="00B202DE">
      <w:pPr>
        <w:pStyle w:val="ListeParagraf"/>
        <w:numPr>
          <w:ilvl w:val="1"/>
          <w:numId w:val="3"/>
        </w:numPr>
        <w:ind w:left="-284"/>
        <w:rPr>
          <w:rFonts w:ascii="Times New Roman" w:hAnsi="Times New Roman" w:cs="Times New Roman"/>
          <w:sz w:val="22"/>
          <w:szCs w:val="22"/>
        </w:rPr>
      </w:pPr>
      <w:r w:rsidRPr="00E5644E">
        <w:rPr>
          <w:rFonts w:ascii="Times New Roman" w:hAnsi="Times New Roman" w:cs="Times New Roman"/>
          <w:sz w:val="22"/>
          <w:szCs w:val="22"/>
        </w:rPr>
        <w:t>Dini Ahlaki Yönelim Faktörü (Maddeler: 1, 2, 4, 5, 6, 9, 10, 13) → Puan Aralığı: 8 – 56</w:t>
      </w:r>
    </w:p>
    <w:p w14:paraId="29D45231" w14:textId="77777777" w:rsidR="00B202DE" w:rsidRPr="00E5644E" w:rsidRDefault="00B202DE" w:rsidP="00B202DE">
      <w:pPr>
        <w:pStyle w:val="ListeParagraf"/>
        <w:numPr>
          <w:ilvl w:val="1"/>
          <w:numId w:val="3"/>
        </w:numPr>
        <w:ind w:left="-284"/>
        <w:rPr>
          <w:rFonts w:ascii="Times New Roman" w:hAnsi="Times New Roman" w:cs="Times New Roman"/>
          <w:sz w:val="22"/>
          <w:szCs w:val="22"/>
        </w:rPr>
      </w:pPr>
      <w:r w:rsidRPr="00E5644E">
        <w:rPr>
          <w:rFonts w:ascii="Times New Roman" w:hAnsi="Times New Roman" w:cs="Times New Roman"/>
          <w:sz w:val="22"/>
          <w:szCs w:val="22"/>
        </w:rPr>
        <w:t>Seküler Ahlaki Yönelim Faktörü (Maddeler: 3, 7, 8, 11, 12, 14) → Puan Aralığı: 6 – 42</w:t>
      </w:r>
    </w:p>
    <w:p w14:paraId="32DAE3F9" w14:textId="1F882E9C" w:rsidR="00B202DE" w:rsidRPr="00E5644E" w:rsidRDefault="00B202DE" w:rsidP="00B202DE">
      <w:pPr>
        <w:pStyle w:val="ListeParagraf"/>
        <w:numPr>
          <w:ilvl w:val="0"/>
          <w:numId w:val="3"/>
        </w:numPr>
        <w:ind w:left="-851" w:firstLine="0"/>
        <w:rPr>
          <w:rFonts w:ascii="Times New Roman" w:hAnsi="Times New Roman" w:cs="Times New Roman"/>
          <w:sz w:val="22"/>
          <w:szCs w:val="22"/>
        </w:rPr>
      </w:pPr>
      <w:r w:rsidRPr="00E5644E">
        <w:rPr>
          <w:rFonts w:ascii="Times New Roman" w:hAnsi="Times New Roman" w:cs="Times New Roman"/>
          <w:sz w:val="22"/>
          <w:szCs w:val="22"/>
        </w:rPr>
        <w:t>Her madde 7 dereceli Likert tipi ölçekle yanıtlanır (1 = Kesinlikle Katılmıyorum, 7 = Kesinlikle Katılıyorum)</w:t>
      </w:r>
    </w:p>
    <w:p w14:paraId="126892FD" w14:textId="77777777" w:rsidR="00B202DE" w:rsidRPr="00E5644E" w:rsidRDefault="00B202DE" w:rsidP="00B202DE">
      <w:pPr>
        <w:pStyle w:val="ListeParagraf"/>
        <w:numPr>
          <w:ilvl w:val="0"/>
          <w:numId w:val="3"/>
        </w:numPr>
        <w:ind w:left="-851" w:firstLine="0"/>
        <w:rPr>
          <w:rFonts w:ascii="Times New Roman" w:hAnsi="Times New Roman" w:cs="Times New Roman"/>
          <w:sz w:val="22"/>
          <w:szCs w:val="22"/>
        </w:rPr>
      </w:pPr>
      <w:r w:rsidRPr="00E5644E">
        <w:rPr>
          <w:rFonts w:ascii="Times New Roman" w:hAnsi="Times New Roman" w:cs="Times New Roman"/>
          <w:sz w:val="22"/>
          <w:szCs w:val="22"/>
        </w:rPr>
        <w:t>Yüksek puan, ilgili yönelimin daha güçlü olduğunu gösterir.</w:t>
      </w:r>
    </w:p>
    <w:p w14:paraId="6936979E" w14:textId="50DBAAFB" w:rsidR="004D61B8" w:rsidRPr="00E5644E" w:rsidRDefault="00B202DE" w:rsidP="00B202DE">
      <w:pPr>
        <w:pStyle w:val="ListeParagraf"/>
        <w:numPr>
          <w:ilvl w:val="0"/>
          <w:numId w:val="3"/>
        </w:numPr>
        <w:ind w:left="-851" w:firstLine="0"/>
        <w:rPr>
          <w:rFonts w:ascii="Times New Roman" w:hAnsi="Times New Roman" w:cs="Times New Roman"/>
          <w:sz w:val="22"/>
          <w:szCs w:val="22"/>
        </w:rPr>
      </w:pPr>
      <w:r w:rsidRPr="00E5644E">
        <w:rPr>
          <w:rFonts w:ascii="Times New Roman" w:hAnsi="Times New Roman" w:cs="Times New Roman"/>
          <w:sz w:val="22"/>
          <w:szCs w:val="22"/>
        </w:rPr>
        <w:t>Ölçekte ters madde bulunmamaktadır; puanlama doğrudan yapılır.</w:t>
      </w:r>
    </w:p>
    <w:p w14:paraId="7BEFEB5A" w14:textId="77777777" w:rsidR="00B202DE" w:rsidRPr="00E5644E" w:rsidRDefault="00B202DE" w:rsidP="00B202DE">
      <w:pPr>
        <w:spacing w:after="0" w:line="240" w:lineRule="auto"/>
        <w:ind w:left="-851"/>
        <w:rPr>
          <w:b/>
          <w:bCs/>
          <w:sz w:val="22"/>
          <w:szCs w:val="22"/>
        </w:rPr>
      </w:pPr>
    </w:p>
    <w:p w14:paraId="427E9308" w14:textId="303C55C9" w:rsidR="00B202DE" w:rsidRPr="00E5644E" w:rsidRDefault="00B202DE" w:rsidP="00B202DE">
      <w:pPr>
        <w:spacing w:after="0" w:line="240" w:lineRule="auto"/>
        <w:ind w:left="-851"/>
        <w:rPr>
          <w:b/>
          <w:bCs/>
          <w:sz w:val="22"/>
          <w:szCs w:val="22"/>
        </w:rPr>
      </w:pPr>
      <w:r w:rsidRPr="00E5644E">
        <w:rPr>
          <w:b/>
          <w:bCs/>
          <w:sz w:val="22"/>
          <w:szCs w:val="22"/>
        </w:rPr>
        <w:t>Ölçeğin Değerlendirilmesi</w:t>
      </w:r>
    </w:p>
    <w:p w14:paraId="5DD99D01" w14:textId="77777777" w:rsidR="00B202DE" w:rsidRPr="00E5644E" w:rsidRDefault="00B202DE" w:rsidP="00B202DE">
      <w:pPr>
        <w:pStyle w:val="ListeParagraf"/>
        <w:numPr>
          <w:ilvl w:val="0"/>
          <w:numId w:val="4"/>
        </w:numPr>
        <w:ind w:left="-851" w:firstLine="0"/>
        <w:rPr>
          <w:rFonts w:ascii="Times New Roman" w:hAnsi="Times New Roman" w:cs="Times New Roman"/>
          <w:sz w:val="22"/>
          <w:szCs w:val="22"/>
        </w:rPr>
      </w:pPr>
      <w:r w:rsidRPr="00E5644E">
        <w:rPr>
          <w:rFonts w:ascii="Times New Roman" w:hAnsi="Times New Roman" w:cs="Times New Roman"/>
          <w:sz w:val="22"/>
          <w:szCs w:val="22"/>
        </w:rPr>
        <w:t>Toplam puan hesaplanmaz; yalnızca faktör bazlı analiz yapılır.</w:t>
      </w:r>
    </w:p>
    <w:p w14:paraId="58EEDD6C" w14:textId="6DF56D7F" w:rsidR="00B202DE" w:rsidRPr="00E5644E" w:rsidRDefault="00B202DE" w:rsidP="00B202DE">
      <w:pPr>
        <w:pStyle w:val="ListeParagraf"/>
        <w:numPr>
          <w:ilvl w:val="0"/>
          <w:numId w:val="4"/>
        </w:numPr>
        <w:ind w:left="-851" w:firstLine="0"/>
        <w:rPr>
          <w:rFonts w:ascii="Times New Roman" w:hAnsi="Times New Roman" w:cs="Times New Roman"/>
          <w:sz w:val="22"/>
          <w:szCs w:val="22"/>
        </w:rPr>
      </w:pPr>
      <w:r w:rsidRPr="00E5644E">
        <w:rPr>
          <w:rFonts w:ascii="Times New Roman" w:hAnsi="Times New Roman" w:cs="Times New Roman"/>
          <w:sz w:val="22"/>
          <w:szCs w:val="22"/>
        </w:rPr>
        <w:t>Faktör puanları ayrı ayrı yorumlanmalıdır. Bu yaklaşım, ölçeğin kuramsal temelleriyle uyumludur.</w:t>
      </w:r>
    </w:p>
    <w:p w14:paraId="28092D3C" w14:textId="5EB16734" w:rsidR="00B202DE" w:rsidRPr="00E5644E" w:rsidRDefault="00B202DE" w:rsidP="00B202DE">
      <w:pPr>
        <w:pStyle w:val="ListeParagraf"/>
        <w:numPr>
          <w:ilvl w:val="0"/>
          <w:numId w:val="4"/>
        </w:numPr>
        <w:ind w:left="-851" w:firstLine="0"/>
        <w:rPr>
          <w:rFonts w:ascii="Times New Roman" w:hAnsi="Times New Roman" w:cs="Times New Roman"/>
          <w:sz w:val="22"/>
          <w:szCs w:val="22"/>
        </w:rPr>
      </w:pPr>
      <w:r w:rsidRPr="00E5644E">
        <w:rPr>
          <w:rFonts w:ascii="Times New Roman" w:hAnsi="Times New Roman" w:cs="Times New Roman"/>
          <w:sz w:val="22"/>
          <w:szCs w:val="22"/>
        </w:rPr>
        <w:t>Faktör bazlı analiz, yönelimlerin karşılaştırmalı olarak incelenmesine olanak sağlar.</w:t>
      </w:r>
    </w:p>
    <w:p w14:paraId="50D3E583" w14:textId="77777777" w:rsidR="0042202D" w:rsidRPr="00E5644E" w:rsidRDefault="0042202D" w:rsidP="0042202D">
      <w:pPr>
        <w:rPr>
          <w:sz w:val="22"/>
          <w:szCs w:val="22"/>
        </w:rPr>
      </w:pPr>
    </w:p>
    <w:p w14:paraId="68A13B5E" w14:textId="360061C0" w:rsidR="0042202D" w:rsidRPr="00E5644E" w:rsidRDefault="0042202D" w:rsidP="00A24078">
      <w:pPr>
        <w:spacing w:after="0"/>
        <w:ind w:left="-851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5644E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Referans</w:t>
      </w:r>
    </w:p>
    <w:p w14:paraId="0C6F6582" w14:textId="07250D51" w:rsidR="0042202D" w:rsidRPr="00E5644E" w:rsidRDefault="0042202D" w:rsidP="00A24078">
      <w:pPr>
        <w:spacing w:after="0"/>
        <w:ind w:left="-851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E5644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Koçak, A. (2025). Ahlaki </w:t>
      </w:r>
      <w:r w:rsidR="003823D0" w:rsidRPr="00E5644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yönelim ölçeği</w:t>
      </w:r>
      <w:r w:rsidRPr="00E5644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: Geçerlik ve </w:t>
      </w:r>
      <w:r w:rsidR="003823D0" w:rsidRPr="00E5644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g</w:t>
      </w:r>
      <w:r w:rsidRPr="00E5644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üvenirlik çalışması. </w:t>
      </w:r>
      <w:r w:rsidRPr="00E5644E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Hitit İlahiyat Dergisi</w:t>
      </w:r>
      <w:r w:rsidRPr="00E5644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E5644E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24</w:t>
      </w:r>
      <w:r w:rsidRPr="00E5644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(2), 805-824. </w:t>
      </w:r>
      <w:hyperlink r:id="rId7" w:history="1">
        <w:r w:rsidRPr="00E5644E">
          <w:rPr>
            <w:rStyle w:val="Kpr"/>
            <w:rFonts w:eastAsiaTheme="minorHAnsi"/>
            <w:kern w:val="2"/>
            <w:sz w:val="22"/>
            <w:szCs w:val="22"/>
            <w:lang w:eastAsia="en-US"/>
            <w14:ligatures w14:val="standardContextual"/>
          </w:rPr>
          <w:t>https://doi.org/10.14395/hid.1735382</w:t>
        </w:r>
      </w:hyperlink>
    </w:p>
    <w:p w14:paraId="77AB0856" w14:textId="77777777" w:rsidR="0042202D" w:rsidRPr="0042202D" w:rsidRDefault="0042202D" w:rsidP="0042202D">
      <w:pPr>
        <w:rPr>
          <w:sz w:val="22"/>
          <w:szCs w:val="22"/>
        </w:rPr>
      </w:pPr>
    </w:p>
    <w:sectPr w:rsidR="0042202D" w:rsidRPr="0042202D" w:rsidSect="003724EB">
      <w:pgSz w:w="11906" w:h="16838"/>
      <w:pgMar w:top="19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E726" w14:textId="77777777" w:rsidR="005975A9" w:rsidRDefault="005975A9" w:rsidP="00E35ED4">
      <w:pPr>
        <w:spacing w:after="0" w:line="240" w:lineRule="auto"/>
      </w:pPr>
      <w:r>
        <w:separator/>
      </w:r>
    </w:p>
  </w:endnote>
  <w:endnote w:type="continuationSeparator" w:id="0">
    <w:p w14:paraId="39D5C4E3" w14:textId="77777777" w:rsidR="005975A9" w:rsidRDefault="005975A9" w:rsidP="00E3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Narrow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1AE3" w14:textId="77777777" w:rsidR="005975A9" w:rsidRDefault="005975A9" w:rsidP="00E35ED4">
      <w:pPr>
        <w:spacing w:after="0" w:line="240" w:lineRule="auto"/>
      </w:pPr>
      <w:r>
        <w:separator/>
      </w:r>
    </w:p>
  </w:footnote>
  <w:footnote w:type="continuationSeparator" w:id="0">
    <w:p w14:paraId="1613C8D8" w14:textId="77777777" w:rsidR="005975A9" w:rsidRDefault="005975A9" w:rsidP="00E35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7F8"/>
    <w:multiLevelType w:val="multilevel"/>
    <w:tmpl w:val="BFE4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D2BC5"/>
    <w:multiLevelType w:val="hybridMultilevel"/>
    <w:tmpl w:val="CF243530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7890748E"/>
    <w:multiLevelType w:val="multilevel"/>
    <w:tmpl w:val="985E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90C19"/>
    <w:multiLevelType w:val="hybridMultilevel"/>
    <w:tmpl w:val="96C8098A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834838099">
    <w:abstractNumId w:val="2"/>
  </w:num>
  <w:num w:numId="2" w16cid:durableId="519663962">
    <w:abstractNumId w:val="0"/>
  </w:num>
  <w:num w:numId="3" w16cid:durableId="1296712564">
    <w:abstractNumId w:val="3"/>
  </w:num>
  <w:num w:numId="4" w16cid:durableId="121696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D4"/>
    <w:rsid w:val="000056D2"/>
    <w:rsid w:val="00007596"/>
    <w:rsid w:val="00016744"/>
    <w:rsid w:val="00026139"/>
    <w:rsid w:val="000528B3"/>
    <w:rsid w:val="00065B8A"/>
    <w:rsid w:val="00075AD9"/>
    <w:rsid w:val="000832DB"/>
    <w:rsid w:val="000958D3"/>
    <w:rsid w:val="000A1262"/>
    <w:rsid w:val="000A4517"/>
    <w:rsid w:val="000A4C3D"/>
    <w:rsid w:val="000D117B"/>
    <w:rsid w:val="000D60B1"/>
    <w:rsid w:val="000D6DFB"/>
    <w:rsid w:val="000E2D03"/>
    <w:rsid w:val="000E4104"/>
    <w:rsid w:val="000E5CE1"/>
    <w:rsid w:val="000E6D78"/>
    <w:rsid w:val="000F04B3"/>
    <w:rsid w:val="00113E03"/>
    <w:rsid w:val="001140E3"/>
    <w:rsid w:val="0013348D"/>
    <w:rsid w:val="0015481A"/>
    <w:rsid w:val="00156359"/>
    <w:rsid w:val="00177942"/>
    <w:rsid w:val="001A5AA4"/>
    <w:rsid w:val="001B0A6E"/>
    <w:rsid w:val="001D06DE"/>
    <w:rsid w:val="001D6B5D"/>
    <w:rsid w:val="001E545D"/>
    <w:rsid w:val="00221379"/>
    <w:rsid w:val="00224DAF"/>
    <w:rsid w:val="00237366"/>
    <w:rsid w:val="00251C30"/>
    <w:rsid w:val="002660B0"/>
    <w:rsid w:val="0027407E"/>
    <w:rsid w:val="00284BA7"/>
    <w:rsid w:val="002C3642"/>
    <w:rsid w:val="002D3CB2"/>
    <w:rsid w:val="002D747C"/>
    <w:rsid w:val="002E2A2F"/>
    <w:rsid w:val="002E3555"/>
    <w:rsid w:val="0031639C"/>
    <w:rsid w:val="00354B4C"/>
    <w:rsid w:val="00360576"/>
    <w:rsid w:val="003606DD"/>
    <w:rsid w:val="00361EBA"/>
    <w:rsid w:val="003724EB"/>
    <w:rsid w:val="0038219F"/>
    <w:rsid w:val="003823D0"/>
    <w:rsid w:val="00394D95"/>
    <w:rsid w:val="003B5575"/>
    <w:rsid w:val="003C1E97"/>
    <w:rsid w:val="003E5B1D"/>
    <w:rsid w:val="003F6E79"/>
    <w:rsid w:val="0041738D"/>
    <w:rsid w:val="0042202D"/>
    <w:rsid w:val="004244FB"/>
    <w:rsid w:val="00445929"/>
    <w:rsid w:val="00447F14"/>
    <w:rsid w:val="00450CA5"/>
    <w:rsid w:val="00466F06"/>
    <w:rsid w:val="00475C1E"/>
    <w:rsid w:val="00483055"/>
    <w:rsid w:val="004A46BF"/>
    <w:rsid w:val="004B48AA"/>
    <w:rsid w:val="004C1E9A"/>
    <w:rsid w:val="004C5D3F"/>
    <w:rsid w:val="004D61B8"/>
    <w:rsid w:val="004E2C2F"/>
    <w:rsid w:val="005109E8"/>
    <w:rsid w:val="00514F24"/>
    <w:rsid w:val="00527FA4"/>
    <w:rsid w:val="00536609"/>
    <w:rsid w:val="00561D77"/>
    <w:rsid w:val="0056712A"/>
    <w:rsid w:val="005712D8"/>
    <w:rsid w:val="00574681"/>
    <w:rsid w:val="00575600"/>
    <w:rsid w:val="00591E32"/>
    <w:rsid w:val="005975A9"/>
    <w:rsid w:val="005B7460"/>
    <w:rsid w:val="005C5B5C"/>
    <w:rsid w:val="005D2CD5"/>
    <w:rsid w:val="005D4BFE"/>
    <w:rsid w:val="00600CDD"/>
    <w:rsid w:val="00613F67"/>
    <w:rsid w:val="0064454A"/>
    <w:rsid w:val="0066136D"/>
    <w:rsid w:val="006709AE"/>
    <w:rsid w:val="006732FA"/>
    <w:rsid w:val="006927FC"/>
    <w:rsid w:val="006945C6"/>
    <w:rsid w:val="006A597C"/>
    <w:rsid w:val="006E4139"/>
    <w:rsid w:val="007127F4"/>
    <w:rsid w:val="00723B82"/>
    <w:rsid w:val="00762F44"/>
    <w:rsid w:val="007771D3"/>
    <w:rsid w:val="0078128D"/>
    <w:rsid w:val="007C0A90"/>
    <w:rsid w:val="007D05D6"/>
    <w:rsid w:val="007D4EF1"/>
    <w:rsid w:val="007E465F"/>
    <w:rsid w:val="00802F16"/>
    <w:rsid w:val="008244D2"/>
    <w:rsid w:val="00826242"/>
    <w:rsid w:val="00827B8E"/>
    <w:rsid w:val="00834C2A"/>
    <w:rsid w:val="008353F3"/>
    <w:rsid w:val="008510EE"/>
    <w:rsid w:val="00873781"/>
    <w:rsid w:val="00874A0E"/>
    <w:rsid w:val="00891BDC"/>
    <w:rsid w:val="008A13A8"/>
    <w:rsid w:val="008B0DBA"/>
    <w:rsid w:val="008B3E0B"/>
    <w:rsid w:val="008E2FF8"/>
    <w:rsid w:val="00905390"/>
    <w:rsid w:val="00924027"/>
    <w:rsid w:val="00926B87"/>
    <w:rsid w:val="0094269D"/>
    <w:rsid w:val="00955819"/>
    <w:rsid w:val="00961450"/>
    <w:rsid w:val="00977D13"/>
    <w:rsid w:val="0098253B"/>
    <w:rsid w:val="009A7183"/>
    <w:rsid w:val="009B0119"/>
    <w:rsid w:val="009B10BE"/>
    <w:rsid w:val="009B5B0A"/>
    <w:rsid w:val="009C6BEC"/>
    <w:rsid w:val="009E17A2"/>
    <w:rsid w:val="009E5246"/>
    <w:rsid w:val="009E7385"/>
    <w:rsid w:val="009F6493"/>
    <w:rsid w:val="00A02CAE"/>
    <w:rsid w:val="00A24078"/>
    <w:rsid w:val="00A313A7"/>
    <w:rsid w:val="00A36EE1"/>
    <w:rsid w:val="00A374FA"/>
    <w:rsid w:val="00A50B35"/>
    <w:rsid w:val="00A673B7"/>
    <w:rsid w:val="00A752AB"/>
    <w:rsid w:val="00AA7554"/>
    <w:rsid w:val="00AB2884"/>
    <w:rsid w:val="00AC19D6"/>
    <w:rsid w:val="00AD6CB7"/>
    <w:rsid w:val="00AF0FDA"/>
    <w:rsid w:val="00AF1AB6"/>
    <w:rsid w:val="00AF4284"/>
    <w:rsid w:val="00B00EB6"/>
    <w:rsid w:val="00B06DFD"/>
    <w:rsid w:val="00B202DE"/>
    <w:rsid w:val="00B36B5E"/>
    <w:rsid w:val="00B458C4"/>
    <w:rsid w:val="00B51699"/>
    <w:rsid w:val="00B55534"/>
    <w:rsid w:val="00B659B6"/>
    <w:rsid w:val="00B94DB3"/>
    <w:rsid w:val="00BA082C"/>
    <w:rsid w:val="00BE4AAD"/>
    <w:rsid w:val="00C0477E"/>
    <w:rsid w:val="00C32B7F"/>
    <w:rsid w:val="00C54A6C"/>
    <w:rsid w:val="00C839E2"/>
    <w:rsid w:val="00C9209E"/>
    <w:rsid w:val="00C93531"/>
    <w:rsid w:val="00CA4C0E"/>
    <w:rsid w:val="00CB5AED"/>
    <w:rsid w:val="00CE7701"/>
    <w:rsid w:val="00CF14D9"/>
    <w:rsid w:val="00CF30C9"/>
    <w:rsid w:val="00CF74E4"/>
    <w:rsid w:val="00D002EA"/>
    <w:rsid w:val="00D139E3"/>
    <w:rsid w:val="00D22CA0"/>
    <w:rsid w:val="00D234A8"/>
    <w:rsid w:val="00D46A60"/>
    <w:rsid w:val="00D55210"/>
    <w:rsid w:val="00D91669"/>
    <w:rsid w:val="00D95A1B"/>
    <w:rsid w:val="00DA2D50"/>
    <w:rsid w:val="00DB211F"/>
    <w:rsid w:val="00DB4960"/>
    <w:rsid w:val="00DC0CFC"/>
    <w:rsid w:val="00DD63A8"/>
    <w:rsid w:val="00DE3741"/>
    <w:rsid w:val="00DF1B12"/>
    <w:rsid w:val="00DF5134"/>
    <w:rsid w:val="00E04929"/>
    <w:rsid w:val="00E14264"/>
    <w:rsid w:val="00E1628D"/>
    <w:rsid w:val="00E16D4F"/>
    <w:rsid w:val="00E2009A"/>
    <w:rsid w:val="00E23535"/>
    <w:rsid w:val="00E35ED4"/>
    <w:rsid w:val="00E4080C"/>
    <w:rsid w:val="00E41599"/>
    <w:rsid w:val="00E5644E"/>
    <w:rsid w:val="00E613D7"/>
    <w:rsid w:val="00E7143E"/>
    <w:rsid w:val="00E74BC7"/>
    <w:rsid w:val="00E756BF"/>
    <w:rsid w:val="00E76F18"/>
    <w:rsid w:val="00EA0DFA"/>
    <w:rsid w:val="00EA7B76"/>
    <w:rsid w:val="00EB2ED0"/>
    <w:rsid w:val="00EE78BB"/>
    <w:rsid w:val="00EF54C4"/>
    <w:rsid w:val="00EF6DE3"/>
    <w:rsid w:val="00F25D4E"/>
    <w:rsid w:val="00F51091"/>
    <w:rsid w:val="00F51374"/>
    <w:rsid w:val="00FF5C3A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4A70"/>
  <w15:chartTrackingRefBased/>
  <w15:docId w15:val="{1A51C436-AD7C-414D-AD1C-0B683251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5ED4"/>
    <w:pPr>
      <w:spacing w:after="160" w:line="259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35ED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5ED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35ED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35ED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5ED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5ED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5ED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5ED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5ED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5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5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E35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35ED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5ED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5E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5E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5E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5E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5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5ED4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35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5ED4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35E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5ED4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35ED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5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5ED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5ED4"/>
    <w:rPr>
      <w:b/>
      <w:bCs/>
      <w:smallCaps/>
      <w:color w:val="0F4761" w:themeColor="accent1" w:themeShade="BF"/>
      <w:spacing w:val="5"/>
    </w:rPr>
  </w:style>
  <w:style w:type="paragraph" w:customStyle="1" w:styleId="HititDorudanAlnt">
    <w:name w:val="Hitit Doğrudan Alıntı"/>
    <w:qFormat/>
    <w:rsid w:val="00E35ED4"/>
    <w:pPr>
      <w:spacing w:after="120"/>
      <w:ind w:left="1134" w:right="1134"/>
      <w:jc w:val="both"/>
    </w:pPr>
    <w:rPr>
      <w:rFonts w:ascii="Gotham Narrow" w:eastAsia="Times New Roman" w:hAnsi="Gotham Narrow" w:cs="Arial"/>
      <w:kern w:val="0"/>
      <w:sz w:val="20"/>
      <w:szCs w:val="25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35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5ED4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35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5ED4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D61B8"/>
    <w:pPr>
      <w:spacing w:before="100" w:beforeAutospacing="1" w:after="100" w:afterAutospacing="1" w:line="240" w:lineRule="auto"/>
    </w:pPr>
  </w:style>
  <w:style w:type="character" w:styleId="Gl">
    <w:name w:val="Strong"/>
    <w:basedOn w:val="VarsaylanParagrafYazTipi"/>
    <w:uiPriority w:val="22"/>
    <w:qFormat/>
    <w:rsid w:val="004D61B8"/>
    <w:rPr>
      <w:b/>
      <w:bCs/>
    </w:rPr>
  </w:style>
  <w:style w:type="character" w:customStyle="1" w:styleId="apple-converted-space">
    <w:name w:val="apple-converted-space"/>
    <w:basedOn w:val="VarsaylanParagrafYazTipi"/>
    <w:rsid w:val="004D61B8"/>
  </w:style>
  <w:style w:type="character" w:styleId="Kpr">
    <w:name w:val="Hyperlink"/>
    <w:basedOn w:val="VarsaylanParagrafYazTipi"/>
    <w:uiPriority w:val="99"/>
    <w:unhideWhenUsed/>
    <w:rsid w:val="0042202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202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812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4395/hid.1735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431</Words>
  <Characters>1805</Characters>
  <Application>Microsoft Office Word</Application>
  <DocSecurity>0</DocSecurity>
  <Lines>225</Lines>
  <Paragraphs>248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Koçak</dc:creator>
  <cp:keywords/>
  <dc:description/>
  <cp:lastModifiedBy>Ali Koçak</cp:lastModifiedBy>
  <cp:revision>20</cp:revision>
  <cp:lastPrinted>2025-09-18T14:51:00Z</cp:lastPrinted>
  <dcterms:created xsi:type="dcterms:W3CDTF">2025-09-18T20:48:00Z</dcterms:created>
  <dcterms:modified xsi:type="dcterms:W3CDTF">2026-01-12T18:21:00Z</dcterms:modified>
</cp:coreProperties>
</file>