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8D41" w14:textId="4D4DB4FB" w:rsidR="0034036C" w:rsidRDefault="00D9048C" w:rsidP="003F0FF4">
      <w:pPr>
        <w:jc w:val="center"/>
        <w:rPr>
          <w:rFonts w:ascii="Times New Roman" w:hAnsi="Times New Roman" w:cs="Times New Roman"/>
          <w:b/>
          <w:bCs/>
        </w:rPr>
      </w:pPr>
      <w:r w:rsidRPr="003F0FF4">
        <w:rPr>
          <w:rFonts w:ascii="Times New Roman" w:hAnsi="Times New Roman" w:cs="Times New Roman"/>
          <w:b/>
          <w:bCs/>
        </w:rPr>
        <w:t>Yapay Zekaya Yönelik Farkındalık Ölçeği (Ergenler için) (YAZ</w:t>
      </w:r>
      <w:r w:rsidR="003F0FF4" w:rsidRPr="003F0FF4">
        <w:rPr>
          <w:rFonts w:ascii="Times New Roman" w:hAnsi="Times New Roman" w:cs="Times New Roman"/>
          <w:b/>
          <w:bCs/>
        </w:rPr>
        <w:t>FO)</w:t>
      </w:r>
    </w:p>
    <w:p w14:paraId="3924DC4C" w14:textId="77777777" w:rsidR="00B32A88" w:rsidRPr="003F0FF4" w:rsidRDefault="00B32A88" w:rsidP="003F0FF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09"/>
        <w:gridCol w:w="797"/>
        <w:gridCol w:w="798"/>
        <w:gridCol w:w="797"/>
        <w:gridCol w:w="798"/>
        <w:gridCol w:w="797"/>
        <w:gridCol w:w="798"/>
      </w:tblGrid>
      <w:tr w:rsidR="00572255" w:rsidRPr="003F0FF4" w14:paraId="25A060EF" w14:textId="49FFE751" w:rsidTr="00593719">
        <w:trPr>
          <w:cantSplit/>
          <w:trHeight w:val="1704"/>
        </w:trPr>
        <w:tc>
          <w:tcPr>
            <w:tcW w:w="9209" w:type="dxa"/>
            <w:vAlign w:val="center"/>
          </w:tcPr>
          <w:p w14:paraId="14A9654B" w14:textId="4A5084A5" w:rsidR="00572255" w:rsidRPr="003F0FF4" w:rsidRDefault="00572255" w:rsidP="00572255">
            <w:pPr>
              <w:rPr>
                <w:rFonts w:ascii="Times New Roman" w:hAnsi="Times New Roman" w:cs="Times New Roman"/>
              </w:rPr>
            </w:pPr>
            <w:r w:rsidRPr="003F0FF4">
              <w:rPr>
                <w:rFonts w:ascii="Times New Roman" w:hAnsi="Times New Roman" w:cs="Times New Roman"/>
              </w:rPr>
              <w:t xml:space="preserve"> Maddeler</w:t>
            </w:r>
          </w:p>
        </w:tc>
        <w:tc>
          <w:tcPr>
            <w:tcW w:w="797" w:type="dxa"/>
            <w:textDirection w:val="btLr"/>
            <w:vAlign w:val="center"/>
          </w:tcPr>
          <w:p w14:paraId="419FB534" w14:textId="5BE67309" w:rsidR="00572255" w:rsidRPr="003F0FF4" w:rsidRDefault="00572255" w:rsidP="0059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 hiç uygun değil</w:t>
            </w:r>
          </w:p>
        </w:tc>
        <w:tc>
          <w:tcPr>
            <w:tcW w:w="798" w:type="dxa"/>
            <w:textDirection w:val="btLr"/>
            <w:vAlign w:val="center"/>
          </w:tcPr>
          <w:p w14:paraId="26F76642" w14:textId="0C562106" w:rsidR="00572255" w:rsidRPr="003F0FF4" w:rsidRDefault="00572255" w:rsidP="0059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 uygun değil</w:t>
            </w:r>
          </w:p>
        </w:tc>
        <w:tc>
          <w:tcPr>
            <w:tcW w:w="797" w:type="dxa"/>
            <w:textDirection w:val="btLr"/>
            <w:vAlign w:val="center"/>
          </w:tcPr>
          <w:p w14:paraId="7C1AA7B2" w14:textId="25AD1F95" w:rsidR="00572255" w:rsidRPr="003F0FF4" w:rsidRDefault="00572255" w:rsidP="0059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 biraz uygun değil</w:t>
            </w:r>
          </w:p>
        </w:tc>
        <w:tc>
          <w:tcPr>
            <w:tcW w:w="798" w:type="dxa"/>
            <w:textDirection w:val="btLr"/>
            <w:vAlign w:val="center"/>
          </w:tcPr>
          <w:p w14:paraId="2CC8E0C0" w14:textId="2480D591" w:rsidR="00572255" w:rsidRPr="003F0FF4" w:rsidRDefault="00572255" w:rsidP="0059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 biraz uygun</w:t>
            </w:r>
          </w:p>
        </w:tc>
        <w:tc>
          <w:tcPr>
            <w:tcW w:w="797" w:type="dxa"/>
            <w:textDirection w:val="btLr"/>
            <w:vAlign w:val="center"/>
          </w:tcPr>
          <w:p w14:paraId="524C362F" w14:textId="7D8DE22E" w:rsidR="00572255" w:rsidRPr="003F0FF4" w:rsidRDefault="00572255" w:rsidP="0059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 uygun</w:t>
            </w:r>
          </w:p>
        </w:tc>
        <w:tc>
          <w:tcPr>
            <w:tcW w:w="798" w:type="dxa"/>
            <w:textDirection w:val="btLr"/>
            <w:vAlign w:val="center"/>
          </w:tcPr>
          <w:p w14:paraId="7959DA06" w14:textId="472AFBFE" w:rsidR="00572255" w:rsidRPr="003F0FF4" w:rsidRDefault="00572255" w:rsidP="0059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 tamamen uygun</w:t>
            </w:r>
          </w:p>
        </w:tc>
      </w:tr>
      <w:tr w:rsidR="00B64C8E" w:rsidRPr="003F0FF4" w14:paraId="629DA04F" w14:textId="1FCC5E68" w:rsidTr="00B64C8E">
        <w:tc>
          <w:tcPr>
            <w:tcW w:w="9209" w:type="dxa"/>
            <w:shd w:val="clear" w:color="auto" w:fill="DBDBDB" w:themeFill="accent3" w:themeFillTint="66"/>
            <w:vAlign w:val="center"/>
          </w:tcPr>
          <w:p w14:paraId="3A004B79" w14:textId="04619A23" w:rsidR="00593719" w:rsidRPr="00E772F8" w:rsidRDefault="00593719" w:rsidP="00593719">
            <w:pPr>
              <w:rPr>
                <w:rFonts w:ascii="Times New Roman" w:hAnsi="Times New Roman" w:cs="Times New Roman"/>
                <w:highlight w:val="cyan"/>
              </w:rPr>
            </w:pPr>
            <w:r w:rsidRPr="00E772F8">
              <w:rPr>
                <w:rFonts w:ascii="Times New Roman" w:hAnsi="Times New Roman" w:cs="Times New Roman"/>
                <w:highlight w:val="cyan"/>
              </w:rPr>
              <w:t xml:space="preserve">1. Yapay </w:t>
            </w:r>
            <w:r w:rsidR="00070DA0" w:rsidRPr="00E772F8">
              <w:rPr>
                <w:rFonts w:ascii="Times New Roman" w:hAnsi="Times New Roman" w:cs="Times New Roman"/>
                <w:highlight w:val="cyan"/>
              </w:rPr>
              <w:t>zekâ</w:t>
            </w:r>
            <w:r w:rsidRPr="00E772F8">
              <w:rPr>
                <w:rFonts w:ascii="Times New Roman" w:hAnsi="Times New Roman" w:cs="Times New Roman"/>
                <w:highlight w:val="cyan"/>
              </w:rPr>
              <w:t xml:space="preserve"> ile ilgili haberleri ve gelişmeleri takip ederim.</w:t>
            </w:r>
          </w:p>
        </w:tc>
        <w:tc>
          <w:tcPr>
            <w:tcW w:w="797" w:type="dxa"/>
            <w:shd w:val="clear" w:color="auto" w:fill="DBDBDB" w:themeFill="accent3" w:themeFillTint="66"/>
            <w:vAlign w:val="center"/>
          </w:tcPr>
          <w:p w14:paraId="385C2897" w14:textId="3DB27C89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428DF535" w14:textId="1487A5B0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5B04CF9D" w14:textId="32EC114D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6D1ACB64" w14:textId="256091F0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5FBDECDC" w14:textId="04CB6B4C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7E4E721A" w14:textId="0AE0048D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593719" w:rsidRPr="003F0FF4" w14:paraId="3665BDDA" w14:textId="227C43BC" w:rsidTr="0004787C">
        <w:tc>
          <w:tcPr>
            <w:tcW w:w="9209" w:type="dxa"/>
            <w:vAlign w:val="center"/>
          </w:tcPr>
          <w:p w14:paraId="541BF494" w14:textId="00F590AC" w:rsidR="00593719" w:rsidRPr="00E772F8" w:rsidRDefault="00593719" w:rsidP="00593719">
            <w:pPr>
              <w:rPr>
                <w:rFonts w:ascii="Times New Roman" w:hAnsi="Times New Roman" w:cs="Times New Roman"/>
                <w:highlight w:val="cyan"/>
              </w:rPr>
            </w:pPr>
            <w:r w:rsidRPr="00E772F8">
              <w:rPr>
                <w:rFonts w:ascii="Times New Roman" w:hAnsi="Times New Roman" w:cs="Times New Roman"/>
                <w:highlight w:val="cyan"/>
              </w:rPr>
              <w:t xml:space="preserve">2. Yapay </w:t>
            </w:r>
            <w:r w:rsidR="00070DA0" w:rsidRPr="00E772F8">
              <w:rPr>
                <w:rFonts w:ascii="Times New Roman" w:hAnsi="Times New Roman" w:cs="Times New Roman"/>
                <w:highlight w:val="cyan"/>
              </w:rPr>
              <w:t>zekâ</w:t>
            </w:r>
            <w:r w:rsidRPr="00E772F8">
              <w:rPr>
                <w:rFonts w:ascii="Times New Roman" w:hAnsi="Times New Roman" w:cs="Times New Roman"/>
                <w:highlight w:val="cyan"/>
              </w:rPr>
              <w:t xml:space="preserve"> ile ilgili film veya belgeseller izlerim.</w:t>
            </w:r>
          </w:p>
        </w:tc>
        <w:tc>
          <w:tcPr>
            <w:tcW w:w="797" w:type="dxa"/>
            <w:vAlign w:val="center"/>
          </w:tcPr>
          <w:p w14:paraId="4F82B199" w14:textId="7DB00AE7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63E420A2" w14:textId="659F3C39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41C4CFD4" w14:textId="28D63DBC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7F210A3E" w14:textId="3E0B25C5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432315FD" w14:textId="4CB4D38D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143F598B" w14:textId="5024B205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B64C8E" w:rsidRPr="003F0FF4" w14:paraId="177B1C84" w14:textId="5D5ADF98" w:rsidTr="00B64C8E">
        <w:tc>
          <w:tcPr>
            <w:tcW w:w="9209" w:type="dxa"/>
            <w:shd w:val="clear" w:color="auto" w:fill="DBDBDB" w:themeFill="accent3" w:themeFillTint="66"/>
            <w:vAlign w:val="center"/>
          </w:tcPr>
          <w:p w14:paraId="783112C2" w14:textId="2C47FCA2" w:rsidR="00593719" w:rsidRPr="00E772F8" w:rsidRDefault="00593719" w:rsidP="00593719">
            <w:pPr>
              <w:rPr>
                <w:rFonts w:ascii="Times New Roman" w:hAnsi="Times New Roman" w:cs="Times New Roman"/>
                <w:highlight w:val="cyan"/>
              </w:rPr>
            </w:pPr>
            <w:r w:rsidRPr="00E772F8">
              <w:rPr>
                <w:rFonts w:ascii="Times New Roman" w:hAnsi="Times New Roman" w:cs="Times New Roman"/>
                <w:highlight w:val="cyan"/>
              </w:rPr>
              <w:t xml:space="preserve">3. Yapay </w:t>
            </w:r>
            <w:r w:rsidR="00070DA0" w:rsidRPr="00E772F8">
              <w:rPr>
                <w:rFonts w:ascii="Times New Roman" w:hAnsi="Times New Roman" w:cs="Times New Roman"/>
                <w:highlight w:val="cyan"/>
              </w:rPr>
              <w:t>zekâ</w:t>
            </w:r>
            <w:r w:rsidRPr="00E772F8">
              <w:rPr>
                <w:rFonts w:ascii="Times New Roman" w:hAnsi="Times New Roman" w:cs="Times New Roman"/>
                <w:highlight w:val="cyan"/>
              </w:rPr>
              <w:t xml:space="preserve"> ile ilgili kitaplar veya makaleler okurum.</w:t>
            </w:r>
          </w:p>
        </w:tc>
        <w:tc>
          <w:tcPr>
            <w:tcW w:w="797" w:type="dxa"/>
            <w:shd w:val="clear" w:color="auto" w:fill="DBDBDB" w:themeFill="accent3" w:themeFillTint="66"/>
            <w:vAlign w:val="center"/>
          </w:tcPr>
          <w:p w14:paraId="0DA99005" w14:textId="2ACE55F1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3D06C6E4" w14:textId="48C3B626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4808DFB6" w14:textId="172FA11B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6985704A" w14:textId="19443F5C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4E9B9FC8" w14:textId="6A3F68E3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0240A99B" w14:textId="1DA7BCB6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593719" w:rsidRPr="003F0FF4" w14:paraId="2D32CF5F" w14:textId="05B75B8E" w:rsidTr="0004787C">
        <w:tc>
          <w:tcPr>
            <w:tcW w:w="9209" w:type="dxa"/>
            <w:vAlign w:val="center"/>
          </w:tcPr>
          <w:p w14:paraId="6901ADCC" w14:textId="77777777" w:rsidR="00593719" w:rsidRPr="00E772F8" w:rsidRDefault="00593719" w:rsidP="00593719">
            <w:pPr>
              <w:rPr>
                <w:rFonts w:ascii="Times New Roman" w:hAnsi="Times New Roman" w:cs="Times New Roman"/>
                <w:highlight w:val="cyan"/>
              </w:rPr>
            </w:pPr>
            <w:r w:rsidRPr="00E772F8">
              <w:rPr>
                <w:rFonts w:ascii="Times New Roman" w:hAnsi="Times New Roman" w:cs="Times New Roman"/>
                <w:highlight w:val="cyan"/>
              </w:rPr>
              <w:t>4. Yapay zekanın kariyer fırsatlarını araştırırım.</w:t>
            </w:r>
          </w:p>
        </w:tc>
        <w:tc>
          <w:tcPr>
            <w:tcW w:w="797" w:type="dxa"/>
            <w:vAlign w:val="center"/>
          </w:tcPr>
          <w:p w14:paraId="00754DA5" w14:textId="46FF4957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2F3060F3" w14:textId="4AAD636D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6E0411FB" w14:textId="78CC17BF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6E824448" w14:textId="48B801B5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1444659A" w14:textId="56265864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66400B90" w14:textId="1819D3CA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B64C8E" w:rsidRPr="003F0FF4" w14:paraId="062CD3A0" w14:textId="42086DE4" w:rsidTr="00B64C8E">
        <w:tc>
          <w:tcPr>
            <w:tcW w:w="9209" w:type="dxa"/>
            <w:shd w:val="clear" w:color="auto" w:fill="DBDBDB" w:themeFill="accent3" w:themeFillTint="66"/>
            <w:vAlign w:val="center"/>
          </w:tcPr>
          <w:p w14:paraId="114A3114" w14:textId="670EDE51" w:rsidR="00593719" w:rsidRPr="00E772F8" w:rsidRDefault="00593719" w:rsidP="00593719">
            <w:pPr>
              <w:rPr>
                <w:rFonts w:ascii="Times New Roman" w:hAnsi="Times New Roman" w:cs="Times New Roman"/>
                <w:highlight w:val="cyan"/>
              </w:rPr>
            </w:pPr>
            <w:r w:rsidRPr="00E772F8">
              <w:rPr>
                <w:rFonts w:ascii="Times New Roman" w:hAnsi="Times New Roman" w:cs="Times New Roman"/>
                <w:highlight w:val="cyan"/>
              </w:rPr>
              <w:t xml:space="preserve">5. Yapay </w:t>
            </w:r>
            <w:r w:rsidR="00070DA0" w:rsidRPr="00E772F8">
              <w:rPr>
                <w:rFonts w:ascii="Times New Roman" w:hAnsi="Times New Roman" w:cs="Times New Roman"/>
                <w:highlight w:val="cyan"/>
              </w:rPr>
              <w:t>zekâ</w:t>
            </w:r>
            <w:r w:rsidRPr="00E772F8">
              <w:rPr>
                <w:rFonts w:ascii="Times New Roman" w:hAnsi="Times New Roman" w:cs="Times New Roman"/>
                <w:highlight w:val="cyan"/>
              </w:rPr>
              <w:t xml:space="preserve"> ile ilgili güncel etkinliklere katılırım</w:t>
            </w:r>
          </w:p>
        </w:tc>
        <w:tc>
          <w:tcPr>
            <w:tcW w:w="797" w:type="dxa"/>
            <w:shd w:val="clear" w:color="auto" w:fill="DBDBDB" w:themeFill="accent3" w:themeFillTint="66"/>
            <w:vAlign w:val="center"/>
          </w:tcPr>
          <w:p w14:paraId="66497D44" w14:textId="31DEAF98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2C5791F7" w14:textId="4703316F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368778AA" w14:textId="608C59A5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2464E18E" w14:textId="0358057B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0C0CC056" w14:textId="62D700CB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586CA589" w14:textId="6D466607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593719" w:rsidRPr="003F0FF4" w14:paraId="0ED897CE" w14:textId="5B174D36" w:rsidTr="0004787C">
        <w:tc>
          <w:tcPr>
            <w:tcW w:w="9209" w:type="dxa"/>
            <w:vAlign w:val="center"/>
          </w:tcPr>
          <w:p w14:paraId="00BF47A4" w14:textId="77777777" w:rsidR="00593719" w:rsidRPr="00E772F8" w:rsidRDefault="00593719" w:rsidP="00593719">
            <w:pPr>
              <w:rPr>
                <w:rFonts w:ascii="Times New Roman" w:hAnsi="Times New Roman" w:cs="Times New Roman"/>
                <w:highlight w:val="cyan"/>
              </w:rPr>
            </w:pPr>
            <w:r w:rsidRPr="00E772F8">
              <w:rPr>
                <w:rFonts w:ascii="Times New Roman" w:hAnsi="Times New Roman" w:cs="Times New Roman"/>
                <w:highlight w:val="cyan"/>
              </w:rPr>
              <w:t>6. Yapay zekanın kullanım alanları ile ilgili tartışmalara katılırım.</w:t>
            </w:r>
          </w:p>
        </w:tc>
        <w:tc>
          <w:tcPr>
            <w:tcW w:w="797" w:type="dxa"/>
            <w:vAlign w:val="center"/>
          </w:tcPr>
          <w:p w14:paraId="452C1FFE" w14:textId="40C5052B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48D41CB4" w14:textId="61640861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0C5E0AFF" w14:textId="55A24F33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7372F080" w14:textId="4EC528D3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62CD7C3C" w14:textId="7CBC038F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27FA05A8" w14:textId="53E18E24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B64C8E" w:rsidRPr="003F0FF4" w14:paraId="59C1BD41" w14:textId="3DB7CD3B" w:rsidTr="00B64C8E">
        <w:tc>
          <w:tcPr>
            <w:tcW w:w="9209" w:type="dxa"/>
            <w:shd w:val="clear" w:color="auto" w:fill="DBDBDB" w:themeFill="accent3" w:themeFillTint="66"/>
            <w:vAlign w:val="center"/>
          </w:tcPr>
          <w:p w14:paraId="26447209" w14:textId="32A3D2D6" w:rsidR="00593719" w:rsidRPr="00E772F8" w:rsidRDefault="00593719" w:rsidP="00593719">
            <w:pPr>
              <w:rPr>
                <w:rFonts w:ascii="Times New Roman" w:hAnsi="Times New Roman" w:cs="Times New Roman"/>
                <w:highlight w:val="cyan"/>
              </w:rPr>
            </w:pPr>
            <w:r w:rsidRPr="00E772F8">
              <w:rPr>
                <w:rFonts w:ascii="Times New Roman" w:hAnsi="Times New Roman" w:cs="Times New Roman"/>
                <w:highlight w:val="cyan"/>
              </w:rPr>
              <w:t xml:space="preserve">7. Yapay </w:t>
            </w:r>
            <w:r w:rsidR="00070DA0" w:rsidRPr="00E772F8">
              <w:rPr>
                <w:rFonts w:ascii="Times New Roman" w:hAnsi="Times New Roman" w:cs="Times New Roman"/>
                <w:highlight w:val="cyan"/>
              </w:rPr>
              <w:t>zekâ</w:t>
            </w:r>
            <w:r w:rsidRPr="00E772F8">
              <w:rPr>
                <w:rFonts w:ascii="Times New Roman" w:hAnsi="Times New Roman" w:cs="Times New Roman"/>
                <w:highlight w:val="cyan"/>
              </w:rPr>
              <w:t xml:space="preserve"> ile ilgili bilgi edinmek için çaba gösteririm.</w:t>
            </w:r>
          </w:p>
        </w:tc>
        <w:tc>
          <w:tcPr>
            <w:tcW w:w="797" w:type="dxa"/>
            <w:shd w:val="clear" w:color="auto" w:fill="DBDBDB" w:themeFill="accent3" w:themeFillTint="66"/>
            <w:vAlign w:val="center"/>
          </w:tcPr>
          <w:p w14:paraId="2AD77F97" w14:textId="0F16EB66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28467FCD" w14:textId="7D51663E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33A19AF0" w14:textId="36CC4F96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4B3AE6A9" w14:textId="5715F918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7CFA6936" w14:textId="0101F220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4F492A0C" w14:textId="42B27863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593719" w:rsidRPr="003F0FF4" w14:paraId="10D032C6" w14:textId="216ECE5C" w:rsidTr="0004787C">
        <w:tc>
          <w:tcPr>
            <w:tcW w:w="9209" w:type="dxa"/>
            <w:vAlign w:val="center"/>
          </w:tcPr>
          <w:p w14:paraId="0C246321" w14:textId="07DDE85B" w:rsidR="00593719" w:rsidRPr="00E772F8" w:rsidRDefault="0075089F" w:rsidP="00593719">
            <w:pPr>
              <w:rPr>
                <w:rFonts w:ascii="Times New Roman" w:hAnsi="Times New Roman" w:cs="Times New Roman"/>
                <w:highlight w:val="cyan"/>
              </w:rPr>
            </w:pPr>
            <w:r w:rsidRPr="00E772F8">
              <w:rPr>
                <w:rFonts w:ascii="Times New Roman" w:hAnsi="Times New Roman" w:cs="Times New Roman"/>
                <w:highlight w:val="cyan"/>
              </w:rPr>
              <w:t>8</w:t>
            </w:r>
            <w:r w:rsidR="00593719" w:rsidRPr="00E772F8">
              <w:rPr>
                <w:rFonts w:ascii="Times New Roman" w:hAnsi="Times New Roman" w:cs="Times New Roman"/>
                <w:highlight w:val="cyan"/>
              </w:rPr>
              <w:t xml:space="preserve">.Yapay </w:t>
            </w:r>
            <w:r w:rsidR="00070DA0" w:rsidRPr="00E772F8">
              <w:rPr>
                <w:rFonts w:ascii="Times New Roman" w:hAnsi="Times New Roman" w:cs="Times New Roman"/>
                <w:highlight w:val="cyan"/>
              </w:rPr>
              <w:t>zekâ</w:t>
            </w:r>
            <w:r w:rsidR="00593719" w:rsidRPr="00E772F8">
              <w:rPr>
                <w:rFonts w:ascii="Times New Roman" w:hAnsi="Times New Roman" w:cs="Times New Roman"/>
                <w:highlight w:val="cyan"/>
              </w:rPr>
              <w:t xml:space="preserve"> ile ilgili projeler geliştirmeyi düşünürüm.</w:t>
            </w:r>
          </w:p>
        </w:tc>
        <w:tc>
          <w:tcPr>
            <w:tcW w:w="797" w:type="dxa"/>
            <w:vAlign w:val="center"/>
          </w:tcPr>
          <w:p w14:paraId="6AFB90FF" w14:textId="53C141BC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4FF686B0" w14:textId="3803B173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3F99F81C" w14:textId="00BB4EB1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2D4F2C45" w14:textId="2CC67B79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4FC6D8A3" w14:textId="557B9A03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32EF75BE" w14:textId="01D04E41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B64C8E" w:rsidRPr="003F0FF4" w14:paraId="39E63620" w14:textId="02A00D85" w:rsidTr="00B64C8E">
        <w:tc>
          <w:tcPr>
            <w:tcW w:w="9209" w:type="dxa"/>
            <w:shd w:val="clear" w:color="auto" w:fill="DBDBDB" w:themeFill="accent3" w:themeFillTint="66"/>
            <w:vAlign w:val="center"/>
          </w:tcPr>
          <w:p w14:paraId="09D0EA54" w14:textId="0081DA4D" w:rsidR="00593719" w:rsidRPr="00E772F8" w:rsidRDefault="007734C6" w:rsidP="00593719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9</w:t>
            </w:r>
            <w:r w:rsidR="00593719" w:rsidRPr="00E772F8">
              <w:rPr>
                <w:rFonts w:ascii="Times New Roman" w:hAnsi="Times New Roman" w:cs="Times New Roman"/>
                <w:highlight w:val="green"/>
              </w:rPr>
              <w:t>.Yapay zekanın insanların yaşamlarını kolaylaştırdığını düşünürüm.</w:t>
            </w:r>
          </w:p>
        </w:tc>
        <w:tc>
          <w:tcPr>
            <w:tcW w:w="797" w:type="dxa"/>
            <w:shd w:val="clear" w:color="auto" w:fill="DBDBDB" w:themeFill="accent3" w:themeFillTint="66"/>
            <w:vAlign w:val="center"/>
          </w:tcPr>
          <w:p w14:paraId="2EBA458D" w14:textId="0F60C399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3B0AEC11" w14:textId="0E3C86F9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2D0F2AB5" w14:textId="4312AF63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54C49648" w14:textId="3EDF33E5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66A28252" w14:textId="13D6A43F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51335F11" w14:textId="2C67C660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593719" w:rsidRPr="003F0FF4" w14:paraId="7F6BAC8D" w14:textId="3AD2DF0C" w:rsidTr="0004787C">
        <w:tc>
          <w:tcPr>
            <w:tcW w:w="9209" w:type="dxa"/>
            <w:vAlign w:val="center"/>
          </w:tcPr>
          <w:p w14:paraId="4FB73155" w14:textId="1C5AB9B0" w:rsidR="00593719" w:rsidRPr="00E772F8" w:rsidRDefault="007734C6" w:rsidP="00593719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10</w:t>
            </w:r>
            <w:r w:rsidR="00593719" w:rsidRPr="00E772F8">
              <w:rPr>
                <w:rFonts w:ascii="Times New Roman" w:hAnsi="Times New Roman" w:cs="Times New Roman"/>
                <w:highlight w:val="green"/>
              </w:rPr>
              <w:t>.Yapay zekanın geleceğimiz için fırsatlar sunduğunu düşünürüm.</w:t>
            </w:r>
          </w:p>
        </w:tc>
        <w:tc>
          <w:tcPr>
            <w:tcW w:w="797" w:type="dxa"/>
            <w:vAlign w:val="center"/>
          </w:tcPr>
          <w:p w14:paraId="41EC5D33" w14:textId="24322146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23C046C5" w14:textId="32335073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2267B3DB" w14:textId="75A21355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1390FD17" w14:textId="65CC8FA0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3DCE06DB" w14:textId="73AECEC1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46C39352" w14:textId="143EB5F5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B64C8E" w:rsidRPr="003F0FF4" w14:paraId="033EA2BC" w14:textId="57F780F6" w:rsidTr="00B64C8E">
        <w:tc>
          <w:tcPr>
            <w:tcW w:w="9209" w:type="dxa"/>
            <w:shd w:val="clear" w:color="auto" w:fill="DBDBDB" w:themeFill="accent3" w:themeFillTint="66"/>
            <w:vAlign w:val="center"/>
          </w:tcPr>
          <w:p w14:paraId="60C78ED0" w14:textId="0AE81110" w:rsidR="00593719" w:rsidRPr="00E772F8" w:rsidRDefault="0075089F" w:rsidP="00593719">
            <w:pPr>
              <w:rPr>
                <w:rFonts w:ascii="Times New Roman" w:hAnsi="Times New Roman" w:cs="Times New Roman"/>
                <w:highlight w:val="green"/>
              </w:rPr>
            </w:pPr>
            <w:r w:rsidRPr="00E772F8">
              <w:rPr>
                <w:rFonts w:ascii="Times New Roman" w:hAnsi="Times New Roman" w:cs="Times New Roman"/>
                <w:highlight w:val="green"/>
              </w:rPr>
              <w:t>1</w:t>
            </w:r>
            <w:r w:rsidR="007734C6">
              <w:rPr>
                <w:rFonts w:ascii="Times New Roman" w:hAnsi="Times New Roman" w:cs="Times New Roman"/>
                <w:highlight w:val="green"/>
              </w:rPr>
              <w:t>1</w:t>
            </w:r>
            <w:r w:rsidR="00593719" w:rsidRPr="00E772F8">
              <w:rPr>
                <w:rFonts w:ascii="Times New Roman" w:hAnsi="Times New Roman" w:cs="Times New Roman"/>
                <w:highlight w:val="green"/>
              </w:rPr>
              <w:t>.Yapay zekanın toplum tarafından yanlış algılandığını düşünürüm.</w:t>
            </w:r>
          </w:p>
        </w:tc>
        <w:tc>
          <w:tcPr>
            <w:tcW w:w="797" w:type="dxa"/>
            <w:shd w:val="clear" w:color="auto" w:fill="DBDBDB" w:themeFill="accent3" w:themeFillTint="66"/>
            <w:vAlign w:val="center"/>
          </w:tcPr>
          <w:p w14:paraId="62BEA97C" w14:textId="44D72496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4778F7C7" w14:textId="0CA36B42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06C65F32" w14:textId="74567181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037D8CA5" w14:textId="334D5A59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5DFB0794" w14:textId="398FE52B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4D1B44D8" w14:textId="60577E7B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B64C8E" w:rsidRPr="003F0FF4" w14:paraId="225BA53B" w14:textId="6FC6BC89" w:rsidTr="00B64C8E">
        <w:tc>
          <w:tcPr>
            <w:tcW w:w="9209" w:type="dxa"/>
            <w:shd w:val="clear" w:color="auto" w:fill="DBDBDB" w:themeFill="accent3" w:themeFillTint="66"/>
            <w:vAlign w:val="center"/>
          </w:tcPr>
          <w:p w14:paraId="0510B599" w14:textId="3F9C671C" w:rsidR="00593719" w:rsidRPr="00E772F8" w:rsidRDefault="0075089F" w:rsidP="00593719">
            <w:pPr>
              <w:rPr>
                <w:rFonts w:ascii="Times New Roman" w:hAnsi="Times New Roman" w:cs="Times New Roman"/>
                <w:highlight w:val="green"/>
              </w:rPr>
            </w:pPr>
            <w:r w:rsidRPr="00E772F8">
              <w:rPr>
                <w:rFonts w:ascii="Times New Roman" w:hAnsi="Times New Roman" w:cs="Times New Roman"/>
                <w:highlight w:val="green"/>
              </w:rPr>
              <w:t>1</w:t>
            </w:r>
            <w:r w:rsidR="007734C6">
              <w:rPr>
                <w:rFonts w:ascii="Times New Roman" w:hAnsi="Times New Roman" w:cs="Times New Roman"/>
                <w:highlight w:val="green"/>
              </w:rPr>
              <w:t>2</w:t>
            </w:r>
            <w:r w:rsidR="00593719" w:rsidRPr="00E772F8">
              <w:rPr>
                <w:rFonts w:ascii="Times New Roman" w:hAnsi="Times New Roman" w:cs="Times New Roman"/>
                <w:highlight w:val="green"/>
              </w:rPr>
              <w:t>.Yapay zekanın sorunları çözmede daha hızlı olduğunu düşünürüm.</w:t>
            </w:r>
          </w:p>
        </w:tc>
        <w:tc>
          <w:tcPr>
            <w:tcW w:w="797" w:type="dxa"/>
            <w:shd w:val="clear" w:color="auto" w:fill="DBDBDB" w:themeFill="accent3" w:themeFillTint="66"/>
            <w:vAlign w:val="center"/>
          </w:tcPr>
          <w:p w14:paraId="6D137097" w14:textId="4C2D0A02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1DD35209" w14:textId="76E5D72C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4EFEDC70" w14:textId="6A7CBB20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3939D26A" w14:textId="4E23BC7A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52FFAE8A" w14:textId="4C0265D8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363BD120" w14:textId="1309DAED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593719" w:rsidRPr="003F0FF4" w14:paraId="40953CA3" w14:textId="2FD28E1F" w:rsidTr="0004787C">
        <w:tc>
          <w:tcPr>
            <w:tcW w:w="9209" w:type="dxa"/>
            <w:vAlign w:val="center"/>
          </w:tcPr>
          <w:p w14:paraId="30DE9B88" w14:textId="395D5118" w:rsidR="00593719" w:rsidRPr="00E772F8" w:rsidRDefault="00593719" w:rsidP="00593719">
            <w:pPr>
              <w:rPr>
                <w:rFonts w:ascii="Times New Roman" w:hAnsi="Times New Roman" w:cs="Times New Roman"/>
                <w:highlight w:val="green"/>
              </w:rPr>
            </w:pPr>
            <w:r w:rsidRPr="00E772F8">
              <w:rPr>
                <w:rFonts w:ascii="Times New Roman" w:hAnsi="Times New Roman" w:cs="Times New Roman"/>
                <w:highlight w:val="green"/>
              </w:rPr>
              <w:t>1</w:t>
            </w:r>
            <w:r w:rsidR="007734C6">
              <w:rPr>
                <w:rFonts w:ascii="Times New Roman" w:hAnsi="Times New Roman" w:cs="Times New Roman"/>
                <w:highlight w:val="green"/>
              </w:rPr>
              <w:t>3</w:t>
            </w:r>
            <w:r w:rsidRPr="00E772F8">
              <w:rPr>
                <w:rFonts w:ascii="Times New Roman" w:hAnsi="Times New Roman" w:cs="Times New Roman"/>
                <w:highlight w:val="green"/>
              </w:rPr>
              <w:t xml:space="preserve">. Yapay </w:t>
            </w:r>
            <w:r w:rsidR="00070DA0" w:rsidRPr="00E772F8">
              <w:rPr>
                <w:rFonts w:ascii="Times New Roman" w:hAnsi="Times New Roman" w:cs="Times New Roman"/>
                <w:highlight w:val="green"/>
              </w:rPr>
              <w:t>zekâ</w:t>
            </w:r>
            <w:r w:rsidRPr="00E772F8">
              <w:rPr>
                <w:rFonts w:ascii="Times New Roman" w:hAnsi="Times New Roman" w:cs="Times New Roman"/>
                <w:highlight w:val="green"/>
              </w:rPr>
              <w:t xml:space="preserve"> sayesinde zamandan tasarruf sağladığımızı düşünürüm.</w:t>
            </w:r>
          </w:p>
        </w:tc>
        <w:tc>
          <w:tcPr>
            <w:tcW w:w="797" w:type="dxa"/>
            <w:vAlign w:val="center"/>
          </w:tcPr>
          <w:p w14:paraId="670174BD" w14:textId="7C206633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3DE869AD" w14:textId="01FDA3E6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182AE4B9" w14:textId="7A855B49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01B7BA7A" w14:textId="690BEA38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2F9DCEB8" w14:textId="09254A14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3BA2F867" w14:textId="76978BAC" w:rsidR="00593719" w:rsidRPr="003F0FF4" w:rsidRDefault="00593719" w:rsidP="00593719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7734C6" w:rsidRPr="003F0FF4" w14:paraId="68A6EBC2" w14:textId="77777777" w:rsidTr="0004787C">
        <w:tc>
          <w:tcPr>
            <w:tcW w:w="9209" w:type="dxa"/>
            <w:vAlign w:val="center"/>
          </w:tcPr>
          <w:p w14:paraId="5EBA182D" w14:textId="3B8CEB7D" w:rsidR="007734C6" w:rsidRPr="00E772F8" w:rsidRDefault="007734C6" w:rsidP="007734C6">
            <w:pPr>
              <w:rPr>
                <w:rFonts w:ascii="Times New Roman" w:hAnsi="Times New Roman" w:cs="Times New Roman"/>
                <w:highlight w:val="green"/>
              </w:rPr>
            </w:pPr>
            <w:r w:rsidRPr="00E772F8">
              <w:rPr>
                <w:rFonts w:ascii="Times New Roman" w:hAnsi="Times New Roman" w:cs="Times New Roman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highlight w:val="magenta"/>
              </w:rPr>
              <w:t>4</w:t>
            </w:r>
            <w:r w:rsidRPr="00E772F8">
              <w:rPr>
                <w:rFonts w:ascii="Times New Roman" w:hAnsi="Times New Roman" w:cs="Times New Roman"/>
                <w:highlight w:val="magenta"/>
              </w:rPr>
              <w:t>.Yapay zekanın geleceğimiz için tehlikeli olduğunu düşünürüm.</w:t>
            </w:r>
          </w:p>
        </w:tc>
        <w:tc>
          <w:tcPr>
            <w:tcW w:w="797" w:type="dxa"/>
            <w:vAlign w:val="center"/>
          </w:tcPr>
          <w:p w14:paraId="243E66F8" w14:textId="5049449F" w:rsidR="007734C6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0900EBCC" w14:textId="25DA75FC" w:rsidR="007734C6" w:rsidRPr="00542C4F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0362B154" w14:textId="48ECFF71" w:rsidR="007734C6" w:rsidRPr="00542C4F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7C398A2D" w14:textId="4710630C" w:rsidR="007734C6" w:rsidRPr="00542C4F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4676D60F" w14:textId="5AB4AAC2" w:rsidR="007734C6" w:rsidRPr="00542C4F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57FEE513" w14:textId="6007C7CA" w:rsidR="007734C6" w:rsidRPr="00542C4F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7734C6" w:rsidRPr="003F0FF4" w14:paraId="3E5602EA" w14:textId="161AF79A" w:rsidTr="00B64C8E">
        <w:tc>
          <w:tcPr>
            <w:tcW w:w="9209" w:type="dxa"/>
            <w:shd w:val="clear" w:color="auto" w:fill="DBDBDB" w:themeFill="accent3" w:themeFillTint="66"/>
            <w:vAlign w:val="center"/>
          </w:tcPr>
          <w:p w14:paraId="05C44C13" w14:textId="456F5152" w:rsidR="007734C6" w:rsidRPr="00E772F8" w:rsidRDefault="007734C6" w:rsidP="007734C6">
            <w:pPr>
              <w:rPr>
                <w:rFonts w:ascii="Times New Roman" w:hAnsi="Times New Roman" w:cs="Times New Roman"/>
                <w:highlight w:val="magenta"/>
              </w:rPr>
            </w:pPr>
            <w:r w:rsidRPr="00E772F8">
              <w:rPr>
                <w:rFonts w:ascii="Times New Roman" w:hAnsi="Times New Roman" w:cs="Times New Roman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highlight w:val="magenta"/>
              </w:rPr>
              <w:t>5</w:t>
            </w:r>
            <w:r w:rsidRPr="00E772F8">
              <w:rPr>
                <w:rFonts w:ascii="Times New Roman" w:hAnsi="Times New Roman" w:cs="Times New Roman"/>
                <w:highlight w:val="magenta"/>
              </w:rPr>
              <w:t>.Yapay zekanın güvenliğine ilişkin tehditlerinin farkındayım.</w:t>
            </w:r>
          </w:p>
        </w:tc>
        <w:tc>
          <w:tcPr>
            <w:tcW w:w="797" w:type="dxa"/>
            <w:shd w:val="clear" w:color="auto" w:fill="DBDBDB" w:themeFill="accent3" w:themeFillTint="66"/>
            <w:vAlign w:val="center"/>
          </w:tcPr>
          <w:p w14:paraId="56A718A4" w14:textId="2ED63E58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63693E11" w14:textId="6C228F5B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577F00FE" w14:textId="04E28AA7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1CD7BC9D" w14:textId="01EDCE10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1A5585D5" w14:textId="1B06E16E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23998858" w14:textId="7202F37B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7734C6" w:rsidRPr="003F0FF4" w14:paraId="7E0E4A7C" w14:textId="77777777" w:rsidTr="0004787C">
        <w:tc>
          <w:tcPr>
            <w:tcW w:w="9209" w:type="dxa"/>
            <w:vAlign w:val="center"/>
          </w:tcPr>
          <w:p w14:paraId="059AC27B" w14:textId="4E9B59F5" w:rsidR="007734C6" w:rsidRPr="00E772F8" w:rsidRDefault="007734C6" w:rsidP="007734C6">
            <w:pPr>
              <w:rPr>
                <w:rFonts w:ascii="Times New Roman" w:hAnsi="Times New Roman" w:cs="Times New Roman"/>
                <w:highlight w:val="magenta"/>
              </w:rPr>
            </w:pPr>
            <w:r w:rsidRPr="00E772F8">
              <w:rPr>
                <w:rFonts w:ascii="Times New Roman" w:hAnsi="Times New Roman" w:cs="Times New Roman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highlight w:val="magenta"/>
              </w:rPr>
              <w:t>6</w:t>
            </w:r>
            <w:r w:rsidRPr="00E772F8">
              <w:rPr>
                <w:rFonts w:ascii="Times New Roman" w:hAnsi="Times New Roman" w:cs="Times New Roman"/>
                <w:highlight w:val="magenta"/>
              </w:rPr>
              <w:t>. Yapay zekâ ile ilgili gizlilik endişelerinin farkındayım.</w:t>
            </w:r>
          </w:p>
        </w:tc>
        <w:tc>
          <w:tcPr>
            <w:tcW w:w="797" w:type="dxa"/>
            <w:vAlign w:val="center"/>
          </w:tcPr>
          <w:p w14:paraId="1D238DA0" w14:textId="46125C90" w:rsidR="007734C6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77FCFBA7" w14:textId="4975E3E4" w:rsidR="007734C6" w:rsidRPr="00542C4F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3F4F2F47" w14:textId="4AB48B07" w:rsidR="007734C6" w:rsidRPr="00542C4F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5BD58923" w14:textId="0B466649" w:rsidR="007734C6" w:rsidRPr="00542C4F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29FAF575" w14:textId="26CEB0B9" w:rsidR="007734C6" w:rsidRPr="00542C4F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1BA75901" w14:textId="625E7781" w:rsidR="007734C6" w:rsidRPr="00542C4F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7734C6" w:rsidRPr="003F0FF4" w14:paraId="43C17FE2" w14:textId="541050B0" w:rsidTr="00B64C8E">
        <w:tc>
          <w:tcPr>
            <w:tcW w:w="9209" w:type="dxa"/>
            <w:shd w:val="clear" w:color="auto" w:fill="DBDBDB" w:themeFill="accent3" w:themeFillTint="66"/>
            <w:vAlign w:val="center"/>
          </w:tcPr>
          <w:p w14:paraId="04BAA167" w14:textId="25D23170" w:rsidR="007734C6" w:rsidRPr="005425C0" w:rsidRDefault="007734C6" w:rsidP="007734C6">
            <w:pPr>
              <w:rPr>
                <w:rFonts w:ascii="Times New Roman" w:hAnsi="Times New Roman" w:cs="Times New Roman"/>
                <w:highlight w:val="darkCyan"/>
              </w:rPr>
            </w:pPr>
            <w:r w:rsidRPr="005425C0">
              <w:rPr>
                <w:rFonts w:ascii="Times New Roman" w:hAnsi="Times New Roman" w:cs="Times New Roman"/>
                <w:highlight w:val="darkCyan"/>
              </w:rPr>
              <w:t>1</w:t>
            </w:r>
            <w:r>
              <w:rPr>
                <w:rFonts w:ascii="Times New Roman" w:hAnsi="Times New Roman" w:cs="Times New Roman"/>
                <w:highlight w:val="darkCyan"/>
              </w:rPr>
              <w:t>7</w:t>
            </w:r>
            <w:r w:rsidRPr="005425C0">
              <w:rPr>
                <w:rFonts w:ascii="Times New Roman" w:hAnsi="Times New Roman" w:cs="Times New Roman"/>
                <w:highlight w:val="darkCyan"/>
              </w:rPr>
              <w:t>.Yapay zekanın günlük hayatta kullanım alanlarını bilirim.</w:t>
            </w:r>
          </w:p>
        </w:tc>
        <w:tc>
          <w:tcPr>
            <w:tcW w:w="797" w:type="dxa"/>
            <w:shd w:val="clear" w:color="auto" w:fill="DBDBDB" w:themeFill="accent3" w:themeFillTint="66"/>
            <w:vAlign w:val="center"/>
          </w:tcPr>
          <w:p w14:paraId="06CEB075" w14:textId="7643A134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42542948" w14:textId="1B8C3AE8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31C09283" w14:textId="6DBCA939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07C09982" w14:textId="79B4F2D4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263E89F2" w14:textId="2DD4AA6D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10F45D09" w14:textId="529AD15E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7734C6" w:rsidRPr="003F0FF4" w14:paraId="54FC56A7" w14:textId="09A1E7BB" w:rsidTr="0004787C">
        <w:tc>
          <w:tcPr>
            <w:tcW w:w="9209" w:type="dxa"/>
            <w:vAlign w:val="center"/>
          </w:tcPr>
          <w:p w14:paraId="7153E833" w14:textId="2215DB8D" w:rsidR="007734C6" w:rsidRPr="005425C0" w:rsidRDefault="007734C6" w:rsidP="007734C6">
            <w:pPr>
              <w:rPr>
                <w:rFonts w:ascii="Times New Roman" w:hAnsi="Times New Roman" w:cs="Times New Roman"/>
                <w:highlight w:val="darkCyan"/>
              </w:rPr>
            </w:pPr>
            <w:r>
              <w:rPr>
                <w:rFonts w:ascii="Times New Roman" w:hAnsi="Times New Roman" w:cs="Times New Roman"/>
                <w:highlight w:val="darkCyan"/>
              </w:rPr>
              <w:t>18</w:t>
            </w:r>
            <w:r w:rsidRPr="005425C0">
              <w:rPr>
                <w:rFonts w:ascii="Times New Roman" w:hAnsi="Times New Roman" w:cs="Times New Roman"/>
                <w:highlight w:val="darkCyan"/>
              </w:rPr>
              <w:t>.Yapay zekanın eğitimdeki rolünü anlarım.</w:t>
            </w:r>
          </w:p>
        </w:tc>
        <w:tc>
          <w:tcPr>
            <w:tcW w:w="797" w:type="dxa"/>
            <w:vAlign w:val="center"/>
          </w:tcPr>
          <w:p w14:paraId="3AFFEA55" w14:textId="185EDEB7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06CD97D3" w14:textId="0A92C49C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18461E12" w14:textId="3B8D5C01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28390054" w14:textId="390F6935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2E4EC624" w14:textId="1F43DDBD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2343B306" w14:textId="099E5A14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7734C6" w:rsidRPr="003F0FF4" w14:paraId="1878CB51" w14:textId="7737A898" w:rsidTr="00B64C8E">
        <w:tc>
          <w:tcPr>
            <w:tcW w:w="9209" w:type="dxa"/>
            <w:shd w:val="clear" w:color="auto" w:fill="DBDBDB" w:themeFill="accent3" w:themeFillTint="66"/>
            <w:vAlign w:val="center"/>
          </w:tcPr>
          <w:p w14:paraId="6F9534C2" w14:textId="66C793D0" w:rsidR="007734C6" w:rsidRPr="005425C0" w:rsidRDefault="007734C6" w:rsidP="007734C6">
            <w:pPr>
              <w:rPr>
                <w:rFonts w:ascii="Times New Roman" w:hAnsi="Times New Roman" w:cs="Times New Roman"/>
                <w:highlight w:val="darkCyan"/>
              </w:rPr>
            </w:pPr>
            <w:r>
              <w:rPr>
                <w:rFonts w:ascii="Times New Roman" w:hAnsi="Times New Roman" w:cs="Times New Roman"/>
                <w:highlight w:val="darkCyan"/>
              </w:rPr>
              <w:t>19</w:t>
            </w:r>
            <w:r w:rsidRPr="005425C0">
              <w:rPr>
                <w:rFonts w:ascii="Times New Roman" w:hAnsi="Times New Roman" w:cs="Times New Roman"/>
                <w:highlight w:val="darkCyan"/>
              </w:rPr>
              <w:t>.Yapay zekanın oyun ve eğlence alanlarındaki kullanımını bilirim.</w:t>
            </w:r>
          </w:p>
        </w:tc>
        <w:tc>
          <w:tcPr>
            <w:tcW w:w="797" w:type="dxa"/>
            <w:shd w:val="clear" w:color="auto" w:fill="DBDBDB" w:themeFill="accent3" w:themeFillTint="66"/>
            <w:vAlign w:val="center"/>
          </w:tcPr>
          <w:p w14:paraId="4A15EC7D" w14:textId="1AF27082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461E548C" w14:textId="61D2EA64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149E503C" w14:textId="7376DCE3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5EB175AB" w14:textId="3204D326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  <w:shd w:val="clear" w:color="auto" w:fill="DBDBDB" w:themeFill="accent3" w:themeFillTint="66"/>
          </w:tcPr>
          <w:p w14:paraId="638AAADC" w14:textId="7E2514D2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  <w:shd w:val="clear" w:color="auto" w:fill="DBDBDB" w:themeFill="accent3" w:themeFillTint="66"/>
          </w:tcPr>
          <w:p w14:paraId="2D4BD0FF" w14:textId="6F9CA915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  <w:tr w:rsidR="007734C6" w:rsidRPr="003F0FF4" w14:paraId="2A7A9A1C" w14:textId="509D9131" w:rsidTr="0004787C">
        <w:tc>
          <w:tcPr>
            <w:tcW w:w="9209" w:type="dxa"/>
            <w:vAlign w:val="center"/>
          </w:tcPr>
          <w:p w14:paraId="6D1C9AC5" w14:textId="3DEDC9A8" w:rsidR="007734C6" w:rsidRPr="005425C0" w:rsidRDefault="007734C6" w:rsidP="007734C6">
            <w:pPr>
              <w:rPr>
                <w:rFonts w:ascii="Times New Roman" w:hAnsi="Times New Roman" w:cs="Times New Roman"/>
                <w:highlight w:val="darkCyan"/>
              </w:rPr>
            </w:pPr>
            <w:r>
              <w:rPr>
                <w:rFonts w:ascii="Times New Roman" w:hAnsi="Times New Roman" w:cs="Times New Roman"/>
                <w:highlight w:val="darkCyan"/>
              </w:rPr>
              <w:t>20</w:t>
            </w:r>
            <w:r w:rsidRPr="005425C0">
              <w:rPr>
                <w:rFonts w:ascii="Times New Roman" w:hAnsi="Times New Roman" w:cs="Times New Roman"/>
                <w:highlight w:val="darkCyan"/>
              </w:rPr>
              <w:t>.Yapay zekanın sosyal medya alanındaki kullanımını bilirim.</w:t>
            </w:r>
          </w:p>
        </w:tc>
        <w:tc>
          <w:tcPr>
            <w:tcW w:w="797" w:type="dxa"/>
            <w:vAlign w:val="center"/>
          </w:tcPr>
          <w:p w14:paraId="7D6A682E" w14:textId="680F80F0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762BAD36" w14:textId="35D27033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04A0DE3E" w14:textId="6527156A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5AE226F8" w14:textId="276D68E3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7" w:type="dxa"/>
          </w:tcPr>
          <w:p w14:paraId="29F09B11" w14:textId="2B5D9D17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98" w:type="dxa"/>
          </w:tcPr>
          <w:p w14:paraId="47D7D460" w14:textId="41603FEA" w:rsidR="007734C6" w:rsidRPr="003F0FF4" w:rsidRDefault="007734C6" w:rsidP="007734C6">
            <w:pPr>
              <w:jc w:val="center"/>
              <w:rPr>
                <w:rFonts w:ascii="Times New Roman" w:hAnsi="Times New Roman" w:cs="Times New Roman"/>
              </w:rPr>
            </w:pPr>
            <w:r w:rsidRPr="00542C4F">
              <w:rPr>
                <w:rFonts w:ascii="Times New Roman" w:hAnsi="Times New Roman" w:cs="Times New Roman"/>
              </w:rPr>
              <w:t>(   )</w:t>
            </w:r>
          </w:p>
        </w:tc>
      </w:tr>
    </w:tbl>
    <w:p w14:paraId="3B8125FE" w14:textId="34E3B683" w:rsidR="00902177" w:rsidRDefault="007E4160" w:rsidP="00902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B81646E" w14:textId="77777777" w:rsidR="00B72A3D" w:rsidRDefault="00B72A3D" w:rsidP="00902177">
      <w:pPr>
        <w:rPr>
          <w:rFonts w:ascii="Times New Roman" w:hAnsi="Times New Roman" w:cs="Times New Roman"/>
        </w:rPr>
      </w:pPr>
    </w:p>
    <w:p w14:paraId="72F26A51" w14:textId="77777777" w:rsidR="00B72A3D" w:rsidRDefault="00B72A3D" w:rsidP="00902177">
      <w:pPr>
        <w:rPr>
          <w:rFonts w:ascii="Times New Roman" w:hAnsi="Times New Roman" w:cs="Times New Roman"/>
        </w:rPr>
      </w:pPr>
    </w:p>
    <w:p w14:paraId="1EDD9D7A" w14:textId="7DF674F9" w:rsidR="007E4160" w:rsidRDefault="007E4160" w:rsidP="00902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1-8 maddeler : İlgi</w:t>
      </w:r>
    </w:p>
    <w:p w14:paraId="2CDFA725" w14:textId="52CA637B" w:rsidR="007E4160" w:rsidRDefault="007E4160" w:rsidP="00902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9-13 maddeler : </w:t>
      </w:r>
      <w:r w:rsidR="0030642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arar algısı</w:t>
      </w:r>
    </w:p>
    <w:p w14:paraId="5E018C42" w14:textId="6A3E3551" w:rsidR="007E4160" w:rsidRDefault="00B108D5" w:rsidP="00902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14-1</w:t>
      </w:r>
      <w:r w:rsidR="0030642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maddeler : </w:t>
      </w:r>
      <w:r w:rsidR="00306425">
        <w:rPr>
          <w:rFonts w:ascii="Times New Roman" w:hAnsi="Times New Roman" w:cs="Times New Roman"/>
        </w:rPr>
        <w:t>Risk algısı</w:t>
      </w:r>
    </w:p>
    <w:p w14:paraId="55C22E87" w14:textId="248DAD4D" w:rsidR="00B108D5" w:rsidRDefault="00B108D5" w:rsidP="00902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0642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-20 </w:t>
      </w:r>
      <w:proofErr w:type="spellStart"/>
      <w:r>
        <w:rPr>
          <w:rFonts w:ascii="Times New Roman" w:hAnsi="Times New Roman" w:cs="Times New Roman"/>
        </w:rPr>
        <w:t>madddeler</w:t>
      </w:r>
      <w:proofErr w:type="spellEnd"/>
      <w:r>
        <w:rPr>
          <w:rFonts w:ascii="Times New Roman" w:hAnsi="Times New Roman" w:cs="Times New Roman"/>
        </w:rPr>
        <w:t xml:space="preserve"> : </w:t>
      </w:r>
      <w:r w:rsidR="00306425">
        <w:rPr>
          <w:rFonts w:ascii="Times New Roman" w:hAnsi="Times New Roman" w:cs="Times New Roman"/>
        </w:rPr>
        <w:t>Kullanım bilgisi</w:t>
      </w:r>
    </w:p>
    <w:p w14:paraId="483FF67F" w14:textId="58E038A2" w:rsidR="00B108D5" w:rsidRDefault="00B108D5" w:rsidP="00902177">
      <w:pPr>
        <w:rPr>
          <w:rFonts w:ascii="Times New Roman" w:hAnsi="Times New Roman" w:cs="Times New Roman"/>
        </w:rPr>
      </w:pPr>
    </w:p>
    <w:p w14:paraId="6B549286" w14:textId="4B796794" w:rsidR="00B108D5" w:rsidRDefault="00B108D5" w:rsidP="00B108D5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 xml:space="preserve">Ölçekten alınacak puan aralığı 20 ile 120 puan aralığındadır. Yüksek puanlar </w:t>
      </w:r>
      <w:r w:rsidR="009C3D3E">
        <w:rPr>
          <w:rFonts w:cstheme="minorHAnsi"/>
          <w:b/>
        </w:rPr>
        <w:t>ergenlerin yapay zekaya yönelik farkındalık düzeylerinin</w:t>
      </w:r>
      <w:r>
        <w:rPr>
          <w:rFonts w:cstheme="minorHAnsi"/>
          <w:b/>
        </w:rPr>
        <w:t xml:space="preserve"> arttığı anlamına gelmektedir. </w:t>
      </w:r>
    </w:p>
    <w:p w14:paraId="7EBB1F8B" w14:textId="77777777" w:rsidR="00B108D5" w:rsidRDefault="00B108D5" w:rsidP="00B108D5">
      <w:pPr>
        <w:autoSpaceDE w:val="0"/>
        <w:autoSpaceDN w:val="0"/>
        <w:adjustRightInd w:val="0"/>
        <w:rPr>
          <w:rFonts w:cstheme="minorHAnsi"/>
          <w:b/>
        </w:rPr>
      </w:pPr>
    </w:p>
    <w:p w14:paraId="2C632FA2" w14:textId="404177B0" w:rsidR="00243137" w:rsidRDefault="00B108D5" w:rsidP="00B108D5">
      <w:pPr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Alıntı İçin: </w:t>
      </w:r>
      <w:r w:rsidR="00243137" w:rsidRPr="00243137">
        <w:rPr>
          <w:rFonts w:cstheme="minorHAnsi"/>
          <w:b/>
        </w:rPr>
        <w:t xml:space="preserve">Öner, Ç., </w:t>
      </w:r>
      <w:proofErr w:type="spellStart"/>
      <w:r w:rsidR="00243137" w:rsidRPr="00243137">
        <w:rPr>
          <w:rFonts w:cstheme="minorHAnsi"/>
          <w:b/>
        </w:rPr>
        <w:t>Kardaş</w:t>
      </w:r>
      <w:proofErr w:type="spellEnd"/>
      <w:r w:rsidR="00243137" w:rsidRPr="00243137">
        <w:rPr>
          <w:rFonts w:cstheme="minorHAnsi"/>
          <w:b/>
        </w:rPr>
        <w:t xml:space="preserve">, F., &amp; Şata, M. (2025). </w:t>
      </w:r>
      <w:r w:rsidR="00243137" w:rsidRPr="00243137">
        <w:rPr>
          <w:rFonts w:cstheme="minorHAnsi"/>
          <w:b/>
        </w:rPr>
        <w:t>Gençlerde dijital akıl</w:t>
      </w:r>
      <w:r w:rsidR="00243137" w:rsidRPr="00243137">
        <w:rPr>
          <w:rFonts w:cstheme="minorHAnsi"/>
          <w:b/>
        </w:rPr>
        <w:t xml:space="preserve">: </w:t>
      </w:r>
      <w:r w:rsidR="00243137" w:rsidRPr="00243137">
        <w:rPr>
          <w:rFonts w:cstheme="minorHAnsi"/>
          <w:b/>
        </w:rPr>
        <w:t>yapay zekâ farkındalık ölçeği geliştirme</w:t>
      </w:r>
      <w:r w:rsidR="00243137" w:rsidRPr="00243137">
        <w:rPr>
          <w:rFonts w:cstheme="minorHAnsi"/>
          <w:b/>
        </w:rPr>
        <w:t xml:space="preserve">. </w:t>
      </w:r>
      <w:r w:rsidR="00243137" w:rsidRPr="00243137">
        <w:rPr>
          <w:rFonts w:cstheme="minorHAnsi"/>
          <w:b/>
          <w:i/>
          <w:iCs/>
        </w:rPr>
        <w:t>EKEV Akademi Dergisi</w:t>
      </w:r>
      <w:r w:rsidR="00243137" w:rsidRPr="00243137">
        <w:rPr>
          <w:rFonts w:cstheme="minorHAnsi"/>
          <w:b/>
          <w:i/>
          <w:iCs/>
        </w:rPr>
        <w:t xml:space="preserve"> </w:t>
      </w:r>
      <w:r w:rsidR="00243137" w:rsidRPr="00243137">
        <w:rPr>
          <w:rFonts w:cstheme="minorHAnsi"/>
          <w:b/>
          <w:i/>
          <w:iCs/>
        </w:rPr>
        <w:t>(102),</w:t>
      </w:r>
      <w:r w:rsidR="00243137" w:rsidRPr="00243137">
        <w:rPr>
          <w:rFonts w:cstheme="minorHAnsi"/>
          <w:b/>
        </w:rPr>
        <w:t xml:space="preserve"> 228-243. </w:t>
      </w:r>
      <w:hyperlink r:id="rId7" w:history="1">
        <w:r w:rsidR="00243137" w:rsidRPr="00BB0636">
          <w:rPr>
            <w:rStyle w:val="Kpr"/>
            <w:rFonts w:cstheme="minorHAnsi"/>
            <w:b/>
          </w:rPr>
          <w:t>https://doi.org/10.17753/sosekev.1634851</w:t>
        </w:r>
      </w:hyperlink>
      <w:r w:rsidR="00243137">
        <w:rPr>
          <w:rFonts w:cstheme="minorHAnsi"/>
          <w:b/>
        </w:rPr>
        <w:t xml:space="preserve"> </w:t>
      </w:r>
    </w:p>
    <w:p w14:paraId="1A7ED272" w14:textId="77777777" w:rsidR="00243137" w:rsidRDefault="00243137" w:rsidP="00B108D5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p w14:paraId="2CE9782B" w14:textId="77777777" w:rsidR="00B108D5" w:rsidRPr="003F0FF4" w:rsidRDefault="00B108D5" w:rsidP="00902177">
      <w:pPr>
        <w:rPr>
          <w:rFonts w:ascii="Times New Roman" w:hAnsi="Times New Roman" w:cs="Times New Roman"/>
        </w:rPr>
      </w:pPr>
    </w:p>
    <w:sectPr w:rsidR="00B108D5" w:rsidRPr="003F0FF4" w:rsidSect="009021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CA4D" w14:textId="77777777" w:rsidR="007B45F5" w:rsidRDefault="007B45F5" w:rsidP="0045590F">
      <w:r>
        <w:separator/>
      </w:r>
    </w:p>
  </w:endnote>
  <w:endnote w:type="continuationSeparator" w:id="0">
    <w:p w14:paraId="556A5632" w14:textId="77777777" w:rsidR="007B45F5" w:rsidRDefault="007B45F5" w:rsidP="0045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94D1" w14:textId="77777777" w:rsidR="007B45F5" w:rsidRDefault="007B45F5" w:rsidP="0045590F">
      <w:r>
        <w:separator/>
      </w:r>
    </w:p>
  </w:footnote>
  <w:footnote w:type="continuationSeparator" w:id="0">
    <w:p w14:paraId="0AA06B65" w14:textId="77777777" w:rsidR="007B45F5" w:rsidRDefault="007B45F5" w:rsidP="00455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A5304"/>
    <w:multiLevelType w:val="hybridMultilevel"/>
    <w:tmpl w:val="8ADE10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47690"/>
    <w:multiLevelType w:val="hybridMultilevel"/>
    <w:tmpl w:val="EABCB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77"/>
    <w:rsid w:val="00010338"/>
    <w:rsid w:val="00034D33"/>
    <w:rsid w:val="000457F7"/>
    <w:rsid w:val="00057C3D"/>
    <w:rsid w:val="00070DA0"/>
    <w:rsid w:val="000F1D3E"/>
    <w:rsid w:val="000F30F9"/>
    <w:rsid w:val="000F7D88"/>
    <w:rsid w:val="00111C27"/>
    <w:rsid w:val="001F38D5"/>
    <w:rsid w:val="00243137"/>
    <w:rsid w:val="002921ED"/>
    <w:rsid w:val="00306425"/>
    <w:rsid w:val="00337432"/>
    <w:rsid w:val="0034036C"/>
    <w:rsid w:val="003F0FF4"/>
    <w:rsid w:val="0045590F"/>
    <w:rsid w:val="005425C0"/>
    <w:rsid w:val="00572255"/>
    <w:rsid w:val="005811CB"/>
    <w:rsid w:val="00593719"/>
    <w:rsid w:val="00595AFD"/>
    <w:rsid w:val="0066706B"/>
    <w:rsid w:val="007261FD"/>
    <w:rsid w:val="0075089F"/>
    <w:rsid w:val="00753A45"/>
    <w:rsid w:val="007734C6"/>
    <w:rsid w:val="0079007F"/>
    <w:rsid w:val="007B45F5"/>
    <w:rsid w:val="007C29C0"/>
    <w:rsid w:val="007D3269"/>
    <w:rsid w:val="007E4160"/>
    <w:rsid w:val="00853D88"/>
    <w:rsid w:val="00902177"/>
    <w:rsid w:val="00942147"/>
    <w:rsid w:val="009B5291"/>
    <w:rsid w:val="009C3D3E"/>
    <w:rsid w:val="009C7E71"/>
    <w:rsid w:val="00A12166"/>
    <w:rsid w:val="00A43607"/>
    <w:rsid w:val="00B108D5"/>
    <w:rsid w:val="00B32A88"/>
    <w:rsid w:val="00B64C8E"/>
    <w:rsid w:val="00B72A3D"/>
    <w:rsid w:val="00C12702"/>
    <w:rsid w:val="00C40F12"/>
    <w:rsid w:val="00C64A63"/>
    <w:rsid w:val="00C95525"/>
    <w:rsid w:val="00CC281F"/>
    <w:rsid w:val="00CC4658"/>
    <w:rsid w:val="00D0644B"/>
    <w:rsid w:val="00D502DE"/>
    <w:rsid w:val="00D84138"/>
    <w:rsid w:val="00D9048C"/>
    <w:rsid w:val="00DB4C4D"/>
    <w:rsid w:val="00E772F8"/>
    <w:rsid w:val="00EC65CE"/>
    <w:rsid w:val="00EE43AA"/>
    <w:rsid w:val="00F10EDA"/>
    <w:rsid w:val="00F77E5E"/>
    <w:rsid w:val="00FC1142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2349"/>
  <w15:docId w15:val="{924177A8-4541-40EB-98BC-C677BEDE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1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2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3A4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53A4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0F30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559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590F"/>
  </w:style>
  <w:style w:type="paragraph" w:styleId="AltBilgi">
    <w:name w:val="footer"/>
    <w:basedOn w:val="Normal"/>
    <w:link w:val="AltBilgiChar"/>
    <w:uiPriority w:val="99"/>
    <w:unhideWhenUsed/>
    <w:rsid w:val="004559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590F"/>
  </w:style>
  <w:style w:type="paragraph" w:styleId="NormalWeb">
    <w:name w:val="Normal (Web)"/>
    <w:basedOn w:val="Normal"/>
    <w:uiPriority w:val="99"/>
    <w:semiHidden/>
    <w:unhideWhenUsed/>
    <w:rsid w:val="0034036C"/>
    <w:rPr>
      <w:rFonts w:ascii="Times New Roman" w:hAnsi="Times New Roman" w:cs="Times New Roman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43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7753/sosekev.16348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Hakem</cp:lastModifiedBy>
  <cp:revision>11</cp:revision>
  <dcterms:created xsi:type="dcterms:W3CDTF">2024-05-22T11:44:00Z</dcterms:created>
  <dcterms:modified xsi:type="dcterms:W3CDTF">2025-11-04T19:48:00Z</dcterms:modified>
</cp:coreProperties>
</file>