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A503" w14:textId="6DAA1037" w:rsidR="00F10FA3" w:rsidRPr="008858FD" w:rsidRDefault="006837E1" w:rsidP="00F10FA3">
      <w:pPr>
        <w:spacing w:line="480" w:lineRule="auto"/>
        <w:jc w:val="center"/>
        <w:rPr>
          <w:rFonts w:ascii="Times New Roman" w:hAnsi="Times New Roman"/>
          <w:b/>
          <w:bCs/>
          <w:sz w:val="24"/>
          <w:szCs w:val="24"/>
        </w:rPr>
      </w:pPr>
      <w:r w:rsidRPr="008858FD">
        <w:rPr>
          <w:rFonts w:ascii="Times New Roman" w:hAnsi="Times New Roman"/>
          <w:b/>
          <w:bCs/>
          <w:sz w:val="24"/>
          <w:szCs w:val="24"/>
        </w:rPr>
        <w:t>Artificial Intelligence Attitude Scale in Nurses (AIASN)</w:t>
      </w:r>
      <w:r w:rsidR="008858FD">
        <w:rPr>
          <w:rFonts w:ascii="Times New Roman" w:hAnsi="Times New Roman"/>
          <w:b/>
          <w:bCs/>
          <w:sz w:val="24"/>
          <w:szCs w:val="24"/>
        </w:rPr>
        <w:t xml:space="preserve"> (E</w:t>
      </w:r>
      <w:r w:rsidR="00BA1F2F">
        <w:rPr>
          <w:rFonts w:ascii="Times New Roman" w:hAnsi="Times New Roman"/>
          <w:b/>
          <w:bCs/>
          <w:sz w:val="24"/>
          <w:szCs w:val="24"/>
        </w:rPr>
        <w:t>nglish</w:t>
      </w:r>
      <w:r w:rsidR="008858FD">
        <w:rPr>
          <w:rFonts w:ascii="Times New Roman" w:hAnsi="Times New Roman"/>
          <w:b/>
          <w:bCs/>
          <w:sz w:val="24"/>
          <w:szCs w:val="24"/>
        </w:rPr>
        <w:t>)</w:t>
      </w:r>
    </w:p>
    <w:tbl>
      <w:tblPr>
        <w:tblStyle w:val="TabloKlavuzu"/>
        <w:tblW w:w="8833" w:type="dxa"/>
        <w:tblLook w:val="04A0" w:firstRow="1" w:lastRow="0" w:firstColumn="1" w:lastColumn="0" w:noHBand="0" w:noVBand="1"/>
      </w:tblPr>
      <w:tblGrid>
        <w:gridCol w:w="488"/>
        <w:gridCol w:w="5036"/>
        <w:gridCol w:w="708"/>
        <w:gridCol w:w="709"/>
        <w:gridCol w:w="709"/>
        <w:gridCol w:w="567"/>
        <w:gridCol w:w="616"/>
      </w:tblGrid>
      <w:tr w:rsidR="006837E1" w:rsidRPr="006837E1" w14:paraId="53127FB4" w14:textId="77777777" w:rsidTr="006B2B5C">
        <w:trPr>
          <w:trHeight w:val="1000"/>
        </w:trPr>
        <w:tc>
          <w:tcPr>
            <w:tcW w:w="488" w:type="dxa"/>
          </w:tcPr>
          <w:p w14:paraId="0DD88AB6" w14:textId="77777777" w:rsidR="006837E1" w:rsidRPr="006837E1" w:rsidRDefault="006837E1" w:rsidP="00F10FA3">
            <w:pPr>
              <w:rPr>
                <w:rFonts w:ascii="Times New Roman" w:hAnsi="Times New Roman" w:cs="Times New Roman"/>
                <w:sz w:val="20"/>
                <w:szCs w:val="20"/>
              </w:rPr>
            </w:pPr>
          </w:p>
        </w:tc>
        <w:tc>
          <w:tcPr>
            <w:tcW w:w="5036" w:type="dxa"/>
          </w:tcPr>
          <w:p w14:paraId="474E0EDB" w14:textId="77777777" w:rsidR="006837E1" w:rsidRPr="006837E1" w:rsidRDefault="006837E1" w:rsidP="00F10FA3">
            <w:pPr>
              <w:rPr>
                <w:rFonts w:ascii="Times New Roman" w:hAnsi="Times New Roman" w:cs="Times New Roman"/>
                <w:sz w:val="20"/>
                <w:szCs w:val="20"/>
              </w:rPr>
            </w:pPr>
          </w:p>
        </w:tc>
        <w:tc>
          <w:tcPr>
            <w:tcW w:w="708" w:type="dxa"/>
            <w:textDirection w:val="btLr"/>
            <w:vAlign w:val="center"/>
          </w:tcPr>
          <w:p w14:paraId="189CBDE1" w14:textId="77777777" w:rsidR="006837E1" w:rsidRPr="006837E1" w:rsidRDefault="006837E1" w:rsidP="00F10FA3">
            <w:pPr>
              <w:shd w:val="clear" w:color="auto" w:fill="FFFFFF" w:themeFill="background1"/>
              <w:ind w:left="113" w:right="113"/>
              <w:rPr>
                <w:rFonts w:ascii="Times New Roman" w:hAnsi="Times New Roman" w:cs="Times New Roman"/>
                <w:sz w:val="20"/>
                <w:szCs w:val="20"/>
              </w:rPr>
            </w:pPr>
            <w:r w:rsidRPr="006837E1">
              <w:rPr>
                <w:rFonts w:ascii="Times New Roman" w:hAnsi="Times New Roman" w:cs="Times New Roman"/>
                <w:sz w:val="20"/>
                <w:szCs w:val="20"/>
              </w:rPr>
              <w:t>Strongly disagree</w:t>
            </w:r>
          </w:p>
        </w:tc>
        <w:tc>
          <w:tcPr>
            <w:tcW w:w="709" w:type="dxa"/>
            <w:textDirection w:val="btLr"/>
            <w:vAlign w:val="center"/>
          </w:tcPr>
          <w:p w14:paraId="502D1DCE" w14:textId="79E138EE" w:rsidR="006837E1" w:rsidRPr="006837E1" w:rsidRDefault="00441655" w:rsidP="00F10FA3">
            <w:pPr>
              <w:shd w:val="clear" w:color="auto" w:fill="FFFFFF" w:themeFill="background1"/>
              <w:ind w:left="113" w:right="113"/>
              <w:rPr>
                <w:rFonts w:ascii="Times New Roman" w:hAnsi="Times New Roman" w:cs="Times New Roman"/>
                <w:sz w:val="20"/>
                <w:szCs w:val="20"/>
              </w:rPr>
            </w:pPr>
            <w:r>
              <w:rPr>
                <w:rFonts w:ascii="Times New Roman" w:hAnsi="Times New Roman" w:cs="Times New Roman"/>
                <w:sz w:val="20"/>
                <w:szCs w:val="20"/>
              </w:rPr>
              <w:t>Disa</w:t>
            </w:r>
            <w:r w:rsidR="006837E1" w:rsidRPr="006837E1">
              <w:rPr>
                <w:rFonts w:ascii="Times New Roman" w:hAnsi="Times New Roman" w:cs="Times New Roman"/>
                <w:sz w:val="20"/>
                <w:szCs w:val="20"/>
              </w:rPr>
              <w:t>gree</w:t>
            </w:r>
          </w:p>
        </w:tc>
        <w:tc>
          <w:tcPr>
            <w:tcW w:w="709" w:type="dxa"/>
            <w:textDirection w:val="btLr"/>
            <w:vAlign w:val="center"/>
          </w:tcPr>
          <w:p w14:paraId="6DDD4319" w14:textId="77777777" w:rsidR="006837E1" w:rsidRPr="006837E1" w:rsidRDefault="006837E1" w:rsidP="00F10FA3">
            <w:pPr>
              <w:shd w:val="clear" w:color="auto" w:fill="FFFFFF" w:themeFill="background1"/>
              <w:ind w:left="113" w:right="113"/>
              <w:rPr>
                <w:rFonts w:ascii="Times New Roman" w:hAnsi="Times New Roman" w:cs="Times New Roman"/>
                <w:sz w:val="20"/>
                <w:szCs w:val="20"/>
              </w:rPr>
            </w:pPr>
            <w:r w:rsidRPr="006837E1">
              <w:rPr>
                <w:rFonts w:ascii="Times New Roman" w:hAnsi="Times New Roman" w:cs="Times New Roman"/>
                <w:sz w:val="20"/>
                <w:szCs w:val="20"/>
              </w:rPr>
              <w:t>Neutral</w:t>
            </w:r>
          </w:p>
        </w:tc>
        <w:tc>
          <w:tcPr>
            <w:tcW w:w="567" w:type="dxa"/>
            <w:textDirection w:val="btLr"/>
            <w:vAlign w:val="center"/>
          </w:tcPr>
          <w:p w14:paraId="5C63F910" w14:textId="77777777" w:rsidR="006837E1" w:rsidRPr="006837E1" w:rsidRDefault="006837E1" w:rsidP="00F10FA3">
            <w:pPr>
              <w:shd w:val="clear" w:color="auto" w:fill="FFFFFF" w:themeFill="background1"/>
              <w:ind w:left="113" w:right="113"/>
              <w:rPr>
                <w:rFonts w:ascii="Times New Roman" w:hAnsi="Times New Roman" w:cs="Times New Roman"/>
                <w:sz w:val="20"/>
                <w:szCs w:val="20"/>
              </w:rPr>
            </w:pPr>
            <w:r w:rsidRPr="006837E1">
              <w:rPr>
                <w:rFonts w:ascii="Times New Roman" w:hAnsi="Times New Roman" w:cs="Times New Roman"/>
                <w:sz w:val="20"/>
                <w:szCs w:val="20"/>
              </w:rPr>
              <w:t>Agree</w:t>
            </w:r>
          </w:p>
        </w:tc>
        <w:tc>
          <w:tcPr>
            <w:tcW w:w="616" w:type="dxa"/>
            <w:textDirection w:val="btLr"/>
            <w:vAlign w:val="center"/>
          </w:tcPr>
          <w:p w14:paraId="0256B2B5" w14:textId="77777777" w:rsidR="006837E1" w:rsidRPr="006837E1" w:rsidRDefault="006837E1" w:rsidP="00F10FA3">
            <w:pPr>
              <w:shd w:val="clear" w:color="auto" w:fill="FFFFFF" w:themeFill="background1"/>
              <w:ind w:left="113" w:right="113"/>
              <w:rPr>
                <w:rFonts w:ascii="Times New Roman" w:hAnsi="Times New Roman" w:cs="Times New Roman"/>
                <w:sz w:val="20"/>
                <w:szCs w:val="20"/>
              </w:rPr>
            </w:pPr>
            <w:r w:rsidRPr="006837E1">
              <w:rPr>
                <w:rFonts w:ascii="Times New Roman" w:hAnsi="Times New Roman" w:cs="Times New Roman"/>
                <w:sz w:val="20"/>
                <w:szCs w:val="20"/>
              </w:rPr>
              <w:t>Strongly agree</w:t>
            </w:r>
          </w:p>
        </w:tc>
      </w:tr>
      <w:tr w:rsidR="006837E1" w:rsidRPr="006837E1" w14:paraId="27388B87" w14:textId="77777777" w:rsidTr="00F10FA3">
        <w:trPr>
          <w:trHeight w:val="227"/>
        </w:trPr>
        <w:tc>
          <w:tcPr>
            <w:tcW w:w="488" w:type="dxa"/>
          </w:tcPr>
          <w:p w14:paraId="07B9EDD8" w14:textId="77777777" w:rsidR="006837E1" w:rsidRPr="006837E1" w:rsidRDefault="006837E1" w:rsidP="00F10FA3">
            <w:pPr>
              <w:rPr>
                <w:rFonts w:ascii="Times New Roman" w:hAnsi="Times New Roman" w:cs="Times New Roman"/>
                <w:sz w:val="20"/>
                <w:szCs w:val="20"/>
              </w:rPr>
            </w:pPr>
          </w:p>
        </w:tc>
        <w:tc>
          <w:tcPr>
            <w:tcW w:w="5036" w:type="dxa"/>
          </w:tcPr>
          <w:p w14:paraId="02E62C99" w14:textId="77777777" w:rsidR="006837E1" w:rsidRPr="006837E1" w:rsidRDefault="006837E1" w:rsidP="00F10FA3">
            <w:pPr>
              <w:shd w:val="clear" w:color="auto" w:fill="FFFFFF" w:themeFill="background1"/>
              <w:rPr>
                <w:rFonts w:ascii="Times New Roman" w:hAnsi="Times New Roman" w:cs="Times New Roman"/>
                <w:b/>
                <w:i/>
                <w:sz w:val="20"/>
                <w:szCs w:val="20"/>
              </w:rPr>
            </w:pPr>
            <w:r w:rsidRPr="006837E1">
              <w:rPr>
                <w:rFonts w:ascii="Times New Roman" w:hAnsi="Times New Roman" w:cs="Times New Roman"/>
                <w:b/>
                <w:i/>
                <w:sz w:val="20"/>
                <w:szCs w:val="20"/>
              </w:rPr>
              <w:t xml:space="preserve">Nursing Care </w:t>
            </w:r>
          </w:p>
        </w:tc>
        <w:tc>
          <w:tcPr>
            <w:tcW w:w="708" w:type="dxa"/>
          </w:tcPr>
          <w:p w14:paraId="534994BD" w14:textId="77777777" w:rsidR="006837E1" w:rsidRPr="006837E1" w:rsidRDefault="006837E1" w:rsidP="00F10FA3">
            <w:pPr>
              <w:rPr>
                <w:rFonts w:ascii="Times New Roman" w:hAnsi="Times New Roman" w:cs="Times New Roman"/>
                <w:sz w:val="20"/>
                <w:szCs w:val="20"/>
              </w:rPr>
            </w:pPr>
          </w:p>
        </w:tc>
        <w:tc>
          <w:tcPr>
            <w:tcW w:w="709" w:type="dxa"/>
          </w:tcPr>
          <w:p w14:paraId="48DC087A" w14:textId="77777777" w:rsidR="006837E1" w:rsidRPr="006837E1" w:rsidRDefault="006837E1" w:rsidP="00F10FA3">
            <w:pPr>
              <w:rPr>
                <w:rFonts w:ascii="Times New Roman" w:hAnsi="Times New Roman" w:cs="Times New Roman"/>
                <w:sz w:val="20"/>
                <w:szCs w:val="20"/>
              </w:rPr>
            </w:pPr>
          </w:p>
        </w:tc>
        <w:tc>
          <w:tcPr>
            <w:tcW w:w="709" w:type="dxa"/>
          </w:tcPr>
          <w:p w14:paraId="3C3E1DCB" w14:textId="77777777" w:rsidR="006837E1" w:rsidRPr="006837E1" w:rsidRDefault="006837E1" w:rsidP="00F10FA3">
            <w:pPr>
              <w:rPr>
                <w:rFonts w:ascii="Times New Roman" w:hAnsi="Times New Roman" w:cs="Times New Roman"/>
                <w:sz w:val="20"/>
                <w:szCs w:val="20"/>
              </w:rPr>
            </w:pPr>
          </w:p>
        </w:tc>
        <w:tc>
          <w:tcPr>
            <w:tcW w:w="567" w:type="dxa"/>
          </w:tcPr>
          <w:p w14:paraId="3609B6AF" w14:textId="77777777" w:rsidR="006837E1" w:rsidRPr="006837E1" w:rsidRDefault="006837E1" w:rsidP="00F10FA3">
            <w:pPr>
              <w:rPr>
                <w:rFonts w:ascii="Times New Roman" w:hAnsi="Times New Roman" w:cs="Times New Roman"/>
                <w:sz w:val="20"/>
                <w:szCs w:val="20"/>
              </w:rPr>
            </w:pPr>
          </w:p>
        </w:tc>
        <w:tc>
          <w:tcPr>
            <w:tcW w:w="616" w:type="dxa"/>
          </w:tcPr>
          <w:p w14:paraId="2DB22B6C" w14:textId="77777777" w:rsidR="006837E1" w:rsidRPr="006837E1" w:rsidRDefault="006837E1" w:rsidP="00F10FA3">
            <w:pPr>
              <w:rPr>
                <w:rFonts w:ascii="Times New Roman" w:hAnsi="Times New Roman" w:cs="Times New Roman"/>
                <w:sz w:val="20"/>
                <w:szCs w:val="20"/>
              </w:rPr>
            </w:pPr>
          </w:p>
        </w:tc>
      </w:tr>
      <w:tr w:rsidR="006837E1" w:rsidRPr="006837E1" w14:paraId="5FD57F66" w14:textId="77777777" w:rsidTr="00F10FA3">
        <w:trPr>
          <w:trHeight w:val="227"/>
        </w:trPr>
        <w:tc>
          <w:tcPr>
            <w:tcW w:w="488" w:type="dxa"/>
          </w:tcPr>
          <w:p w14:paraId="3F4D83D9"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1</w:t>
            </w:r>
          </w:p>
        </w:tc>
        <w:tc>
          <w:tcPr>
            <w:tcW w:w="5036" w:type="dxa"/>
          </w:tcPr>
          <w:p w14:paraId="1BC7F274"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The use of AI in nursing practices improves the quality of patient care</w:t>
            </w:r>
          </w:p>
        </w:tc>
        <w:tc>
          <w:tcPr>
            <w:tcW w:w="708" w:type="dxa"/>
          </w:tcPr>
          <w:p w14:paraId="60ACFEB7" w14:textId="77777777" w:rsidR="006837E1" w:rsidRPr="006837E1" w:rsidRDefault="006837E1" w:rsidP="00F10FA3">
            <w:pPr>
              <w:rPr>
                <w:rFonts w:ascii="Times New Roman" w:hAnsi="Times New Roman" w:cs="Times New Roman"/>
                <w:sz w:val="20"/>
                <w:szCs w:val="20"/>
              </w:rPr>
            </w:pPr>
          </w:p>
        </w:tc>
        <w:tc>
          <w:tcPr>
            <w:tcW w:w="709" w:type="dxa"/>
          </w:tcPr>
          <w:p w14:paraId="67B4A39F" w14:textId="77777777" w:rsidR="006837E1" w:rsidRPr="006837E1" w:rsidRDefault="006837E1" w:rsidP="00F10FA3">
            <w:pPr>
              <w:rPr>
                <w:rFonts w:ascii="Times New Roman" w:hAnsi="Times New Roman" w:cs="Times New Roman"/>
                <w:sz w:val="20"/>
                <w:szCs w:val="20"/>
              </w:rPr>
            </w:pPr>
          </w:p>
        </w:tc>
        <w:tc>
          <w:tcPr>
            <w:tcW w:w="709" w:type="dxa"/>
          </w:tcPr>
          <w:p w14:paraId="17F5EF3E" w14:textId="77777777" w:rsidR="006837E1" w:rsidRPr="006837E1" w:rsidRDefault="006837E1" w:rsidP="00F10FA3">
            <w:pPr>
              <w:rPr>
                <w:rFonts w:ascii="Times New Roman" w:hAnsi="Times New Roman" w:cs="Times New Roman"/>
                <w:sz w:val="20"/>
                <w:szCs w:val="20"/>
              </w:rPr>
            </w:pPr>
          </w:p>
        </w:tc>
        <w:tc>
          <w:tcPr>
            <w:tcW w:w="567" w:type="dxa"/>
          </w:tcPr>
          <w:p w14:paraId="50E7E741" w14:textId="77777777" w:rsidR="006837E1" w:rsidRPr="006837E1" w:rsidRDefault="006837E1" w:rsidP="00F10FA3">
            <w:pPr>
              <w:rPr>
                <w:rFonts w:ascii="Times New Roman" w:hAnsi="Times New Roman" w:cs="Times New Roman"/>
                <w:sz w:val="20"/>
                <w:szCs w:val="20"/>
              </w:rPr>
            </w:pPr>
          </w:p>
        </w:tc>
        <w:tc>
          <w:tcPr>
            <w:tcW w:w="616" w:type="dxa"/>
          </w:tcPr>
          <w:p w14:paraId="6B9F7842" w14:textId="77777777" w:rsidR="006837E1" w:rsidRPr="006837E1" w:rsidRDefault="006837E1" w:rsidP="00F10FA3">
            <w:pPr>
              <w:rPr>
                <w:rFonts w:ascii="Times New Roman" w:hAnsi="Times New Roman" w:cs="Times New Roman"/>
                <w:sz w:val="20"/>
                <w:szCs w:val="20"/>
              </w:rPr>
            </w:pPr>
          </w:p>
        </w:tc>
      </w:tr>
      <w:tr w:rsidR="006837E1" w:rsidRPr="006837E1" w14:paraId="3FCCA082" w14:textId="77777777" w:rsidTr="00F10FA3">
        <w:trPr>
          <w:trHeight w:val="227"/>
        </w:trPr>
        <w:tc>
          <w:tcPr>
            <w:tcW w:w="488" w:type="dxa"/>
          </w:tcPr>
          <w:p w14:paraId="1C855CF9"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2</w:t>
            </w:r>
          </w:p>
        </w:tc>
        <w:tc>
          <w:tcPr>
            <w:tcW w:w="5036" w:type="dxa"/>
          </w:tcPr>
          <w:p w14:paraId="434C8C08"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AI can support nurses' clinical decision-making processes</w:t>
            </w:r>
          </w:p>
        </w:tc>
        <w:tc>
          <w:tcPr>
            <w:tcW w:w="708" w:type="dxa"/>
          </w:tcPr>
          <w:p w14:paraId="6AA4E4FF" w14:textId="77777777" w:rsidR="006837E1" w:rsidRPr="006837E1" w:rsidRDefault="006837E1" w:rsidP="00F10FA3">
            <w:pPr>
              <w:rPr>
                <w:rFonts w:ascii="Times New Roman" w:hAnsi="Times New Roman" w:cs="Times New Roman"/>
                <w:sz w:val="20"/>
                <w:szCs w:val="20"/>
              </w:rPr>
            </w:pPr>
          </w:p>
        </w:tc>
        <w:tc>
          <w:tcPr>
            <w:tcW w:w="709" w:type="dxa"/>
          </w:tcPr>
          <w:p w14:paraId="52F1FF86" w14:textId="77777777" w:rsidR="006837E1" w:rsidRPr="006837E1" w:rsidRDefault="006837E1" w:rsidP="00F10FA3">
            <w:pPr>
              <w:rPr>
                <w:rFonts w:ascii="Times New Roman" w:hAnsi="Times New Roman" w:cs="Times New Roman"/>
                <w:sz w:val="20"/>
                <w:szCs w:val="20"/>
              </w:rPr>
            </w:pPr>
          </w:p>
        </w:tc>
        <w:tc>
          <w:tcPr>
            <w:tcW w:w="709" w:type="dxa"/>
          </w:tcPr>
          <w:p w14:paraId="28E49F4F" w14:textId="77777777" w:rsidR="006837E1" w:rsidRPr="006837E1" w:rsidRDefault="006837E1" w:rsidP="00F10FA3">
            <w:pPr>
              <w:rPr>
                <w:rFonts w:ascii="Times New Roman" w:hAnsi="Times New Roman" w:cs="Times New Roman"/>
                <w:sz w:val="20"/>
                <w:szCs w:val="20"/>
              </w:rPr>
            </w:pPr>
          </w:p>
        </w:tc>
        <w:tc>
          <w:tcPr>
            <w:tcW w:w="567" w:type="dxa"/>
          </w:tcPr>
          <w:p w14:paraId="65C05531" w14:textId="77777777" w:rsidR="006837E1" w:rsidRPr="006837E1" w:rsidRDefault="006837E1" w:rsidP="00F10FA3">
            <w:pPr>
              <w:rPr>
                <w:rFonts w:ascii="Times New Roman" w:hAnsi="Times New Roman" w:cs="Times New Roman"/>
                <w:sz w:val="20"/>
                <w:szCs w:val="20"/>
              </w:rPr>
            </w:pPr>
          </w:p>
        </w:tc>
        <w:tc>
          <w:tcPr>
            <w:tcW w:w="616" w:type="dxa"/>
          </w:tcPr>
          <w:p w14:paraId="1E911B2F" w14:textId="77777777" w:rsidR="006837E1" w:rsidRPr="006837E1" w:rsidRDefault="006837E1" w:rsidP="00F10FA3">
            <w:pPr>
              <w:rPr>
                <w:rFonts w:ascii="Times New Roman" w:hAnsi="Times New Roman" w:cs="Times New Roman"/>
                <w:sz w:val="20"/>
                <w:szCs w:val="20"/>
              </w:rPr>
            </w:pPr>
          </w:p>
        </w:tc>
      </w:tr>
      <w:tr w:rsidR="006837E1" w:rsidRPr="006837E1" w14:paraId="01F2DCF4" w14:textId="77777777" w:rsidTr="00F10FA3">
        <w:trPr>
          <w:trHeight w:val="227"/>
        </w:trPr>
        <w:tc>
          <w:tcPr>
            <w:tcW w:w="488" w:type="dxa"/>
          </w:tcPr>
          <w:p w14:paraId="28366B2D"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3</w:t>
            </w:r>
          </w:p>
        </w:tc>
        <w:tc>
          <w:tcPr>
            <w:tcW w:w="5036" w:type="dxa"/>
          </w:tcPr>
          <w:p w14:paraId="4ABA6FEB" w14:textId="77777777" w:rsidR="006837E1" w:rsidRPr="006837E1" w:rsidRDefault="006837E1" w:rsidP="00F10FA3">
            <w:pPr>
              <w:shd w:val="clear" w:color="auto" w:fill="FFFFFF" w:themeFill="background1"/>
              <w:rPr>
                <w:rFonts w:ascii="Times New Roman" w:hAnsi="Times New Roman" w:cs="Times New Roman"/>
                <w:sz w:val="20"/>
                <w:szCs w:val="20"/>
                <w:highlight w:val="yellow"/>
              </w:rPr>
            </w:pPr>
            <w:r w:rsidRPr="006837E1">
              <w:rPr>
                <w:rFonts w:ascii="Times New Roman" w:hAnsi="Times New Roman" w:cs="Times New Roman"/>
                <w:sz w:val="20"/>
                <w:szCs w:val="20"/>
              </w:rPr>
              <w:t>AI can reduce the risk of errors</w:t>
            </w:r>
            <w:r w:rsidRPr="006837E1">
              <w:rPr>
                <w:rFonts w:ascii="Times New Roman" w:hAnsi="Times New Roman" w:cs="Times New Roman"/>
                <w:sz w:val="20"/>
                <w:szCs w:val="20"/>
                <w:lang w:val="en-US"/>
              </w:rPr>
              <w:t xml:space="preserve"> by</w:t>
            </w:r>
            <w:r w:rsidRPr="006837E1">
              <w:rPr>
                <w:rFonts w:ascii="Times New Roman" w:hAnsi="Times New Roman" w:cs="Times New Roman"/>
                <w:sz w:val="20"/>
                <w:szCs w:val="20"/>
              </w:rPr>
              <w:t xml:space="preserve"> enabling nurses to quickly analyze complex data for clinical decisions    </w:t>
            </w:r>
          </w:p>
        </w:tc>
        <w:tc>
          <w:tcPr>
            <w:tcW w:w="708" w:type="dxa"/>
          </w:tcPr>
          <w:p w14:paraId="6D646AA7" w14:textId="77777777" w:rsidR="006837E1" w:rsidRPr="006837E1" w:rsidRDefault="006837E1" w:rsidP="00F10FA3">
            <w:pPr>
              <w:rPr>
                <w:rFonts w:ascii="Times New Roman" w:hAnsi="Times New Roman" w:cs="Times New Roman"/>
                <w:sz w:val="20"/>
                <w:szCs w:val="20"/>
              </w:rPr>
            </w:pPr>
          </w:p>
        </w:tc>
        <w:tc>
          <w:tcPr>
            <w:tcW w:w="709" w:type="dxa"/>
          </w:tcPr>
          <w:p w14:paraId="405C722B" w14:textId="77777777" w:rsidR="006837E1" w:rsidRPr="006837E1" w:rsidRDefault="006837E1" w:rsidP="00F10FA3">
            <w:pPr>
              <w:rPr>
                <w:rFonts w:ascii="Times New Roman" w:hAnsi="Times New Roman" w:cs="Times New Roman"/>
                <w:sz w:val="20"/>
                <w:szCs w:val="20"/>
              </w:rPr>
            </w:pPr>
          </w:p>
        </w:tc>
        <w:tc>
          <w:tcPr>
            <w:tcW w:w="709" w:type="dxa"/>
          </w:tcPr>
          <w:p w14:paraId="3594ABDF" w14:textId="77777777" w:rsidR="006837E1" w:rsidRPr="006837E1" w:rsidRDefault="006837E1" w:rsidP="00F10FA3">
            <w:pPr>
              <w:rPr>
                <w:rFonts w:ascii="Times New Roman" w:hAnsi="Times New Roman" w:cs="Times New Roman"/>
                <w:sz w:val="20"/>
                <w:szCs w:val="20"/>
              </w:rPr>
            </w:pPr>
          </w:p>
        </w:tc>
        <w:tc>
          <w:tcPr>
            <w:tcW w:w="567" w:type="dxa"/>
          </w:tcPr>
          <w:p w14:paraId="23925218" w14:textId="77777777" w:rsidR="006837E1" w:rsidRPr="006837E1" w:rsidRDefault="006837E1" w:rsidP="00F10FA3">
            <w:pPr>
              <w:rPr>
                <w:rFonts w:ascii="Times New Roman" w:hAnsi="Times New Roman" w:cs="Times New Roman"/>
                <w:sz w:val="20"/>
                <w:szCs w:val="20"/>
              </w:rPr>
            </w:pPr>
          </w:p>
        </w:tc>
        <w:tc>
          <w:tcPr>
            <w:tcW w:w="616" w:type="dxa"/>
          </w:tcPr>
          <w:p w14:paraId="3F643285" w14:textId="77777777" w:rsidR="006837E1" w:rsidRPr="006837E1" w:rsidRDefault="006837E1" w:rsidP="00F10FA3">
            <w:pPr>
              <w:rPr>
                <w:rFonts w:ascii="Times New Roman" w:hAnsi="Times New Roman" w:cs="Times New Roman"/>
                <w:sz w:val="20"/>
                <w:szCs w:val="20"/>
              </w:rPr>
            </w:pPr>
          </w:p>
        </w:tc>
      </w:tr>
      <w:tr w:rsidR="006837E1" w:rsidRPr="006837E1" w14:paraId="134B5347" w14:textId="77777777" w:rsidTr="00F10FA3">
        <w:trPr>
          <w:trHeight w:val="227"/>
        </w:trPr>
        <w:tc>
          <w:tcPr>
            <w:tcW w:w="488" w:type="dxa"/>
          </w:tcPr>
          <w:p w14:paraId="5D133ECD"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4</w:t>
            </w:r>
          </w:p>
        </w:tc>
        <w:tc>
          <w:tcPr>
            <w:tcW w:w="5036" w:type="dxa"/>
          </w:tcPr>
          <w:p w14:paraId="465D273A" w14:textId="77777777" w:rsidR="006837E1" w:rsidRPr="006837E1" w:rsidRDefault="006837E1" w:rsidP="00F10FA3">
            <w:pPr>
              <w:shd w:val="clear" w:color="auto" w:fill="FFFFFF" w:themeFill="background1"/>
              <w:rPr>
                <w:rFonts w:ascii="Times New Roman" w:hAnsi="Times New Roman" w:cs="Times New Roman"/>
                <w:sz w:val="20"/>
                <w:szCs w:val="20"/>
                <w:highlight w:val="yellow"/>
              </w:rPr>
            </w:pPr>
            <w:r w:rsidRPr="006837E1">
              <w:rPr>
                <w:rFonts w:ascii="Times New Roman" w:hAnsi="Times New Roman" w:cs="Times New Roman"/>
                <w:sz w:val="20"/>
                <w:szCs w:val="20"/>
              </w:rPr>
              <w:t>Excessive use of AI may reduce the critical thinking skills required for nurses to make informed clinical decisions</w:t>
            </w:r>
          </w:p>
        </w:tc>
        <w:tc>
          <w:tcPr>
            <w:tcW w:w="708" w:type="dxa"/>
          </w:tcPr>
          <w:p w14:paraId="7EB6A3FF" w14:textId="77777777" w:rsidR="006837E1" w:rsidRPr="006837E1" w:rsidRDefault="006837E1" w:rsidP="00F10FA3">
            <w:pPr>
              <w:rPr>
                <w:rFonts w:ascii="Times New Roman" w:hAnsi="Times New Roman" w:cs="Times New Roman"/>
                <w:sz w:val="20"/>
                <w:szCs w:val="20"/>
              </w:rPr>
            </w:pPr>
          </w:p>
        </w:tc>
        <w:tc>
          <w:tcPr>
            <w:tcW w:w="709" w:type="dxa"/>
          </w:tcPr>
          <w:p w14:paraId="3FBE7C3A" w14:textId="77777777" w:rsidR="006837E1" w:rsidRPr="006837E1" w:rsidRDefault="006837E1" w:rsidP="00F10FA3">
            <w:pPr>
              <w:rPr>
                <w:rFonts w:ascii="Times New Roman" w:hAnsi="Times New Roman" w:cs="Times New Roman"/>
                <w:sz w:val="20"/>
                <w:szCs w:val="20"/>
              </w:rPr>
            </w:pPr>
          </w:p>
        </w:tc>
        <w:tc>
          <w:tcPr>
            <w:tcW w:w="709" w:type="dxa"/>
          </w:tcPr>
          <w:p w14:paraId="09B08A06" w14:textId="77777777" w:rsidR="006837E1" w:rsidRPr="006837E1" w:rsidRDefault="006837E1" w:rsidP="00F10FA3">
            <w:pPr>
              <w:rPr>
                <w:rFonts w:ascii="Times New Roman" w:hAnsi="Times New Roman" w:cs="Times New Roman"/>
                <w:sz w:val="20"/>
                <w:szCs w:val="20"/>
              </w:rPr>
            </w:pPr>
          </w:p>
        </w:tc>
        <w:tc>
          <w:tcPr>
            <w:tcW w:w="567" w:type="dxa"/>
          </w:tcPr>
          <w:p w14:paraId="54ABD08F" w14:textId="77777777" w:rsidR="006837E1" w:rsidRPr="006837E1" w:rsidRDefault="006837E1" w:rsidP="00F10FA3">
            <w:pPr>
              <w:rPr>
                <w:rFonts w:ascii="Times New Roman" w:hAnsi="Times New Roman" w:cs="Times New Roman"/>
                <w:sz w:val="20"/>
                <w:szCs w:val="20"/>
              </w:rPr>
            </w:pPr>
          </w:p>
        </w:tc>
        <w:tc>
          <w:tcPr>
            <w:tcW w:w="616" w:type="dxa"/>
          </w:tcPr>
          <w:p w14:paraId="5E6CE99F" w14:textId="77777777" w:rsidR="006837E1" w:rsidRPr="006837E1" w:rsidRDefault="006837E1" w:rsidP="00F10FA3">
            <w:pPr>
              <w:rPr>
                <w:rFonts w:ascii="Times New Roman" w:hAnsi="Times New Roman" w:cs="Times New Roman"/>
                <w:sz w:val="20"/>
                <w:szCs w:val="20"/>
              </w:rPr>
            </w:pPr>
          </w:p>
        </w:tc>
      </w:tr>
      <w:tr w:rsidR="006837E1" w:rsidRPr="006837E1" w14:paraId="45302559" w14:textId="77777777" w:rsidTr="00F10FA3">
        <w:trPr>
          <w:trHeight w:val="227"/>
        </w:trPr>
        <w:tc>
          <w:tcPr>
            <w:tcW w:w="488" w:type="dxa"/>
          </w:tcPr>
          <w:p w14:paraId="4BC68E74"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5</w:t>
            </w:r>
          </w:p>
        </w:tc>
        <w:tc>
          <w:tcPr>
            <w:tcW w:w="5036" w:type="dxa"/>
          </w:tcPr>
          <w:p w14:paraId="1B53D2CE" w14:textId="77777777" w:rsidR="006837E1" w:rsidRPr="006837E1" w:rsidRDefault="006837E1" w:rsidP="00F10FA3">
            <w:pPr>
              <w:shd w:val="clear" w:color="auto" w:fill="FFFFFF" w:themeFill="background1"/>
              <w:rPr>
                <w:rFonts w:ascii="Times New Roman" w:hAnsi="Times New Roman" w:cs="Times New Roman"/>
                <w:sz w:val="20"/>
                <w:szCs w:val="20"/>
                <w:highlight w:val="yellow"/>
              </w:rPr>
            </w:pPr>
            <w:r w:rsidRPr="006837E1">
              <w:rPr>
                <w:rFonts w:ascii="Times New Roman" w:hAnsi="Times New Roman" w:cs="Times New Roman"/>
                <w:sz w:val="20"/>
                <w:szCs w:val="20"/>
              </w:rPr>
              <w:t>AI may lead to errors in clinical decision-making</w:t>
            </w:r>
          </w:p>
        </w:tc>
        <w:tc>
          <w:tcPr>
            <w:tcW w:w="708" w:type="dxa"/>
          </w:tcPr>
          <w:p w14:paraId="79CAFA6E" w14:textId="77777777" w:rsidR="006837E1" w:rsidRPr="006837E1" w:rsidRDefault="006837E1" w:rsidP="00F10FA3">
            <w:pPr>
              <w:rPr>
                <w:rFonts w:ascii="Times New Roman" w:hAnsi="Times New Roman" w:cs="Times New Roman"/>
                <w:sz w:val="20"/>
                <w:szCs w:val="20"/>
              </w:rPr>
            </w:pPr>
          </w:p>
        </w:tc>
        <w:tc>
          <w:tcPr>
            <w:tcW w:w="709" w:type="dxa"/>
          </w:tcPr>
          <w:p w14:paraId="7AF646BE" w14:textId="77777777" w:rsidR="006837E1" w:rsidRPr="006837E1" w:rsidRDefault="006837E1" w:rsidP="00F10FA3">
            <w:pPr>
              <w:rPr>
                <w:rFonts w:ascii="Times New Roman" w:hAnsi="Times New Roman" w:cs="Times New Roman"/>
                <w:sz w:val="20"/>
                <w:szCs w:val="20"/>
              </w:rPr>
            </w:pPr>
          </w:p>
        </w:tc>
        <w:tc>
          <w:tcPr>
            <w:tcW w:w="709" w:type="dxa"/>
          </w:tcPr>
          <w:p w14:paraId="5504DFBB" w14:textId="77777777" w:rsidR="006837E1" w:rsidRPr="006837E1" w:rsidRDefault="006837E1" w:rsidP="00F10FA3">
            <w:pPr>
              <w:rPr>
                <w:rFonts w:ascii="Times New Roman" w:hAnsi="Times New Roman" w:cs="Times New Roman"/>
                <w:sz w:val="20"/>
                <w:szCs w:val="20"/>
              </w:rPr>
            </w:pPr>
          </w:p>
        </w:tc>
        <w:tc>
          <w:tcPr>
            <w:tcW w:w="567" w:type="dxa"/>
          </w:tcPr>
          <w:p w14:paraId="3707FAC0" w14:textId="77777777" w:rsidR="006837E1" w:rsidRPr="006837E1" w:rsidRDefault="006837E1" w:rsidP="00F10FA3">
            <w:pPr>
              <w:rPr>
                <w:rFonts w:ascii="Times New Roman" w:hAnsi="Times New Roman" w:cs="Times New Roman"/>
                <w:sz w:val="20"/>
                <w:szCs w:val="20"/>
              </w:rPr>
            </w:pPr>
          </w:p>
        </w:tc>
        <w:tc>
          <w:tcPr>
            <w:tcW w:w="616" w:type="dxa"/>
          </w:tcPr>
          <w:p w14:paraId="482B6E38" w14:textId="77777777" w:rsidR="006837E1" w:rsidRPr="006837E1" w:rsidRDefault="006837E1" w:rsidP="00F10FA3">
            <w:pPr>
              <w:rPr>
                <w:rFonts w:ascii="Times New Roman" w:hAnsi="Times New Roman" w:cs="Times New Roman"/>
                <w:sz w:val="20"/>
                <w:szCs w:val="20"/>
              </w:rPr>
            </w:pPr>
          </w:p>
        </w:tc>
      </w:tr>
      <w:tr w:rsidR="006837E1" w:rsidRPr="006837E1" w14:paraId="59517E85" w14:textId="77777777" w:rsidTr="00F10FA3">
        <w:trPr>
          <w:trHeight w:val="227"/>
        </w:trPr>
        <w:tc>
          <w:tcPr>
            <w:tcW w:w="488" w:type="dxa"/>
          </w:tcPr>
          <w:p w14:paraId="63159A5A"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6</w:t>
            </w:r>
          </w:p>
        </w:tc>
        <w:tc>
          <w:tcPr>
            <w:tcW w:w="5036" w:type="dxa"/>
          </w:tcPr>
          <w:p w14:paraId="4ECF526D"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 xml:space="preserve">AI facilitates the development of personalized care plans for patients </w:t>
            </w:r>
          </w:p>
        </w:tc>
        <w:tc>
          <w:tcPr>
            <w:tcW w:w="708" w:type="dxa"/>
          </w:tcPr>
          <w:p w14:paraId="0299F060" w14:textId="77777777" w:rsidR="006837E1" w:rsidRPr="006837E1" w:rsidRDefault="006837E1" w:rsidP="00F10FA3">
            <w:pPr>
              <w:rPr>
                <w:rFonts w:ascii="Times New Roman" w:hAnsi="Times New Roman" w:cs="Times New Roman"/>
                <w:sz w:val="20"/>
                <w:szCs w:val="20"/>
              </w:rPr>
            </w:pPr>
          </w:p>
        </w:tc>
        <w:tc>
          <w:tcPr>
            <w:tcW w:w="709" w:type="dxa"/>
          </w:tcPr>
          <w:p w14:paraId="66A73F01" w14:textId="77777777" w:rsidR="006837E1" w:rsidRPr="006837E1" w:rsidRDefault="006837E1" w:rsidP="00F10FA3">
            <w:pPr>
              <w:rPr>
                <w:rFonts w:ascii="Times New Roman" w:hAnsi="Times New Roman" w:cs="Times New Roman"/>
                <w:sz w:val="20"/>
                <w:szCs w:val="20"/>
              </w:rPr>
            </w:pPr>
          </w:p>
        </w:tc>
        <w:tc>
          <w:tcPr>
            <w:tcW w:w="709" w:type="dxa"/>
          </w:tcPr>
          <w:p w14:paraId="3929090B" w14:textId="77777777" w:rsidR="006837E1" w:rsidRPr="006837E1" w:rsidRDefault="006837E1" w:rsidP="00F10FA3">
            <w:pPr>
              <w:rPr>
                <w:rFonts w:ascii="Times New Roman" w:hAnsi="Times New Roman" w:cs="Times New Roman"/>
                <w:sz w:val="20"/>
                <w:szCs w:val="20"/>
              </w:rPr>
            </w:pPr>
          </w:p>
        </w:tc>
        <w:tc>
          <w:tcPr>
            <w:tcW w:w="567" w:type="dxa"/>
          </w:tcPr>
          <w:p w14:paraId="764CC941" w14:textId="77777777" w:rsidR="006837E1" w:rsidRPr="006837E1" w:rsidRDefault="006837E1" w:rsidP="00F10FA3">
            <w:pPr>
              <w:rPr>
                <w:rFonts w:ascii="Times New Roman" w:hAnsi="Times New Roman" w:cs="Times New Roman"/>
                <w:sz w:val="20"/>
                <w:szCs w:val="20"/>
              </w:rPr>
            </w:pPr>
          </w:p>
        </w:tc>
        <w:tc>
          <w:tcPr>
            <w:tcW w:w="616" w:type="dxa"/>
          </w:tcPr>
          <w:p w14:paraId="7AD1AFC8" w14:textId="77777777" w:rsidR="006837E1" w:rsidRPr="006837E1" w:rsidRDefault="006837E1" w:rsidP="00F10FA3">
            <w:pPr>
              <w:rPr>
                <w:rFonts w:ascii="Times New Roman" w:hAnsi="Times New Roman" w:cs="Times New Roman"/>
                <w:sz w:val="20"/>
                <w:szCs w:val="20"/>
              </w:rPr>
            </w:pPr>
          </w:p>
        </w:tc>
      </w:tr>
      <w:tr w:rsidR="006837E1" w:rsidRPr="006837E1" w14:paraId="06493EB2" w14:textId="77777777" w:rsidTr="00F10FA3">
        <w:trPr>
          <w:trHeight w:val="227"/>
        </w:trPr>
        <w:tc>
          <w:tcPr>
            <w:tcW w:w="488" w:type="dxa"/>
          </w:tcPr>
          <w:p w14:paraId="266F9FB1"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7</w:t>
            </w:r>
          </w:p>
        </w:tc>
        <w:tc>
          <w:tcPr>
            <w:tcW w:w="5036" w:type="dxa"/>
          </w:tcPr>
          <w:p w14:paraId="234E07F1"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AI decreases the workload for nurses</w:t>
            </w:r>
          </w:p>
        </w:tc>
        <w:tc>
          <w:tcPr>
            <w:tcW w:w="708" w:type="dxa"/>
          </w:tcPr>
          <w:p w14:paraId="03937CB3" w14:textId="77777777" w:rsidR="006837E1" w:rsidRPr="006837E1" w:rsidRDefault="006837E1" w:rsidP="00F10FA3">
            <w:pPr>
              <w:rPr>
                <w:rFonts w:ascii="Times New Roman" w:hAnsi="Times New Roman" w:cs="Times New Roman"/>
                <w:sz w:val="20"/>
                <w:szCs w:val="20"/>
              </w:rPr>
            </w:pPr>
          </w:p>
        </w:tc>
        <w:tc>
          <w:tcPr>
            <w:tcW w:w="709" w:type="dxa"/>
          </w:tcPr>
          <w:p w14:paraId="4C2391D4" w14:textId="77777777" w:rsidR="006837E1" w:rsidRPr="006837E1" w:rsidRDefault="006837E1" w:rsidP="00F10FA3">
            <w:pPr>
              <w:rPr>
                <w:rFonts w:ascii="Times New Roman" w:hAnsi="Times New Roman" w:cs="Times New Roman"/>
                <w:sz w:val="20"/>
                <w:szCs w:val="20"/>
              </w:rPr>
            </w:pPr>
          </w:p>
        </w:tc>
        <w:tc>
          <w:tcPr>
            <w:tcW w:w="709" w:type="dxa"/>
          </w:tcPr>
          <w:p w14:paraId="0B9E51B4" w14:textId="77777777" w:rsidR="006837E1" w:rsidRPr="006837E1" w:rsidRDefault="006837E1" w:rsidP="00F10FA3">
            <w:pPr>
              <w:rPr>
                <w:rFonts w:ascii="Times New Roman" w:hAnsi="Times New Roman" w:cs="Times New Roman"/>
                <w:sz w:val="20"/>
                <w:szCs w:val="20"/>
              </w:rPr>
            </w:pPr>
          </w:p>
        </w:tc>
        <w:tc>
          <w:tcPr>
            <w:tcW w:w="567" w:type="dxa"/>
          </w:tcPr>
          <w:p w14:paraId="53B11824" w14:textId="77777777" w:rsidR="006837E1" w:rsidRPr="006837E1" w:rsidRDefault="006837E1" w:rsidP="00F10FA3">
            <w:pPr>
              <w:rPr>
                <w:rFonts w:ascii="Times New Roman" w:hAnsi="Times New Roman" w:cs="Times New Roman"/>
                <w:sz w:val="20"/>
                <w:szCs w:val="20"/>
              </w:rPr>
            </w:pPr>
          </w:p>
        </w:tc>
        <w:tc>
          <w:tcPr>
            <w:tcW w:w="616" w:type="dxa"/>
          </w:tcPr>
          <w:p w14:paraId="4BF80E4B" w14:textId="77777777" w:rsidR="006837E1" w:rsidRPr="006837E1" w:rsidRDefault="006837E1" w:rsidP="00F10FA3">
            <w:pPr>
              <w:rPr>
                <w:rFonts w:ascii="Times New Roman" w:hAnsi="Times New Roman" w:cs="Times New Roman"/>
                <w:sz w:val="20"/>
                <w:szCs w:val="20"/>
              </w:rPr>
            </w:pPr>
          </w:p>
        </w:tc>
      </w:tr>
      <w:tr w:rsidR="006837E1" w:rsidRPr="006837E1" w14:paraId="5407A1C0" w14:textId="77777777" w:rsidTr="00F10FA3">
        <w:trPr>
          <w:trHeight w:val="227"/>
        </w:trPr>
        <w:tc>
          <w:tcPr>
            <w:tcW w:w="488" w:type="dxa"/>
          </w:tcPr>
          <w:p w14:paraId="42F6F846"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8</w:t>
            </w:r>
          </w:p>
        </w:tc>
        <w:tc>
          <w:tcPr>
            <w:tcW w:w="5036" w:type="dxa"/>
          </w:tcPr>
          <w:p w14:paraId="179F6575"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AI assists nurses in monitoring patients</w:t>
            </w:r>
          </w:p>
        </w:tc>
        <w:tc>
          <w:tcPr>
            <w:tcW w:w="708" w:type="dxa"/>
          </w:tcPr>
          <w:p w14:paraId="5903ECAE" w14:textId="77777777" w:rsidR="006837E1" w:rsidRPr="006837E1" w:rsidRDefault="006837E1" w:rsidP="00F10FA3">
            <w:pPr>
              <w:rPr>
                <w:rFonts w:ascii="Times New Roman" w:hAnsi="Times New Roman" w:cs="Times New Roman"/>
                <w:sz w:val="20"/>
                <w:szCs w:val="20"/>
              </w:rPr>
            </w:pPr>
          </w:p>
        </w:tc>
        <w:tc>
          <w:tcPr>
            <w:tcW w:w="709" w:type="dxa"/>
          </w:tcPr>
          <w:p w14:paraId="069BAB60" w14:textId="77777777" w:rsidR="006837E1" w:rsidRPr="006837E1" w:rsidRDefault="006837E1" w:rsidP="00F10FA3">
            <w:pPr>
              <w:rPr>
                <w:rFonts w:ascii="Times New Roman" w:hAnsi="Times New Roman" w:cs="Times New Roman"/>
                <w:sz w:val="20"/>
                <w:szCs w:val="20"/>
              </w:rPr>
            </w:pPr>
          </w:p>
        </w:tc>
        <w:tc>
          <w:tcPr>
            <w:tcW w:w="709" w:type="dxa"/>
          </w:tcPr>
          <w:p w14:paraId="1D0A4563" w14:textId="77777777" w:rsidR="006837E1" w:rsidRPr="006837E1" w:rsidRDefault="006837E1" w:rsidP="00F10FA3">
            <w:pPr>
              <w:rPr>
                <w:rFonts w:ascii="Times New Roman" w:hAnsi="Times New Roman" w:cs="Times New Roman"/>
                <w:sz w:val="20"/>
                <w:szCs w:val="20"/>
              </w:rPr>
            </w:pPr>
          </w:p>
        </w:tc>
        <w:tc>
          <w:tcPr>
            <w:tcW w:w="567" w:type="dxa"/>
          </w:tcPr>
          <w:p w14:paraId="2E14B3B1" w14:textId="77777777" w:rsidR="006837E1" w:rsidRPr="006837E1" w:rsidRDefault="006837E1" w:rsidP="00F10FA3">
            <w:pPr>
              <w:rPr>
                <w:rFonts w:ascii="Times New Roman" w:hAnsi="Times New Roman" w:cs="Times New Roman"/>
                <w:sz w:val="20"/>
                <w:szCs w:val="20"/>
              </w:rPr>
            </w:pPr>
          </w:p>
        </w:tc>
        <w:tc>
          <w:tcPr>
            <w:tcW w:w="616" w:type="dxa"/>
          </w:tcPr>
          <w:p w14:paraId="6B3E6723" w14:textId="77777777" w:rsidR="006837E1" w:rsidRPr="006837E1" w:rsidRDefault="006837E1" w:rsidP="00F10FA3">
            <w:pPr>
              <w:rPr>
                <w:rFonts w:ascii="Times New Roman" w:hAnsi="Times New Roman" w:cs="Times New Roman"/>
                <w:sz w:val="20"/>
                <w:szCs w:val="20"/>
              </w:rPr>
            </w:pPr>
          </w:p>
        </w:tc>
      </w:tr>
      <w:tr w:rsidR="006837E1" w:rsidRPr="006837E1" w14:paraId="7C7F6B19" w14:textId="77777777" w:rsidTr="00F10FA3">
        <w:trPr>
          <w:trHeight w:val="227"/>
        </w:trPr>
        <w:tc>
          <w:tcPr>
            <w:tcW w:w="488" w:type="dxa"/>
          </w:tcPr>
          <w:p w14:paraId="43D51C4A"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9</w:t>
            </w:r>
          </w:p>
        </w:tc>
        <w:tc>
          <w:tcPr>
            <w:tcW w:w="5036" w:type="dxa"/>
          </w:tcPr>
          <w:p w14:paraId="61AB1F0B"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AI facilitates patient care coordination</w:t>
            </w:r>
          </w:p>
        </w:tc>
        <w:tc>
          <w:tcPr>
            <w:tcW w:w="708" w:type="dxa"/>
          </w:tcPr>
          <w:p w14:paraId="7CD2D2DE" w14:textId="77777777" w:rsidR="006837E1" w:rsidRPr="006837E1" w:rsidRDefault="006837E1" w:rsidP="00F10FA3">
            <w:pPr>
              <w:rPr>
                <w:rFonts w:ascii="Times New Roman" w:hAnsi="Times New Roman" w:cs="Times New Roman"/>
                <w:sz w:val="20"/>
                <w:szCs w:val="20"/>
              </w:rPr>
            </w:pPr>
          </w:p>
        </w:tc>
        <w:tc>
          <w:tcPr>
            <w:tcW w:w="709" w:type="dxa"/>
          </w:tcPr>
          <w:p w14:paraId="3EF081BD" w14:textId="77777777" w:rsidR="006837E1" w:rsidRPr="006837E1" w:rsidRDefault="006837E1" w:rsidP="00F10FA3">
            <w:pPr>
              <w:rPr>
                <w:rFonts w:ascii="Times New Roman" w:hAnsi="Times New Roman" w:cs="Times New Roman"/>
                <w:sz w:val="20"/>
                <w:szCs w:val="20"/>
              </w:rPr>
            </w:pPr>
          </w:p>
        </w:tc>
        <w:tc>
          <w:tcPr>
            <w:tcW w:w="709" w:type="dxa"/>
          </w:tcPr>
          <w:p w14:paraId="2BAE0980" w14:textId="77777777" w:rsidR="006837E1" w:rsidRPr="006837E1" w:rsidRDefault="006837E1" w:rsidP="00F10FA3">
            <w:pPr>
              <w:rPr>
                <w:rFonts w:ascii="Times New Roman" w:hAnsi="Times New Roman" w:cs="Times New Roman"/>
                <w:sz w:val="20"/>
                <w:szCs w:val="20"/>
              </w:rPr>
            </w:pPr>
          </w:p>
        </w:tc>
        <w:tc>
          <w:tcPr>
            <w:tcW w:w="567" w:type="dxa"/>
          </w:tcPr>
          <w:p w14:paraId="4EAF452C" w14:textId="77777777" w:rsidR="006837E1" w:rsidRPr="006837E1" w:rsidRDefault="006837E1" w:rsidP="00F10FA3">
            <w:pPr>
              <w:rPr>
                <w:rFonts w:ascii="Times New Roman" w:hAnsi="Times New Roman" w:cs="Times New Roman"/>
                <w:sz w:val="20"/>
                <w:szCs w:val="20"/>
              </w:rPr>
            </w:pPr>
          </w:p>
        </w:tc>
        <w:tc>
          <w:tcPr>
            <w:tcW w:w="616" w:type="dxa"/>
          </w:tcPr>
          <w:p w14:paraId="34FD8260" w14:textId="77777777" w:rsidR="006837E1" w:rsidRPr="006837E1" w:rsidRDefault="006837E1" w:rsidP="00F10FA3">
            <w:pPr>
              <w:rPr>
                <w:rFonts w:ascii="Times New Roman" w:hAnsi="Times New Roman" w:cs="Times New Roman"/>
                <w:sz w:val="20"/>
                <w:szCs w:val="20"/>
              </w:rPr>
            </w:pPr>
          </w:p>
        </w:tc>
      </w:tr>
      <w:tr w:rsidR="006837E1" w:rsidRPr="006837E1" w14:paraId="6FD37301" w14:textId="77777777" w:rsidTr="00F10FA3">
        <w:trPr>
          <w:trHeight w:val="227"/>
        </w:trPr>
        <w:tc>
          <w:tcPr>
            <w:tcW w:w="488" w:type="dxa"/>
          </w:tcPr>
          <w:p w14:paraId="3F3C9033"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10</w:t>
            </w:r>
          </w:p>
        </w:tc>
        <w:tc>
          <w:tcPr>
            <w:tcW w:w="5036" w:type="dxa"/>
          </w:tcPr>
          <w:p w14:paraId="1174C095"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The use of AI is expected to potentially take over nurses' indirect patient care tasks (e.g., supplying medications and materials, barcoding, answering phones)</w:t>
            </w:r>
          </w:p>
        </w:tc>
        <w:tc>
          <w:tcPr>
            <w:tcW w:w="708" w:type="dxa"/>
          </w:tcPr>
          <w:p w14:paraId="470CD59E" w14:textId="77777777" w:rsidR="006837E1" w:rsidRPr="006837E1" w:rsidRDefault="006837E1" w:rsidP="00F10FA3">
            <w:pPr>
              <w:rPr>
                <w:rFonts w:ascii="Times New Roman" w:hAnsi="Times New Roman" w:cs="Times New Roman"/>
                <w:sz w:val="20"/>
                <w:szCs w:val="20"/>
              </w:rPr>
            </w:pPr>
          </w:p>
        </w:tc>
        <w:tc>
          <w:tcPr>
            <w:tcW w:w="709" w:type="dxa"/>
          </w:tcPr>
          <w:p w14:paraId="526BDECC" w14:textId="77777777" w:rsidR="006837E1" w:rsidRPr="006837E1" w:rsidRDefault="006837E1" w:rsidP="00F10FA3">
            <w:pPr>
              <w:rPr>
                <w:rFonts w:ascii="Times New Roman" w:hAnsi="Times New Roman" w:cs="Times New Roman"/>
                <w:sz w:val="20"/>
                <w:szCs w:val="20"/>
              </w:rPr>
            </w:pPr>
          </w:p>
        </w:tc>
        <w:tc>
          <w:tcPr>
            <w:tcW w:w="709" w:type="dxa"/>
          </w:tcPr>
          <w:p w14:paraId="0F4F0E21" w14:textId="77777777" w:rsidR="006837E1" w:rsidRPr="006837E1" w:rsidRDefault="006837E1" w:rsidP="00F10FA3">
            <w:pPr>
              <w:rPr>
                <w:rFonts w:ascii="Times New Roman" w:hAnsi="Times New Roman" w:cs="Times New Roman"/>
                <w:sz w:val="20"/>
                <w:szCs w:val="20"/>
              </w:rPr>
            </w:pPr>
          </w:p>
        </w:tc>
        <w:tc>
          <w:tcPr>
            <w:tcW w:w="567" w:type="dxa"/>
          </w:tcPr>
          <w:p w14:paraId="66DDCF8B" w14:textId="77777777" w:rsidR="006837E1" w:rsidRPr="006837E1" w:rsidRDefault="006837E1" w:rsidP="00F10FA3">
            <w:pPr>
              <w:rPr>
                <w:rFonts w:ascii="Times New Roman" w:hAnsi="Times New Roman" w:cs="Times New Roman"/>
                <w:sz w:val="20"/>
                <w:szCs w:val="20"/>
              </w:rPr>
            </w:pPr>
          </w:p>
        </w:tc>
        <w:tc>
          <w:tcPr>
            <w:tcW w:w="616" w:type="dxa"/>
          </w:tcPr>
          <w:p w14:paraId="666FF33E" w14:textId="77777777" w:rsidR="006837E1" w:rsidRPr="006837E1" w:rsidRDefault="006837E1" w:rsidP="00F10FA3">
            <w:pPr>
              <w:rPr>
                <w:rFonts w:ascii="Times New Roman" w:hAnsi="Times New Roman" w:cs="Times New Roman"/>
                <w:sz w:val="20"/>
                <w:szCs w:val="20"/>
              </w:rPr>
            </w:pPr>
          </w:p>
        </w:tc>
      </w:tr>
      <w:tr w:rsidR="006837E1" w:rsidRPr="006837E1" w14:paraId="6FF0514A" w14:textId="77777777" w:rsidTr="00F10FA3">
        <w:trPr>
          <w:trHeight w:val="227"/>
        </w:trPr>
        <w:tc>
          <w:tcPr>
            <w:tcW w:w="488" w:type="dxa"/>
          </w:tcPr>
          <w:p w14:paraId="1DEFD345"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11</w:t>
            </w:r>
          </w:p>
        </w:tc>
        <w:tc>
          <w:tcPr>
            <w:tcW w:w="5036" w:type="dxa"/>
          </w:tcPr>
          <w:p w14:paraId="1488B2BE"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AI enables nurses to allocate more time to direct patient care activities</w:t>
            </w:r>
          </w:p>
        </w:tc>
        <w:tc>
          <w:tcPr>
            <w:tcW w:w="708" w:type="dxa"/>
          </w:tcPr>
          <w:p w14:paraId="5B3DF119" w14:textId="77777777" w:rsidR="006837E1" w:rsidRPr="006837E1" w:rsidRDefault="006837E1" w:rsidP="00F10FA3">
            <w:pPr>
              <w:rPr>
                <w:rFonts w:ascii="Times New Roman" w:hAnsi="Times New Roman" w:cs="Times New Roman"/>
                <w:sz w:val="20"/>
                <w:szCs w:val="20"/>
              </w:rPr>
            </w:pPr>
          </w:p>
        </w:tc>
        <w:tc>
          <w:tcPr>
            <w:tcW w:w="709" w:type="dxa"/>
          </w:tcPr>
          <w:p w14:paraId="72573042" w14:textId="77777777" w:rsidR="006837E1" w:rsidRPr="006837E1" w:rsidRDefault="006837E1" w:rsidP="00F10FA3">
            <w:pPr>
              <w:rPr>
                <w:rFonts w:ascii="Times New Roman" w:hAnsi="Times New Roman" w:cs="Times New Roman"/>
                <w:sz w:val="20"/>
                <w:szCs w:val="20"/>
              </w:rPr>
            </w:pPr>
          </w:p>
        </w:tc>
        <w:tc>
          <w:tcPr>
            <w:tcW w:w="709" w:type="dxa"/>
          </w:tcPr>
          <w:p w14:paraId="15E34E90" w14:textId="77777777" w:rsidR="006837E1" w:rsidRPr="006837E1" w:rsidRDefault="006837E1" w:rsidP="00F10FA3">
            <w:pPr>
              <w:rPr>
                <w:rFonts w:ascii="Times New Roman" w:hAnsi="Times New Roman" w:cs="Times New Roman"/>
                <w:sz w:val="20"/>
                <w:szCs w:val="20"/>
              </w:rPr>
            </w:pPr>
          </w:p>
        </w:tc>
        <w:tc>
          <w:tcPr>
            <w:tcW w:w="567" w:type="dxa"/>
          </w:tcPr>
          <w:p w14:paraId="4C49A415" w14:textId="77777777" w:rsidR="006837E1" w:rsidRPr="006837E1" w:rsidRDefault="006837E1" w:rsidP="00F10FA3">
            <w:pPr>
              <w:rPr>
                <w:rFonts w:ascii="Times New Roman" w:hAnsi="Times New Roman" w:cs="Times New Roman"/>
                <w:sz w:val="20"/>
                <w:szCs w:val="20"/>
              </w:rPr>
            </w:pPr>
          </w:p>
        </w:tc>
        <w:tc>
          <w:tcPr>
            <w:tcW w:w="616" w:type="dxa"/>
          </w:tcPr>
          <w:p w14:paraId="40289531" w14:textId="77777777" w:rsidR="006837E1" w:rsidRPr="006837E1" w:rsidRDefault="006837E1" w:rsidP="00F10FA3">
            <w:pPr>
              <w:rPr>
                <w:rFonts w:ascii="Times New Roman" w:hAnsi="Times New Roman" w:cs="Times New Roman"/>
                <w:sz w:val="20"/>
                <w:szCs w:val="20"/>
              </w:rPr>
            </w:pPr>
          </w:p>
        </w:tc>
      </w:tr>
      <w:tr w:rsidR="006837E1" w:rsidRPr="006837E1" w14:paraId="42CB381C" w14:textId="77777777" w:rsidTr="00F10FA3">
        <w:trPr>
          <w:trHeight w:val="227"/>
        </w:trPr>
        <w:tc>
          <w:tcPr>
            <w:tcW w:w="488" w:type="dxa"/>
          </w:tcPr>
          <w:p w14:paraId="716B7193"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12</w:t>
            </w:r>
          </w:p>
        </w:tc>
        <w:tc>
          <w:tcPr>
            <w:tcW w:w="5036" w:type="dxa"/>
          </w:tcPr>
          <w:p w14:paraId="41F1119C"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It is useful to use AI in nursing education in clinical settings and academic environments</w:t>
            </w:r>
          </w:p>
        </w:tc>
        <w:tc>
          <w:tcPr>
            <w:tcW w:w="708" w:type="dxa"/>
          </w:tcPr>
          <w:p w14:paraId="583D553A" w14:textId="77777777" w:rsidR="006837E1" w:rsidRPr="006837E1" w:rsidRDefault="006837E1" w:rsidP="00F10FA3">
            <w:pPr>
              <w:rPr>
                <w:rFonts w:ascii="Times New Roman" w:hAnsi="Times New Roman" w:cs="Times New Roman"/>
                <w:sz w:val="20"/>
                <w:szCs w:val="20"/>
              </w:rPr>
            </w:pPr>
          </w:p>
        </w:tc>
        <w:tc>
          <w:tcPr>
            <w:tcW w:w="709" w:type="dxa"/>
          </w:tcPr>
          <w:p w14:paraId="43FB7DD1" w14:textId="77777777" w:rsidR="006837E1" w:rsidRPr="006837E1" w:rsidRDefault="006837E1" w:rsidP="00F10FA3">
            <w:pPr>
              <w:rPr>
                <w:rFonts w:ascii="Times New Roman" w:hAnsi="Times New Roman" w:cs="Times New Roman"/>
                <w:sz w:val="20"/>
                <w:szCs w:val="20"/>
              </w:rPr>
            </w:pPr>
          </w:p>
        </w:tc>
        <w:tc>
          <w:tcPr>
            <w:tcW w:w="709" w:type="dxa"/>
          </w:tcPr>
          <w:p w14:paraId="22169C69" w14:textId="77777777" w:rsidR="006837E1" w:rsidRPr="006837E1" w:rsidRDefault="006837E1" w:rsidP="00F10FA3">
            <w:pPr>
              <w:rPr>
                <w:rFonts w:ascii="Times New Roman" w:hAnsi="Times New Roman" w:cs="Times New Roman"/>
                <w:sz w:val="20"/>
                <w:szCs w:val="20"/>
              </w:rPr>
            </w:pPr>
          </w:p>
        </w:tc>
        <w:tc>
          <w:tcPr>
            <w:tcW w:w="567" w:type="dxa"/>
          </w:tcPr>
          <w:p w14:paraId="587B27AF" w14:textId="77777777" w:rsidR="006837E1" w:rsidRPr="006837E1" w:rsidRDefault="006837E1" w:rsidP="00F10FA3">
            <w:pPr>
              <w:rPr>
                <w:rFonts w:ascii="Times New Roman" w:hAnsi="Times New Roman" w:cs="Times New Roman"/>
                <w:sz w:val="20"/>
                <w:szCs w:val="20"/>
              </w:rPr>
            </w:pPr>
          </w:p>
        </w:tc>
        <w:tc>
          <w:tcPr>
            <w:tcW w:w="616" w:type="dxa"/>
          </w:tcPr>
          <w:p w14:paraId="07AE3F9E" w14:textId="77777777" w:rsidR="006837E1" w:rsidRPr="006837E1" w:rsidRDefault="006837E1" w:rsidP="00F10FA3">
            <w:pPr>
              <w:rPr>
                <w:rFonts w:ascii="Times New Roman" w:hAnsi="Times New Roman" w:cs="Times New Roman"/>
                <w:sz w:val="20"/>
                <w:szCs w:val="20"/>
              </w:rPr>
            </w:pPr>
          </w:p>
        </w:tc>
      </w:tr>
      <w:tr w:rsidR="006837E1" w:rsidRPr="006837E1" w14:paraId="390C860A" w14:textId="77777777" w:rsidTr="00F10FA3">
        <w:trPr>
          <w:trHeight w:val="227"/>
        </w:trPr>
        <w:tc>
          <w:tcPr>
            <w:tcW w:w="488" w:type="dxa"/>
          </w:tcPr>
          <w:p w14:paraId="09346E5B"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13</w:t>
            </w:r>
          </w:p>
        </w:tc>
        <w:tc>
          <w:tcPr>
            <w:tcW w:w="5036" w:type="dxa"/>
          </w:tcPr>
          <w:p w14:paraId="3B7A46EA"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AI may reduce the perceived value of nursing roles</w:t>
            </w:r>
          </w:p>
        </w:tc>
        <w:tc>
          <w:tcPr>
            <w:tcW w:w="708" w:type="dxa"/>
          </w:tcPr>
          <w:p w14:paraId="5CFF5F24" w14:textId="77777777" w:rsidR="006837E1" w:rsidRPr="006837E1" w:rsidRDefault="006837E1" w:rsidP="00F10FA3">
            <w:pPr>
              <w:rPr>
                <w:rFonts w:ascii="Times New Roman" w:hAnsi="Times New Roman" w:cs="Times New Roman"/>
                <w:sz w:val="20"/>
                <w:szCs w:val="20"/>
              </w:rPr>
            </w:pPr>
          </w:p>
        </w:tc>
        <w:tc>
          <w:tcPr>
            <w:tcW w:w="709" w:type="dxa"/>
          </w:tcPr>
          <w:p w14:paraId="4BF1C3A4" w14:textId="77777777" w:rsidR="006837E1" w:rsidRPr="006837E1" w:rsidRDefault="006837E1" w:rsidP="00F10FA3">
            <w:pPr>
              <w:rPr>
                <w:rFonts w:ascii="Times New Roman" w:hAnsi="Times New Roman" w:cs="Times New Roman"/>
                <w:sz w:val="20"/>
                <w:szCs w:val="20"/>
              </w:rPr>
            </w:pPr>
          </w:p>
        </w:tc>
        <w:tc>
          <w:tcPr>
            <w:tcW w:w="709" w:type="dxa"/>
          </w:tcPr>
          <w:p w14:paraId="14EB4312" w14:textId="77777777" w:rsidR="006837E1" w:rsidRPr="006837E1" w:rsidRDefault="006837E1" w:rsidP="00F10FA3">
            <w:pPr>
              <w:rPr>
                <w:rFonts w:ascii="Times New Roman" w:hAnsi="Times New Roman" w:cs="Times New Roman"/>
                <w:sz w:val="20"/>
                <w:szCs w:val="20"/>
              </w:rPr>
            </w:pPr>
          </w:p>
        </w:tc>
        <w:tc>
          <w:tcPr>
            <w:tcW w:w="567" w:type="dxa"/>
          </w:tcPr>
          <w:p w14:paraId="2078D0E0" w14:textId="77777777" w:rsidR="006837E1" w:rsidRPr="006837E1" w:rsidRDefault="006837E1" w:rsidP="00F10FA3">
            <w:pPr>
              <w:rPr>
                <w:rFonts w:ascii="Times New Roman" w:hAnsi="Times New Roman" w:cs="Times New Roman"/>
                <w:sz w:val="20"/>
                <w:szCs w:val="20"/>
              </w:rPr>
            </w:pPr>
          </w:p>
        </w:tc>
        <w:tc>
          <w:tcPr>
            <w:tcW w:w="616" w:type="dxa"/>
          </w:tcPr>
          <w:p w14:paraId="55F1D1DA" w14:textId="77777777" w:rsidR="006837E1" w:rsidRPr="006837E1" w:rsidRDefault="006837E1" w:rsidP="00F10FA3">
            <w:pPr>
              <w:rPr>
                <w:rFonts w:ascii="Times New Roman" w:hAnsi="Times New Roman" w:cs="Times New Roman"/>
                <w:sz w:val="20"/>
                <w:szCs w:val="20"/>
              </w:rPr>
            </w:pPr>
          </w:p>
        </w:tc>
      </w:tr>
      <w:tr w:rsidR="006837E1" w:rsidRPr="006837E1" w14:paraId="741AC01A" w14:textId="77777777" w:rsidTr="00F10FA3">
        <w:trPr>
          <w:trHeight w:val="227"/>
        </w:trPr>
        <w:tc>
          <w:tcPr>
            <w:tcW w:w="488" w:type="dxa"/>
          </w:tcPr>
          <w:p w14:paraId="307F126A"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14</w:t>
            </w:r>
          </w:p>
        </w:tc>
        <w:tc>
          <w:tcPr>
            <w:tcW w:w="5036" w:type="dxa"/>
          </w:tcPr>
          <w:p w14:paraId="15F22BC0"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AI may replace human nurses</w:t>
            </w:r>
          </w:p>
        </w:tc>
        <w:tc>
          <w:tcPr>
            <w:tcW w:w="708" w:type="dxa"/>
          </w:tcPr>
          <w:p w14:paraId="068523EB" w14:textId="77777777" w:rsidR="006837E1" w:rsidRPr="006837E1" w:rsidRDefault="006837E1" w:rsidP="00F10FA3">
            <w:pPr>
              <w:rPr>
                <w:rFonts w:ascii="Times New Roman" w:hAnsi="Times New Roman" w:cs="Times New Roman"/>
                <w:sz w:val="20"/>
                <w:szCs w:val="20"/>
              </w:rPr>
            </w:pPr>
          </w:p>
        </w:tc>
        <w:tc>
          <w:tcPr>
            <w:tcW w:w="709" w:type="dxa"/>
          </w:tcPr>
          <w:p w14:paraId="3CBFA691" w14:textId="77777777" w:rsidR="006837E1" w:rsidRPr="006837E1" w:rsidRDefault="006837E1" w:rsidP="00F10FA3">
            <w:pPr>
              <w:rPr>
                <w:rFonts w:ascii="Times New Roman" w:hAnsi="Times New Roman" w:cs="Times New Roman"/>
                <w:sz w:val="20"/>
                <w:szCs w:val="20"/>
              </w:rPr>
            </w:pPr>
          </w:p>
        </w:tc>
        <w:tc>
          <w:tcPr>
            <w:tcW w:w="709" w:type="dxa"/>
          </w:tcPr>
          <w:p w14:paraId="1F65EB5C" w14:textId="77777777" w:rsidR="006837E1" w:rsidRPr="006837E1" w:rsidRDefault="006837E1" w:rsidP="00F10FA3">
            <w:pPr>
              <w:rPr>
                <w:rFonts w:ascii="Times New Roman" w:hAnsi="Times New Roman" w:cs="Times New Roman"/>
                <w:sz w:val="20"/>
                <w:szCs w:val="20"/>
              </w:rPr>
            </w:pPr>
          </w:p>
        </w:tc>
        <w:tc>
          <w:tcPr>
            <w:tcW w:w="567" w:type="dxa"/>
          </w:tcPr>
          <w:p w14:paraId="2402E45E" w14:textId="77777777" w:rsidR="006837E1" w:rsidRPr="006837E1" w:rsidRDefault="006837E1" w:rsidP="00F10FA3">
            <w:pPr>
              <w:rPr>
                <w:rFonts w:ascii="Times New Roman" w:hAnsi="Times New Roman" w:cs="Times New Roman"/>
                <w:sz w:val="20"/>
                <w:szCs w:val="20"/>
              </w:rPr>
            </w:pPr>
          </w:p>
        </w:tc>
        <w:tc>
          <w:tcPr>
            <w:tcW w:w="616" w:type="dxa"/>
          </w:tcPr>
          <w:p w14:paraId="1DFFA99D" w14:textId="77777777" w:rsidR="006837E1" w:rsidRPr="006837E1" w:rsidRDefault="006837E1" w:rsidP="00F10FA3">
            <w:pPr>
              <w:rPr>
                <w:rFonts w:ascii="Times New Roman" w:hAnsi="Times New Roman" w:cs="Times New Roman"/>
                <w:sz w:val="20"/>
                <w:szCs w:val="20"/>
              </w:rPr>
            </w:pPr>
          </w:p>
        </w:tc>
      </w:tr>
      <w:tr w:rsidR="006837E1" w:rsidRPr="006837E1" w14:paraId="1BD9D806" w14:textId="77777777" w:rsidTr="00F10FA3">
        <w:trPr>
          <w:trHeight w:val="227"/>
        </w:trPr>
        <w:tc>
          <w:tcPr>
            <w:tcW w:w="488" w:type="dxa"/>
          </w:tcPr>
          <w:p w14:paraId="41489E01" w14:textId="77777777" w:rsidR="006837E1" w:rsidRPr="006837E1" w:rsidRDefault="006837E1" w:rsidP="00F10FA3">
            <w:pPr>
              <w:rPr>
                <w:rFonts w:ascii="Times New Roman" w:hAnsi="Times New Roman" w:cs="Times New Roman"/>
                <w:b/>
                <w:sz w:val="20"/>
                <w:szCs w:val="20"/>
              </w:rPr>
            </w:pPr>
          </w:p>
        </w:tc>
        <w:tc>
          <w:tcPr>
            <w:tcW w:w="5036" w:type="dxa"/>
          </w:tcPr>
          <w:p w14:paraId="19E2703F" w14:textId="77777777" w:rsidR="006837E1" w:rsidRPr="006837E1" w:rsidRDefault="006837E1" w:rsidP="00F10FA3">
            <w:pPr>
              <w:shd w:val="clear" w:color="auto" w:fill="FFFFFF" w:themeFill="background1"/>
              <w:rPr>
                <w:rFonts w:ascii="Times New Roman" w:hAnsi="Times New Roman" w:cs="Times New Roman"/>
                <w:b/>
                <w:i/>
                <w:sz w:val="20"/>
                <w:szCs w:val="20"/>
              </w:rPr>
            </w:pPr>
            <w:r w:rsidRPr="006837E1">
              <w:rPr>
                <w:rFonts w:ascii="Times New Roman" w:hAnsi="Times New Roman" w:cs="Times New Roman"/>
                <w:b/>
                <w:i/>
                <w:sz w:val="20"/>
                <w:szCs w:val="20"/>
              </w:rPr>
              <w:t>Organization</w:t>
            </w:r>
          </w:p>
        </w:tc>
        <w:tc>
          <w:tcPr>
            <w:tcW w:w="708" w:type="dxa"/>
          </w:tcPr>
          <w:p w14:paraId="1EF8D93C" w14:textId="77777777" w:rsidR="006837E1" w:rsidRPr="006837E1" w:rsidRDefault="006837E1" w:rsidP="00F10FA3">
            <w:pPr>
              <w:rPr>
                <w:rFonts w:ascii="Times New Roman" w:hAnsi="Times New Roman" w:cs="Times New Roman"/>
                <w:sz w:val="20"/>
                <w:szCs w:val="20"/>
              </w:rPr>
            </w:pPr>
          </w:p>
        </w:tc>
        <w:tc>
          <w:tcPr>
            <w:tcW w:w="709" w:type="dxa"/>
          </w:tcPr>
          <w:p w14:paraId="4BB29D0D" w14:textId="77777777" w:rsidR="006837E1" w:rsidRPr="006837E1" w:rsidRDefault="006837E1" w:rsidP="00F10FA3">
            <w:pPr>
              <w:rPr>
                <w:rFonts w:ascii="Times New Roman" w:hAnsi="Times New Roman" w:cs="Times New Roman"/>
                <w:sz w:val="20"/>
                <w:szCs w:val="20"/>
              </w:rPr>
            </w:pPr>
          </w:p>
        </w:tc>
        <w:tc>
          <w:tcPr>
            <w:tcW w:w="709" w:type="dxa"/>
          </w:tcPr>
          <w:p w14:paraId="1E3FD5CA" w14:textId="77777777" w:rsidR="006837E1" w:rsidRPr="006837E1" w:rsidRDefault="006837E1" w:rsidP="00F10FA3">
            <w:pPr>
              <w:rPr>
                <w:rFonts w:ascii="Times New Roman" w:hAnsi="Times New Roman" w:cs="Times New Roman"/>
                <w:sz w:val="20"/>
                <w:szCs w:val="20"/>
              </w:rPr>
            </w:pPr>
          </w:p>
        </w:tc>
        <w:tc>
          <w:tcPr>
            <w:tcW w:w="567" w:type="dxa"/>
          </w:tcPr>
          <w:p w14:paraId="11F96699" w14:textId="77777777" w:rsidR="006837E1" w:rsidRPr="006837E1" w:rsidRDefault="006837E1" w:rsidP="00F10FA3">
            <w:pPr>
              <w:rPr>
                <w:rFonts w:ascii="Times New Roman" w:hAnsi="Times New Roman" w:cs="Times New Roman"/>
                <w:sz w:val="20"/>
                <w:szCs w:val="20"/>
              </w:rPr>
            </w:pPr>
          </w:p>
        </w:tc>
        <w:tc>
          <w:tcPr>
            <w:tcW w:w="616" w:type="dxa"/>
          </w:tcPr>
          <w:p w14:paraId="27E1C89C" w14:textId="77777777" w:rsidR="006837E1" w:rsidRPr="006837E1" w:rsidRDefault="006837E1" w:rsidP="00F10FA3">
            <w:pPr>
              <w:rPr>
                <w:rFonts w:ascii="Times New Roman" w:hAnsi="Times New Roman" w:cs="Times New Roman"/>
                <w:sz w:val="20"/>
                <w:szCs w:val="20"/>
              </w:rPr>
            </w:pPr>
          </w:p>
        </w:tc>
      </w:tr>
      <w:tr w:rsidR="006837E1" w:rsidRPr="006837E1" w14:paraId="12EE151E" w14:textId="77777777" w:rsidTr="00F10FA3">
        <w:trPr>
          <w:trHeight w:val="227"/>
        </w:trPr>
        <w:tc>
          <w:tcPr>
            <w:tcW w:w="488" w:type="dxa"/>
          </w:tcPr>
          <w:p w14:paraId="0F411F5F"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15</w:t>
            </w:r>
          </w:p>
        </w:tc>
        <w:tc>
          <w:tcPr>
            <w:tcW w:w="5036" w:type="dxa"/>
          </w:tcPr>
          <w:p w14:paraId="505D3409" w14:textId="77777777" w:rsidR="006837E1" w:rsidRPr="006837E1" w:rsidRDefault="006837E1" w:rsidP="00F10FA3">
            <w:pPr>
              <w:rPr>
                <w:rFonts w:ascii="Times New Roman" w:hAnsi="Times New Roman" w:cs="Times New Roman"/>
                <w:sz w:val="20"/>
                <w:szCs w:val="20"/>
              </w:rPr>
            </w:pPr>
            <w:r w:rsidRPr="006837E1">
              <w:rPr>
                <w:rFonts w:ascii="Times New Roman" w:hAnsi="Times New Roman" w:cs="Times New Roman"/>
                <w:sz w:val="20"/>
                <w:szCs w:val="20"/>
              </w:rPr>
              <w:t>AI facilitates decision-making processes by strengthening proactive data management activities in healthcare institutions</w:t>
            </w:r>
          </w:p>
        </w:tc>
        <w:tc>
          <w:tcPr>
            <w:tcW w:w="708" w:type="dxa"/>
          </w:tcPr>
          <w:p w14:paraId="22A223C6" w14:textId="77777777" w:rsidR="006837E1" w:rsidRPr="006837E1" w:rsidRDefault="006837E1" w:rsidP="00F10FA3">
            <w:pPr>
              <w:rPr>
                <w:rFonts w:ascii="Times New Roman" w:hAnsi="Times New Roman" w:cs="Times New Roman"/>
                <w:sz w:val="20"/>
                <w:szCs w:val="20"/>
              </w:rPr>
            </w:pPr>
          </w:p>
        </w:tc>
        <w:tc>
          <w:tcPr>
            <w:tcW w:w="709" w:type="dxa"/>
          </w:tcPr>
          <w:p w14:paraId="414328FD" w14:textId="77777777" w:rsidR="006837E1" w:rsidRPr="006837E1" w:rsidRDefault="006837E1" w:rsidP="00F10FA3">
            <w:pPr>
              <w:rPr>
                <w:rFonts w:ascii="Times New Roman" w:hAnsi="Times New Roman" w:cs="Times New Roman"/>
                <w:sz w:val="20"/>
                <w:szCs w:val="20"/>
              </w:rPr>
            </w:pPr>
          </w:p>
        </w:tc>
        <w:tc>
          <w:tcPr>
            <w:tcW w:w="709" w:type="dxa"/>
          </w:tcPr>
          <w:p w14:paraId="48884561" w14:textId="77777777" w:rsidR="006837E1" w:rsidRPr="006837E1" w:rsidRDefault="006837E1" w:rsidP="00F10FA3">
            <w:pPr>
              <w:rPr>
                <w:rFonts w:ascii="Times New Roman" w:hAnsi="Times New Roman" w:cs="Times New Roman"/>
                <w:sz w:val="20"/>
                <w:szCs w:val="20"/>
              </w:rPr>
            </w:pPr>
          </w:p>
        </w:tc>
        <w:tc>
          <w:tcPr>
            <w:tcW w:w="567" w:type="dxa"/>
          </w:tcPr>
          <w:p w14:paraId="2EDA816A" w14:textId="77777777" w:rsidR="006837E1" w:rsidRPr="006837E1" w:rsidRDefault="006837E1" w:rsidP="00F10FA3">
            <w:pPr>
              <w:rPr>
                <w:rFonts w:ascii="Times New Roman" w:hAnsi="Times New Roman" w:cs="Times New Roman"/>
                <w:sz w:val="20"/>
                <w:szCs w:val="20"/>
              </w:rPr>
            </w:pPr>
          </w:p>
        </w:tc>
        <w:tc>
          <w:tcPr>
            <w:tcW w:w="616" w:type="dxa"/>
          </w:tcPr>
          <w:p w14:paraId="0FA39DEC" w14:textId="77777777" w:rsidR="006837E1" w:rsidRPr="006837E1" w:rsidRDefault="006837E1" w:rsidP="00F10FA3">
            <w:pPr>
              <w:rPr>
                <w:rFonts w:ascii="Times New Roman" w:hAnsi="Times New Roman" w:cs="Times New Roman"/>
                <w:sz w:val="20"/>
                <w:szCs w:val="20"/>
              </w:rPr>
            </w:pPr>
          </w:p>
        </w:tc>
      </w:tr>
      <w:tr w:rsidR="006837E1" w:rsidRPr="006837E1" w14:paraId="6D4C1668" w14:textId="77777777" w:rsidTr="00F10FA3">
        <w:trPr>
          <w:trHeight w:val="227"/>
        </w:trPr>
        <w:tc>
          <w:tcPr>
            <w:tcW w:w="488" w:type="dxa"/>
          </w:tcPr>
          <w:p w14:paraId="52ACE415"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16</w:t>
            </w:r>
          </w:p>
        </w:tc>
        <w:tc>
          <w:tcPr>
            <w:tcW w:w="5036" w:type="dxa"/>
          </w:tcPr>
          <w:p w14:paraId="4DB6DEB5" w14:textId="77777777" w:rsidR="006837E1" w:rsidRPr="006837E1" w:rsidRDefault="006837E1" w:rsidP="00F10FA3">
            <w:pPr>
              <w:rPr>
                <w:rFonts w:ascii="Times New Roman" w:hAnsi="Times New Roman" w:cs="Times New Roman"/>
                <w:sz w:val="20"/>
                <w:szCs w:val="20"/>
              </w:rPr>
            </w:pPr>
            <w:r w:rsidRPr="006837E1">
              <w:rPr>
                <w:rFonts w:ascii="Times New Roman" w:hAnsi="Times New Roman" w:cs="Times New Roman"/>
                <w:sz w:val="20"/>
                <w:szCs w:val="20"/>
              </w:rPr>
              <w:t>AI improves the operational efficiency of healthcare institutions</w:t>
            </w:r>
          </w:p>
        </w:tc>
        <w:tc>
          <w:tcPr>
            <w:tcW w:w="708" w:type="dxa"/>
          </w:tcPr>
          <w:p w14:paraId="7B8AA0DD" w14:textId="77777777" w:rsidR="006837E1" w:rsidRPr="006837E1" w:rsidRDefault="006837E1" w:rsidP="00F10FA3">
            <w:pPr>
              <w:rPr>
                <w:rFonts w:ascii="Times New Roman" w:hAnsi="Times New Roman" w:cs="Times New Roman"/>
                <w:sz w:val="20"/>
                <w:szCs w:val="20"/>
              </w:rPr>
            </w:pPr>
          </w:p>
        </w:tc>
        <w:tc>
          <w:tcPr>
            <w:tcW w:w="709" w:type="dxa"/>
          </w:tcPr>
          <w:p w14:paraId="104A39B2" w14:textId="77777777" w:rsidR="006837E1" w:rsidRPr="006837E1" w:rsidRDefault="006837E1" w:rsidP="00F10FA3">
            <w:pPr>
              <w:rPr>
                <w:rFonts w:ascii="Times New Roman" w:hAnsi="Times New Roman" w:cs="Times New Roman"/>
                <w:sz w:val="20"/>
                <w:szCs w:val="20"/>
              </w:rPr>
            </w:pPr>
          </w:p>
        </w:tc>
        <w:tc>
          <w:tcPr>
            <w:tcW w:w="709" w:type="dxa"/>
          </w:tcPr>
          <w:p w14:paraId="0A941B70" w14:textId="77777777" w:rsidR="006837E1" w:rsidRPr="006837E1" w:rsidRDefault="006837E1" w:rsidP="00F10FA3">
            <w:pPr>
              <w:rPr>
                <w:rFonts w:ascii="Times New Roman" w:hAnsi="Times New Roman" w:cs="Times New Roman"/>
                <w:sz w:val="20"/>
                <w:szCs w:val="20"/>
              </w:rPr>
            </w:pPr>
          </w:p>
        </w:tc>
        <w:tc>
          <w:tcPr>
            <w:tcW w:w="567" w:type="dxa"/>
          </w:tcPr>
          <w:p w14:paraId="6EED4CE2" w14:textId="77777777" w:rsidR="006837E1" w:rsidRPr="006837E1" w:rsidRDefault="006837E1" w:rsidP="00F10FA3">
            <w:pPr>
              <w:rPr>
                <w:rFonts w:ascii="Times New Roman" w:hAnsi="Times New Roman" w:cs="Times New Roman"/>
                <w:sz w:val="20"/>
                <w:szCs w:val="20"/>
              </w:rPr>
            </w:pPr>
          </w:p>
        </w:tc>
        <w:tc>
          <w:tcPr>
            <w:tcW w:w="616" w:type="dxa"/>
          </w:tcPr>
          <w:p w14:paraId="20AB78F5" w14:textId="77777777" w:rsidR="006837E1" w:rsidRPr="006837E1" w:rsidRDefault="006837E1" w:rsidP="00F10FA3">
            <w:pPr>
              <w:rPr>
                <w:rFonts w:ascii="Times New Roman" w:hAnsi="Times New Roman" w:cs="Times New Roman"/>
                <w:sz w:val="20"/>
                <w:szCs w:val="20"/>
              </w:rPr>
            </w:pPr>
          </w:p>
        </w:tc>
      </w:tr>
      <w:tr w:rsidR="006837E1" w:rsidRPr="006837E1" w14:paraId="5F39E200" w14:textId="77777777" w:rsidTr="00F10FA3">
        <w:trPr>
          <w:trHeight w:val="227"/>
        </w:trPr>
        <w:tc>
          <w:tcPr>
            <w:tcW w:w="488" w:type="dxa"/>
          </w:tcPr>
          <w:p w14:paraId="1B0497F5"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17</w:t>
            </w:r>
          </w:p>
        </w:tc>
        <w:tc>
          <w:tcPr>
            <w:tcW w:w="5036" w:type="dxa"/>
          </w:tcPr>
          <w:p w14:paraId="1A46555E" w14:textId="77777777" w:rsidR="006837E1" w:rsidRPr="006837E1" w:rsidRDefault="006837E1" w:rsidP="00F10FA3">
            <w:pPr>
              <w:rPr>
                <w:rFonts w:ascii="Times New Roman" w:hAnsi="Times New Roman" w:cs="Times New Roman"/>
                <w:sz w:val="20"/>
                <w:szCs w:val="20"/>
              </w:rPr>
            </w:pPr>
            <w:r w:rsidRPr="006837E1">
              <w:rPr>
                <w:rFonts w:ascii="Times New Roman" w:hAnsi="Times New Roman" w:cs="Times New Roman"/>
                <w:sz w:val="20"/>
                <w:szCs w:val="20"/>
              </w:rPr>
              <w:t>AI enables healthcare institutions to adapt their activities according to changing conditions</w:t>
            </w:r>
          </w:p>
        </w:tc>
        <w:tc>
          <w:tcPr>
            <w:tcW w:w="708" w:type="dxa"/>
          </w:tcPr>
          <w:p w14:paraId="1745B5F1" w14:textId="77777777" w:rsidR="006837E1" w:rsidRPr="006837E1" w:rsidRDefault="006837E1" w:rsidP="00F10FA3">
            <w:pPr>
              <w:rPr>
                <w:rFonts w:ascii="Times New Roman" w:hAnsi="Times New Roman" w:cs="Times New Roman"/>
                <w:sz w:val="20"/>
                <w:szCs w:val="20"/>
              </w:rPr>
            </w:pPr>
          </w:p>
        </w:tc>
        <w:tc>
          <w:tcPr>
            <w:tcW w:w="709" w:type="dxa"/>
          </w:tcPr>
          <w:p w14:paraId="68619A44" w14:textId="77777777" w:rsidR="006837E1" w:rsidRPr="006837E1" w:rsidRDefault="006837E1" w:rsidP="00F10FA3">
            <w:pPr>
              <w:rPr>
                <w:rFonts w:ascii="Times New Roman" w:hAnsi="Times New Roman" w:cs="Times New Roman"/>
                <w:sz w:val="20"/>
                <w:szCs w:val="20"/>
              </w:rPr>
            </w:pPr>
          </w:p>
        </w:tc>
        <w:tc>
          <w:tcPr>
            <w:tcW w:w="709" w:type="dxa"/>
          </w:tcPr>
          <w:p w14:paraId="036819FE" w14:textId="77777777" w:rsidR="006837E1" w:rsidRPr="006837E1" w:rsidRDefault="006837E1" w:rsidP="00F10FA3">
            <w:pPr>
              <w:rPr>
                <w:rFonts w:ascii="Times New Roman" w:hAnsi="Times New Roman" w:cs="Times New Roman"/>
                <w:sz w:val="20"/>
                <w:szCs w:val="20"/>
              </w:rPr>
            </w:pPr>
          </w:p>
        </w:tc>
        <w:tc>
          <w:tcPr>
            <w:tcW w:w="567" w:type="dxa"/>
          </w:tcPr>
          <w:p w14:paraId="4BB9DF58" w14:textId="77777777" w:rsidR="006837E1" w:rsidRPr="006837E1" w:rsidRDefault="006837E1" w:rsidP="00F10FA3">
            <w:pPr>
              <w:rPr>
                <w:rFonts w:ascii="Times New Roman" w:hAnsi="Times New Roman" w:cs="Times New Roman"/>
                <w:sz w:val="20"/>
                <w:szCs w:val="20"/>
              </w:rPr>
            </w:pPr>
          </w:p>
        </w:tc>
        <w:tc>
          <w:tcPr>
            <w:tcW w:w="616" w:type="dxa"/>
          </w:tcPr>
          <w:p w14:paraId="34BA040B" w14:textId="77777777" w:rsidR="006837E1" w:rsidRPr="006837E1" w:rsidRDefault="006837E1" w:rsidP="00F10FA3">
            <w:pPr>
              <w:rPr>
                <w:rFonts w:ascii="Times New Roman" w:hAnsi="Times New Roman" w:cs="Times New Roman"/>
                <w:sz w:val="20"/>
                <w:szCs w:val="20"/>
              </w:rPr>
            </w:pPr>
          </w:p>
        </w:tc>
      </w:tr>
      <w:tr w:rsidR="006837E1" w:rsidRPr="006837E1" w14:paraId="2A108CA6" w14:textId="77777777" w:rsidTr="00F10FA3">
        <w:trPr>
          <w:trHeight w:val="227"/>
        </w:trPr>
        <w:tc>
          <w:tcPr>
            <w:tcW w:w="488" w:type="dxa"/>
          </w:tcPr>
          <w:p w14:paraId="4AA00931"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18</w:t>
            </w:r>
          </w:p>
        </w:tc>
        <w:tc>
          <w:tcPr>
            <w:tcW w:w="5036" w:type="dxa"/>
          </w:tcPr>
          <w:p w14:paraId="788D8BEB" w14:textId="77777777" w:rsidR="006837E1" w:rsidRPr="006837E1" w:rsidRDefault="006837E1" w:rsidP="00F10FA3">
            <w:pPr>
              <w:rPr>
                <w:rFonts w:ascii="Times New Roman" w:hAnsi="Times New Roman" w:cs="Times New Roman"/>
                <w:sz w:val="20"/>
                <w:szCs w:val="20"/>
              </w:rPr>
            </w:pPr>
            <w:r w:rsidRPr="006837E1">
              <w:rPr>
                <w:rFonts w:ascii="Times New Roman" w:hAnsi="Times New Roman" w:cs="Times New Roman"/>
                <w:sz w:val="20"/>
                <w:szCs w:val="20"/>
              </w:rPr>
              <w:t>The integration of AI into healthcare institutions will increase nurse workforce productivity</w:t>
            </w:r>
          </w:p>
        </w:tc>
        <w:tc>
          <w:tcPr>
            <w:tcW w:w="708" w:type="dxa"/>
          </w:tcPr>
          <w:p w14:paraId="693D9E85" w14:textId="77777777" w:rsidR="006837E1" w:rsidRPr="006837E1" w:rsidRDefault="006837E1" w:rsidP="00F10FA3">
            <w:pPr>
              <w:rPr>
                <w:rFonts w:ascii="Times New Roman" w:hAnsi="Times New Roman" w:cs="Times New Roman"/>
                <w:sz w:val="20"/>
                <w:szCs w:val="20"/>
              </w:rPr>
            </w:pPr>
          </w:p>
        </w:tc>
        <w:tc>
          <w:tcPr>
            <w:tcW w:w="709" w:type="dxa"/>
          </w:tcPr>
          <w:p w14:paraId="7BF740BC" w14:textId="77777777" w:rsidR="006837E1" w:rsidRPr="006837E1" w:rsidRDefault="006837E1" w:rsidP="00F10FA3">
            <w:pPr>
              <w:rPr>
                <w:rFonts w:ascii="Times New Roman" w:hAnsi="Times New Roman" w:cs="Times New Roman"/>
                <w:sz w:val="20"/>
                <w:szCs w:val="20"/>
              </w:rPr>
            </w:pPr>
          </w:p>
        </w:tc>
        <w:tc>
          <w:tcPr>
            <w:tcW w:w="709" w:type="dxa"/>
          </w:tcPr>
          <w:p w14:paraId="577B6621" w14:textId="77777777" w:rsidR="006837E1" w:rsidRPr="006837E1" w:rsidRDefault="006837E1" w:rsidP="00F10FA3">
            <w:pPr>
              <w:rPr>
                <w:rFonts w:ascii="Times New Roman" w:hAnsi="Times New Roman" w:cs="Times New Roman"/>
                <w:sz w:val="20"/>
                <w:szCs w:val="20"/>
              </w:rPr>
            </w:pPr>
          </w:p>
        </w:tc>
        <w:tc>
          <w:tcPr>
            <w:tcW w:w="567" w:type="dxa"/>
          </w:tcPr>
          <w:p w14:paraId="3409E751" w14:textId="77777777" w:rsidR="006837E1" w:rsidRPr="006837E1" w:rsidRDefault="006837E1" w:rsidP="00F10FA3">
            <w:pPr>
              <w:rPr>
                <w:rFonts w:ascii="Times New Roman" w:hAnsi="Times New Roman" w:cs="Times New Roman"/>
                <w:sz w:val="20"/>
                <w:szCs w:val="20"/>
              </w:rPr>
            </w:pPr>
          </w:p>
        </w:tc>
        <w:tc>
          <w:tcPr>
            <w:tcW w:w="616" w:type="dxa"/>
          </w:tcPr>
          <w:p w14:paraId="7AFBD468" w14:textId="77777777" w:rsidR="006837E1" w:rsidRPr="006837E1" w:rsidRDefault="006837E1" w:rsidP="00F10FA3">
            <w:pPr>
              <w:rPr>
                <w:rFonts w:ascii="Times New Roman" w:hAnsi="Times New Roman" w:cs="Times New Roman"/>
                <w:sz w:val="20"/>
                <w:szCs w:val="20"/>
              </w:rPr>
            </w:pPr>
          </w:p>
        </w:tc>
      </w:tr>
      <w:tr w:rsidR="006837E1" w:rsidRPr="006837E1" w14:paraId="405B2B1D" w14:textId="77777777" w:rsidTr="00F10FA3">
        <w:trPr>
          <w:trHeight w:val="227"/>
        </w:trPr>
        <w:tc>
          <w:tcPr>
            <w:tcW w:w="488" w:type="dxa"/>
          </w:tcPr>
          <w:p w14:paraId="57F08150"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19</w:t>
            </w:r>
          </w:p>
        </w:tc>
        <w:tc>
          <w:tcPr>
            <w:tcW w:w="5036" w:type="dxa"/>
          </w:tcPr>
          <w:p w14:paraId="409DBF11" w14:textId="77777777" w:rsidR="006837E1" w:rsidRPr="006837E1" w:rsidRDefault="006837E1" w:rsidP="00F10FA3">
            <w:pPr>
              <w:rPr>
                <w:rFonts w:ascii="Times New Roman" w:hAnsi="Times New Roman" w:cs="Times New Roman"/>
                <w:sz w:val="20"/>
                <w:szCs w:val="20"/>
              </w:rPr>
            </w:pPr>
            <w:r w:rsidRPr="006837E1">
              <w:rPr>
                <w:rFonts w:ascii="Times New Roman" w:hAnsi="Times New Roman" w:cs="Times New Roman"/>
                <w:sz w:val="20"/>
                <w:szCs w:val="20"/>
              </w:rPr>
              <w:t>AI accelerates and increases the efficiency of innovation processes in healthcare institutions</w:t>
            </w:r>
          </w:p>
        </w:tc>
        <w:tc>
          <w:tcPr>
            <w:tcW w:w="708" w:type="dxa"/>
          </w:tcPr>
          <w:p w14:paraId="7EB7C351" w14:textId="77777777" w:rsidR="006837E1" w:rsidRPr="006837E1" w:rsidRDefault="006837E1" w:rsidP="00F10FA3">
            <w:pPr>
              <w:rPr>
                <w:rFonts w:ascii="Times New Roman" w:hAnsi="Times New Roman" w:cs="Times New Roman"/>
                <w:sz w:val="20"/>
                <w:szCs w:val="20"/>
              </w:rPr>
            </w:pPr>
          </w:p>
        </w:tc>
        <w:tc>
          <w:tcPr>
            <w:tcW w:w="709" w:type="dxa"/>
          </w:tcPr>
          <w:p w14:paraId="6ACCF9F4" w14:textId="77777777" w:rsidR="006837E1" w:rsidRPr="006837E1" w:rsidRDefault="006837E1" w:rsidP="00F10FA3">
            <w:pPr>
              <w:rPr>
                <w:rFonts w:ascii="Times New Roman" w:hAnsi="Times New Roman" w:cs="Times New Roman"/>
                <w:sz w:val="20"/>
                <w:szCs w:val="20"/>
              </w:rPr>
            </w:pPr>
          </w:p>
        </w:tc>
        <w:tc>
          <w:tcPr>
            <w:tcW w:w="709" w:type="dxa"/>
          </w:tcPr>
          <w:p w14:paraId="549DE579" w14:textId="77777777" w:rsidR="006837E1" w:rsidRPr="006837E1" w:rsidRDefault="006837E1" w:rsidP="00F10FA3">
            <w:pPr>
              <w:rPr>
                <w:rFonts w:ascii="Times New Roman" w:hAnsi="Times New Roman" w:cs="Times New Roman"/>
                <w:sz w:val="20"/>
                <w:szCs w:val="20"/>
              </w:rPr>
            </w:pPr>
          </w:p>
        </w:tc>
        <w:tc>
          <w:tcPr>
            <w:tcW w:w="567" w:type="dxa"/>
          </w:tcPr>
          <w:p w14:paraId="48793916" w14:textId="77777777" w:rsidR="006837E1" w:rsidRPr="006837E1" w:rsidRDefault="006837E1" w:rsidP="00F10FA3">
            <w:pPr>
              <w:rPr>
                <w:rFonts w:ascii="Times New Roman" w:hAnsi="Times New Roman" w:cs="Times New Roman"/>
                <w:sz w:val="20"/>
                <w:szCs w:val="20"/>
              </w:rPr>
            </w:pPr>
          </w:p>
        </w:tc>
        <w:tc>
          <w:tcPr>
            <w:tcW w:w="616" w:type="dxa"/>
          </w:tcPr>
          <w:p w14:paraId="6D8FCA92" w14:textId="77777777" w:rsidR="006837E1" w:rsidRPr="006837E1" w:rsidRDefault="006837E1" w:rsidP="00F10FA3">
            <w:pPr>
              <w:rPr>
                <w:rFonts w:ascii="Times New Roman" w:hAnsi="Times New Roman" w:cs="Times New Roman"/>
                <w:sz w:val="20"/>
                <w:szCs w:val="20"/>
              </w:rPr>
            </w:pPr>
          </w:p>
        </w:tc>
      </w:tr>
      <w:tr w:rsidR="006837E1" w:rsidRPr="006837E1" w14:paraId="5FA72114" w14:textId="77777777" w:rsidTr="00F10FA3">
        <w:trPr>
          <w:trHeight w:val="227"/>
        </w:trPr>
        <w:tc>
          <w:tcPr>
            <w:tcW w:w="488" w:type="dxa"/>
          </w:tcPr>
          <w:p w14:paraId="0491DCEB"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20</w:t>
            </w:r>
          </w:p>
        </w:tc>
        <w:tc>
          <w:tcPr>
            <w:tcW w:w="5036" w:type="dxa"/>
          </w:tcPr>
          <w:p w14:paraId="6AD4CDA1"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AI applications contribute to more cost-effective healthcare services</w:t>
            </w:r>
          </w:p>
        </w:tc>
        <w:tc>
          <w:tcPr>
            <w:tcW w:w="708" w:type="dxa"/>
          </w:tcPr>
          <w:p w14:paraId="00E1846A" w14:textId="77777777" w:rsidR="006837E1" w:rsidRPr="006837E1" w:rsidRDefault="006837E1" w:rsidP="00F10FA3">
            <w:pPr>
              <w:rPr>
                <w:rFonts w:ascii="Times New Roman" w:hAnsi="Times New Roman" w:cs="Times New Roman"/>
                <w:sz w:val="20"/>
                <w:szCs w:val="20"/>
              </w:rPr>
            </w:pPr>
          </w:p>
        </w:tc>
        <w:tc>
          <w:tcPr>
            <w:tcW w:w="709" w:type="dxa"/>
          </w:tcPr>
          <w:p w14:paraId="66A191C6" w14:textId="77777777" w:rsidR="006837E1" w:rsidRPr="006837E1" w:rsidRDefault="006837E1" w:rsidP="00F10FA3">
            <w:pPr>
              <w:rPr>
                <w:rFonts w:ascii="Times New Roman" w:hAnsi="Times New Roman" w:cs="Times New Roman"/>
                <w:sz w:val="20"/>
                <w:szCs w:val="20"/>
              </w:rPr>
            </w:pPr>
          </w:p>
        </w:tc>
        <w:tc>
          <w:tcPr>
            <w:tcW w:w="709" w:type="dxa"/>
          </w:tcPr>
          <w:p w14:paraId="5F624CC5" w14:textId="77777777" w:rsidR="006837E1" w:rsidRPr="006837E1" w:rsidRDefault="006837E1" w:rsidP="00F10FA3">
            <w:pPr>
              <w:rPr>
                <w:rFonts w:ascii="Times New Roman" w:hAnsi="Times New Roman" w:cs="Times New Roman"/>
                <w:sz w:val="20"/>
                <w:szCs w:val="20"/>
              </w:rPr>
            </w:pPr>
          </w:p>
        </w:tc>
        <w:tc>
          <w:tcPr>
            <w:tcW w:w="567" w:type="dxa"/>
          </w:tcPr>
          <w:p w14:paraId="5927FFD3" w14:textId="77777777" w:rsidR="006837E1" w:rsidRPr="006837E1" w:rsidRDefault="006837E1" w:rsidP="00F10FA3">
            <w:pPr>
              <w:rPr>
                <w:rFonts w:ascii="Times New Roman" w:hAnsi="Times New Roman" w:cs="Times New Roman"/>
                <w:sz w:val="20"/>
                <w:szCs w:val="20"/>
              </w:rPr>
            </w:pPr>
          </w:p>
        </w:tc>
        <w:tc>
          <w:tcPr>
            <w:tcW w:w="616" w:type="dxa"/>
          </w:tcPr>
          <w:p w14:paraId="6E8E2ED2" w14:textId="77777777" w:rsidR="006837E1" w:rsidRPr="006837E1" w:rsidRDefault="006837E1" w:rsidP="00F10FA3">
            <w:pPr>
              <w:rPr>
                <w:rFonts w:ascii="Times New Roman" w:hAnsi="Times New Roman" w:cs="Times New Roman"/>
                <w:sz w:val="20"/>
                <w:szCs w:val="20"/>
              </w:rPr>
            </w:pPr>
          </w:p>
        </w:tc>
      </w:tr>
      <w:tr w:rsidR="006837E1" w:rsidRPr="006837E1" w14:paraId="0842A3DC" w14:textId="77777777" w:rsidTr="00F10FA3">
        <w:trPr>
          <w:trHeight w:val="227"/>
        </w:trPr>
        <w:tc>
          <w:tcPr>
            <w:tcW w:w="488" w:type="dxa"/>
          </w:tcPr>
          <w:p w14:paraId="29ACE099" w14:textId="77777777" w:rsidR="006837E1" w:rsidRPr="006837E1" w:rsidRDefault="006837E1" w:rsidP="00F10FA3">
            <w:pPr>
              <w:rPr>
                <w:rFonts w:ascii="Times New Roman" w:hAnsi="Times New Roman" w:cs="Times New Roman"/>
                <w:b/>
                <w:sz w:val="20"/>
                <w:szCs w:val="20"/>
              </w:rPr>
            </w:pPr>
          </w:p>
        </w:tc>
        <w:tc>
          <w:tcPr>
            <w:tcW w:w="5036" w:type="dxa"/>
          </w:tcPr>
          <w:p w14:paraId="6831095F" w14:textId="77777777" w:rsidR="006837E1" w:rsidRPr="006837E1" w:rsidRDefault="006837E1" w:rsidP="00F10FA3">
            <w:pPr>
              <w:shd w:val="clear" w:color="auto" w:fill="FFFFFF" w:themeFill="background1"/>
              <w:rPr>
                <w:rFonts w:ascii="Times New Roman" w:hAnsi="Times New Roman" w:cs="Times New Roman"/>
                <w:b/>
                <w:i/>
                <w:sz w:val="20"/>
                <w:szCs w:val="20"/>
              </w:rPr>
            </w:pPr>
            <w:r w:rsidRPr="006837E1">
              <w:rPr>
                <w:rFonts w:ascii="Times New Roman" w:hAnsi="Times New Roman" w:cs="Times New Roman"/>
                <w:b/>
                <w:i/>
                <w:sz w:val="20"/>
                <w:szCs w:val="20"/>
              </w:rPr>
              <w:t xml:space="preserve">Ethics </w:t>
            </w:r>
          </w:p>
        </w:tc>
        <w:tc>
          <w:tcPr>
            <w:tcW w:w="708" w:type="dxa"/>
          </w:tcPr>
          <w:p w14:paraId="3C417FC4" w14:textId="77777777" w:rsidR="006837E1" w:rsidRPr="006837E1" w:rsidRDefault="006837E1" w:rsidP="00F10FA3">
            <w:pPr>
              <w:rPr>
                <w:rFonts w:ascii="Times New Roman" w:hAnsi="Times New Roman" w:cs="Times New Roman"/>
                <w:sz w:val="20"/>
                <w:szCs w:val="20"/>
              </w:rPr>
            </w:pPr>
          </w:p>
        </w:tc>
        <w:tc>
          <w:tcPr>
            <w:tcW w:w="709" w:type="dxa"/>
          </w:tcPr>
          <w:p w14:paraId="37CF5E84" w14:textId="77777777" w:rsidR="006837E1" w:rsidRPr="006837E1" w:rsidRDefault="006837E1" w:rsidP="00F10FA3">
            <w:pPr>
              <w:rPr>
                <w:rFonts w:ascii="Times New Roman" w:hAnsi="Times New Roman" w:cs="Times New Roman"/>
                <w:sz w:val="20"/>
                <w:szCs w:val="20"/>
              </w:rPr>
            </w:pPr>
          </w:p>
        </w:tc>
        <w:tc>
          <w:tcPr>
            <w:tcW w:w="709" w:type="dxa"/>
          </w:tcPr>
          <w:p w14:paraId="2969BF67" w14:textId="77777777" w:rsidR="006837E1" w:rsidRPr="006837E1" w:rsidRDefault="006837E1" w:rsidP="00F10FA3">
            <w:pPr>
              <w:rPr>
                <w:rFonts w:ascii="Times New Roman" w:hAnsi="Times New Roman" w:cs="Times New Roman"/>
                <w:sz w:val="20"/>
                <w:szCs w:val="20"/>
              </w:rPr>
            </w:pPr>
          </w:p>
        </w:tc>
        <w:tc>
          <w:tcPr>
            <w:tcW w:w="567" w:type="dxa"/>
          </w:tcPr>
          <w:p w14:paraId="58E096E7" w14:textId="77777777" w:rsidR="006837E1" w:rsidRPr="006837E1" w:rsidRDefault="006837E1" w:rsidP="00F10FA3">
            <w:pPr>
              <w:rPr>
                <w:rFonts w:ascii="Times New Roman" w:hAnsi="Times New Roman" w:cs="Times New Roman"/>
                <w:sz w:val="20"/>
                <w:szCs w:val="20"/>
              </w:rPr>
            </w:pPr>
          </w:p>
        </w:tc>
        <w:tc>
          <w:tcPr>
            <w:tcW w:w="616" w:type="dxa"/>
          </w:tcPr>
          <w:p w14:paraId="3B09F682" w14:textId="77777777" w:rsidR="006837E1" w:rsidRPr="006837E1" w:rsidRDefault="006837E1" w:rsidP="00F10FA3">
            <w:pPr>
              <w:rPr>
                <w:rFonts w:ascii="Times New Roman" w:hAnsi="Times New Roman" w:cs="Times New Roman"/>
                <w:sz w:val="20"/>
                <w:szCs w:val="20"/>
              </w:rPr>
            </w:pPr>
          </w:p>
        </w:tc>
      </w:tr>
      <w:tr w:rsidR="006837E1" w:rsidRPr="006837E1" w14:paraId="646850BB" w14:textId="77777777" w:rsidTr="00F10FA3">
        <w:trPr>
          <w:trHeight w:val="227"/>
        </w:trPr>
        <w:tc>
          <w:tcPr>
            <w:tcW w:w="488" w:type="dxa"/>
          </w:tcPr>
          <w:p w14:paraId="7F94DF19"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21</w:t>
            </w:r>
          </w:p>
        </w:tc>
        <w:tc>
          <w:tcPr>
            <w:tcW w:w="5036" w:type="dxa"/>
          </w:tcPr>
          <w:p w14:paraId="0D3FBA6C" w14:textId="77777777" w:rsidR="006837E1" w:rsidRPr="006837E1" w:rsidRDefault="006837E1" w:rsidP="00F10FA3">
            <w:pPr>
              <w:rPr>
                <w:rFonts w:ascii="Times New Roman" w:hAnsi="Times New Roman" w:cs="Times New Roman"/>
                <w:sz w:val="20"/>
                <w:szCs w:val="20"/>
              </w:rPr>
            </w:pPr>
            <w:r w:rsidRPr="006837E1">
              <w:rPr>
                <w:rFonts w:ascii="Times New Roman" w:hAnsi="Times New Roman" w:cs="Times New Roman"/>
                <w:sz w:val="20"/>
                <w:szCs w:val="20"/>
              </w:rPr>
              <w:t>AI systems have the potential to contribute to ethical violations</w:t>
            </w:r>
          </w:p>
        </w:tc>
        <w:tc>
          <w:tcPr>
            <w:tcW w:w="708" w:type="dxa"/>
          </w:tcPr>
          <w:p w14:paraId="60DF69EB" w14:textId="77777777" w:rsidR="006837E1" w:rsidRPr="006837E1" w:rsidRDefault="006837E1" w:rsidP="00F10FA3">
            <w:pPr>
              <w:rPr>
                <w:rFonts w:ascii="Times New Roman" w:hAnsi="Times New Roman" w:cs="Times New Roman"/>
                <w:sz w:val="20"/>
                <w:szCs w:val="20"/>
              </w:rPr>
            </w:pPr>
          </w:p>
        </w:tc>
        <w:tc>
          <w:tcPr>
            <w:tcW w:w="709" w:type="dxa"/>
          </w:tcPr>
          <w:p w14:paraId="75EF4E69" w14:textId="77777777" w:rsidR="006837E1" w:rsidRPr="006837E1" w:rsidRDefault="006837E1" w:rsidP="00F10FA3">
            <w:pPr>
              <w:rPr>
                <w:rFonts w:ascii="Times New Roman" w:hAnsi="Times New Roman" w:cs="Times New Roman"/>
                <w:sz w:val="20"/>
                <w:szCs w:val="20"/>
              </w:rPr>
            </w:pPr>
          </w:p>
        </w:tc>
        <w:tc>
          <w:tcPr>
            <w:tcW w:w="709" w:type="dxa"/>
          </w:tcPr>
          <w:p w14:paraId="789FFD83" w14:textId="77777777" w:rsidR="006837E1" w:rsidRPr="006837E1" w:rsidRDefault="006837E1" w:rsidP="00F10FA3">
            <w:pPr>
              <w:rPr>
                <w:rFonts w:ascii="Times New Roman" w:hAnsi="Times New Roman" w:cs="Times New Roman"/>
                <w:sz w:val="20"/>
                <w:szCs w:val="20"/>
              </w:rPr>
            </w:pPr>
          </w:p>
        </w:tc>
        <w:tc>
          <w:tcPr>
            <w:tcW w:w="567" w:type="dxa"/>
          </w:tcPr>
          <w:p w14:paraId="2CCD9608" w14:textId="77777777" w:rsidR="006837E1" w:rsidRPr="006837E1" w:rsidRDefault="006837E1" w:rsidP="00F10FA3">
            <w:pPr>
              <w:rPr>
                <w:rFonts w:ascii="Times New Roman" w:hAnsi="Times New Roman" w:cs="Times New Roman"/>
                <w:sz w:val="20"/>
                <w:szCs w:val="20"/>
              </w:rPr>
            </w:pPr>
          </w:p>
        </w:tc>
        <w:tc>
          <w:tcPr>
            <w:tcW w:w="616" w:type="dxa"/>
          </w:tcPr>
          <w:p w14:paraId="66018C18" w14:textId="77777777" w:rsidR="006837E1" w:rsidRPr="006837E1" w:rsidRDefault="006837E1" w:rsidP="00F10FA3">
            <w:pPr>
              <w:rPr>
                <w:rFonts w:ascii="Times New Roman" w:hAnsi="Times New Roman" w:cs="Times New Roman"/>
                <w:sz w:val="20"/>
                <w:szCs w:val="20"/>
              </w:rPr>
            </w:pPr>
          </w:p>
        </w:tc>
      </w:tr>
      <w:tr w:rsidR="006837E1" w:rsidRPr="006837E1" w14:paraId="7929DC91" w14:textId="77777777" w:rsidTr="00F10FA3">
        <w:trPr>
          <w:trHeight w:val="227"/>
        </w:trPr>
        <w:tc>
          <w:tcPr>
            <w:tcW w:w="488" w:type="dxa"/>
          </w:tcPr>
          <w:p w14:paraId="10EDF1E0"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22</w:t>
            </w:r>
          </w:p>
        </w:tc>
        <w:tc>
          <w:tcPr>
            <w:tcW w:w="5036" w:type="dxa"/>
          </w:tcPr>
          <w:p w14:paraId="1364CCFC" w14:textId="77777777" w:rsidR="006837E1" w:rsidRPr="006837E1" w:rsidRDefault="006837E1" w:rsidP="00F10FA3">
            <w:pPr>
              <w:rPr>
                <w:rFonts w:ascii="Times New Roman" w:hAnsi="Times New Roman" w:cs="Times New Roman"/>
                <w:sz w:val="20"/>
                <w:szCs w:val="20"/>
              </w:rPr>
            </w:pPr>
            <w:r w:rsidRPr="006837E1">
              <w:rPr>
                <w:rFonts w:ascii="Times New Roman" w:hAnsi="Times New Roman" w:cs="Times New Roman"/>
                <w:sz w:val="20"/>
                <w:szCs w:val="20"/>
              </w:rPr>
              <w:t xml:space="preserve">AI systems have the potential to compromise data security within healthcare institutions </w:t>
            </w:r>
          </w:p>
        </w:tc>
        <w:tc>
          <w:tcPr>
            <w:tcW w:w="708" w:type="dxa"/>
          </w:tcPr>
          <w:p w14:paraId="1D189247" w14:textId="77777777" w:rsidR="006837E1" w:rsidRPr="006837E1" w:rsidRDefault="006837E1" w:rsidP="00F10FA3">
            <w:pPr>
              <w:rPr>
                <w:rFonts w:ascii="Times New Roman" w:hAnsi="Times New Roman" w:cs="Times New Roman"/>
                <w:sz w:val="20"/>
                <w:szCs w:val="20"/>
              </w:rPr>
            </w:pPr>
          </w:p>
        </w:tc>
        <w:tc>
          <w:tcPr>
            <w:tcW w:w="709" w:type="dxa"/>
          </w:tcPr>
          <w:p w14:paraId="52B06025" w14:textId="77777777" w:rsidR="006837E1" w:rsidRPr="006837E1" w:rsidRDefault="006837E1" w:rsidP="00F10FA3">
            <w:pPr>
              <w:rPr>
                <w:rFonts w:ascii="Times New Roman" w:hAnsi="Times New Roman" w:cs="Times New Roman"/>
                <w:sz w:val="20"/>
                <w:szCs w:val="20"/>
              </w:rPr>
            </w:pPr>
          </w:p>
        </w:tc>
        <w:tc>
          <w:tcPr>
            <w:tcW w:w="709" w:type="dxa"/>
          </w:tcPr>
          <w:p w14:paraId="536547AD" w14:textId="77777777" w:rsidR="006837E1" w:rsidRPr="006837E1" w:rsidRDefault="006837E1" w:rsidP="00F10FA3">
            <w:pPr>
              <w:rPr>
                <w:rFonts w:ascii="Times New Roman" w:hAnsi="Times New Roman" w:cs="Times New Roman"/>
                <w:sz w:val="20"/>
                <w:szCs w:val="20"/>
              </w:rPr>
            </w:pPr>
          </w:p>
        </w:tc>
        <w:tc>
          <w:tcPr>
            <w:tcW w:w="567" w:type="dxa"/>
          </w:tcPr>
          <w:p w14:paraId="6F7BA8B0" w14:textId="77777777" w:rsidR="006837E1" w:rsidRPr="006837E1" w:rsidRDefault="006837E1" w:rsidP="00F10FA3">
            <w:pPr>
              <w:rPr>
                <w:rFonts w:ascii="Times New Roman" w:hAnsi="Times New Roman" w:cs="Times New Roman"/>
                <w:sz w:val="20"/>
                <w:szCs w:val="20"/>
              </w:rPr>
            </w:pPr>
          </w:p>
        </w:tc>
        <w:tc>
          <w:tcPr>
            <w:tcW w:w="616" w:type="dxa"/>
          </w:tcPr>
          <w:p w14:paraId="760356E7" w14:textId="77777777" w:rsidR="006837E1" w:rsidRPr="006837E1" w:rsidRDefault="006837E1" w:rsidP="00F10FA3">
            <w:pPr>
              <w:rPr>
                <w:rFonts w:ascii="Times New Roman" w:hAnsi="Times New Roman" w:cs="Times New Roman"/>
                <w:sz w:val="20"/>
                <w:szCs w:val="20"/>
              </w:rPr>
            </w:pPr>
          </w:p>
        </w:tc>
      </w:tr>
      <w:tr w:rsidR="006837E1" w:rsidRPr="006837E1" w14:paraId="6FC0DF6F" w14:textId="77777777" w:rsidTr="00F10FA3">
        <w:trPr>
          <w:trHeight w:val="227"/>
        </w:trPr>
        <w:tc>
          <w:tcPr>
            <w:tcW w:w="488" w:type="dxa"/>
          </w:tcPr>
          <w:p w14:paraId="55FFA23B"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23</w:t>
            </w:r>
          </w:p>
        </w:tc>
        <w:tc>
          <w:tcPr>
            <w:tcW w:w="5036" w:type="dxa"/>
          </w:tcPr>
          <w:p w14:paraId="4AFF9F81"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AI systems may violate patient privacy</w:t>
            </w:r>
          </w:p>
        </w:tc>
        <w:tc>
          <w:tcPr>
            <w:tcW w:w="708" w:type="dxa"/>
          </w:tcPr>
          <w:p w14:paraId="4B96EB2F" w14:textId="77777777" w:rsidR="006837E1" w:rsidRPr="006837E1" w:rsidRDefault="006837E1" w:rsidP="00F10FA3">
            <w:pPr>
              <w:rPr>
                <w:rFonts w:ascii="Times New Roman" w:hAnsi="Times New Roman" w:cs="Times New Roman"/>
                <w:sz w:val="20"/>
                <w:szCs w:val="20"/>
              </w:rPr>
            </w:pPr>
          </w:p>
        </w:tc>
        <w:tc>
          <w:tcPr>
            <w:tcW w:w="709" w:type="dxa"/>
          </w:tcPr>
          <w:p w14:paraId="77C94350" w14:textId="77777777" w:rsidR="006837E1" w:rsidRPr="006837E1" w:rsidRDefault="006837E1" w:rsidP="00F10FA3">
            <w:pPr>
              <w:rPr>
                <w:rFonts w:ascii="Times New Roman" w:hAnsi="Times New Roman" w:cs="Times New Roman"/>
                <w:sz w:val="20"/>
                <w:szCs w:val="20"/>
              </w:rPr>
            </w:pPr>
          </w:p>
        </w:tc>
        <w:tc>
          <w:tcPr>
            <w:tcW w:w="709" w:type="dxa"/>
          </w:tcPr>
          <w:p w14:paraId="7F283AB6" w14:textId="77777777" w:rsidR="006837E1" w:rsidRPr="006837E1" w:rsidRDefault="006837E1" w:rsidP="00F10FA3">
            <w:pPr>
              <w:rPr>
                <w:rFonts w:ascii="Times New Roman" w:hAnsi="Times New Roman" w:cs="Times New Roman"/>
                <w:sz w:val="20"/>
                <w:szCs w:val="20"/>
              </w:rPr>
            </w:pPr>
          </w:p>
        </w:tc>
        <w:tc>
          <w:tcPr>
            <w:tcW w:w="567" w:type="dxa"/>
          </w:tcPr>
          <w:p w14:paraId="456152A0" w14:textId="77777777" w:rsidR="006837E1" w:rsidRPr="006837E1" w:rsidRDefault="006837E1" w:rsidP="00F10FA3">
            <w:pPr>
              <w:rPr>
                <w:rFonts w:ascii="Times New Roman" w:hAnsi="Times New Roman" w:cs="Times New Roman"/>
                <w:sz w:val="20"/>
                <w:szCs w:val="20"/>
              </w:rPr>
            </w:pPr>
          </w:p>
        </w:tc>
        <w:tc>
          <w:tcPr>
            <w:tcW w:w="616" w:type="dxa"/>
          </w:tcPr>
          <w:p w14:paraId="41AB9D5D" w14:textId="77777777" w:rsidR="006837E1" w:rsidRPr="006837E1" w:rsidRDefault="006837E1" w:rsidP="00F10FA3">
            <w:pPr>
              <w:rPr>
                <w:rFonts w:ascii="Times New Roman" w:hAnsi="Times New Roman" w:cs="Times New Roman"/>
                <w:sz w:val="20"/>
                <w:szCs w:val="20"/>
              </w:rPr>
            </w:pPr>
          </w:p>
        </w:tc>
      </w:tr>
      <w:tr w:rsidR="006837E1" w:rsidRPr="006837E1" w14:paraId="345B34E0" w14:textId="77777777" w:rsidTr="00F10FA3">
        <w:trPr>
          <w:trHeight w:val="227"/>
        </w:trPr>
        <w:tc>
          <w:tcPr>
            <w:tcW w:w="488" w:type="dxa"/>
          </w:tcPr>
          <w:p w14:paraId="55489FAE"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24</w:t>
            </w:r>
          </w:p>
        </w:tc>
        <w:tc>
          <w:tcPr>
            <w:tcW w:w="5036" w:type="dxa"/>
          </w:tcPr>
          <w:p w14:paraId="5E22C7E0"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Malicious coding within AI systems has the potential to harm patients</w:t>
            </w:r>
          </w:p>
        </w:tc>
        <w:tc>
          <w:tcPr>
            <w:tcW w:w="708" w:type="dxa"/>
          </w:tcPr>
          <w:p w14:paraId="775ACB44" w14:textId="77777777" w:rsidR="006837E1" w:rsidRPr="006837E1" w:rsidRDefault="006837E1" w:rsidP="00F10FA3">
            <w:pPr>
              <w:rPr>
                <w:rFonts w:ascii="Times New Roman" w:hAnsi="Times New Roman" w:cs="Times New Roman"/>
                <w:sz w:val="20"/>
                <w:szCs w:val="20"/>
              </w:rPr>
            </w:pPr>
          </w:p>
        </w:tc>
        <w:tc>
          <w:tcPr>
            <w:tcW w:w="709" w:type="dxa"/>
          </w:tcPr>
          <w:p w14:paraId="7134E94F" w14:textId="77777777" w:rsidR="006837E1" w:rsidRPr="006837E1" w:rsidRDefault="006837E1" w:rsidP="00F10FA3">
            <w:pPr>
              <w:rPr>
                <w:rFonts w:ascii="Times New Roman" w:hAnsi="Times New Roman" w:cs="Times New Roman"/>
                <w:sz w:val="20"/>
                <w:szCs w:val="20"/>
              </w:rPr>
            </w:pPr>
          </w:p>
        </w:tc>
        <w:tc>
          <w:tcPr>
            <w:tcW w:w="709" w:type="dxa"/>
          </w:tcPr>
          <w:p w14:paraId="15E77469" w14:textId="77777777" w:rsidR="006837E1" w:rsidRPr="006837E1" w:rsidRDefault="006837E1" w:rsidP="00F10FA3">
            <w:pPr>
              <w:rPr>
                <w:rFonts w:ascii="Times New Roman" w:hAnsi="Times New Roman" w:cs="Times New Roman"/>
                <w:sz w:val="20"/>
                <w:szCs w:val="20"/>
              </w:rPr>
            </w:pPr>
          </w:p>
        </w:tc>
        <w:tc>
          <w:tcPr>
            <w:tcW w:w="567" w:type="dxa"/>
          </w:tcPr>
          <w:p w14:paraId="6B69AB98" w14:textId="77777777" w:rsidR="006837E1" w:rsidRPr="006837E1" w:rsidRDefault="006837E1" w:rsidP="00F10FA3">
            <w:pPr>
              <w:rPr>
                <w:rFonts w:ascii="Times New Roman" w:hAnsi="Times New Roman" w:cs="Times New Roman"/>
                <w:sz w:val="20"/>
                <w:szCs w:val="20"/>
              </w:rPr>
            </w:pPr>
          </w:p>
        </w:tc>
        <w:tc>
          <w:tcPr>
            <w:tcW w:w="616" w:type="dxa"/>
          </w:tcPr>
          <w:p w14:paraId="4FE8E30C" w14:textId="77777777" w:rsidR="006837E1" w:rsidRPr="006837E1" w:rsidRDefault="006837E1" w:rsidP="00F10FA3">
            <w:pPr>
              <w:rPr>
                <w:rFonts w:ascii="Times New Roman" w:hAnsi="Times New Roman" w:cs="Times New Roman"/>
                <w:sz w:val="20"/>
                <w:szCs w:val="20"/>
              </w:rPr>
            </w:pPr>
          </w:p>
        </w:tc>
      </w:tr>
      <w:tr w:rsidR="006837E1" w:rsidRPr="006837E1" w14:paraId="2261D19D" w14:textId="77777777" w:rsidTr="00F10FA3">
        <w:trPr>
          <w:trHeight w:val="227"/>
        </w:trPr>
        <w:tc>
          <w:tcPr>
            <w:tcW w:w="488" w:type="dxa"/>
          </w:tcPr>
          <w:p w14:paraId="2A085655"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25</w:t>
            </w:r>
          </w:p>
        </w:tc>
        <w:tc>
          <w:tcPr>
            <w:tcW w:w="5036" w:type="dxa"/>
          </w:tcPr>
          <w:p w14:paraId="1CE4D65E" w14:textId="77777777" w:rsidR="006837E1" w:rsidRPr="006837E1" w:rsidRDefault="006837E1" w:rsidP="00F10FA3">
            <w:pPr>
              <w:shd w:val="clear" w:color="auto" w:fill="FFFFFF" w:themeFill="background1"/>
              <w:jc w:val="both"/>
              <w:rPr>
                <w:rFonts w:ascii="Times New Roman" w:hAnsi="Times New Roman" w:cs="Times New Roman"/>
                <w:sz w:val="20"/>
                <w:szCs w:val="20"/>
              </w:rPr>
            </w:pPr>
            <w:r w:rsidRPr="006837E1">
              <w:rPr>
                <w:rFonts w:ascii="Times New Roman" w:hAnsi="Times New Roman" w:cs="Times New Roman"/>
                <w:sz w:val="20"/>
                <w:szCs w:val="20"/>
              </w:rPr>
              <w:t>AI systems cannot assume responsibility or be held accountable to individuals</w:t>
            </w:r>
          </w:p>
        </w:tc>
        <w:tc>
          <w:tcPr>
            <w:tcW w:w="708" w:type="dxa"/>
          </w:tcPr>
          <w:p w14:paraId="1200A5AC" w14:textId="77777777" w:rsidR="006837E1" w:rsidRPr="006837E1" w:rsidRDefault="006837E1" w:rsidP="00F10FA3">
            <w:pPr>
              <w:rPr>
                <w:rFonts w:ascii="Times New Roman" w:hAnsi="Times New Roman" w:cs="Times New Roman"/>
                <w:sz w:val="20"/>
                <w:szCs w:val="20"/>
              </w:rPr>
            </w:pPr>
          </w:p>
        </w:tc>
        <w:tc>
          <w:tcPr>
            <w:tcW w:w="709" w:type="dxa"/>
          </w:tcPr>
          <w:p w14:paraId="3DE082F0" w14:textId="77777777" w:rsidR="006837E1" w:rsidRPr="006837E1" w:rsidRDefault="006837E1" w:rsidP="00F10FA3">
            <w:pPr>
              <w:rPr>
                <w:rFonts w:ascii="Times New Roman" w:hAnsi="Times New Roman" w:cs="Times New Roman"/>
                <w:sz w:val="20"/>
                <w:szCs w:val="20"/>
              </w:rPr>
            </w:pPr>
          </w:p>
        </w:tc>
        <w:tc>
          <w:tcPr>
            <w:tcW w:w="709" w:type="dxa"/>
          </w:tcPr>
          <w:p w14:paraId="690C07A7" w14:textId="77777777" w:rsidR="006837E1" w:rsidRPr="006837E1" w:rsidRDefault="006837E1" w:rsidP="00F10FA3">
            <w:pPr>
              <w:rPr>
                <w:rFonts w:ascii="Times New Roman" w:hAnsi="Times New Roman" w:cs="Times New Roman"/>
                <w:sz w:val="20"/>
                <w:szCs w:val="20"/>
              </w:rPr>
            </w:pPr>
          </w:p>
        </w:tc>
        <w:tc>
          <w:tcPr>
            <w:tcW w:w="567" w:type="dxa"/>
          </w:tcPr>
          <w:p w14:paraId="0D8E830A" w14:textId="77777777" w:rsidR="006837E1" w:rsidRPr="006837E1" w:rsidRDefault="006837E1" w:rsidP="00F10FA3">
            <w:pPr>
              <w:rPr>
                <w:rFonts w:ascii="Times New Roman" w:hAnsi="Times New Roman" w:cs="Times New Roman"/>
                <w:sz w:val="20"/>
                <w:szCs w:val="20"/>
              </w:rPr>
            </w:pPr>
          </w:p>
        </w:tc>
        <w:tc>
          <w:tcPr>
            <w:tcW w:w="616" w:type="dxa"/>
          </w:tcPr>
          <w:p w14:paraId="2F45C34B" w14:textId="77777777" w:rsidR="006837E1" w:rsidRPr="006837E1" w:rsidRDefault="006837E1" w:rsidP="00F10FA3">
            <w:pPr>
              <w:rPr>
                <w:rFonts w:ascii="Times New Roman" w:hAnsi="Times New Roman" w:cs="Times New Roman"/>
                <w:sz w:val="20"/>
                <w:szCs w:val="20"/>
              </w:rPr>
            </w:pPr>
          </w:p>
        </w:tc>
      </w:tr>
      <w:tr w:rsidR="006837E1" w:rsidRPr="006837E1" w14:paraId="6CE0E41B" w14:textId="77777777" w:rsidTr="00F10FA3">
        <w:trPr>
          <w:trHeight w:val="227"/>
        </w:trPr>
        <w:tc>
          <w:tcPr>
            <w:tcW w:w="488" w:type="dxa"/>
          </w:tcPr>
          <w:p w14:paraId="1DB344CF"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26</w:t>
            </w:r>
          </w:p>
        </w:tc>
        <w:tc>
          <w:tcPr>
            <w:tcW w:w="5036" w:type="dxa"/>
          </w:tcPr>
          <w:p w14:paraId="01638BB3" w14:textId="77777777" w:rsidR="006837E1" w:rsidRPr="006837E1" w:rsidRDefault="006837E1" w:rsidP="00F10FA3">
            <w:pPr>
              <w:shd w:val="clear" w:color="auto" w:fill="FFFFFF" w:themeFill="background1"/>
              <w:jc w:val="both"/>
              <w:rPr>
                <w:rFonts w:ascii="Times New Roman" w:hAnsi="Times New Roman" w:cs="Times New Roman"/>
                <w:sz w:val="20"/>
                <w:szCs w:val="20"/>
              </w:rPr>
            </w:pPr>
            <w:r w:rsidRPr="006837E1">
              <w:rPr>
                <w:rFonts w:ascii="Times New Roman" w:hAnsi="Times New Roman" w:cs="Times New Roman"/>
                <w:sz w:val="20"/>
                <w:szCs w:val="20"/>
              </w:rPr>
              <w:t>The absence or inadequacy of legal regulations for AI systems may jeopardize the integrity of the healthcare system</w:t>
            </w:r>
          </w:p>
        </w:tc>
        <w:tc>
          <w:tcPr>
            <w:tcW w:w="708" w:type="dxa"/>
          </w:tcPr>
          <w:p w14:paraId="62F304FA" w14:textId="77777777" w:rsidR="006837E1" w:rsidRPr="006837E1" w:rsidRDefault="006837E1" w:rsidP="00F10FA3">
            <w:pPr>
              <w:rPr>
                <w:rFonts w:ascii="Times New Roman" w:hAnsi="Times New Roman" w:cs="Times New Roman"/>
                <w:sz w:val="20"/>
                <w:szCs w:val="20"/>
              </w:rPr>
            </w:pPr>
          </w:p>
        </w:tc>
        <w:tc>
          <w:tcPr>
            <w:tcW w:w="709" w:type="dxa"/>
          </w:tcPr>
          <w:p w14:paraId="2012D872" w14:textId="77777777" w:rsidR="006837E1" w:rsidRPr="006837E1" w:rsidRDefault="006837E1" w:rsidP="00F10FA3">
            <w:pPr>
              <w:rPr>
                <w:rFonts w:ascii="Times New Roman" w:hAnsi="Times New Roman" w:cs="Times New Roman"/>
                <w:sz w:val="20"/>
                <w:szCs w:val="20"/>
              </w:rPr>
            </w:pPr>
          </w:p>
        </w:tc>
        <w:tc>
          <w:tcPr>
            <w:tcW w:w="709" w:type="dxa"/>
          </w:tcPr>
          <w:p w14:paraId="0E064264" w14:textId="77777777" w:rsidR="006837E1" w:rsidRPr="006837E1" w:rsidRDefault="006837E1" w:rsidP="00F10FA3">
            <w:pPr>
              <w:rPr>
                <w:rFonts w:ascii="Times New Roman" w:hAnsi="Times New Roman" w:cs="Times New Roman"/>
                <w:sz w:val="20"/>
                <w:szCs w:val="20"/>
              </w:rPr>
            </w:pPr>
          </w:p>
        </w:tc>
        <w:tc>
          <w:tcPr>
            <w:tcW w:w="567" w:type="dxa"/>
          </w:tcPr>
          <w:p w14:paraId="212DB9EA" w14:textId="77777777" w:rsidR="006837E1" w:rsidRPr="006837E1" w:rsidRDefault="006837E1" w:rsidP="00F10FA3">
            <w:pPr>
              <w:rPr>
                <w:rFonts w:ascii="Times New Roman" w:hAnsi="Times New Roman" w:cs="Times New Roman"/>
                <w:sz w:val="20"/>
                <w:szCs w:val="20"/>
              </w:rPr>
            </w:pPr>
          </w:p>
        </w:tc>
        <w:tc>
          <w:tcPr>
            <w:tcW w:w="616" w:type="dxa"/>
          </w:tcPr>
          <w:p w14:paraId="724219B3" w14:textId="77777777" w:rsidR="006837E1" w:rsidRPr="006837E1" w:rsidRDefault="006837E1" w:rsidP="00F10FA3">
            <w:pPr>
              <w:rPr>
                <w:rFonts w:ascii="Times New Roman" w:hAnsi="Times New Roman" w:cs="Times New Roman"/>
                <w:sz w:val="20"/>
                <w:szCs w:val="20"/>
              </w:rPr>
            </w:pPr>
          </w:p>
        </w:tc>
      </w:tr>
      <w:tr w:rsidR="006837E1" w:rsidRPr="006837E1" w14:paraId="4C10FACE" w14:textId="77777777" w:rsidTr="00F10FA3">
        <w:trPr>
          <w:trHeight w:val="227"/>
        </w:trPr>
        <w:tc>
          <w:tcPr>
            <w:tcW w:w="488" w:type="dxa"/>
          </w:tcPr>
          <w:p w14:paraId="0A9BD839" w14:textId="77777777" w:rsidR="006837E1" w:rsidRPr="006837E1" w:rsidRDefault="006837E1" w:rsidP="00F10FA3">
            <w:pPr>
              <w:rPr>
                <w:rFonts w:ascii="Times New Roman" w:hAnsi="Times New Roman" w:cs="Times New Roman"/>
                <w:b/>
                <w:sz w:val="20"/>
                <w:szCs w:val="20"/>
              </w:rPr>
            </w:pPr>
          </w:p>
        </w:tc>
        <w:tc>
          <w:tcPr>
            <w:tcW w:w="5036" w:type="dxa"/>
          </w:tcPr>
          <w:p w14:paraId="17C2B24A"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b/>
                <w:i/>
                <w:sz w:val="20"/>
                <w:szCs w:val="20"/>
              </w:rPr>
              <w:t xml:space="preserve">Artificial Intelligence Readiness </w:t>
            </w:r>
          </w:p>
        </w:tc>
        <w:tc>
          <w:tcPr>
            <w:tcW w:w="708" w:type="dxa"/>
          </w:tcPr>
          <w:p w14:paraId="233E8179" w14:textId="77777777" w:rsidR="006837E1" w:rsidRPr="006837E1" w:rsidRDefault="006837E1" w:rsidP="00F10FA3">
            <w:pPr>
              <w:rPr>
                <w:rFonts w:ascii="Times New Roman" w:hAnsi="Times New Roman" w:cs="Times New Roman"/>
                <w:sz w:val="20"/>
                <w:szCs w:val="20"/>
              </w:rPr>
            </w:pPr>
          </w:p>
        </w:tc>
        <w:tc>
          <w:tcPr>
            <w:tcW w:w="709" w:type="dxa"/>
          </w:tcPr>
          <w:p w14:paraId="2FF9C877" w14:textId="77777777" w:rsidR="006837E1" w:rsidRPr="006837E1" w:rsidRDefault="006837E1" w:rsidP="00F10FA3">
            <w:pPr>
              <w:rPr>
                <w:rFonts w:ascii="Times New Roman" w:hAnsi="Times New Roman" w:cs="Times New Roman"/>
                <w:sz w:val="20"/>
                <w:szCs w:val="20"/>
              </w:rPr>
            </w:pPr>
          </w:p>
        </w:tc>
        <w:tc>
          <w:tcPr>
            <w:tcW w:w="709" w:type="dxa"/>
          </w:tcPr>
          <w:p w14:paraId="1C8C37FA" w14:textId="77777777" w:rsidR="006837E1" w:rsidRPr="006837E1" w:rsidRDefault="006837E1" w:rsidP="00F10FA3">
            <w:pPr>
              <w:rPr>
                <w:rFonts w:ascii="Times New Roman" w:hAnsi="Times New Roman" w:cs="Times New Roman"/>
                <w:sz w:val="20"/>
                <w:szCs w:val="20"/>
              </w:rPr>
            </w:pPr>
          </w:p>
        </w:tc>
        <w:tc>
          <w:tcPr>
            <w:tcW w:w="567" w:type="dxa"/>
          </w:tcPr>
          <w:p w14:paraId="4A4C34E1" w14:textId="77777777" w:rsidR="006837E1" w:rsidRPr="006837E1" w:rsidRDefault="006837E1" w:rsidP="00F10FA3">
            <w:pPr>
              <w:rPr>
                <w:rFonts w:ascii="Times New Roman" w:hAnsi="Times New Roman" w:cs="Times New Roman"/>
                <w:sz w:val="20"/>
                <w:szCs w:val="20"/>
              </w:rPr>
            </w:pPr>
          </w:p>
        </w:tc>
        <w:tc>
          <w:tcPr>
            <w:tcW w:w="616" w:type="dxa"/>
          </w:tcPr>
          <w:p w14:paraId="68958B61" w14:textId="77777777" w:rsidR="006837E1" w:rsidRPr="006837E1" w:rsidRDefault="006837E1" w:rsidP="00F10FA3">
            <w:pPr>
              <w:rPr>
                <w:rFonts w:ascii="Times New Roman" w:hAnsi="Times New Roman" w:cs="Times New Roman"/>
                <w:sz w:val="20"/>
                <w:szCs w:val="20"/>
              </w:rPr>
            </w:pPr>
          </w:p>
        </w:tc>
      </w:tr>
      <w:tr w:rsidR="006837E1" w:rsidRPr="006837E1" w14:paraId="701E0C49" w14:textId="77777777" w:rsidTr="00F10FA3">
        <w:trPr>
          <w:trHeight w:val="227"/>
        </w:trPr>
        <w:tc>
          <w:tcPr>
            <w:tcW w:w="488" w:type="dxa"/>
          </w:tcPr>
          <w:p w14:paraId="42728043"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27</w:t>
            </w:r>
          </w:p>
        </w:tc>
        <w:tc>
          <w:tcPr>
            <w:tcW w:w="5036" w:type="dxa"/>
          </w:tcPr>
          <w:p w14:paraId="3DAF527F"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I have a basic understanding of AI technologies</w:t>
            </w:r>
          </w:p>
        </w:tc>
        <w:tc>
          <w:tcPr>
            <w:tcW w:w="708" w:type="dxa"/>
          </w:tcPr>
          <w:p w14:paraId="09FCA8E8" w14:textId="77777777" w:rsidR="006837E1" w:rsidRPr="006837E1" w:rsidRDefault="006837E1" w:rsidP="00F10FA3">
            <w:pPr>
              <w:rPr>
                <w:rFonts w:ascii="Times New Roman" w:hAnsi="Times New Roman" w:cs="Times New Roman"/>
                <w:sz w:val="20"/>
                <w:szCs w:val="20"/>
              </w:rPr>
            </w:pPr>
          </w:p>
        </w:tc>
        <w:tc>
          <w:tcPr>
            <w:tcW w:w="709" w:type="dxa"/>
          </w:tcPr>
          <w:p w14:paraId="3CE88CCC" w14:textId="77777777" w:rsidR="006837E1" w:rsidRPr="006837E1" w:rsidRDefault="006837E1" w:rsidP="00F10FA3">
            <w:pPr>
              <w:rPr>
                <w:rFonts w:ascii="Times New Roman" w:hAnsi="Times New Roman" w:cs="Times New Roman"/>
                <w:sz w:val="20"/>
                <w:szCs w:val="20"/>
              </w:rPr>
            </w:pPr>
          </w:p>
        </w:tc>
        <w:tc>
          <w:tcPr>
            <w:tcW w:w="709" w:type="dxa"/>
          </w:tcPr>
          <w:p w14:paraId="406E30A5" w14:textId="77777777" w:rsidR="006837E1" w:rsidRPr="006837E1" w:rsidRDefault="006837E1" w:rsidP="00F10FA3">
            <w:pPr>
              <w:rPr>
                <w:rFonts w:ascii="Times New Roman" w:hAnsi="Times New Roman" w:cs="Times New Roman"/>
                <w:sz w:val="20"/>
                <w:szCs w:val="20"/>
              </w:rPr>
            </w:pPr>
          </w:p>
        </w:tc>
        <w:tc>
          <w:tcPr>
            <w:tcW w:w="567" w:type="dxa"/>
          </w:tcPr>
          <w:p w14:paraId="5E4D0F2B" w14:textId="77777777" w:rsidR="006837E1" w:rsidRPr="006837E1" w:rsidRDefault="006837E1" w:rsidP="00F10FA3">
            <w:pPr>
              <w:rPr>
                <w:rFonts w:ascii="Times New Roman" w:hAnsi="Times New Roman" w:cs="Times New Roman"/>
                <w:sz w:val="20"/>
                <w:szCs w:val="20"/>
              </w:rPr>
            </w:pPr>
          </w:p>
        </w:tc>
        <w:tc>
          <w:tcPr>
            <w:tcW w:w="616" w:type="dxa"/>
          </w:tcPr>
          <w:p w14:paraId="4D4BCDAC" w14:textId="77777777" w:rsidR="006837E1" w:rsidRPr="006837E1" w:rsidRDefault="006837E1" w:rsidP="00F10FA3">
            <w:pPr>
              <w:rPr>
                <w:rFonts w:ascii="Times New Roman" w:hAnsi="Times New Roman" w:cs="Times New Roman"/>
                <w:sz w:val="20"/>
                <w:szCs w:val="20"/>
              </w:rPr>
            </w:pPr>
          </w:p>
        </w:tc>
      </w:tr>
      <w:tr w:rsidR="006837E1" w:rsidRPr="006837E1" w14:paraId="220D88CE" w14:textId="77777777" w:rsidTr="00F10FA3">
        <w:trPr>
          <w:trHeight w:val="227"/>
        </w:trPr>
        <w:tc>
          <w:tcPr>
            <w:tcW w:w="488" w:type="dxa"/>
          </w:tcPr>
          <w:p w14:paraId="4BCA2D54"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lastRenderedPageBreak/>
              <w:t>28</w:t>
            </w:r>
          </w:p>
        </w:tc>
        <w:tc>
          <w:tcPr>
            <w:tcW w:w="5036" w:type="dxa"/>
          </w:tcPr>
          <w:p w14:paraId="2639BD11"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I am informed about the applications of AI in the field of healthcare/nursing</w:t>
            </w:r>
          </w:p>
        </w:tc>
        <w:tc>
          <w:tcPr>
            <w:tcW w:w="708" w:type="dxa"/>
          </w:tcPr>
          <w:p w14:paraId="10170EF1" w14:textId="77777777" w:rsidR="006837E1" w:rsidRPr="006837E1" w:rsidRDefault="006837E1" w:rsidP="00F10FA3">
            <w:pPr>
              <w:rPr>
                <w:rFonts w:ascii="Times New Roman" w:hAnsi="Times New Roman" w:cs="Times New Roman"/>
                <w:sz w:val="20"/>
                <w:szCs w:val="20"/>
              </w:rPr>
            </w:pPr>
          </w:p>
        </w:tc>
        <w:tc>
          <w:tcPr>
            <w:tcW w:w="709" w:type="dxa"/>
          </w:tcPr>
          <w:p w14:paraId="5FA4FE41" w14:textId="77777777" w:rsidR="006837E1" w:rsidRPr="006837E1" w:rsidRDefault="006837E1" w:rsidP="00F10FA3">
            <w:pPr>
              <w:rPr>
                <w:rFonts w:ascii="Times New Roman" w:hAnsi="Times New Roman" w:cs="Times New Roman"/>
                <w:sz w:val="20"/>
                <w:szCs w:val="20"/>
              </w:rPr>
            </w:pPr>
          </w:p>
        </w:tc>
        <w:tc>
          <w:tcPr>
            <w:tcW w:w="709" w:type="dxa"/>
          </w:tcPr>
          <w:p w14:paraId="57BAE11F" w14:textId="77777777" w:rsidR="006837E1" w:rsidRPr="006837E1" w:rsidRDefault="006837E1" w:rsidP="00F10FA3">
            <w:pPr>
              <w:rPr>
                <w:rFonts w:ascii="Times New Roman" w:hAnsi="Times New Roman" w:cs="Times New Roman"/>
                <w:sz w:val="20"/>
                <w:szCs w:val="20"/>
              </w:rPr>
            </w:pPr>
          </w:p>
        </w:tc>
        <w:tc>
          <w:tcPr>
            <w:tcW w:w="567" w:type="dxa"/>
          </w:tcPr>
          <w:p w14:paraId="375B567A" w14:textId="77777777" w:rsidR="006837E1" w:rsidRPr="006837E1" w:rsidRDefault="006837E1" w:rsidP="00F10FA3">
            <w:pPr>
              <w:rPr>
                <w:rFonts w:ascii="Times New Roman" w:hAnsi="Times New Roman" w:cs="Times New Roman"/>
                <w:sz w:val="20"/>
                <w:szCs w:val="20"/>
              </w:rPr>
            </w:pPr>
          </w:p>
        </w:tc>
        <w:tc>
          <w:tcPr>
            <w:tcW w:w="616" w:type="dxa"/>
          </w:tcPr>
          <w:p w14:paraId="46115598" w14:textId="77777777" w:rsidR="006837E1" w:rsidRPr="006837E1" w:rsidRDefault="006837E1" w:rsidP="00F10FA3">
            <w:pPr>
              <w:rPr>
                <w:rFonts w:ascii="Times New Roman" w:hAnsi="Times New Roman" w:cs="Times New Roman"/>
                <w:sz w:val="20"/>
                <w:szCs w:val="20"/>
              </w:rPr>
            </w:pPr>
          </w:p>
        </w:tc>
      </w:tr>
      <w:tr w:rsidR="006837E1" w:rsidRPr="006837E1" w14:paraId="1F8C4492" w14:textId="77777777" w:rsidTr="00F10FA3">
        <w:trPr>
          <w:trHeight w:val="227"/>
        </w:trPr>
        <w:tc>
          <w:tcPr>
            <w:tcW w:w="488" w:type="dxa"/>
          </w:tcPr>
          <w:p w14:paraId="7C45FF7A"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29</w:t>
            </w:r>
          </w:p>
        </w:tc>
        <w:tc>
          <w:tcPr>
            <w:tcW w:w="5036" w:type="dxa"/>
          </w:tcPr>
          <w:p w14:paraId="2466F7D0"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I am open to learning about AI technologies</w:t>
            </w:r>
          </w:p>
        </w:tc>
        <w:tc>
          <w:tcPr>
            <w:tcW w:w="708" w:type="dxa"/>
          </w:tcPr>
          <w:p w14:paraId="1D3DB038" w14:textId="77777777" w:rsidR="006837E1" w:rsidRPr="006837E1" w:rsidRDefault="006837E1" w:rsidP="00F10FA3">
            <w:pPr>
              <w:rPr>
                <w:rFonts w:ascii="Times New Roman" w:hAnsi="Times New Roman" w:cs="Times New Roman"/>
                <w:sz w:val="20"/>
                <w:szCs w:val="20"/>
              </w:rPr>
            </w:pPr>
          </w:p>
        </w:tc>
        <w:tc>
          <w:tcPr>
            <w:tcW w:w="709" w:type="dxa"/>
          </w:tcPr>
          <w:p w14:paraId="629E1D06" w14:textId="77777777" w:rsidR="006837E1" w:rsidRPr="006837E1" w:rsidRDefault="006837E1" w:rsidP="00F10FA3">
            <w:pPr>
              <w:rPr>
                <w:rFonts w:ascii="Times New Roman" w:hAnsi="Times New Roman" w:cs="Times New Roman"/>
                <w:sz w:val="20"/>
                <w:szCs w:val="20"/>
              </w:rPr>
            </w:pPr>
          </w:p>
        </w:tc>
        <w:tc>
          <w:tcPr>
            <w:tcW w:w="709" w:type="dxa"/>
          </w:tcPr>
          <w:p w14:paraId="66CC505C" w14:textId="77777777" w:rsidR="006837E1" w:rsidRPr="006837E1" w:rsidRDefault="006837E1" w:rsidP="00F10FA3">
            <w:pPr>
              <w:rPr>
                <w:rFonts w:ascii="Times New Roman" w:hAnsi="Times New Roman" w:cs="Times New Roman"/>
                <w:sz w:val="20"/>
                <w:szCs w:val="20"/>
              </w:rPr>
            </w:pPr>
          </w:p>
        </w:tc>
        <w:tc>
          <w:tcPr>
            <w:tcW w:w="567" w:type="dxa"/>
          </w:tcPr>
          <w:p w14:paraId="4733C9D0" w14:textId="77777777" w:rsidR="006837E1" w:rsidRPr="006837E1" w:rsidRDefault="006837E1" w:rsidP="00F10FA3">
            <w:pPr>
              <w:rPr>
                <w:rFonts w:ascii="Times New Roman" w:hAnsi="Times New Roman" w:cs="Times New Roman"/>
                <w:sz w:val="20"/>
                <w:szCs w:val="20"/>
              </w:rPr>
            </w:pPr>
          </w:p>
        </w:tc>
        <w:tc>
          <w:tcPr>
            <w:tcW w:w="616" w:type="dxa"/>
          </w:tcPr>
          <w:p w14:paraId="28D21C16" w14:textId="77777777" w:rsidR="006837E1" w:rsidRPr="006837E1" w:rsidRDefault="006837E1" w:rsidP="00F10FA3">
            <w:pPr>
              <w:rPr>
                <w:rFonts w:ascii="Times New Roman" w:hAnsi="Times New Roman" w:cs="Times New Roman"/>
                <w:sz w:val="20"/>
                <w:szCs w:val="20"/>
              </w:rPr>
            </w:pPr>
          </w:p>
        </w:tc>
      </w:tr>
      <w:tr w:rsidR="006837E1" w:rsidRPr="006837E1" w14:paraId="1028112B" w14:textId="77777777" w:rsidTr="00F10FA3">
        <w:trPr>
          <w:trHeight w:val="227"/>
        </w:trPr>
        <w:tc>
          <w:tcPr>
            <w:tcW w:w="488" w:type="dxa"/>
          </w:tcPr>
          <w:p w14:paraId="632F60F1"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30</w:t>
            </w:r>
          </w:p>
        </w:tc>
        <w:tc>
          <w:tcPr>
            <w:tcW w:w="5036" w:type="dxa"/>
          </w:tcPr>
          <w:p w14:paraId="2BA6D777"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My nursing education (in hospital/university) has adequately prepared me to use AI technologies</w:t>
            </w:r>
          </w:p>
        </w:tc>
        <w:tc>
          <w:tcPr>
            <w:tcW w:w="708" w:type="dxa"/>
          </w:tcPr>
          <w:p w14:paraId="3AA4C8DF" w14:textId="77777777" w:rsidR="006837E1" w:rsidRPr="006837E1" w:rsidRDefault="006837E1" w:rsidP="00F10FA3">
            <w:pPr>
              <w:rPr>
                <w:rFonts w:ascii="Times New Roman" w:hAnsi="Times New Roman" w:cs="Times New Roman"/>
                <w:sz w:val="20"/>
                <w:szCs w:val="20"/>
              </w:rPr>
            </w:pPr>
          </w:p>
        </w:tc>
        <w:tc>
          <w:tcPr>
            <w:tcW w:w="709" w:type="dxa"/>
          </w:tcPr>
          <w:p w14:paraId="5EBAE847" w14:textId="77777777" w:rsidR="006837E1" w:rsidRPr="006837E1" w:rsidRDefault="006837E1" w:rsidP="00F10FA3">
            <w:pPr>
              <w:rPr>
                <w:rFonts w:ascii="Times New Roman" w:hAnsi="Times New Roman" w:cs="Times New Roman"/>
                <w:sz w:val="20"/>
                <w:szCs w:val="20"/>
              </w:rPr>
            </w:pPr>
          </w:p>
        </w:tc>
        <w:tc>
          <w:tcPr>
            <w:tcW w:w="709" w:type="dxa"/>
          </w:tcPr>
          <w:p w14:paraId="436DE0C2" w14:textId="77777777" w:rsidR="006837E1" w:rsidRPr="006837E1" w:rsidRDefault="006837E1" w:rsidP="00F10FA3">
            <w:pPr>
              <w:rPr>
                <w:rFonts w:ascii="Times New Roman" w:hAnsi="Times New Roman" w:cs="Times New Roman"/>
                <w:sz w:val="20"/>
                <w:szCs w:val="20"/>
              </w:rPr>
            </w:pPr>
          </w:p>
        </w:tc>
        <w:tc>
          <w:tcPr>
            <w:tcW w:w="567" w:type="dxa"/>
          </w:tcPr>
          <w:p w14:paraId="69543AB5" w14:textId="77777777" w:rsidR="006837E1" w:rsidRPr="006837E1" w:rsidRDefault="006837E1" w:rsidP="00F10FA3">
            <w:pPr>
              <w:rPr>
                <w:rFonts w:ascii="Times New Roman" w:hAnsi="Times New Roman" w:cs="Times New Roman"/>
                <w:sz w:val="20"/>
                <w:szCs w:val="20"/>
              </w:rPr>
            </w:pPr>
          </w:p>
        </w:tc>
        <w:tc>
          <w:tcPr>
            <w:tcW w:w="616" w:type="dxa"/>
          </w:tcPr>
          <w:p w14:paraId="5F5D0F7D" w14:textId="77777777" w:rsidR="006837E1" w:rsidRPr="006837E1" w:rsidRDefault="006837E1" w:rsidP="00F10FA3">
            <w:pPr>
              <w:rPr>
                <w:rFonts w:ascii="Times New Roman" w:hAnsi="Times New Roman" w:cs="Times New Roman"/>
                <w:sz w:val="20"/>
                <w:szCs w:val="20"/>
              </w:rPr>
            </w:pPr>
          </w:p>
        </w:tc>
      </w:tr>
      <w:tr w:rsidR="006837E1" w:rsidRPr="006837E1" w14:paraId="4F9CC69E" w14:textId="77777777" w:rsidTr="00F10FA3">
        <w:trPr>
          <w:trHeight w:val="227"/>
        </w:trPr>
        <w:tc>
          <w:tcPr>
            <w:tcW w:w="488" w:type="dxa"/>
          </w:tcPr>
          <w:p w14:paraId="6C276188"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31</w:t>
            </w:r>
          </w:p>
        </w:tc>
        <w:tc>
          <w:tcPr>
            <w:tcW w:w="5036" w:type="dxa"/>
          </w:tcPr>
          <w:p w14:paraId="3DD5801D"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I feel adequately prepared for the integration of AI into nursing practices at the clinic where I work/intern</w:t>
            </w:r>
          </w:p>
        </w:tc>
        <w:tc>
          <w:tcPr>
            <w:tcW w:w="708" w:type="dxa"/>
          </w:tcPr>
          <w:p w14:paraId="42A0ACFB" w14:textId="77777777" w:rsidR="006837E1" w:rsidRPr="006837E1" w:rsidRDefault="006837E1" w:rsidP="00F10FA3">
            <w:pPr>
              <w:rPr>
                <w:rFonts w:ascii="Times New Roman" w:hAnsi="Times New Roman" w:cs="Times New Roman"/>
                <w:sz w:val="20"/>
                <w:szCs w:val="20"/>
              </w:rPr>
            </w:pPr>
          </w:p>
        </w:tc>
        <w:tc>
          <w:tcPr>
            <w:tcW w:w="709" w:type="dxa"/>
          </w:tcPr>
          <w:p w14:paraId="2918E7DC" w14:textId="77777777" w:rsidR="006837E1" w:rsidRPr="006837E1" w:rsidRDefault="006837E1" w:rsidP="00F10FA3">
            <w:pPr>
              <w:rPr>
                <w:rFonts w:ascii="Times New Roman" w:hAnsi="Times New Roman" w:cs="Times New Roman"/>
                <w:sz w:val="20"/>
                <w:szCs w:val="20"/>
              </w:rPr>
            </w:pPr>
          </w:p>
        </w:tc>
        <w:tc>
          <w:tcPr>
            <w:tcW w:w="709" w:type="dxa"/>
          </w:tcPr>
          <w:p w14:paraId="3B83B21F" w14:textId="77777777" w:rsidR="006837E1" w:rsidRPr="006837E1" w:rsidRDefault="006837E1" w:rsidP="00F10FA3">
            <w:pPr>
              <w:rPr>
                <w:rFonts w:ascii="Times New Roman" w:hAnsi="Times New Roman" w:cs="Times New Roman"/>
                <w:sz w:val="20"/>
                <w:szCs w:val="20"/>
              </w:rPr>
            </w:pPr>
          </w:p>
        </w:tc>
        <w:tc>
          <w:tcPr>
            <w:tcW w:w="567" w:type="dxa"/>
          </w:tcPr>
          <w:p w14:paraId="465528E0" w14:textId="77777777" w:rsidR="006837E1" w:rsidRPr="006837E1" w:rsidRDefault="006837E1" w:rsidP="00F10FA3">
            <w:pPr>
              <w:rPr>
                <w:rFonts w:ascii="Times New Roman" w:hAnsi="Times New Roman" w:cs="Times New Roman"/>
                <w:sz w:val="20"/>
                <w:szCs w:val="20"/>
              </w:rPr>
            </w:pPr>
          </w:p>
        </w:tc>
        <w:tc>
          <w:tcPr>
            <w:tcW w:w="616" w:type="dxa"/>
          </w:tcPr>
          <w:p w14:paraId="4C0DFC81" w14:textId="77777777" w:rsidR="006837E1" w:rsidRPr="006837E1" w:rsidRDefault="006837E1" w:rsidP="00F10FA3">
            <w:pPr>
              <w:rPr>
                <w:rFonts w:ascii="Times New Roman" w:hAnsi="Times New Roman" w:cs="Times New Roman"/>
                <w:sz w:val="20"/>
                <w:szCs w:val="20"/>
              </w:rPr>
            </w:pPr>
          </w:p>
        </w:tc>
      </w:tr>
      <w:tr w:rsidR="006837E1" w:rsidRPr="006837E1" w14:paraId="136AC97C" w14:textId="77777777" w:rsidTr="00F10FA3">
        <w:trPr>
          <w:trHeight w:val="227"/>
        </w:trPr>
        <w:tc>
          <w:tcPr>
            <w:tcW w:w="488" w:type="dxa"/>
          </w:tcPr>
          <w:p w14:paraId="4C7C6880" w14:textId="77777777" w:rsidR="006837E1" w:rsidRPr="006837E1" w:rsidRDefault="006837E1" w:rsidP="00F10FA3">
            <w:pPr>
              <w:rPr>
                <w:rFonts w:ascii="Times New Roman" w:hAnsi="Times New Roman" w:cs="Times New Roman"/>
                <w:b/>
                <w:sz w:val="20"/>
                <w:szCs w:val="20"/>
              </w:rPr>
            </w:pPr>
            <w:r w:rsidRPr="006837E1">
              <w:rPr>
                <w:rFonts w:ascii="Times New Roman" w:hAnsi="Times New Roman" w:cs="Times New Roman"/>
                <w:b/>
                <w:sz w:val="20"/>
                <w:szCs w:val="20"/>
              </w:rPr>
              <w:t>32</w:t>
            </w:r>
          </w:p>
        </w:tc>
        <w:tc>
          <w:tcPr>
            <w:tcW w:w="5036" w:type="dxa"/>
          </w:tcPr>
          <w:p w14:paraId="5BC1CCD1" w14:textId="77777777" w:rsidR="006837E1" w:rsidRPr="006837E1" w:rsidRDefault="006837E1" w:rsidP="00F10FA3">
            <w:pPr>
              <w:shd w:val="clear" w:color="auto" w:fill="FFFFFF" w:themeFill="background1"/>
              <w:rPr>
                <w:rFonts w:ascii="Times New Roman" w:hAnsi="Times New Roman" w:cs="Times New Roman"/>
                <w:sz w:val="20"/>
                <w:szCs w:val="20"/>
              </w:rPr>
            </w:pPr>
            <w:r w:rsidRPr="006837E1">
              <w:rPr>
                <w:rFonts w:ascii="Times New Roman" w:hAnsi="Times New Roman" w:cs="Times New Roman"/>
                <w:sz w:val="20"/>
                <w:szCs w:val="20"/>
              </w:rPr>
              <w:t>I have the ability to use AI technologies effectively</w:t>
            </w:r>
          </w:p>
        </w:tc>
        <w:tc>
          <w:tcPr>
            <w:tcW w:w="708" w:type="dxa"/>
          </w:tcPr>
          <w:p w14:paraId="34DB515B" w14:textId="77777777" w:rsidR="006837E1" w:rsidRPr="006837E1" w:rsidRDefault="006837E1" w:rsidP="00F10FA3">
            <w:pPr>
              <w:rPr>
                <w:rFonts w:ascii="Times New Roman" w:hAnsi="Times New Roman" w:cs="Times New Roman"/>
                <w:sz w:val="20"/>
                <w:szCs w:val="20"/>
              </w:rPr>
            </w:pPr>
          </w:p>
        </w:tc>
        <w:tc>
          <w:tcPr>
            <w:tcW w:w="709" w:type="dxa"/>
          </w:tcPr>
          <w:p w14:paraId="5CCCEB52" w14:textId="77777777" w:rsidR="006837E1" w:rsidRPr="006837E1" w:rsidRDefault="006837E1" w:rsidP="00F10FA3">
            <w:pPr>
              <w:rPr>
                <w:rFonts w:ascii="Times New Roman" w:hAnsi="Times New Roman" w:cs="Times New Roman"/>
                <w:sz w:val="20"/>
                <w:szCs w:val="20"/>
              </w:rPr>
            </w:pPr>
          </w:p>
        </w:tc>
        <w:tc>
          <w:tcPr>
            <w:tcW w:w="709" w:type="dxa"/>
          </w:tcPr>
          <w:p w14:paraId="3C6C8BC5" w14:textId="77777777" w:rsidR="006837E1" w:rsidRPr="006837E1" w:rsidRDefault="006837E1" w:rsidP="00F10FA3">
            <w:pPr>
              <w:rPr>
                <w:rFonts w:ascii="Times New Roman" w:hAnsi="Times New Roman" w:cs="Times New Roman"/>
                <w:sz w:val="20"/>
                <w:szCs w:val="20"/>
              </w:rPr>
            </w:pPr>
          </w:p>
        </w:tc>
        <w:tc>
          <w:tcPr>
            <w:tcW w:w="567" w:type="dxa"/>
          </w:tcPr>
          <w:p w14:paraId="2B3ADC62" w14:textId="77777777" w:rsidR="006837E1" w:rsidRPr="006837E1" w:rsidRDefault="006837E1" w:rsidP="00F10FA3">
            <w:pPr>
              <w:rPr>
                <w:rFonts w:ascii="Times New Roman" w:hAnsi="Times New Roman" w:cs="Times New Roman"/>
                <w:sz w:val="20"/>
                <w:szCs w:val="20"/>
              </w:rPr>
            </w:pPr>
          </w:p>
        </w:tc>
        <w:tc>
          <w:tcPr>
            <w:tcW w:w="616" w:type="dxa"/>
          </w:tcPr>
          <w:p w14:paraId="0C2570F3" w14:textId="77777777" w:rsidR="006837E1" w:rsidRPr="006837E1" w:rsidRDefault="006837E1" w:rsidP="00F10FA3">
            <w:pPr>
              <w:rPr>
                <w:rFonts w:ascii="Times New Roman" w:hAnsi="Times New Roman" w:cs="Times New Roman"/>
                <w:sz w:val="20"/>
                <w:szCs w:val="20"/>
              </w:rPr>
            </w:pPr>
          </w:p>
        </w:tc>
      </w:tr>
    </w:tbl>
    <w:p w14:paraId="02C05E29" w14:textId="7ECD6E5C" w:rsidR="006837E1" w:rsidRPr="0093632F" w:rsidRDefault="0093632F" w:rsidP="0093632F">
      <w:pPr>
        <w:shd w:val="clear" w:color="auto" w:fill="FFFFFF" w:themeFill="background1"/>
        <w:jc w:val="both"/>
        <w:rPr>
          <w:rFonts w:ascii="Times New Roman" w:hAnsi="Times New Roman"/>
          <w:bCs/>
          <w:sz w:val="20"/>
          <w:szCs w:val="24"/>
        </w:rPr>
      </w:pPr>
      <w:r w:rsidRPr="0093632F">
        <w:rPr>
          <w:rFonts w:ascii="Times New Roman" w:hAnsi="Times New Roman"/>
          <w:bCs/>
          <w:sz w:val="20"/>
          <w:szCs w:val="24"/>
        </w:rPr>
        <w:t>AI: Artificial Intelligence</w:t>
      </w:r>
    </w:p>
    <w:p w14:paraId="28E902A5" w14:textId="5090A4D6" w:rsidR="006837E1" w:rsidRDefault="006837E1" w:rsidP="00A66A31">
      <w:pPr>
        <w:shd w:val="clear" w:color="auto" w:fill="FFFFFF" w:themeFill="background1"/>
        <w:spacing w:line="276" w:lineRule="auto"/>
        <w:jc w:val="both"/>
        <w:rPr>
          <w:rFonts w:ascii="Times New Roman" w:hAnsi="Times New Roman"/>
          <w:bCs/>
          <w:sz w:val="24"/>
          <w:szCs w:val="24"/>
        </w:rPr>
      </w:pPr>
      <w:r w:rsidRPr="000A159D">
        <w:rPr>
          <w:rFonts w:ascii="Times New Roman" w:hAnsi="Times New Roman"/>
          <w:b/>
          <w:bCs/>
          <w:sz w:val="24"/>
          <w:szCs w:val="24"/>
        </w:rPr>
        <w:t xml:space="preserve">Scale Evaluation: </w:t>
      </w:r>
      <w:r w:rsidRPr="000A159D">
        <w:rPr>
          <w:rFonts w:ascii="Times New Roman" w:hAnsi="Times New Roman"/>
          <w:bCs/>
          <w:sz w:val="24"/>
          <w:szCs w:val="24"/>
        </w:rPr>
        <w:t>The scale consists of 32 items and 4 subscales. The subscales of the scale include</w:t>
      </w:r>
      <w:r w:rsidRPr="000A159D">
        <w:rPr>
          <w:rFonts w:ascii="Times New Roman" w:hAnsi="Times New Roman"/>
          <w:bCs/>
          <w:i/>
          <w:iCs/>
          <w:sz w:val="24"/>
          <w:szCs w:val="24"/>
        </w:rPr>
        <w:t xml:space="preserve"> Nursing Care (Items 1-14)</w:t>
      </w:r>
      <w:r w:rsidRPr="000A159D">
        <w:rPr>
          <w:rFonts w:ascii="Times New Roman" w:hAnsi="Times New Roman"/>
          <w:bCs/>
          <w:sz w:val="24"/>
          <w:szCs w:val="24"/>
        </w:rPr>
        <w:t xml:space="preserve">, </w:t>
      </w:r>
      <w:r w:rsidRPr="000A159D">
        <w:rPr>
          <w:rFonts w:ascii="Times New Roman" w:hAnsi="Times New Roman"/>
          <w:bCs/>
          <w:i/>
          <w:iCs/>
          <w:sz w:val="24"/>
          <w:szCs w:val="24"/>
        </w:rPr>
        <w:t>Organization (Items 15-20)</w:t>
      </w:r>
      <w:r w:rsidRPr="000A159D">
        <w:rPr>
          <w:rFonts w:ascii="Times New Roman" w:hAnsi="Times New Roman"/>
          <w:bCs/>
          <w:sz w:val="24"/>
          <w:szCs w:val="24"/>
        </w:rPr>
        <w:t xml:space="preserve">, </w:t>
      </w:r>
      <w:r w:rsidRPr="000A159D">
        <w:rPr>
          <w:rFonts w:ascii="Times New Roman" w:hAnsi="Times New Roman"/>
          <w:bCs/>
          <w:i/>
          <w:iCs/>
          <w:sz w:val="24"/>
          <w:szCs w:val="24"/>
        </w:rPr>
        <w:t>Ethics (Items 21-26)</w:t>
      </w:r>
      <w:r w:rsidRPr="000A159D">
        <w:rPr>
          <w:rFonts w:ascii="Times New Roman" w:hAnsi="Times New Roman"/>
          <w:bCs/>
          <w:sz w:val="24"/>
          <w:szCs w:val="24"/>
        </w:rPr>
        <w:t xml:space="preserve"> and between </w:t>
      </w:r>
      <w:r w:rsidRPr="000A159D">
        <w:rPr>
          <w:rFonts w:ascii="Times New Roman" w:hAnsi="Times New Roman"/>
          <w:i/>
          <w:sz w:val="24"/>
          <w:szCs w:val="24"/>
        </w:rPr>
        <w:t>Artificial Intelligence Readiness (Items 27-32)</w:t>
      </w:r>
      <w:r w:rsidRPr="000A159D">
        <w:rPr>
          <w:rFonts w:ascii="Times New Roman" w:hAnsi="Times New Roman"/>
          <w:bCs/>
          <w:sz w:val="24"/>
          <w:szCs w:val="24"/>
        </w:rPr>
        <w:t xml:space="preserve">. The scale utilizes a 5-point Likert-type scoring system, with the following response options: 1 – Strongly disagree, 2 – </w:t>
      </w:r>
      <w:r w:rsidR="00441655">
        <w:rPr>
          <w:rFonts w:ascii="Times New Roman" w:hAnsi="Times New Roman"/>
          <w:bCs/>
          <w:sz w:val="24"/>
          <w:szCs w:val="24"/>
        </w:rPr>
        <w:t>Dis</w:t>
      </w:r>
      <w:r w:rsidRPr="000A159D">
        <w:rPr>
          <w:rFonts w:ascii="Times New Roman" w:hAnsi="Times New Roman"/>
          <w:bCs/>
          <w:sz w:val="24"/>
          <w:szCs w:val="24"/>
        </w:rPr>
        <w:t>agree, 3 – Neutral, 4 – Agree, 5 – Strongly agree. A higher score on the scale indicates a more positive attitude toward the integration of artificial intelligence in nursing practice. In the Nursing Care subscale, items 4, 13, and 14, and all items in the Ethics subscale, are reverse-coded. The Cronbach's alpha value of the scale is 0.925. In the subscales of the scale, it ranges between 0.913 and 0.960.</w:t>
      </w:r>
    </w:p>
    <w:p w14:paraId="4B32981C" w14:textId="77777777" w:rsidR="008858FD" w:rsidRDefault="008858FD" w:rsidP="00A66A31">
      <w:pPr>
        <w:shd w:val="clear" w:color="auto" w:fill="FFFFFF" w:themeFill="background1"/>
        <w:spacing w:line="276" w:lineRule="auto"/>
        <w:jc w:val="both"/>
        <w:rPr>
          <w:rFonts w:ascii="Times New Roman" w:hAnsi="Times New Roman"/>
          <w:bCs/>
          <w:sz w:val="24"/>
          <w:szCs w:val="24"/>
        </w:rPr>
      </w:pPr>
    </w:p>
    <w:p w14:paraId="445CBFBF" w14:textId="77777777" w:rsidR="008858FD" w:rsidRDefault="008858FD" w:rsidP="00A66A31">
      <w:pPr>
        <w:shd w:val="clear" w:color="auto" w:fill="FFFFFF" w:themeFill="background1"/>
        <w:spacing w:line="276" w:lineRule="auto"/>
        <w:jc w:val="both"/>
        <w:rPr>
          <w:rFonts w:ascii="Times New Roman" w:hAnsi="Times New Roman"/>
          <w:bCs/>
          <w:sz w:val="24"/>
          <w:szCs w:val="24"/>
        </w:rPr>
      </w:pPr>
    </w:p>
    <w:p w14:paraId="46BAFCB6" w14:textId="77777777" w:rsidR="008858FD" w:rsidRDefault="008858FD" w:rsidP="00A66A31">
      <w:pPr>
        <w:shd w:val="clear" w:color="auto" w:fill="FFFFFF" w:themeFill="background1"/>
        <w:spacing w:line="276" w:lineRule="auto"/>
        <w:jc w:val="both"/>
        <w:rPr>
          <w:rFonts w:ascii="Times New Roman" w:hAnsi="Times New Roman"/>
          <w:bCs/>
          <w:sz w:val="24"/>
          <w:szCs w:val="24"/>
        </w:rPr>
      </w:pPr>
    </w:p>
    <w:p w14:paraId="03DF02D7" w14:textId="77777777" w:rsidR="008858FD" w:rsidRDefault="008858FD" w:rsidP="00A66A31">
      <w:pPr>
        <w:shd w:val="clear" w:color="auto" w:fill="FFFFFF" w:themeFill="background1"/>
        <w:spacing w:line="276" w:lineRule="auto"/>
        <w:jc w:val="both"/>
        <w:rPr>
          <w:rFonts w:ascii="Times New Roman" w:hAnsi="Times New Roman"/>
          <w:bCs/>
          <w:sz w:val="24"/>
          <w:szCs w:val="24"/>
        </w:rPr>
      </w:pPr>
    </w:p>
    <w:p w14:paraId="4F4E34CE" w14:textId="01E37770" w:rsidR="008858FD" w:rsidRDefault="008858FD" w:rsidP="00A66A31">
      <w:pPr>
        <w:shd w:val="clear" w:color="auto" w:fill="FFFFFF" w:themeFill="background1"/>
        <w:spacing w:line="276" w:lineRule="auto"/>
        <w:jc w:val="both"/>
        <w:rPr>
          <w:rFonts w:ascii="Times New Roman" w:hAnsi="Times New Roman"/>
          <w:bCs/>
          <w:sz w:val="24"/>
          <w:szCs w:val="24"/>
        </w:rPr>
      </w:pPr>
    </w:p>
    <w:p w14:paraId="0E69B824" w14:textId="08C9F641" w:rsidR="0093632F" w:rsidRDefault="0093632F" w:rsidP="00A66A31">
      <w:pPr>
        <w:shd w:val="clear" w:color="auto" w:fill="FFFFFF" w:themeFill="background1"/>
        <w:spacing w:line="276" w:lineRule="auto"/>
        <w:jc w:val="both"/>
        <w:rPr>
          <w:rFonts w:ascii="Times New Roman" w:hAnsi="Times New Roman"/>
          <w:bCs/>
          <w:sz w:val="24"/>
          <w:szCs w:val="24"/>
        </w:rPr>
      </w:pPr>
    </w:p>
    <w:p w14:paraId="46F8D66F" w14:textId="53472A5A" w:rsidR="0093632F" w:rsidRDefault="0093632F" w:rsidP="00A66A31">
      <w:pPr>
        <w:shd w:val="clear" w:color="auto" w:fill="FFFFFF" w:themeFill="background1"/>
        <w:spacing w:line="276" w:lineRule="auto"/>
        <w:jc w:val="both"/>
        <w:rPr>
          <w:rFonts w:ascii="Times New Roman" w:hAnsi="Times New Roman"/>
          <w:bCs/>
          <w:sz w:val="24"/>
          <w:szCs w:val="24"/>
        </w:rPr>
      </w:pPr>
    </w:p>
    <w:p w14:paraId="6C30AA37" w14:textId="21FEF2EC" w:rsidR="0093632F" w:rsidRDefault="0093632F" w:rsidP="00A66A31">
      <w:pPr>
        <w:shd w:val="clear" w:color="auto" w:fill="FFFFFF" w:themeFill="background1"/>
        <w:spacing w:line="276" w:lineRule="auto"/>
        <w:jc w:val="both"/>
        <w:rPr>
          <w:rFonts w:ascii="Times New Roman" w:hAnsi="Times New Roman"/>
          <w:bCs/>
          <w:sz w:val="24"/>
          <w:szCs w:val="24"/>
        </w:rPr>
      </w:pPr>
    </w:p>
    <w:p w14:paraId="4CBA13C9" w14:textId="1995EDDF" w:rsidR="0093632F" w:rsidRDefault="0093632F" w:rsidP="00A66A31">
      <w:pPr>
        <w:shd w:val="clear" w:color="auto" w:fill="FFFFFF" w:themeFill="background1"/>
        <w:spacing w:line="276" w:lineRule="auto"/>
        <w:jc w:val="both"/>
        <w:rPr>
          <w:rFonts w:ascii="Times New Roman" w:hAnsi="Times New Roman"/>
          <w:bCs/>
          <w:sz w:val="24"/>
          <w:szCs w:val="24"/>
        </w:rPr>
      </w:pPr>
    </w:p>
    <w:p w14:paraId="27D35469" w14:textId="715A1629" w:rsidR="0093632F" w:rsidRDefault="0093632F" w:rsidP="00A66A31">
      <w:pPr>
        <w:shd w:val="clear" w:color="auto" w:fill="FFFFFF" w:themeFill="background1"/>
        <w:spacing w:line="276" w:lineRule="auto"/>
        <w:jc w:val="both"/>
        <w:rPr>
          <w:rFonts w:ascii="Times New Roman" w:hAnsi="Times New Roman"/>
          <w:bCs/>
          <w:sz w:val="24"/>
          <w:szCs w:val="24"/>
        </w:rPr>
      </w:pPr>
    </w:p>
    <w:p w14:paraId="281110D1" w14:textId="31BEE763" w:rsidR="0093632F" w:rsidRDefault="0093632F" w:rsidP="00A66A31">
      <w:pPr>
        <w:shd w:val="clear" w:color="auto" w:fill="FFFFFF" w:themeFill="background1"/>
        <w:spacing w:line="276" w:lineRule="auto"/>
        <w:jc w:val="both"/>
        <w:rPr>
          <w:rFonts w:ascii="Times New Roman" w:hAnsi="Times New Roman"/>
          <w:bCs/>
          <w:sz w:val="24"/>
          <w:szCs w:val="24"/>
        </w:rPr>
      </w:pPr>
    </w:p>
    <w:p w14:paraId="03BF830E" w14:textId="65136B81" w:rsidR="0093632F" w:rsidRDefault="0093632F" w:rsidP="00A66A31">
      <w:pPr>
        <w:shd w:val="clear" w:color="auto" w:fill="FFFFFF" w:themeFill="background1"/>
        <w:spacing w:line="276" w:lineRule="auto"/>
        <w:jc w:val="both"/>
        <w:rPr>
          <w:rFonts w:ascii="Times New Roman" w:hAnsi="Times New Roman"/>
          <w:bCs/>
          <w:sz w:val="24"/>
          <w:szCs w:val="24"/>
        </w:rPr>
      </w:pPr>
    </w:p>
    <w:p w14:paraId="35100F47" w14:textId="4426E159" w:rsidR="0093632F" w:rsidRDefault="0093632F" w:rsidP="00A66A31">
      <w:pPr>
        <w:shd w:val="clear" w:color="auto" w:fill="FFFFFF" w:themeFill="background1"/>
        <w:spacing w:line="276" w:lineRule="auto"/>
        <w:jc w:val="both"/>
        <w:rPr>
          <w:rFonts w:ascii="Times New Roman" w:hAnsi="Times New Roman"/>
          <w:bCs/>
          <w:sz w:val="24"/>
          <w:szCs w:val="24"/>
        </w:rPr>
      </w:pPr>
    </w:p>
    <w:p w14:paraId="229FE2E8" w14:textId="6AD0B45F" w:rsidR="0093632F" w:rsidRDefault="0093632F" w:rsidP="00A66A31">
      <w:pPr>
        <w:shd w:val="clear" w:color="auto" w:fill="FFFFFF" w:themeFill="background1"/>
        <w:spacing w:line="276" w:lineRule="auto"/>
        <w:jc w:val="both"/>
        <w:rPr>
          <w:rFonts w:ascii="Times New Roman" w:hAnsi="Times New Roman"/>
          <w:bCs/>
          <w:sz w:val="24"/>
          <w:szCs w:val="24"/>
        </w:rPr>
      </w:pPr>
    </w:p>
    <w:p w14:paraId="63A49566" w14:textId="3C0451AE" w:rsidR="0093632F" w:rsidRDefault="0093632F" w:rsidP="00A66A31">
      <w:pPr>
        <w:shd w:val="clear" w:color="auto" w:fill="FFFFFF" w:themeFill="background1"/>
        <w:spacing w:line="276" w:lineRule="auto"/>
        <w:jc w:val="both"/>
        <w:rPr>
          <w:rFonts w:ascii="Times New Roman" w:hAnsi="Times New Roman"/>
          <w:bCs/>
          <w:sz w:val="24"/>
          <w:szCs w:val="24"/>
        </w:rPr>
      </w:pPr>
    </w:p>
    <w:p w14:paraId="0CBE6212" w14:textId="7EC5088E" w:rsidR="0093632F" w:rsidRDefault="0093632F" w:rsidP="00A66A31">
      <w:pPr>
        <w:shd w:val="clear" w:color="auto" w:fill="FFFFFF" w:themeFill="background1"/>
        <w:spacing w:line="276" w:lineRule="auto"/>
        <w:jc w:val="both"/>
        <w:rPr>
          <w:rFonts w:ascii="Times New Roman" w:hAnsi="Times New Roman"/>
          <w:bCs/>
          <w:sz w:val="24"/>
          <w:szCs w:val="24"/>
        </w:rPr>
      </w:pPr>
    </w:p>
    <w:p w14:paraId="67E61C61" w14:textId="01DBAB8E" w:rsidR="0093632F" w:rsidRDefault="0093632F" w:rsidP="00A66A31">
      <w:pPr>
        <w:shd w:val="clear" w:color="auto" w:fill="FFFFFF" w:themeFill="background1"/>
        <w:spacing w:line="276" w:lineRule="auto"/>
        <w:jc w:val="both"/>
        <w:rPr>
          <w:rFonts w:ascii="Times New Roman" w:hAnsi="Times New Roman"/>
          <w:bCs/>
          <w:sz w:val="24"/>
          <w:szCs w:val="24"/>
        </w:rPr>
      </w:pPr>
    </w:p>
    <w:p w14:paraId="635112CB" w14:textId="384AD608" w:rsidR="0093632F" w:rsidRDefault="0093632F" w:rsidP="00A66A31">
      <w:pPr>
        <w:shd w:val="clear" w:color="auto" w:fill="FFFFFF" w:themeFill="background1"/>
        <w:spacing w:line="276" w:lineRule="auto"/>
        <w:jc w:val="both"/>
        <w:rPr>
          <w:rFonts w:ascii="Times New Roman" w:hAnsi="Times New Roman"/>
          <w:bCs/>
          <w:sz w:val="24"/>
          <w:szCs w:val="24"/>
        </w:rPr>
      </w:pPr>
    </w:p>
    <w:p w14:paraId="2A01CB0C" w14:textId="21D7528B" w:rsidR="0093632F" w:rsidRDefault="0093632F" w:rsidP="00A66A31">
      <w:pPr>
        <w:shd w:val="clear" w:color="auto" w:fill="FFFFFF" w:themeFill="background1"/>
        <w:spacing w:line="276" w:lineRule="auto"/>
        <w:jc w:val="both"/>
        <w:rPr>
          <w:rFonts w:ascii="Times New Roman" w:hAnsi="Times New Roman"/>
          <w:bCs/>
          <w:sz w:val="24"/>
          <w:szCs w:val="24"/>
        </w:rPr>
      </w:pPr>
    </w:p>
    <w:p w14:paraId="5C866766" w14:textId="77777777" w:rsidR="0093632F" w:rsidRDefault="0093632F" w:rsidP="00A66A31">
      <w:pPr>
        <w:shd w:val="clear" w:color="auto" w:fill="FFFFFF" w:themeFill="background1"/>
        <w:spacing w:line="276" w:lineRule="auto"/>
        <w:jc w:val="both"/>
        <w:rPr>
          <w:rFonts w:ascii="Times New Roman" w:hAnsi="Times New Roman"/>
          <w:bCs/>
          <w:sz w:val="24"/>
          <w:szCs w:val="24"/>
        </w:rPr>
      </w:pPr>
    </w:p>
    <w:p w14:paraId="439F3078" w14:textId="77777777" w:rsidR="008858FD" w:rsidRDefault="008858FD" w:rsidP="00A66A31">
      <w:pPr>
        <w:shd w:val="clear" w:color="auto" w:fill="FFFFFF" w:themeFill="background1"/>
        <w:spacing w:line="276" w:lineRule="auto"/>
        <w:jc w:val="both"/>
        <w:rPr>
          <w:rFonts w:ascii="Times New Roman" w:hAnsi="Times New Roman"/>
          <w:bCs/>
          <w:sz w:val="24"/>
          <w:szCs w:val="24"/>
        </w:rPr>
      </w:pPr>
    </w:p>
    <w:p w14:paraId="76F409A6" w14:textId="77777777" w:rsidR="008858FD" w:rsidRDefault="008858FD" w:rsidP="00A66A31">
      <w:pPr>
        <w:shd w:val="clear" w:color="auto" w:fill="FFFFFF" w:themeFill="background1"/>
        <w:spacing w:line="276" w:lineRule="auto"/>
        <w:jc w:val="both"/>
        <w:rPr>
          <w:rFonts w:ascii="Times New Roman" w:hAnsi="Times New Roman"/>
          <w:bCs/>
          <w:sz w:val="24"/>
          <w:szCs w:val="24"/>
        </w:rPr>
      </w:pPr>
    </w:p>
    <w:p w14:paraId="5D8E078B" w14:textId="77777777" w:rsidR="008858FD" w:rsidRDefault="008858FD" w:rsidP="00A66A31">
      <w:pPr>
        <w:shd w:val="clear" w:color="auto" w:fill="FFFFFF" w:themeFill="background1"/>
        <w:spacing w:line="276" w:lineRule="auto"/>
        <w:jc w:val="both"/>
        <w:rPr>
          <w:rFonts w:ascii="Times New Roman" w:hAnsi="Times New Roman"/>
          <w:bCs/>
          <w:sz w:val="24"/>
          <w:szCs w:val="24"/>
        </w:rPr>
      </w:pPr>
    </w:p>
    <w:p w14:paraId="7F87C206" w14:textId="77777777" w:rsidR="008858FD" w:rsidRDefault="008858FD" w:rsidP="00A66A31">
      <w:pPr>
        <w:shd w:val="clear" w:color="auto" w:fill="FFFFFF" w:themeFill="background1"/>
        <w:spacing w:line="276" w:lineRule="auto"/>
        <w:jc w:val="both"/>
        <w:rPr>
          <w:rFonts w:ascii="Times New Roman" w:hAnsi="Times New Roman"/>
          <w:bCs/>
          <w:sz w:val="24"/>
          <w:szCs w:val="24"/>
        </w:rPr>
      </w:pPr>
    </w:p>
    <w:p w14:paraId="15DEA6CD" w14:textId="77777777" w:rsidR="008858FD" w:rsidRDefault="008858FD" w:rsidP="00A66A31">
      <w:pPr>
        <w:shd w:val="clear" w:color="auto" w:fill="FFFFFF" w:themeFill="background1"/>
        <w:spacing w:line="276" w:lineRule="auto"/>
        <w:jc w:val="both"/>
        <w:rPr>
          <w:rFonts w:ascii="Times New Roman" w:hAnsi="Times New Roman"/>
          <w:bCs/>
          <w:sz w:val="24"/>
          <w:szCs w:val="24"/>
        </w:rPr>
      </w:pPr>
    </w:p>
    <w:p w14:paraId="53CB3601" w14:textId="77777777" w:rsidR="008858FD" w:rsidRDefault="008858FD" w:rsidP="00A66A31">
      <w:pPr>
        <w:shd w:val="clear" w:color="auto" w:fill="FFFFFF" w:themeFill="background1"/>
        <w:spacing w:line="276" w:lineRule="auto"/>
        <w:jc w:val="both"/>
        <w:rPr>
          <w:rFonts w:ascii="Times New Roman" w:hAnsi="Times New Roman"/>
          <w:bCs/>
          <w:sz w:val="24"/>
          <w:szCs w:val="24"/>
        </w:rPr>
      </w:pPr>
    </w:p>
    <w:p w14:paraId="515410E5" w14:textId="77777777" w:rsidR="008858FD" w:rsidRDefault="008858FD" w:rsidP="00A66A31">
      <w:pPr>
        <w:shd w:val="clear" w:color="auto" w:fill="FFFFFF" w:themeFill="background1"/>
        <w:spacing w:line="276" w:lineRule="auto"/>
        <w:jc w:val="both"/>
        <w:rPr>
          <w:rFonts w:ascii="Times New Roman" w:hAnsi="Times New Roman"/>
          <w:bCs/>
          <w:sz w:val="24"/>
          <w:szCs w:val="24"/>
        </w:rPr>
      </w:pPr>
    </w:p>
    <w:p w14:paraId="7E338881" w14:textId="77777777" w:rsidR="008858FD" w:rsidRDefault="008858FD" w:rsidP="008858FD">
      <w:pPr>
        <w:spacing w:line="240" w:lineRule="auto"/>
        <w:rPr>
          <w:rFonts w:ascii="Times New Roman" w:hAnsi="Times New Roman"/>
          <w:b/>
          <w:bCs/>
          <w:sz w:val="20"/>
          <w:szCs w:val="20"/>
        </w:rPr>
      </w:pPr>
    </w:p>
    <w:p w14:paraId="75ABFF03" w14:textId="02E40CD4" w:rsidR="008858FD" w:rsidRPr="008858FD" w:rsidRDefault="008858FD" w:rsidP="0093632F">
      <w:pPr>
        <w:jc w:val="center"/>
        <w:rPr>
          <w:rFonts w:ascii="Times New Roman" w:hAnsi="Times New Roman"/>
          <w:b/>
          <w:bCs/>
          <w:sz w:val="24"/>
          <w:szCs w:val="24"/>
        </w:rPr>
      </w:pPr>
      <w:r w:rsidRPr="008858FD">
        <w:rPr>
          <w:rFonts w:ascii="Times New Roman" w:hAnsi="Times New Roman"/>
          <w:b/>
          <w:bCs/>
          <w:sz w:val="24"/>
          <w:szCs w:val="24"/>
        </w:rPr>
        <w:t xml:space="preserve">Hemşireler İçin Yapay </w:t>
      </w:r>
      <w:r w:rsidR="00F10FA3" w:rsidRPr="008858FD">
        <w:rPr>
          <w:rFonts w:ascii="Times New Roman" w:hAnsi="Times New Roman"/>
          <w:b/>
          <w:bCs/>
          <w:sz w:val="24"/>
          <w:szCs w:val="24"/>
        </w:rPr>
        <w:t>Zekâ</w:t>
      </w:r>
      <w:r w:rsidRPr="008858FD">
        <w:rPr>
          <w:rFonts w:ascii="Times New Roman" w:hAnsi="Times New Roman"/>
          <w:b/>
          <w:bCs/>
          <w:sz w:val="24"/>
          <w:szCs w:val="24"/>
        </w:rPr>
        <w:t xml:space="preserve"> Tutum Ölçeği (HYZTÖ)</w:t>
      </w:r>
      <w:r>
        <w:rPr>
          <w:rFonts w:ascii="Times New Roman" w:hAnsi="Times New Roman"/>
          <w:b/>
          <w:bCs/>
          <w:sz w:val="24"/>
          <w:szCs w:val="24"/>
        </w:rPr>
        <w:t xml:space="preserve"> (T</w:t>
      </w:r>
      <w:r w:rsidR="00BA1F2F">
        <w:rPr>
          <w:rFonts w:ascii="Times New Roman" w:hAnsi="Times New Roman"/>
          <w:b/>
          <w:bCs/>
          <w:sz w:val="24"/>
          <w:szCs w:val="24"/>
        </w:rPr>
        <w:t>ürkçe</w:t>
      </w:r>
      <w:r>
        <w:rPr>
          <w:rFonts w:ascii="Times New Roman" w:hAnsi="Times New Roman"/>
          <w:b/>
          <w:bCs/>
          <w:sz w:val="24"/>
          <w:szCs w:val="24"/>
        </w:rPr>
        <w:t>)</w:t>
      </w:r>
    </w:p>
    <w:tbl>
      <w:tblPr>
        <w:tblStyle w:val="TabloKlavuzu"/>
        <w:tblW w:w="8833" w:type="dxa"/>
        <w:tblLook w:val="04A0" w:firstRow="1" w:lastRow="0" w:firstColumn="1" w:lastColumn="0" w:noHBand="0" w:noVBand="1"/>
      </w:tblPr>
      <w:tblGrid>
        <w:gridCol w:w="488"/>
        <w:gridCol w:w="5036"/>
        <w:gridCol w:w="708"/>
        <w:gridCol w:w="709"/>
        <w:gridCol w:w="709"/>
        <w:gridCol w:w="567"/>
        <w:gridCol w:w="616"/>
      </w:tblGrid>
      <w:tr w:rsidR="0093632F" w:rsidRPr="006837E1" w14:paraId="3E2CFFAA" w14:textId="77777777" w:rsidTr="004335D9">
        <w:trPr>
          <w:trHeight w:val="1559"/>
        </w:trPr>
        <w:tc>
          <w:tcPr>
            <w:tcW w:w="488" w:type="dxa"/>
          </w:tcPr>
          <w:p w14:paraId="21AD837F" w14:textId="77777777" w:rsidR="0093632F" w:rsidRPr="006837E1" w:rsidRDefault="0093632F" w:rsidP="004335D9">
            <w:pPr>
              <w:rPr>
                <w:rFonts w:ascii="Times New Roman" w:hAnsi="Times New Roman" w:cs="Times New Roman"/>
                <w:sz w:val="20"/>
                <w:szCs w:val="20"/>
              </w:rPr>
            </w:pPr>
          </w:p>
        </w:tc>
        <w:tc>
          <w:tcPr>
            <w:tcW w:w="5036" w:type="dxa"/>
          </w:tcPr>
          <w:p w14:paraId="189A5D54" w14:textId="77777777" w:rsidR="0093632F" w:rsidRPr="006837E1" w:rsidRDefault="0093632F" w:rsidP="004335D9">
            <w:pPr>
              <w:rPr>
                <w:rFonts w:ascii="Times New Roman" w:hAnsi="Times New Roman" w:cs="Times New Roman"/>
                <w:sz w:val="20"/>
                <w:szCs w:val="20"/>
              </w:rPr>
            </w:pPr>
          </w:p>
        </w:tc>
        <w:tc>
          <w:tcPr>
            <w:tcW w:w="708" w:type="dxa"/>
            <w:textDirection w:val="btLr"/>
            <w:vAlign w:val="center"/>
          </w:tcPr>
          <w:p w14:paraId="74FB3036" w14:textId="3710F6F8" w:rsidR="0093632F" w:rsidRPr="007E755E" w:rsidRDefault="00441655" w:rsidP="004335D9">
            <w:pPr>
              <w:shd w:val="clear" w:color="auto" w:fill="FFFFFF" w:themeFill="background1"/>
              <w:ind w:left="113" w:right="113"/>
              <w:rPr>
                <w:rFonts w:ascii="Times New Roman" w:hAnsi="Times New Roman"/>
                <w:sz w:val="20"/>
                <w:szCs w:val="20"/>
              </w:rPr>
            </w:pPr>
            <w:r>
              <w:rPr>
                <w:rFonts w:ascii="Times New Roman" w:hAnsi="Times New Roman"/>
                <w:sz w:val="20"/>
                <w:szCs w:val="20"/>
              </w:rPr>
              <w:t xml:space="preserve">Kesinlikle </w:t>
            </w:r>
            <w:r w:rsidR="00FA7DB5" w:rsidRPr="007E755E">
              <w:rPr>
                <w:rFonts w:ascii="Times New Roman" w:hAnsi="Times New Roman"/>
                <w:sz w:val="20"/>
                <w:szCs w:val="20"/>
              </w:rPr>
              <w:t>Katılmıyorum</w:t>
            </w:r>
          </w:p>
        </w:tc>
        <w:tc>
          <w:tcPr>
            <w:tcW w:w="709" w:type="dxa"/>
            <w:textDirection w:val="btLr"/>
            <w:vAlign w:val="center"/>
          </w:tcPr>
          <w:p w14:paraId="63757982" w14:textId="2E017C3F" w:rsidR="0093632F" w:rsidRPr="007E755E" w:rsidRDefault="00441655" w:rsidP="004335D9">
            <w:pPr>
              <w:shd w:val="clear" w:color="auto" w:fill="FFFFFF" w:themeFill="background1"/>
              <w:ind w:left="113" w:right="113"/>
              <w:rPr>
                <w:rFonts w:ascii="Times New Roman" w:hAnsi="Times New Roman"/>
                <w:sz w:val="20"/>
                <w:szCs w:val="20"/>
              </w:rPr>
            </w:pPr>
            <w:r>
              <w:rPr>
                <w:rFonts w:ascii="Times New Roman" w:hAnsi="Times New Roman"/>
                <w:sz w:val="20"/>
                <w:szCs w:val="20"/>
              </w:rPr>
              <w:t>Katılmıyorum</w:t>
            </w:r>
          </w:p>
        </w:tc>
        <w:tc>
          <w:tcPr>
            <w:tcW w:w="709" w:type="dxa"/>
            <w:textDirection w:val="btLr"/>
            <w:vAlign w:val="center"/>
          </w:tcPr>
          <w:p w14:paraId="2CC34DAA" w14:textId="77777777" w:rsidR="0093632F" w:rsidRPr="007E755E" w:rsidRDefault="0093632F" w:rsidP="004335D9">
            <w:pPr>
              <w:shd w:val="clear" w:color="auto" w:fill="FFFFFF" w:themeFill="background1"/>
              <w:ind w:left="113" w:right="113"/>
              <w:rPr>
                <w:rFonts w:ascii="Times New Roman" w:hAnsi="Times New Roman"/>
                <w:sz w:val="20"/>
                <w:szCs w:val="20"/>
              </w:rPr>
            </w:pPr>
            <w:r w:rsidRPr="007E755E">
              <w:rPr>
                <w:rFonts w:ascii="Times New Roman" w:hAnsi="Times New Roman"/>
                <w:sz w:val="20"/>
                <w:szCs w:val="20"/>
              </w:rPr>
              <w:t>Kararsızım</w:t>
            </w:r>
          </w:p>
        </w:tc>
        <w:tc>
          <w:tcPr>
            <w:tcW w:w="567" w:type="dxa"/>
            <w:textDirection w:val="btLr"/>
            <w:vAlign w:val="center"/>
          </w:tcPr>
          <w:p w14:paraId="5B8739A3" w14:textId="77777777" w:rsidR="0093632F" w:rsidRPr="007E755E" w:rsidRDefault="0093632F" w:rsidP="004335D9">
            <w:pPr>
              <w:shd w:val="clear" w:color="auto" w:fill="FFFFFF" w:themeFill="background1"/>
              <w:ind w:left="113" w:right="113"/>
              <w:rPr>
                <w:rFonts w:ascii="Times New Roman" w:hAnsi="Times New Roman"/>
                <w:sz w:val="20"/>
                <w:szCs w:val="20"/>
              </w:rPr>
            </w:pPr>
            <w:r w:rsidRPr="007E755E">
              <w:rPr>
                <w:rFonts w:ascii="Times New Roman" w:hAnsi="Times New Roman"/>
                <w:sz w:val="20"/>
                <w:szCs w:val="20"/>
              </w:rPr>
              <w:t>Katılıyorum</w:t>
            </w:r>
          </w:p>
        </w:tc>
        <w:tc>
          <w:tcPr>
            <w:tcW w:w="616" w:type="dxa"/>
            <w:textDirection w:val="btLr"/>
            <w:vAlign w:val="center"/>
          </w:tcPr>
          <w:p w14:paraId="6DBB1BF9" w14:textId="5DB33B76" w:rsidR="0093632F" w:rsidRPr="007E755E" w:rsidRDefault="00FA7DB5" w:rsidP="004335D9">
            <w:pPr>
              <w:shd w:val="clear" w:color="auto" w:fill="FFFFFF" w:themeFill="background1"/>
              <w:ind w:left="113" w:right="113"/>
              <w:rPr>
                <w:rFonts w:ascii="Times New Roman" w:hAnsi="Times New Roman"/>
                <w:sz w:val="20"/>
                <w:szCs w:val="20"/>
              </w:rPr>
            </w:pPr>
            <w:r>
              <w:rPr>
                <w:rFonts w:ascii="Times New Roman" w:hAnsi="Times New Roman"/>
                <w:sz w:val="20"/>
                <w:szCs w:val="20"/>
              </w:rPr>
              <w:t>Kesinlikle</w:t>
            </w:r>
            <w:r w:rsidR="0093632F" w:rsidRPr="007E755E">
              <w:rPr>
                <w:rFonts w:ascii="Times New Roman" w:hAnsi="Times New Roman"/>
                <w:sz w:val="20"/>
                <w:szCs w:val="20"/>
              </w:rPr>
              <w:t xml:space="preserve"> </w:t>
            </w:r>
            <w:r w:rsidRPr="007E755E">
              <w:rPr>
                <w:rFonts w:ascii="Times New Roman" w:hAnsi="Times New Roman"/>
                <w:sz w:val="20"/>
                <w:szCs w:val="20"/>
              </w:rPr>
              <w:t>Katılıyorum</w:t>
            </w:r>
          </w:p>
        </w:tc>
      </w:tr>
      <w:tr w:rsidR="0093632F" w:rsidRPr="006837E1" w14:paraId="7790D167" w14:textId="77777777" w:rsidTr="004335D9">
        <w:trPr>
          <w:trHeight w:val="227"/>
        </w:trPr>
        <w:tc>
          <w:tcPr>
            <w:tcW w:w="488" w:type="dxa"/>
          </w:tcPr>
          <w:p w14:paraId="5F58FF49" w14:textId="77777777" w:rsidR="0093632F" w:rsidRPr="006837E1" w:rsidRDefault="0093632F" w:rsidP="004335D9">
            <w:pPr>
              <w:rPr>
                <w:rFonts w:ascii="Times New Roman" w:hAnsi="Times New Roman" w:cs="Times New Roman"/>
                <w:sz w:val="20"/>
                <w:szCs w:val="20"/>
              </w:rPr>
            </w:pPr>
          </w:p>
        </w:tc>
        <w:tc>
          <w:tcPr>
            <w:tcW w:w="5036" w:type="dxa"/>
          </w:tcPr>
          <w:p w14:paraId="74468E40" w14:textId="77777777" w:rsidR="0093632F" w:rsidRPr="008858FD" w:rsidRDefault="0093632F" w:rsidP="004335D9">
            <w:pPr>
              <w:shd w:val="clear" w:color="auto" w:fill="FFFFFF" w:themeFill="background1"/>
              <w:rPr>
                <w:rFonts w:ascii="Times New Roman" w:hAnsi="Times New Roman"/>
                <w:b/>
                <w:iCs/>
                <w:sz w:val="20"/>
                <w:szCs w:val="20"/>
              </w:rPr>
            </w:pPr>
            <w:r w:rsidRPr="008858FD">
              <w:rPr>
                <w:rFonts w:ascii="Times New Roman" w:hAnsi="Times New Roman"/>
                <w:b/>
                <w:iCs/>
                <w:sz w:val="20"/>
                <w:szCs w:val="20"/>
              </w:rPr>
              <w:t xml:space="preserve">Hemşirelik Bakımı </w:t>
            </w:r>
          </w:p>
        </w:tc>
        <w:tc>
          <w:tcPr>
            <w:tcW w:w="708" w:type="dxa"/>
            <w:vAlign w:val="center"/>
          </w:tcPr>
          <w:p w14:paraId="51CC1B52"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1E40EC3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3BB1A748"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296B57B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160FCF4F"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294F1324" w14:textId="77777777" w:rsidTr="004335D9">
        <w:trPr>
          <w:trHeight w:val="227"/>
        </w:trPr>
        <w:tc>
          <w:tcPr>
            <w:tcW w:w="488" w:type="dxa"/>
          </w:tcPr>
          <w:p w14:paraId="09BE561B"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1</w:t>
            </w:r>
          </w:p>
        </w:tc>
        <w:tc>
          <w:tcPr>
            <w:tcW w:w="5036" w:type="dxa"/>
          </w:tcPr>
          <w:p w14:paraId="65F9FCAF"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YZ’nın hemşirelik uygulamalarında kullanılması hasta bakım kalitesini artırır</w:t>
            </w:r>
          </w:p>
        </w:tc>
        <w:tc>
          <w:tcPr>
            <w:tcW w:w="708" w:type="dxa"/>
            <w:vAlign w:val="center"/>
          </w:tcPr>
          <w:p w14:paraId="425FAC3A"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6B5F011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36B8B468"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66EDBB57"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4938F656"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067D3DF0" w14:textId="77777777" w:rsidTr="004335D9">
        <w:trPr>
          <w:trHeight w:val="227"/>
        </w:trPr>
        <w:tc>
          <w:tcPr>
            <w:tcW w:w="488" w:type="dxa"/>
          </w:tcPr>
          <w:p w14:paraId="599E1402"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2</w:t>
            </w:r>
          </w:p>
        </w:tc>
        <w:tc>
          <w:tcPr>
            <w:tcW w:w="5036" w:type="dxa"/>
          </w:tcPr>
          <w:p w14:paraId="207278F4"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hemşirelerin klinik karar verme süreçlerini destekleyebilir</w:t>
            </w:r>
          </w:p>
        </w:tc>
        <w:tc>
          <w:tcPr>
            <w:tcW w:w="708" w:type="dxa"/>
            <w:vAlign w:val="center"/>
          </w:tcPr>
          <w:p w14:paraId="6296F584"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5455B0BA"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7669BF5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51DF2CE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79CB475A"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7E5102CE" w14:textId="77777777" w:rsidTr="004335D9">
        <w:trPr>
          <w:trHeight w:val="227"/>
        </w:trPr>
        <w:tc>
          <w:tcPr>
            <w:tcW w:w="488" w:type="dxa"/>
          </w:tcPr>
          <w:p w14:paraId="0DBDC595"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3</w:t>
            </w:r>
          </w:p>
        </w:tc>
        <w:tc>
          <w:tcPr>
            <w:tcW w:w="5036" w:type="dxa"/>
          </w:tcPr>
          <w:p w14:paraId="44518ABE" w14:textId="77777777" w:rsidR="0093632F" w:rsidRPr="007E755E" w:rsidRDefault="0093632F" w:rsidP="004335D9">
            <w:pPr>
              <w:shd w:val="clear" w:color="auto" w:fill="FFFFFF" w:themeFill="background1"/>
              <w:rPr>
                <w:rFonts w:ascii="Times New Roman" w:hAnsi="Times New Roman"/>
                <w:sz w:val="20"/>
                <w:szCs w:val="20"/>
                <w:highlight w:val="yellow"/>
              </w:rPr>
            </w:pPr>
            <w:r w:rsidRPr="007E755E">
              <w:rPr>
                <w:rFonts w:ascii="Times New Roman" w:hAnsi="Times New Roman"/>
                <w:sz w:val="20"/>
                <w:szCs w:val="20"/>
              </w:rPr>
              <w:t xml:space="preserve">YZ, klinik kararlarda karmaşık verileri hızlı bir şekilde analiz ederek hemşirelerin hata yapma riskini azaltabilir    </w:t>
            </w:r>
          </w:p>
        </w:tc>
        <w:tc>
          <w:tcPr>
            <w:tcW w:w="708" w:type="dxa"/>
            <w:vAlign w:val="center"/>
          </w:tcPr>
          <w:p w14:paraId="07447BE9"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695247C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1499591E"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59FC9EFA"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4B6BB6CF"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3F3BE50A" w14:textId="77777777" w:rsidTr="004335D9">
        <w:trPr>
          <w:trHeight w:val="227"/>
        </w:trPr>
        <w:tc>
          <w:tcPr>
            <w:tcW w:w="488" w:type="dxa"/>
          </w:tcPr>
          <w:p w14:paraId="04E5905A"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4</w:t>
            </w:r>
          </w:p>
        </w:tc>
        <w:tc>
          <w:tcPr>
            <w:tcW w:w="5036" w:type="dxa"/>
          </w:tcPr>
          <w:p w14:paraId="75DF7561" w14:textId="77777777" w:rsidR="0093632F" w:rsidRPr="007E755E" w:rsidRDefault="0093632F" w:rsidP="004335D9">
            <w:pPr>
              <w:shd w:val="clear" w:color="auto" w:fill="FFFFFF" w:themeFill="background1"/>
              <w:rPr>
                <w:rFonts w:ascii="Times New Roman" w:hAnsi="Times New Roman"/>
                <w:sz w:val="20"/>
                <w:szCs w:val="20"/>
                <w:highlight w:val="yellow"/>
              </w:rPr>
            </w:pPr>
            <w:r w:rsidRPr="007E755E">
              <w:rPr>
                <w:rFonts w:ascii="Times New Roman" w:hAnsi="Times New Roman"/>
                <w:sz w:val="20"/>
                <w:szCs w:val="20"/>
              </w:rPr>
              <w:t>YZ’nın aşırı kullanımı, hemşirelerin sağlam klinik kararlar alabilmeleri için gereken eleştirel düşünme becerilerini azaltabilir</w:t>
            </w:r>
          </w:p>
        </w:tc>
        <w:tc>
          <w:tcPr>
            <w:tcW w:w="708" w:type="dxa"/>
            <w:vAlign w:val="center"/>
          </w:tcPr>
          <w:p w14:paraId="18A6FC48"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59291B5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1909BF01"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25F15544"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3660EB9E"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6DC6EEED" w14:textId="77777777" w:rsidTr="004335D9">
        <w:trPr>
          <w:trHeight w:val="227"/>
        </w:trPr>
        <w:tc>
          <w:tcPr>
            <w:tcW w:w="488" w:type="dxa"/>
          </w:tcPr>
          <w:p w14:paraId="77CE85E6"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5</w:t>
            </w:r>
          </w:p>
        </w:tc>
        <w:tc>
          <w:tcPr>
            <w:tcW w:w="5036" w:type="dxa"/>
          </w:tcPr>
          <w:p w14:paraId="48F3BD84" w14:textId="77777777" w:rsidR="0093632F" w:rsidRPr="007E755E" w:rsidRDefault="0093632F" w:rsidP="004335D9">
            <w:pPr>
              <w:shd w:val="clear" w:color="auto" w:fill="FFFFFF" w:themeFill="background1"/>
              <w:rPr>
                <w:rFonts w:ascii="Times New Roman" w:hAnsi="Times New Roman"/>
                <w:sz w:val="20"/>
                <w:szCs w:val="20"/>
                <w:highlight w:val="yellow"/>
              </w:rPr>
            </w:pPr>
            <w:r w:rsidRPr="007E755E">
              <w:rPr>
                <w:rFonts w:ascii="Times New Roman" w:hAnsi="Times New Roman"/>
                <w:sz w:val="20"/>
                <w:szCs w:val="20"/>
              </w:rPr>
              <w:t>YZ, klinik kararlarda yanılgıya neden olabilir</w:t>
            </w:r>
          </w:p>
        </w:tc>
        <w:tc>
          <w:tcPr>
            <w:tcW w:w="708" w:type="dxa"/>
            <w:vAlign w:val="center"/>
          </w:tcPr>
          <w:p w14:paraId="49BA5F9F"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0DF33B78"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473D22DD"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0F6F61F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3F0CEC02"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49A77669" w14:textId="77777777" w:rsidTr="004335D9">
        <w:trPr>
          <w:trHeight w:val="227"/>
        </w:trPr>
        <w:tc>
          <w:tcPr>
            <w:tcW w:w="488" w:type="dxa"/>
          </w:tcPr>
          <w:p w14:paraId="03C8F103"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6</w:t>
            </w:r>
          </w:p>
        </w:tc>
        <w:tc>
          <w:tcPr>
            <w:tcW w:w="5036" w:type="dxa"/>
          </w:tcPr>
          <w:p w14:paraId="4ED2BDC1"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 xml:space="preserve">YZ, hastalar için kişiselleştirilmiş bakım planı geliştirme sürecini kolaylaştırır </w:t>
            </w:r>
          </w:p>
        </w:tc>
        <w:tc>
          <w:tcPr>
            <w:tcW w:w="708" w:type="dxa"/>
            <w:vAlign w:val="center"/>
          </w:tcPr>
          <w:p w14:paraId="05C681C3"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2B6CD7DA"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09A1A103"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18AAA943"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662C3984"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5F85C0FA" w14:textId="77777777" w:rsidTr="004335D9">
        <w:trPr>
          <w:trHeight w:val="227"/>
        </w:trPr>
        <w:tc>
          <w:tcPr>
            <w:tcW w:w="488" w:type="dxa"/>
          </w:tcPr>
          <w:p w14:paraId="387684D8"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7</w:t>
            </w:r>
          </w:p>
        </w:tc>
        <w:tc>
          <w:tcPr>
            <w:tcW w:w="5036" w:type="dxa"/>
          </w:tcPr>
          <w:p w14:paraId="35D31F1F"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hemşirelerin iş yükünü azaltır</w:t>
            </w:r>
          </w:p>
        </w:tc>
        <w:tc>
          <w:tcPr>
            <w:tcW w:w="708" w:type="dxa"/>
            <w:vAlign w:val="center"/>
          </w:tcPr>
          <w:p w14:paraId="7F5DBB21"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49E0DD25"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5290AD88"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135E132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1B106880"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67EA7E40" w14:textId="77777777" w:rsidTr="004335D9">
        <w:trPr>
          <w:trHeight w:val="227"/>
        </w:trPr>
        <w:tc>
          <w:tcPr>
            <w:tcW w:w="488" w:type="dxa"/>
          </w:tcPr>
          <w:p w14:paraId="294925CA"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8</w:t>
            </w:r>
          </w:p>
        </w:tc>
        <w:tc>
          <w:tcPr>
            <w:tcW w:w="5036" w:type="dxa"/>
          </w:tcPr>
          <w:p w14:paraId="763B9098"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hemşirelere hasta takibinde kolaylık sağlar</w:t>
            </w:r>
          </w:p>
        </w:tc>
        <w:tc>
          <w:tcPr>
            <w:tcW w:w="708" w:type="dxa"/>
            <w:vAlign w:val="center"/>
          </w:tcPr>
          <w:p w14:paraId="66270BBB"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02F9F029"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497F0599"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29069AF9"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7D740B82"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794E8C81" w14:textId="77777777" w:rsidTr="004335D9">
        <w:trPr>
          <w:trHeight w:val="227"/>
        </w:trPr>
        <w:tc>
          <w:tcPr>
            <w:tcW w:w="488" w:type="dxa"/>
          </w:tcPr>
          <w:p w14:paraId="29FA3930"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9</w:t>
            </w:r>
          </w:p>
        </w:tc>
        <w:tc>
          <w:tcPr>
            <w:tcW w:w="5036" w:type="dxa"/>
          </w:tcPr>
          <w:p w14:paraId="7F70BB67"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hasta bakım koordinasyonu için kolaylık sağlar</w:t>
            </w:r>
          </w:p>
        </w:tc>
        <w:tc>
          <w:tcPr>
            <w:tcW w:w="708" w:type="dxa"/>
            <w:vAlign w:val="center"/>
          </w:tcPr>
          <w:p w14:paraId="22D25DE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7B680CC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61BFF7AD"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1C8D9492"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7E896E04"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11F796A7" w14:textId="77777777" w:rsidTr="004335D9">
        <w:trPr>
          <w:trHeight w:val="227"/>
        </w:trPr>
        <w:tc>
          <w:tcPr>
            <w:tcW w:w="488" w:type="dxa"/>
          </w:tcPr>
          <w:p w14:paraId="55713735"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10</w:t>
            </w:r>
          </w:p>
        </w:tc>
        <w:tc>
          <w:tcPr>
            <w:tcW w:w="5036" w:type="dxa"/>
          </w:tcPr>
          <w:p w14:paraId="735FE051"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hemşirelerin dolaylı hasta bakım uygulamalarına (ilaç-malzeme temin etme, barkod yapıştırma, telefona yanıt verme, vb.) ilişkin rollerini devralacaktır</w:t>
            </w:r>
          </w:p>
        </w:tc>
        <w:tc>
          <w:tcPr>
            <w:tcW w:w="708" w:type="dxa"/>
            <w:vAlign w:val="center"/>
          </w:tcPr>
          <w:p w14:paraId="402D6B2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29739374"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51EC8109"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791F237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3A9F727A"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799801AF" w14:textId="77777777" w:rsidTr="004335D9">
        <w:trPr>
          <w:trHeight w:val="227"/>
        </w:trPr>
        <w:tc>
          <w:tcPr>
            <w:tcW w:w="488" w:type="dxa"/>
          </w:tcPr>
          <w:p w14:paraId="625B4075"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11</w:t>
            </w:r>
          </w:p>
        </w:tc>
        <w:tc>
          <w:tcPr>
            <w:tcW w:w="5036" w:type="dxa"/>
          </w:tcPr>
          <w:p w14:paraId="61C4C6C2"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hemşirelerin doğrudan hasta bakım uygulamalarına daha fazla zaman ayırmalarını sağlar</w:t>
            </w:r>
          </w:p>
        </w:tc>
        <w:tc>
          <w:tcPr>
            <w:tcW w:w="708" w:type="dxa"/>
            <w:vAlign w:val="center"/>
          </w:tcPr>
          <w:p w14:paraId="5509DCCA"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766802D4"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0F4169DE"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5B871E06"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6997A4BE"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291BC909" w14:textId="77777777" w:rsidTr="004335D9">
        <w:trPr>
          <w:trHeight w:val="227"/>
        </w:trPr>
        <w:tc>
          <w:tcPr>
            <w:tcW w:w="488" w:type="dxa"/>
          </w:tcPr>
          <w:p w14:paraId="57858FA8"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12</w:t>
            </w:r>
          </w:p>
        </w:tc>
        <w:tc>
          <w:tcPr>
            <w:tcW w:w="5036" w:type="dxa"/>
          </w:tcPr>
          <w:p w14:paraId="39E50E40"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YZ’nın klinikte/akademide hemşirelik eğitiminde kullanılması yararlıdır</w:t>
            </w:r>
          </w:p>
        </w:tc>
        <w:tc>
          <w:tcPr>
            <w:tcW w:w="708" w:type="dxa"/>
            <w:vAlign w:val="center"/>
          </w:tcPr>
          <w:p w14:paraId="23608E82"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4A47E239"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42BE8C1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2311DB2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7F102301"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198E2CF0" w14:textId="77777777" w:rsidTr="004335D9">
        <w:trPr>
          <w:trHeight w:val="227"/>
        </w:trPr>
        <w:tc>
          <w:tcPr>
            <w:tcW w:w="488" w:type="dxa"/>
          </w:tcPr>
          <w:p w14:paraId="29FC38DC"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13</w:t>
            </w:r>
          </w:p>
        </w:tc>
        <w:tc>
          <w:tcPr>
            <w:tcW w:w="5036" w:type="dxa"/>
          </w:tcPr>
          <w:p w14:paraId="4C1E1A8D"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hemşirelik rollerini değersizleştirecektir</w:t>
            </w:r>
          </w:p>
        </w:tc>
        <w:tc>
          <w:tcPr>
            <w:tcW w:w="708" w:type="dxa"/>
            <w:vAlign w:val="center"/>
          </w:tcPr>
          <w:p w14:paraId="39ED69C4"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63FF562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5599CB3F"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081713FF"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7866C485"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6A2857B3" w14:textId="77777777" w:rsidTr="004335D9">
        <w:trPr>
          <w:trHeight w:val="227"/>
        </w:trPr>
        <w:tc>
          <w:tcPr>
            <w:tcW w:w="488" w:type="dxa"/>
          </w:tcPr>
          <w:p w14:paraId="7E5EA829"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14</w:t>
            </w:r>
          </w:p>
        </w:tc>
        <w:tc>
          <w:tcPr>
            <w:tcW w:w="5036" w:type="dxa"/>
          </w:tcPr>
          <w:p w14:paraId="106616D9"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YZ’nın insan hemşirelerin yerini alacağını düşünüyorum</w:t>
            </w:r>
          </w:p>
        </w:tc>
        <w:tc>
          <w:tcPr>
            <w:tcW w:w="708" w:type="dxa"/>
            <w:vAlign w:val="center"/>
          </w:tcPr>
          <w:p w14:paraId="3787305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585550B7"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5C066CA6"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7D82F2EB"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23AE20AD"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42B4518C" w14:textId="77777777" w:rsidTr="004335D9">
        <w:trPr>
          <w:trHeight w:val="227"/>
        </w:trPr>
        <w:tc>
          <w:tcPr>
            <w:tcW w:w="488" w:type="dxa"/>
          </w:tcPr>
          <w:p w14:paraId="28B9597A" w14:textId="77777777" w:rsidR="0093632F" w:rsidRPr="006837E1" w:rsidRDefault="0093632F" w:rsidP="004335D9">
            <w:pPr>
              <w:rPr>
                <w:rFonts w:ascii="Times New Roman" w:hAnsi="Times New Roman" w:cs="Times New Roman"/>
                <w:b/>
                <w:sz w:val="20"/>
                <w:szCs w:val="20"/>
              </w:rPr>
            </w:pPr>
          </w:p>
        </w:tc>
        <w:tc>
          <w:tcPr>
            <w:tcW w:w="5036" w:type="dxa"/>
          </w:tcPr>
          <w:p w14:paraId="69AA62ED" w14:textId="77777777" w:rsidR="0093632F" w:rsidRPr="008858FD" w:rsidRDefault="0093632F" w:rsidP="004335D9">
            <w:pPr>
              <w:shd w:val="clear" w:color="auto" w:fill="FFFFFF" w:themeFill="background1"/>
              <w:rPr>
                <w:rFonts w:ascii="Times New Roman" w:hAnsi="Times New Roman"/>
                <w:b/>
                <w:iCs/>
                <w:sz w:val="20"/>
                <w:szCs w:val="20"/>
              </w:rPr>
            </w:pPr>
            <w:r w:rsidRPr="008858FD">
              <w:rPr>
                <w:rFonts w:ascii="Times New Roman" w:hAnsi="Times New Roman"/>
                <w:b/>
                <w:iCs/>
                <w:sz w:val="20"/>
                <w:szCs w:val="20"/>
              </w:rPr>
              <w:t xml:space="preserve">Organizasyon </w:t>
            </w:r>
          </w:p>
        </w:tc>
        <w:tc>
          <w:tcPr>
            <w:tcW w:w="708" w:type="dxa"/>
            <w:vAlign w:val="center"/>
          </w:tcPr>
          <w:p w14:paraId="48A2147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0CF8B297"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3BE800A8"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4E6DF08B"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6AB1D138"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53EC2D78" w14:textId="77777777" w:rsidTr="004335D9">
        <w:trPr>
          <w:trHeight w:val="227"/>
        </w:trPr>
        <w:tc>
          <w:tcPr>
            <w:tcW w:w="488" w:type="dxa"/>
          </w:tcPr>
          <w:p w14:paraId="1AA93989"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15</w:t>
            </w:r>
          </w:p>
        </w:tc>
        <w:tc>
          <w:tcPr>
            <w:tcW w:w="5036" w:type="dxa"/>
          </w:tcPr>
          <w:p w14:paraId="6910EFCB" w14:textId="77777777" w:rsidR="0093632F" w:rsidRPr="007E755E" w:rsidRDefault="0093632F" w:rsidP="004335D9">
            <w:pPr>
              <w:rPr>
                <w:rFonts w:ascii="Times New Roman" w:hAnsi="Times New Roman"/>
                <w:sz w:val="20"/>
                <w:szCs w:val="20"/>
              </w:rPr>
            </w:pPr>
            <w:r w:rsidRPr="007E755E">
              <w:rPr>
                <w:rFonts w:ascii="Times New Roman" w:hAnsi="Times New Roman"/>
                <w:sz w:val="20"/>
                <w:szCs w:val="20"/>
              </w:rPr>
              <w:t>YZ, sağlık kurumlarında proaktif (önceden planlanmış eylemler) veri faaliyetlerini güçlendirerek karar verme süreçlerini kolaylaştırır</w:t>
            </w:r>
          </w:p>
        </w:tc>
        <w:tc>
          <w:tcPr>
            <w:tcW w:w="708" w:type="dxa"/>
            <w:vAlign w:val="center"/>
          </w:tcPr>
          <w:p w14:paraId="49CC3356"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39DA35FF"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0356439E"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1F6CBEEB"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29E511E4"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249F044A" w14:textId="77777777" w:rsidTr="004335D9">
        <w:trPr>
          <w:trHeight w:val="227"/>
        </w:trPr>
        <w:tc>
          <w:tcPr>
            <w:tcW w:w="488" w:type="dxa"/>
          </w:tcPr>
          <w:p w14:paraId="26994609"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16</w:t>
            </w:r>
          </w:p>
        </w:tc>
        <w:tc>
          <w:tcPr>
            <w:tcW w:w="5036" w:type="dxa"/>
          </w:tcPr>
          <w:p w14:paraId="6120A142" w14:textId="77777777" w:rsidR="0093632F" w:rsidRPr="007E755E" w:rsidRDefault="0093632F" w:rsidP="004335D9">
            <w:pPr>
              <w:rPr>
                <w:rFonts w:ascii="Times New Roman" w:hAnsi="Times New Roman"/>
                <w:sz w:val="20"/>
                <w:szCs w:val="20"/>
              </w:rPr>
            </w:pPr>
            <w:r w:rsidRPr="007E755E">
              <w:rPr>
                <w:rFonts w:ascii="Times New Roman" w:hAnsi="Times New Roman"/>
                <w:sz w:val="20"/>
                <w:szCs w:val="20"/>
              </w:rPr>
              <w:t>YZ, sağlık kurumlarının faaliyetlerini geliştirir</w:t>
            </w:r>
          </w:p>
        </w:tc>
        <w:tc>
          <w:tcPr>
            <w:tcW w:w="708" w:type="dxa"/>
            <w:vAlign w:val="center"/>
          </w:tcPr>
          <w:p w14:paraId="3BD74096"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4BD58BA4"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5A5AE18D"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6B8BC94B"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6CB631BD"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555A9DBC" w14:textId="77777777" w:rsidTr="004335D9">
        <w:trPr>
          <w:trHeight w:val="227"/>
        </w:trPr>
        <w:tc>
          <w:tcPr>
            <w:tcW w:w="488" w:type="dxa"/>
          </w:tcPr>
          <w:p w14:paraId="037462A1"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17</w:t>
            </w:r>
          </w:p>
        </w:tc>
        <w:tc>
          <w:tcPr>
            <w:tcW w:w="5036" w:type="dxa"/>
          </w:tcPr>
          <w:p w14:paraId="22F86281" w14:textId="77777777" w:rsidR="0093632F" w:rsidRPr="007E755E" w:rsidRDefault="0093632F" w:rsidP="004335D9">
            <w:pPr>
              <w:rPr>
                <w:rFonts w:ascii="Times New Roman" w:hAnsi="Times New Roman"/>
                <w:sz w:val="20"/>
                <w:szCs w:val="20"/>
              </w:rPr>
            </w:pPr>
            <w:r w:rsidRPr="007E755E">
              <w:rPr>
                <w:rFonts w:ascii="Times New Roman" w:hAnsi="Times New Roman"/>
                <w:sz w:val="20"/>
                <w:szCs w:val="20"/>
              </w:rPr>
              <w:t>YZ,  sağlık kurumlarının faaliyetlerini koşullara göre günceller</w:t>
            </w:r>
          </w:p>
        </w:tc>
        <w:tc>
          <w:tcPr>
            <w:tcW w:w="708" w:type="dxa"/>
            <w:vAlign w:val="center"/>
          </w:tcPr>
          <w:p w14:paraId="2DE7A231"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2A45F58A"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58E96A66"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0DA3BEE6"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5DDF29FC"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761F5AC8" w14:textId="77777777" w:rsidTr="004335D9">
        <w:trPr>
          <w:trHeight w:val="227"/>
        </w:trPr>
        <w:tc>
          <w:tcPr>
            <w:tcW w:w="488" w:type="dxa"/>
          </w:tcPr>
          <w:p w14:paraId="10621270"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18</w:t>
            </w:r>
          </w:p>
        </w:tc>
        <w:tc>
          <w:tcPr>
            <w:tcW w:w="5036" w:type="dxa"/>
          </w:tcPr>
          <w:p w14:paraId="1D69FDB3" w14:textId="77777777" w:rsidR="0093632F" w:rsidRPr="007E755E" w:rsidRDefault="0093632F" w:rsidP="004335D9">
            <w:pPr>
              <w:rPr>
                <w:rFonts w:ascii="Times New Roman" w:hAnsi="Times New Roman"/>
                <w:sz w:val="20"/>
                <w:szCs w:val="20"/>
              </w:rPr>
            </w:pPr>
            <w:r w:rsidRPr="007E755E">
              <w:rPr>
                <w:rFonts w:ascii="Times New Roman" w:hAnsi="Times New Roman"/>
                <w:sz w:val="20"/>
                <w:szCs w:val="20"/>
              </w:rPr>
              <w:t>YZ’nın sağlık kurumlarıyla entegrasyonu hemşire işgücü verimliliğini artıracaktır</w:t>
            </w:r>
          </w:p>
        </w:tc>
        <w:tc>
          <w:tcPr>
            <w:tcW w:w="708" w:type="dxa"/>
            <w:vAlign w:val="center"/>
          </w:tcPr>
          <w:p w14:paraId="0636798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72E1A834"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55FEC382"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299F2C5E"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5A75D954"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73A5E4D5" w14:textId="77777777" w:rsidTr="004335D9">
        <w:trPr>
          <w:trHeight w:val="227"/>
        </w:trPr>
        <w:tc>
          <w:tcPr>
            <w:tcW w:w="488" w:type="dxa"/>
          </w:tcPr>
          <w:p w14:paraId="2BEAA0BF"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19</w:t>
            </w:r>
          </w:p>
        </w:tc>
        <w:tc>
          <w:tcPr>
            <w:tcW w:w="5036" w:type="dxa"/>
          </w:tcPr>
          <w:p w14:paraId="63257D0D" w14:textId="77777777" w:rsidR="0093632F" w:rsidRPr="007E755E" w:rsidRDefault="0093632F" w:rsidP="004335D9">
            <w:pPr>
              <w:rPr>
                <w:rFonts w:ascii="Times New Roman" w:hAnsi="Times New Roman"/>
                <w:sz w:val="20"/>
                <w:szCs w:val="20"/>
              </w:rPr>
            </w:pPr>
            <w:r w:rsidRPr="007E755E">
              <w:rPr>
                <w:rFonts w:ascii="Times New Roman" w:hAnsi="Times New Roman"/>
                <w:sz w:val="20"/>
                <w:szCs w:val="20"/>
              </w:rPr>
              <w:t>YZ, sağlık kurumlarında inovasyon süreçlerini daha hızlı ve verimli hale getirir</w:t>
            </w:r>
          </w:p>
        </w:tc>
        <w:tc>
          <w:tcPr>
            <w:tcW w:w="708" w:type="dxa"/>
            <w:vAlign w:val="center"/>
          </w:tcPr>
          <w:p w14:paraId="303B485F"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6D542685"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5056BD7E"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2AB06A4F"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4CEB22E1"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69F402B2" w14:textId="77777777" w:rsidTr="004335D9">
        <w:trPr>
          <w:trHeight w:val="227"/>
        </w:trPr>
        <w:tc>
          <w:tcPr>
            <w:tcW w:w="488" w:type="dxa"/>
          </w:tcPr>
          <w:p w14:paraId="3E48AA14"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20</w:t>
            </w:r>
          </w:p>
        </w:tc>
        <w:tc>
          <w:tcPr>
            <w:tcW w:w="5036" w:type="dxa"/>
          </w:tcPr>
          <w:p w14:paraId="04B18DEC"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uygulamaları sağlık bakım hizmetlerini maliyet etkin hale getirir</w:t>
            </w:r>
          </w:p>
        </w:tc>
        <w:tc>
          <w:tcPr>
            <w:tcW w:w="708" w:type="dxa"/>
            <w:vAlign w:val="center"/>
          </w:tcPr>
          <w:p w14:paraId="2A9E433E"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14867752"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059C3772"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5507BBC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24BC6178"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5D7A82B0" w14:textId="77777777" w:rsidTr="004335D9">
        <w:trPr>
          <w:trHeight w:val="227"/>
        </w:trPr>
        <w:tc>
          <w:tcPr>
            <w:tcW w:w="488" w:type="dxa"/>
          </w:tcPr>
          <w:p w14:paraId="51185927" w14:textId="77777777" w:rsidR="0093632F" w:rsidRPr="006837E1" w:rsidRDefault="0093632F" w:rsidP="004335D9">
            <w:pPr>
              <w:rPr>
                <w:rFonts w:ascii="Times New Roman" w:hAnsi="Times New Roman" w:cs="Times New Roman"/>
                <w:b/>
                <w:sz w:val="20"/>
                <w:szCs w:val="20"/>
              </w:rPr>
            </w:pPr>
          </w:p>
        </w:tc>
        <w:tc>
          <w:tcPr>
            <w:tcW w:w="5036" w:type="dxa"/>
          </w:tcPr>
          <w:p w14:paraId="2E211BFD" w14:textId="77777777" w:rsidR="0093632F" w:rsidRPr="008858FD" w:rsidRDefault="0093632F" w:rsidP="004335D9">
            <w:pPr>
              <w:shd w:val="clear" w:color="auto" w:fill="FFFFFF" w:themeFill="background1"/>
              <w:rPr>
                <w:rFonts w:ascii="Times New Roman" w:hAnsi="Times New Roman"/>
                <w:b/>
                <w:iCs/>
                <w:sz w:val="20"/>
                <w:szCs w:val="20"/>
              </w:rPr>
            </w:pPr>
            <w:r w:rsidRPr="008858FD">
              <w:rPr>
                <w:rFonts w:ascii="Times New Roman" w:hAnsi="Times New Roman"/>
                <w:b/>
                <w:iCs/>
                <w:sz w:val="20"/>
                <w:szCs w:val="20"/>
              </w:rPr>
              <w:t xml:space="preserve">Etik </w:t>
            </w:r>
          </w:p>
        </w:tc>
        <w:tc>
          <w:tcPr>
            <w:tcW w:w="708" w:type="dxa"/>
            <w:vAlign w:val="center"/>
          </w:tcPr>
          <w:p w14:paraId="473B853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517158D4"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0469A76B"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644864A6"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484A17A9"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310EA51F" w14:textId="77777777" w:rsidTr="004335D9">
        <w:trPr>
          <w:trHeight w:val="227"/>
        </w:trPr>
        <w:tc>
          <w:tcPr>
            <w:tcW w:w="488" w:type="dxa"/>
          </w:tcPr>
          <w:p w14:paraId="3FF4810A"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21</w:t>
            </w:r>
          </w:p>
        </w:tc>
        <w:tc>
          <w:tcPr>
            <w:tcW w:w="5036" w:type="dxa"/>
          </w:tcPr>
          <w:p w14:paraId="22073414" w14:textId="77777777" w:rsidR="0093632F" w:rsidRPr="007E755E" w:rsidRDefault="0093632F" w:rsidP="004335D9">
            <w:pPr>
              <w:rPr>
                <w:rFonts w:ascii="Times New Roman" w:hAnsi="Times New Roman"/>
                <w:sz w:val="20"/>
                <w:szCs w:val="20"/>
              </w:rPr>
            </w:pPr>
            <w:r w:rsidRPr="007E755E">
              <w:rPr>
                <w:rFonts w:ascii="Times New Roman" w:hAnsi="Times New Roman"/>
                <w:sz w:val="20"/>
                <w:szCs w:val="20"/>
              </w:rPr>
              <w:t>YZ sistemlerinin etik ihlaller yaratabileceğini düşünüyorum</w:t>
            </w:r>
          </w:p>
        </w:tc>
        <w:tc>
          <w:tcPr>
            <w:tcW w:w="708" w:type="dxa"/>
            <w:vAlign w:val="center"/>
          </w:tcPr>
          <w:p w14:paraId="096595C5"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192F6A61"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4B10CD79"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5EA78AA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5C7FE204"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1425EAEA" w14:textId="77777777" w:rsidTr="004335D9">
        <w:trPr>
          <w:trHeight w:val="227"/>
        </w:trPr>
        <w:tc>
          <w:tcPr>
            <w:tcW w:w="488" w:type="dxa"/>
          </w:tcPr>
          <w:p w14:paraId="19E15ECC"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22</w:t>
            </w:r>
          </w:p>
        </w:tc>
        <w:tc>
          <w:tcPr>
            <w:tcW w:w="5036" w:type="dxa"/>
          </w:tcPr>
          <w:p w14:paraId="75FE64FD" w14:textId="77777777" w:rsidR="0093632F" w:rsidRPr="007E755E" w:rsidRDefault="0093632F" w:rsidP="004335D9">
            <w:pPr>
              <w:rPr>
                <w:rFonts w:ascii="Times New Roman" w:hAnsi="Times New Roman"/>
                <w:sz w:val="20"/>
                <w:szCs w:val="20"/>
              </w:rPr>
            </w:pPr>
            <w:r w:rsidRPr="007E755E">
              <w:rPr>
                <w:rFonts w:ascii="Times New Roman" w:hAnsi="Times New Roman"/>
                <w:sz w:val="20"/>
                <w:szCs w:val="20"/>
              </w:rPr>
              <w:t xml:space="preserve">YZ sistemlerinin sağlık kurumlarında veri güvenliğini ihlal edebileceğini düşünüyorum </w:t>
            </w:r>
          </w:p>
        </w:tc>
        <w:tc>
          <w:tcPr>
            <w:tcW w:w="708" w:type="dxa"/>
            <w:vAlign w:val="center"/>
          </w:tcPr>
          <w:p w14:paraId="3B75368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1ABA5D6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7A9EB36D"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35564978"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4A4D5796"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049DC20E" w14:textId="77777777" w:rsidTr="004335D9">
        <w:trPr>
          <w:trHeight w:val="227"/>
        </w:trPr>
        <w:tc>
          <w:tcPr>
            <w:tcW w:w="488" w:type="dxa"/>
          </w:tcPr>
          <w:p w14:paraId="0DB1C92F"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23</w:t>
            </w:r>
          </w:p>
        </w:tc>
        <w:tc>
          <w:tcPr>
            <w:tcW w:w="5036" w:type="dxa"/>
          </w:tcPr>
          <w:p w14:paraId="787FD00F"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sistemlerinin hasta mahremiyetini ihlal edebileceğini düşünüyorum</w:t>
            </w:r>
          </w:p>
        </w:tc>
        <w:tc>
          <w:tcPr>
            <w:tcW w:w="708" w:type="dxa"/>
            <w:vAlign w:val="center"/>
          </w:tcPr>
          <w:p w14:paraId="5A5DD44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5CA64365"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71746716"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19A39854"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34178032"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5F3749A8" w14:textId="77777777" w:rsidTr="004335D9">
        <w:trPr>
          <w:trHeight w:val="227"/>
        </w:trPr>
        <w:tc>
          <w:tcPr>
            <w:tcW w:w="488" w:type="dxa"/>
          </w:tcPr>
          <w:p w14:paraId="332A35EE"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24</w:t>
            </w:r>
          </w:p>
        </w:tc>
        <w:tc>
          <w:tcPr>
            <w:tcW w:w="5036" w:type="dxa"/>
          </w:tcPr>
          <w:p w14:paraId="7563B0B1"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sistemlerinde yapılan kötü niyetli kodlamaların hastalara zarar verebileceğini düşünüyorum</w:t>
            </w:r>
          </w:p>
        </w:tc>
        <w:tc>
          <w:tcPr>
            <w:tcW w:w="708" w:type="dxa"/>
            <w:vAlign w:val="center"/>
          </w:tcPr>
          <w:p w14:paraId="0C7E7036"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69A38F79"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42C3F637"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72C96CFA"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34669A39"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2D1FED3F" w14:textId="77777777" w:rsidTr="004335D9">
        <w:trPr>
          <w:trHeight w:val="227"/>
        </w:trPr>
        <w:tc>
          <w:tcPr>
            <w:tcW w:w="488" w:type="dxa"/>
          </w:tcPr>
          <w:p w14:paraId="6711A0C6"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25</w:t>
            </w:r>
          </w:p>
        </w:tc>
        <w:tc>
          <w:tcPr>
            <w:tcW w:w="5036" w:type="dxa"/>
          </w:tcPr>
          <w:p w14:paraId="2A51B79A" w14:textId="77777777" w:rsidR="0093632F" w:rsidRPr="007E755E" w:rsidRDefault="0093632F" w:rsidP="004335D9">
            <w:pPr>
              <w:shd w:val="clear" w:color="auto" w:fill="FFFFFF" w:themeFill="background1"/>
              <w:jc w:val="both"/>
              <w:rPr>
                <w:rFonts w:ascii="Times New Roman" w:hAnsi="Times New Roman"/>
                <w:sz w:val="20"/>
                <w:szCs w:val="20"/>
              </w:rPr>
            </w:pPr>
            <w:r w:rsidRPr="007E755E">
              <w:rPr>
                <w:rFonts w:ascii="Times New Roman" w:hAnsi="Times New Roman"/>
                <w:sz w:val="20"/>
                <w:szCs w:val="20"/>
              </w:rPr>
              <w:t>YZ sistemlerinin bireylere karşı sorumluluk üstlenmesi ve hesap verebilir olmasının mümkün olmadığını düşünüyorum</w:t>
            </w:r>
          </w:p>
        </w:tc>
        <w:tc>
          <w:tcPr>
            <w:tcW w:w="708" w:type="dxa"/>
            <w:vAlign w:val="center"/>
          </w:tcPr>
          <w:p w14:paraId="1BFD6976"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63C39787"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6198F0B4"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4357215A"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00A74C1F"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2E7F0CF2" w14:textId="77777777" w:rsidTr="004335D9">
        <w:trPr>
          <w:trHeight w:val="227"/>
        </w:trPr>
        <w:tc>
          <w:tcPr>
            <w:tcW w:w="488" w:type="dxa"/>
          </w:tcPr>
          <w:p w14:paraId="3CDD5544"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26</w:t>
            </w:r>
          </w:p>
        </w:tc>
        <w:tc>
          <w:tcPr>
            <w:tcW w:w="5036" w:type="dxa"/>
          </w:tcPr>
          <w:p w14:paraId="121CECB5" w14:textId="77777777" w:rsidR="0093632F" w:rsidRPr="007E755E" w:rsidRDefault="0093632F" w:rsidP="004335D9">
            <w:pPr>
              <w:shd w:val="clear" w:color="auto" w:fill="FFFFFF" w:themeFill="background1"/>
              <w:jc w:val="both"/>
              <w:rPr>
                <w:rFonts w:ascii="Times New Roman" w:hAnsi="Times New Roman"/>
                <w:sz w:val="20"/>
                <w:szCs w:val="20"/>
              </w:rPr>
            </w:pPr>
            <w:r w:rsidRPr="007E755E">
              <w:rPr>
                <w:rFonts w:ascii="Times New Roman" w:hAnsi="Times New Roman"/>
                <w:sz w:val="20"/>
                <w:szCs w:val="20"/>
              </w:rPr>
              <w:t>YZ</w:t>
            </w:r>
            <w:r>
              <w:rPr>
                <w:rFonts w:ascii="Times New Roman" w:hAnsi="Times New Roman"/>
                <w:sz w:val="20"/>
                <w:szCs w:val="20"/>
              </w:rPr>
              <w:t xml:space="preserve"> </w:t>
            </w:r>
            <w:r w:rsidRPr="007E755E">
              <w:rPr>
                <w:rFonts w:ascii="Times New Roman" w:hAnsi="Times New Roman"/>
                <w:sz w:val="20"/>
                <w:szCs w:val="20"/>
              </w:rPr>
              <w:t>sistemlerine yönelik yasal düzenlemelerin olmamasının/yetersiz olmasının sağlık sistemini tehlikeye atacağını düşünüyorum</w:t>
            </w:r>
          </w:p>
        </w:tc>
        <w:tc>
          <w:tcPr>
            <w:tcW w:w="708" w:type="dxa"/>
            <w:vAlign w:val="center"/>
          </w:tcPr>
          <w:p w14:paraId="7AB19333"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0968F541"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1A957D7B"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73FB9A5E"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165DFB51"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5156A391" w14:textId="77777777" w:rsidTr="004335D9">
        <w:trPr>
          <w:trHeight w:val="227"/>
        </w:trPr>
        <w:tc>
          <w:tcPr>
            <w:tcW w:w="488" w:type="dxa"/>
          </w:tcPr>
          <w:p w14:paraId="5B20746F" w14:textId="77777777" w:rsidR="0093632F" w:rsidRPr="006837E1" w:rsidRDefault="0093632F" w:rsidP="004335D9">
            <w:pPr>
              <w:rPr>
                <w:rFonts w:ascii="Times New Roman" w:hAnsi="Times New Roman" w:cs="Times New Roman"/>
                <w:b/>
                <w:sz w:val="20"/>
                <w:szCs w:val="20"/>
              </w:rPr>
            </w:pPr>
          </w:p>
        </w:tc>
        <w:tc>
          <w:tcPr>
            <w:tcW w:w="5036" w:type="dxa"/>
          </w:tcPr>
          <w:p w14:paraId="071F9BF9" w14:textId="77777777" w:rsidR="0093632F" w:rsidRPr="008858FD" w:rsidRDefault="0093632F" w:rsidP="004335D9">
            <w:pPr>
              <w:shd w:val="clear" w:color="auto" w:fill="FFFFFF" w:themeFill="background1"/>
              <w:rPr>
                <w:rFonts w:ascii="Times New Roman" w:hAnsi="Times New Roman"/>
                <w:iCs/>
                <w:sz w:val="20"/>
                <w:szCs w:val="20"/>
              </w:rPr>
            </w:pPr>
            <w:r w:rsidRPr="008858FD">
              <w:rPr>
                <w:rFonts w:ascii="Times New Roman" w:hAnsi="Times New Roman"/>
                <w:b/>
                <w:iCs/>
                <w:sz w:val="20"/>
                <w:szCs w:val="20"/>
              </w:rPr>
              <w:t xml:space="preserve">Yapay Zeka Hazırbulunuşluğu </w:t>
            </w:r>
          </w:p>
        </w:tc>
        <w:tc>
          <w:tcPr>
            <w:tcW w:w="708" w:type="dxa"/>
            <w:vAlign w:val="center"/>
          </w:tcPr>
          <w:p w14:paraId="62AF442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78D725F8"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70D8A11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41A7DA53"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5F6F7133"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348C4BA6" w14:textId="77777777" w:rsidTr="004335D9">
        <w:trPr>
          <w:trHeight w:val="227"/>
        </w:trPr>
        <w:tc>
          <w:tcPr>
            <w:tcW w:w="488" w:type="dxa"/>
          </w:tcPr>
          <w:p w14:paraId="03CDDD0D"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27</w:t>
            </w:r>
          </w:p>
        </w:tc>
        <w:tc>
          <w:tcPr>
            <w:tcW w:w="5036" w:type="dxa"/>
          </w:tcPr>
          <w:p w14:paraId="0BA5FA5E"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teknolojileri hakkında temel bilgiye sahibim</w:t>
            </w:r>
          </w:p>
        </w:tc>
        <w:tc>
          <w:tcPr>
            <w:tcW w:w="708" w:type="dxa"/>
            <w:vAlign w:val="center"/>
          </w:tcPr>
          <w:p w14:paraId="798295ED"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21BEA4A1"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29BE6DF6"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098D360F"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095FA010"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7C3333E4" w14:textId="77777777" w:rsidTr="004335D9">
        <w:trPr>
          <w:trHeight w:val="227"/>
        </w:trPr>
        <w:tc>
          <w:tcPr>
            <w:tcW w:w="488" w:type="dxa"/>
          </w:tcPr>
          <w:p w14:paraId="053EDDE0"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28</w:t>
            </w:r>
          </w:p>
        </w:tc>
        <w:tc>
          <w:tcPr>
            <w:tcW w:w="5036" w:type="dxa"/>
          </w:tcPr>
          <w:p w14:paraId="57D28130"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YZ’nın sağlık/hemşirelik alanındaki uygulamaları hakkında bilgi sahibiyim</w:t>
            </w:r>
          </w:p>
        </w:tc>
        <w:tc>
          <w:tcPr>
            <w:tcW w:w="708" w:type="dxa"/>
            <w:vAlign w:val="center"/>
          </w:tcPr>
          <w:p w14:paraId="41B2EBB9"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0809F785"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01695E98"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425EA650"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441F34A3"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1B3C9460" w14:textId="77777777" w:rsidTr="004335D9">
        <w:trPr>
          <w:trHeight w:val="227"/>
        </w:trPr>
        <w:tc>
          <w:tcPr>
            <w:tcW w:w="488" w:type="dxa"/>
          </w:tcPr>
          <w:p w14:paraId="535ABA7F"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29</w:t>
            </w:r>
          </w:p>
        </w:tc>
        <w:tc>
          <w:tcPr>
            <w:tcW w:w="5036" w:type="dxa"/>
          </w:tcPr>
          <w:p w14:paraId="5AB17FF7"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teknolojilerini öğrenmeye istekliyim</w:t>
            </w:r>
          </w:p>
        </w:tc>
        <w:tc>
          <w:tcPr>
            <w:tcW w:w="708" w:type="dxa"/>
            <w:vAlign w:val="center"/>
          </w:tcPr>
          <w:p w14:paraId="6686FAC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63505CAB"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1CFFEFEE"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21A42ED7"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32A5BC7B"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20B7B403" w14:textId="77777777" w:rsidTr="004335D9">
        <w:trPr>
          <w:trHeight w:val="227"/>
        </w:trPr>
        <w:tc>
          <w:tcPr>
            <w:tcW w:w="488" w:type="dxa"/>
          </w:tcPr>
          <w:p w14:paraId="7E14EA9B"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30</w:t>
            </w:r>
          </w:p>
        </w:tc>
        <w:tc>
          <w:tcPr>
            <w:tcW w:w="5036" w:type="dxa"/>
          </w:tcPr>
          <w:p w14:paraId="0379444F"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teknolojilerini kullanabilmem için hemşirelik eğitimimin (hastanede /üniversitede) beni yeterine hazırladığını düşünüyorum</w:t>
            </w:r>
          </w:p>
        </w:tc>
        <w:tc>
          <w:tcPr>
            <w:tcW w:w="708" w:type="dxa"/>
            <w:vAlign w:val="center"/>
          </w:tcPr>
          <w:p w14:paraId="5E3E31E3"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130CAB3B"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6811C123"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0C2B393B"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713F33EB"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4A164698" w14:textId="77777777" w:rsidTr="004335D9">
        <w:trPr>
          <w:trHeight w:val="227"/>
        </w:trPr>
        <w:tc>
          <w:tcPr>
            <w:tcW w:w="488" w:type="dxa"/>
          </w:tcPr>
          <w:p w14:paraId="42819176"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31</w:t>
            </w:r>
          </w:p>
        </w:tc>
        <w:tc>
          <w:tcPr>
            <w:tcW w:w="5036" w:type="dxa"/>
          </w:tcPr>
          <w:p w14:paraId="7FB62272"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YZ’yı çalıştığım/staj yaptığım klinikte hemşirelik uygulamalarına entegre edilmesi için kendimi yeterince hazır hissediyorum</w:t>
            </w:r>
          </w:p>
        </w:tc>
        <w:tc>
          <w:tcPr>
            <w:tcW w:w="708" w:type="dxa"/>
            <w:vAlign w:val="center"/>
          </w:tcPr>
          <w:p w14:paraId="095473AB"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07E60B2A"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1F470BE6"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03A02E88"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3325BED2" w14:textId="77777777" w:rsidR="0093632F" w:rsidRPr="007E755E" w:rsidRDefault="0093632F" w:rsidP="004335D9">
            <w:pPr>
              <w:shd w:val="clear" w:color="auto" w:fill="FFFFFF" w:themeFill="background1"/>
              <w:jc w:val="center"/>
              <w:rPr>
                <w:rFonts w:ascii="Times New Roman" w:hAnsi="Times New Roman"/>
                <w:sz w:val="20"/>
                <w:szCs w:val="20"/>
              </w:rPr>
            </w:pPr>
          </w:p>
        </w:tc>
      </w:tr>
      <w:tr w:rsidR="0093632F" w:rsidRPr="006837E1" w14:paraId="3E05DC5B" w14:textId="77777777" w:rsidTr="004335D9">
        <w:trPr>
          <w:trHeight w:val="227"/>
        </w:trPr>
        <w:tc>
          <w:tcPr>
            <w:tcW w:w="488" w:type="dxa"/>
          </w:tcPr>
          <w:p w14:paraId="539F19EC" w14:textId="77777777" w:rsidR="0093632F" w:rsidRPr="006837E1" w:rsidRDefault="0093632F" w:rsidP="004335D9">
            <w:pPr>
              <w:rPr>
                <w:rFonts w:ascii="Times New Roman" w:hAnsi="Times New Roman" w:cs="Times New Roman"/>
                <w:b/>
                <w:sz w:val="20"/>
                <w:szCs w:val="20"/>
              </w:rPr>
            </w:pPr>
            <w:r w:rsidRPr="006837E1">
              <w:rPr>
                <w:rFonts w:ascii="Times New Roman" w:hAnsi="Times New Roman" w:cs="Times New Roman"/>
                <w:b/>
                <w:sz w:val="20"/>
                <w:szCs w:val="20"/>
              </w:rPr>
              <w:t>32</w:t>
            </w:r>
          </w:p>
        </w:tc>
        <w:tc>
          <w:tcPr>
            <w:tcW w:w="5036" w:type="dxa"/>
          </w:tcPr>
          <w:p w14:paraId="19B2515F" w14:textId="77777777" w:rsidR="0093632F" w:rsidRPr="007E755E" w:rsidRDefault="0093632F" w:rsidP="004335D9">
            <w:pPr>
              <w:shd w:val="clear" w:color="auto" w:fill="FFFFFF" w:themeFill="background1"/>
              <w:rPr>
                <w:rFonts w:ascii="Times New Roman" w:hAnsi="Times New Roman"/>
                <w:sz w:val="20"/>
                <w:szCs w:val="20"/>
              </w:rPr>
            </w:pPr>
            <w:r w:rsidRPr="007E755E">
              <w:rPr>
                <w:rFonts w:ascii="Times New Roman" w:hAnsi="Times New Roman"/>
                <w:sz w:val="20"/>
                <w:szCs w:val="20"/>
              </w:rPr>
              <w:t>YZ teknolojilerini etkili bir şekilde kullanabilme yetkinliğine sahibim</w:t>
            </w:r>
          </w:p>
        </w:tc>
        <w:tc>
          <w:tcPr>
            <w:tcW w:w="708" w:type="dxa"/>
            <w:vAlign w:val="center"/>
          </w:tcPr>
          <w:p w14:paraId="68E86CC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37A2AC4C"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709" w:type="dxa"/>
            <w:vAlign w:val="center"/>
          </w:tcPr>
          <w:p w14:paraId="76B89F72"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567" w:type="dxa"/>
            <w:vAlign w:val="center"/>
          </w:tcPr>
          <w:p w14:paraId="23C9CF54" w14:textId="77777777" w:rsidR="0093632F" w:rsidRPr="007E755E" w:rsidRDefault="0093632F" w:rsidP="004335D9">
            <w:pPr>
              <w:shd w:val="clear" w:color="auto" w:fill="FFFFFF" w:themeFill="background1"/>
              <w:jc w:val="center"/>
              <w:rPr>
                <w:rFonts w:ascii="Times New Roman" w:hAnsi="Times New Roman"/>
                <w:sz w:val="20"/>
                <w:szCs w:val="20"/>
              </w:rPr>
            </w:pPr>
          </w:p>
        </w:tc>
        <w:tc>
          <w:tcPr>
            <w:tcW w:w="616" w:type="dxa"/>
            <w:vAlign w:val="center"/>
          </w:tcPr>
          <w:p w14:paraId="1023872F" w14:textId="77777777" w:rsidR="0093632F" w:rsidRPr="007E755E" w:rsidRDefault="0093632F" w:rsidP="004335D9">
            <w:pPr>
              <w:shd w:val="clear" w:color="auto" w:fill="FFFFFF" w:themeFill="background1"/>
              <w:jc w:val="center"/>
              <w:rPr>
                <w:rFonts w:ascii="Times New Roman" w:hAnsi="Times New Roman"/>
                <w:sz w:val="20"/>
                <w:szCs w:val="20"/>
              </w:rPr>
            </w:pPr>
          </w:p>
        </w:tc>
      </w:tr>
    </w:tbl>
    <w:p w14:paraId="3D5328D8" w14:textId="42F88BEA" w:rsidR="008858FD" w:rsidRPr="0093632F" w:rsidRDefault="0093632F" w:rsidP="008858FD">
      <w:pPr>
        <w:spacing w:line="240" w:lineRule="auto"/>
        <w:rPr>
          <w:rFonts w:ascii="Times New Roman" w:hAnsi="Times New Roman"/>
          <w:bCs/>
          <w:sz w:val="20"/>
          <w:szCs w:val="20"/>
        </w:rPr>
      </w:pPr>
      <w:r w:rsidRPr="0093632F">
        <w:rPr>
          <w:rFonts w:ascii="Times New Roman" w:hAnsi="Times New Roman"/>
          <w:bCs/>
          <w:sz w:val="20"/>
          <w:szCs w:val="20"/>
        </w:rPr>
        <w:t>YZ: Yapay Zekâ</w:t>
      </w:r>
    </w:p>
    <w:p w14:paraId="4816504A" w14:textId="77777777" w:rsidR="0093632F" w:rsidRPr="007E755E" w:rsidRDefault="0093632F" w:rsidP="008858FD">
      <w:pPr>
        <w:spacing w:line="240" w:lineRule="auto"/>
        <w:rPr>
          <w:rFonts w:ascii="Times New Roman" w:hAnsi="Times New Roman"/>
          <w:b/>
          <w:bCs/>
          <w:sz w:val="20"/>
          <w:szCs w:val="20"/>
        </w:rPr>
      </w:pPr>
    </w:p>
    <w:p w14:paraId="1094CBCF" w14:textId="784403AE" w:rsidR="008858FD" w:rsidRPr="000A159D" w:rsidRDefault="008858FD" w:rsidP="008858FD">
      <w:pPr>
        <w:shd w:val="clear" w:color="auto" w:fill="FFFFFF" w:themeFill="background1"/>
        <w:jc w:val="both"/>
        <w:rPr>
          <w:rFonts w:ascii="Times New Roman" w:hAnsi="Times New Roman"/>
          <w:sz w:val="24"/>
          <w:szCs w:val="24"/>
        </w:rPr>
      </w:pPr>
      <w:r w:rsidRPr="000A159D">
        <w:rPr>
          <w:rFonts w:ascii="Times New Roman" w:hAnsi="Times New Roman"/>
          <w:b/>
          <w:bCs/>
          <w:sz w:val="24"/>
          <w:szCs w:val="24"/>
        </w:rPr>
        <w:t xml:space="preserve">Ölçek Değerlendirme: </w:t>
      </w:r>
      <w:r w:rsidRPr="000A159D">
        <w:rPr>
          <w:rFonts w:ascii="Times New Roman" w:hAnsi="Times New Roman"/>
          <w:bCs/>
          <w:sz w:val="24"/>
          <w:szCs w:val="24"/>
        </w:rPr>
        <w:t>Ölçek toplamda 32 madde ve 4 alt boyutludur. Ölçek alt boyutları 1-14 madde arası</w:t>
      </w:r>
      <w:r w:rsidRPr="000A159D">
        <w:rPr>
          <w:rFonts w:ascii="Times New Roman" w:hAnsi="Times New Roman"/>
          <w:bCs/>
          <w:i/>
          <w:iCs/>
          <w:sz w:val="24"/>
          <w:szCs w:val="24"/>
        </w:rPr>
        <w:t xml:space="preserve"> </w:t>
      </w:r>
      <w:r w:rsidRPr="000A159D">
        <w:rPr>
          <w:rFonts w:ascii="Times New Roman" w:hAnsi="Times New Roman"/>
          <w:i/>
          <w:sz w:val="24"/>
          <w:szCs w:val="24"/>
        </w:rPr>
        <w:t>Hemşirelik Bakımı</w:t>
      </w:r>
      <w:r w:rsidRPr="000A159D">
        <w:rPr>
          <w:rFonts w:ascii="Times New Roman" w:hAnsi="Times New Roman"/>
          <w:bCs/>
          <w:sz w:val="24"/>
          <w:szCs w:val="24"/>
        </w:rPr>
        <w:t xml:space="preserve">, 15-20 madde arası </w:t>
      </w:r>
      <w:r w:rsidRPr="000A159D">
        <w:rPr>
          <w:rFonts w:ascii="Times New Roman" w:hAnsi="Times New Roman"/>
          <w:bCs/>
          <w:i/>
          <w:iCs/>
          <w:sz w:val="24"/>
          <w:szCs w:val="24"/>
        </w:rPr>
        <w:t>Organizasyon</w:t>
      </w:r>
      <w:r w:rsidRPr="000A159D">
        <w:rPr>
          <w:rFonts w:ascii="Times New Roman" w:hAnsi="Times New Roman"/>
          <w:bCs/>
          <w:sz w:val="24"/>
          <w:szCs w:val="24"/>
        </w:rPr>
        <w:t xml:space="preserve">, 21-26 madde arası </w:t>
      </w:r>
      <w:r w:rsidRPr="000A159D">
        <w:rPr>
          <w:rFonts w:ascii="Times New Roman" w:hAnsi="Times New Roman"/>
          <w:bCs/>
          <w:i/>
          <w:iCs/>
          <w:sz w:val="24"/>
          <w:szCs w:val="24"/>
        </w:rPr>
        <w:t>Etik</w:t>
      </w:r>
      <w:r w:rsidRPr="000A159D">
        <w:rPr>
          <w:rFonts w:ascii="Times New Roman" w:hAnsi="Times New Roman"/>
          <w:bCs/>
          <w:sz w:val="24"/>
          <w:szCs w:val="24"/>
        </w:rPr>
        <w:t xml:space="preserve"> ve 27-32 madde arası </w:t>
      </w:r>
      <w:r w:rsidRPr="000A159D">
        <w:rPr>
          <w:rFonts w:ascii="Times New Roman" w:hAnsi="Times New Roman"/>
          <w:i/>
          <w:sz w:val="24"/>
          <w:szCs w:val="24"/>
        </w:rPr>
        <w:t xml:space="preserve">Yapay </w:t>
      </w:r>
      <w:r w:rsidR="00714218" w:rsidRPr="000A159D">
        <w:rPr>
          <w:rFonts w:ascii="Times New Roman" w:hAnsi="Times New Roman"/>
          <w:i/>
          <w:sz w:val="24"/>
          <w:szCs w:val="24"/>
        </w:rPr>
        <w:t>Zekâ</w:t>
      </w:r>
      <w:r w:rsidRPr="000A159D">
        <w:rPr>
          <w:rFonts w:ascii="Times New Roman" w:hAnsi="Times New Roman"/>
          <w:i/>
          <w:sz w:val="24"/>
          <w:szCs w:val="24"/>
        </w:rPr>
        <w:t xml:space="preserve"> Hazırbulunuşluğu</w:t>
      </w:r>
      <w:r w:rsidRPr="000A159D">
        <w:rPr>
          <w:rFonts w:ascii="Times New Roman" w:hAnsi="Times New Roman"/>
          <w:bCs/>
          <w:i/>
          <w:iCs/>
          <w:sz w:val="24"/>
          <w:szCs w:val="24"/>
        </w:rPr>
        <w:t>’</w:t>
      </w:r>
      <w:r w:rsidRPr="000A159D">
        <w:rPr>
          <w:rFonts w:ascii="Times New Roman" w:hAnsi="Times New Roman"/>
          <w:bCs/>
          <w:sz w:val="24"/>
          <w:szCs w:val="24"/>
        </w:rPr>
        <w:t>dur. Ölçek puanlaması 5’li Likert tipinde olup “1-</w:t>
      </w:r>
      <w:r w:rsidRPr="000A159D">
        <w:rPr>
          <w:rFonts w:ascii="Times New Roman" w:hAnsi="Times New Roman"/>
          <w:sz w:val="24"/>
          <w:szCs w:val="24"/>
        </w:rPr>
        <w:t xml:space="preserve"> </w:t>
      </w:r>
      <w:r w:rsidR="00441655">
        <w:rPr>
          <w:rFonts w:ascii="Times New Roman" w:hAnsi="Times New Roman"/>
          <w:sz w:val="24"/>
          <w:szCs w:val="24"/>
        </w:rPr>
        <w:t>Kesinlikle</w:t>
      </w:r>
      <w:r w:rsidRPr="000A159D">
        <w:rPr>
          <w:rFonts w:ascii="Times New Roman" w:hAnsi="Times New Roman"/>
          <w:sz w:val="24"/>
          <w:szCs w:val="24"/>
        </w:rPr>
        <w:t xml:space="preserve"> katılmıyorum</w:t>
      </w:r>
      <w:r w:rsidRPr="000A159D">
        <w:rPr>
          <w:rFonts w:ascii="Times New Roman" w:hAnsi="Times New Roman"/>
          <w:bCs/>
          <w:sz w:val="24"/>
          <w:szCs w:val="24"/>
        </w:rPr>
        <w:t>, 2-</w:t>
      </w:r>
      <w:r w:rsidRPr="000A159D">
        <w:rPr>
          <w:rFonts w:ascii="Times New Roman" w:hAnsi="Times New Roman"/>
          <w:sz w:val="24"/>
          <w:szCs w:val="24"/>
        </w:rPr>
        <w:t xml:space="preserve"> Katılıyorum</w:t>
      </w:r>
      <w:r w:rsidRPr="000A159D">
        <w:rPr>
          <w:rFonts w:ascii="Times New Roman" w:hAnsi="Times New Roman"/>
          <w:bCs/>
          <w:sz w:val="24"/>
          <w:szCs w:val="24"/>
        </w:rPr>
        <w:t xml:space="preserve">, 3-Kararsızım, 4-Katılıyorum, 5-Kesinlikle Katılıyorum” şeklindedir. </w:t>
      </w:r>
      <w:r w:rsidRPr="000A159D">
        <w:rPr>
          <w:rFonts w:ascii="Times New Roman" w:hAnsi="Times New Roman"/>
          <w:sz w:val="24"/>
          <w:szCs w:val="24"/>
        </w:rPr>
        <w:t xml:space="preserve">Ölçekten alınan yüksek puan hemşirelerin yapay </w:t>
      </w:r>
      <w:r w:rsidR="00714218" w:rsidRPr="000A159D">
        <w:rPr>
          <w:rFonts w:ascii="Times New Roman" w:hAnsi="Times New Roman"/>
          <w:sz w:val="24"/>
          <w:szCs w:val="24"/>
        </w:rPr>
        <w:t>zekâ</w:t>
      </w:r>
      <w:r w:rsidRPr="000A159D">
        <w:rPr>
          <w:rFonts w:ascii="Times New Roman" w:hAnsi="Times New Roman"/>
          <w:sz w:val="24"/>
          <w:szCs w:val="24"/>
        </w:rPr>
        <w:t xml:space="preserve"> tutumunun yüksek olduğunu göstermektedir. Hemşirelik bakımı alt boyutunda 4. 13. ve 14. maddeler ve Etik alt boyutundaki yer alan </w:t>
      </w:r>
      <w:r>
        <w:rPr>
          <w:rFonts w:ascii="Times New Roman" w:hAnsi="Times New Roman"/>
          <w:sz w:val="24"/>
          <w:szCs w:val="24"/>
        </w:rPr>
        <w:t xml:space="preserve">tüm </w:t>
      </w:r>
      <w:r w:rsidRPr="000A159D">
        <w:rPr>
          <w:rFonts w:ascii="Times New Roman" w:hAnsi="Times New Roman"/>
          <w:sz w:val="24"/>
          <w:szCs w:val="24"/>
        </w:rPr>
        <w:t>maddeler ters kodlanmaktadır. Ölçek geneli Cronbach Alpha değeri 0,925’tir. Ölçek alt boyutlarında 0,913 ile 0,960 arasında değişmektedir.</w:t>
      </w:r>
    </w:p>
    <w:p w14:paraId="375B87DC" w14:textId="77777777" w:rsidR="008858FD" w:rsidRPr="007E755E" w:rsidRDefault="008858FD" w:rsidP="008858FD">
      <w:pPr>
        <w:rPr>
          <w:rFonts w:ascii="Times New Roman" w:hAnsi="Times New Roman"/>
          <w:sz w:val="20"/>
          <w:szCs w:val="20"/>
        </w:rPr>
      </w:pPr>
    </w:p>
    <w:p w14:paraId="56EA4D80" w14:textId="77777777" w:rsidR="008858FD" w:rsidRPr="000A159D" w:rsidRDefault="008858FD" w:rsidP="00A66A31">
      <w:pPr>
        <w:shd w:val="clear" w:color="auto" w:fill="FFFFFF" w:themeFill="background1"/>
        <w:spacing w:line="276" w:lineRule="auto"/>
        <w:jc w:val="both"/>
        <w:rPr>
          <w:rFonts w:ascii="Times New Roman" w:hAnsi="Times New Roman"/>
          <w:sz w:val="24"/>
          <w:szCs w:val="24"/>
        </w:rPr>
      </w:pPr>
    </w:p>
    <w:p w14:paraId="0E172CD1" w14:textId="77777777" w:rsidR="006837E1" w:rsidRDefault="006837E1"/>
    <w:sectPr w:rsidR="00683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E1"/>
    <w:rsid w:val="003F40A1"/>
    <w:rsid w:val="00441655"/>
    <w:rsid w:val="005D759A"/>
    <w:rsid w:val="006837E1"/>
    <w:rsid w:val="006B2B5C"/>
    <w:rsid w:val="00714218"/>
    <w:rsid w:val="0073141B"/>
    <w:rsid w:val="0074707D"/>
    <w:rsid w:val="00771B51"/>
    <w:rsid w:val="008858FD"/>
    <w:rsid w:val="0093632F"/>
    <w:rsid w:val="00985002"/>
    <w:rsid w:val="00A316BD"/>
    <w:rsid w:val="00A66A31"/>
    <w:rsid w:val="00BA1F2F"/>
    <w:rsid w:val="00D15F41"/>
    <w:rsid w:val="00F10FA3"/>
    <w:rsid w:val="00F33553"/>
    <w:rsid w:val="00FA7D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23B9"/>
  <w15:chartTrackingRefBased/>
  <w15:docId w15:val="{BD8399A6-4D3C-415D-85D4-4BBDD8F9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837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1134</Words>
  <Characters>6469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Tugba Ozturk Yildirim</cp:lastModifiedBy>
  <cp:revision>3</cp:revision>
  <dcterms:created xsi:type="dcterms:W3CDTF">2025-04-22T12:43:00Z</dcterms:created>
  <dcterms:modified xsi:type="dcterms:W3CDTF">2025-05-09T18:43:00Z</dcterms:modified>
</cp:coreProperties>
</file>