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476" w:rsidRDefault="005F4449">
      <w:pPr>
        <w:pStyle w:val="GvdeMetni"/>
        <w:spacing w:before="74"/>
        <w:ind w:left="537"/>
      </w:pPr>
      <w:r>
        <w:t>SPORDA</w:t>
      </w:r>
      <w:r>
        <w:rPr>
          <w:spacing w:val="-7"/>
        </w:rPr>
        <w:t xml:space="preserve"> </w:t>
      </w:r>
      <w:r>
        <w:t>YARALANMAYA</w:t>
      </w:r>
      <w:r>
        <w:rPr>
          <w:spacing w:val="-5"/>
        </w:rPr>
        <w:t xml:space="preserve"> </w:t>
      </w:r>
      <w:r>
        <w:t>NEDEN</w:t>
      </w:r>
      <w:r>
        <w:rPr>
          <w:spacing w:val="-4"/>
        </w:rPr>
        <w:t xml:space="preserve"> </w:t>
      </w:r>
      <w:r>
        <w:t>OLAN</w:t>
      </w:r>
      <w:r>
        <w:rPr>
          <w:spacing w:val="-3"/>
        </w:rPr>
        <w:t xml:space="preserve"> </w:t>
      </w:r>
      <w:r>
        <w:t>FAKTÖRLER</w:t>
      </w:r>
      <w:r>
        <w:rPr>
          <w:spacing w:val="-5"/>
        </w:rPr>
        <w:t xml:space="preserve"> </w:t>
      </w:r>
      <w:r>
        <w:t>ÖLÇEĞİ</w:t>
      </w:r>
      <w:r>
        <w:rPr>
          <w:spacing w:val="1"/>
        </w:rPr>
        <w:t xml:space="preserve"> </w:t>
      </w:r>
      <w:r>
        <w:rPr>
          <w:spacing w:val="-2"/>
        </w:rPr>
        <w:t>(SYNFÖ)</w:t>
      </w:r>
    </w:p>
    <w:p w:rsidR="00DB1476" w:rsidRDefault="00DB1476">
      <w:pPr>
        <w:rPr>
          <w:b/>
          <w:sz w:val="20"/>
        </w:rPr>
      </w:pPr>
    </w:p>
    <w:p w:rsidR="00DB1476" w:rsidRDefault="00DB1476">
      <w:pPr>
        <w:spacing w:before="184" w:after="1"/>
        <w:rPr>
          <w:b/>
          <w:sz w:val="20"/>
        </w:rPr>
      </w:pPr>
    </w:p>
    <w:tbl>
      <w:tblPr>
        <w:tblStyle w:val="TableNormal"/>
        <w:tblW w:w="0" w:type="auto"/>
        <w:tblInd w:w="134" w:type="dxa"/>
        <w:tblLayout w:type="fixed"/>
        <w:tblLook w:val="01E0" w:firstRow="1" w:lastRow="1" w:firstColumn="1" w:lastColumn="1" w:noHBand="0" w:noVBand="0"/>
      </w:tblPr>
      <w:tblGrid>
        <w:gridCol w:w="432"/>
        <w:gridCol w:w="5260"/>
        <w:gridCol w:w="681"/>
        <w:gridCol w:w="681"/>
        <w:gridCol w:w="681"/>
        <w:gridCol w:w="681"/>
        <w:gridCol w:w="682"/>
      </w:tblGrid>
      <w:tr w:rsidR="00DB1476" w:rsidTr="005F4449">
        <w:trPr>
          <w:trHeight w:val="162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B1476" w:rsidRDefault="00DB1476">
            <w:pPr>
              <w:pStyle w:val="TableParagraph"/>
              <w:jc w:val="left"/>
              <w:rPr>
                <w:sz w:val="20"/>
              </w:rPr>
            </w:pP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B1476" w:rsidRDefault="00DB1476">
            <w:pPr>
              <w:pStyle w:val="TableParagraph"/>
              <w:jc w:val="left"/>
              <w:rPr>
                <w:b/>
                <w:sz w:val="20"/>
              </w:rPr>
            </w:pPr>
          </w:p>
          <w:p w:rsidR="00DB1476" w:rsidRDefault="00DB1476">
            <w:pPr>
              <w:pStyle w:val="TableParagraph"/>
              <w:spacing w:before="221"/>
              <w:jc w:val="left"/>
              <w:rPr>
                <w:b/>
                <w:sz w:val="20"/>
              </w:rPr>
            </w:pPr>
          </w:p>
          <w:p w:rsidR="00DB1476" w:rsidRDefault="005F4449">
            <w:pPr>
              <w:pStyle w:val="TableParagraph"/>
              <w:spacing w:before="1"/>
              <w:ind w:right="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Maddeler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05" w:line="283" w:lineRule="auto"/>
              <w:ind w:left="201" w:firstLine="182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Kesinlikle Katılmıyorum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54"/>
              <w:ind w:left="201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Katılmıyorum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79"/>
              <w:ind w:left="323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Kararsızım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90"/>
              <w:ind w:left="282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Katılıyorum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46" w:line="270" w:lineRule="atLeast"/>
              <w:ind w:left="282" w:firstLine="96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Tamamen Katılıyorum</w:t>
            </w:r>
          </w:p>
        </w:tc>
      </w:tr>
      <w:tr w:rsidR="005F4449" w:rsidTr="005F4449">
        <w:trPr>
          <w:trHeight w:val="71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5F4449" w:rsidRDefault="005F4449">
            <w:pPr>
              <w:pStyle w:val="TableParagraph"/>
              <w:spacing w:line="202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>
            <w:pPr>
              <w:pStyle w:val="TableParagraph"/>
              <w:spacing w:line="278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Belirli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dönemlerde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rutin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sağlık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kontrollerinin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yaptırılması sporda yaralanmayı önler.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69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198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tabs>
                <w:tab w:val="left" w:pos="3169"/>
              </w:tabs>
              <w:spacing w:line="278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Antrenman/müsabakada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koruyucu</w:t>
            </w:r>
            <w:r>
              <w:rPr>
                <w:sz w:val="20"/>
              </w:rPr>
              <w:tab/>
              <w:t>(tekmelik,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dişlik,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kask, bandaj vb.) malzeme kullanılmalıdır.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4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4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yaralanmayı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önlemek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için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antrenman/müsabaka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öncesi ve sonrasında sıvı tüketimine dikkat edilmelidir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410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5" w:lineRule="exact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Antrenman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esnasında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şiddetli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ağrı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hissedince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ara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verilmelidir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49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5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8" w:lineRule="exact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yaralanma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yaşamamak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için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uyku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düzenine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dikkat</w:t>
            </w:r>
          </w:p>
          <w:p w:rsidR="005F4449" w:rsidRDefault="005F4449" w:rsidP="005F4449">
            <w:pPr>
              <w:pStyle w:val="TableParagraph"/>
              <w:spacing w:before="34" w:line="212" w:lineRule="exact"/>
              <w:ind w:left="107"/>
              <w:jc w:val="left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edilmelidir</w:t>
            </w:r>
            <w:proofErr w:type="gramEnd"/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681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193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yaralanmayı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önlemek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için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antrenman/müsabaka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öncesi ısınma sonrasında ise soğuma hareketleri yapılmalıdır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692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196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meydana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gelen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yaralanmalar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tamamen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iyileşmeden spora dönülmemelidir.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3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yaralanmayı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önlemek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için</w:t>
            </w:r>
            <w:r>
              <w:rPr>
                <w:spacing w:val="40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antrenörün</w:t>
            </w:r>
            <w:proofErr w:type="gramEnd"/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 xml:space="preserve">talimatlarına </w:t>
            </w:r>
            <w:r>
              <w:rPr>
                <w:spacing w:val="-2"/>
                <w:sz w:val="20"/>
              </w:rPr>
              <w:t>uyulmalıdır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03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right="85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tabs>
                <w:tab w:val="left" w:pos="877"/>
                <w:tab w:val="left" w:pos="2061"/>
                <w:tab w:val="left" w:pos="2949"/>
                <w:tab w:val="left" w:pos="3452"/>
                <w:tab w:val="left" w:pos="4165"/>
                <w:tab w:val="left" w:pos="4553"/>
              </w:tabs>
              <w:spacing w:line="225" w:lineRule="exact"/>
              <w:ind w:left="107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Sporda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yaralanmayı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önlemek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için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yeterli</w:t>
            </w:r>
            <w:r>
              <w:rPr>
                <w:sz w:val="20"/>
              </w:rPr>
              <w:tab/>
            </w:r>
            <w:r>
              <w:rPr>
                <w:spacing w:val="-5"/>
                <w:sz w:val="20"/>
              </w:rPr>
              <w:t>ve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dengeli</w:t>
            </w:r>
          </w:p>
          <w:p w:rsidR="005F4449" w:rsidRDefault="005F4449" w:rsidP="005F4449">
            <w:pPr>
              <w:pStyle w:val="TableParagraph"/>
              <w:spacing w:before="34" w:line="224" w:lineRule="exact"/>
              <w:ind w:left="107"/>
              <w:jc w:val="left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beslenilmelidir</w:t>
            </w:r>
            <w:proofErr w:type="gramEnd"/>
            <w:r>
              <w:rPr>
                <w:spacing w:val="-2"/>
                <w:sz w:val="20"/>
              </w:rPr>
              <w:t>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58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10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before="142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yaralanma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sonrası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fiziksel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görüntüm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kötü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görünür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9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yaralanma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sonrasında,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spora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geri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döndüğümde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tekrar yaralanabilme korkusu yaşarım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68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197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12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before="77" w:line="276" w:lineRule="auto"/>
              <w:ind w:left="107" w:right="118" w:firstLine="50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80"/>
                <w:w w:val="150"/>
                <w:sz w:val="20"/>
              </w:rPr>
              <w:t xml:space="preserve"> </w:t>
            </w:r>
            <w:r>
              <w:rPr>
                <w:sz w:val="20"/>
              </w:rPr>
              <w:t>yaralanma</w:t>
            </w:r>
            <w:r>
              <w:rPr>
                <w:spacing w:val="80"/>
                <w:w w:val="150"/>
                <w:sz w:val="20"/>
              </w:rPr>
              <w:t xml:space="preserve"> </w:t>
            </w:r>
            <w:r>
              <w:rPr>
                <w:sz w:val="20"/>
              </w:rPr>
              <w:t>durumunda,</w:t>
            </w:r>
            <w:r>
              <w:rPr>
                <w:spacing w:val="80"/>
                <w:w w:val="150"/>
                <w:sz w:val="20"/>
              </w:rPr>
              <w:t xml:space="preserve"> </w:t>
            </w:r>
            <w:r>
              <w:rPr>
                <w:sz w:val="20"/>
              </w:rPr>
              <w:t>bazı</w:t>
            </w:r>
            <w:r>
              <w:rPr>
                <w:spacing w:val="80"/>
                <w:w w:val="150"/>
                <w:sz w:val="20"/>
              </w:rPr>
              <w:t xml:space="preserve"> </w:t>
            </w:r>
            <w:r>
              <w:rPr>
                <w:sz w:val="20"/>
              </w:rPr>
              <w:t>spor</w:t>
            </w:r>
            <w:r>
              <w:rPr>
                <w:spacing w:val="80"/>
                <w:w w:val="150"/>
                <w:sz w:val="20"/>
              </w:rPr>
              <w:t xml:space="preserve"> </w:t>
            </w:r>
            <w:r>
              <w:rPr>
                <w:sz w:val="20"/>
              </w:rPr>
              <w:t>becerilerimi kaybedeceğimden korkarım.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431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before="79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yaralanma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çok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acı</w:t>
            </w:r>
            <w:r>
              <w:rPr>
                <w:spacing w:val="-4"/>
                <w:sz w:val="20"/>
              </w:rPr>
              <w:t xml:space="preserve"> verir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9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before="29" w:line="276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Sporda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yaralanma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sonrası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sosyal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ortamımdan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uzaklaşmak zorunda kalırım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952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114"/>
              <w:jc w:val="both"/>
              <w:rPr>
                <w:sz w:val="20"/>
              </w:rPr>
            </w:pPr>
            <w:r>
              <w:rPr>
                <w:sz w:val="20"/>
              </w:rPr>
              <w:t xml:space="preserve">Antrenman/müsabaka alanının spor </w:t>
            </w:r>
            <w:proofErr w:type="gramStart"/>
            <w:r>
              <w:rPr>
                <w:sz w:val="20"/>
              </w:rPr>
              <w:t>branşına</w:t>
            </w:r>
            <w:proofErr w:type="gramEnd"/>
            <w:r>
              <w:rPr>
                <w:sz w:val="20"/>
              </w:rPr>
              <w:t xml:space="preserve"> uygun olmaması (kaygan zemin, ıslak zemin, sert zemin vb.) sporda yaralanmaya neden olur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709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00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17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118"/>
              <w:jc w:val="left"/>
              <w:rPr>
                <w:sz w:val="20"/>
              </w:rPr>
            </w:pPr>
            <w:r>
              <w:rPr>
                <w:sz w:val="20"/>
              </w:rPr>
              <w:t>Antrenman/müsabakaya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alanı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için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uygun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tesislerin(ısı,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ışık, havalandırma vb.) tercih edilmesi sporda yaralanmayı önler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z w:val="20"/>
              </w:rPr>
            </w:pPr>
            <w:r>
              <w:rPr>
                <w:spacing w:val="-5"/>
                <w:sz w:val="20"/>
              </w:rPr>
              <w:t>18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İklim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şartlarının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(rüzgâr,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nem,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yağış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vb.)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elverişli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olmaması sporda yaralanmaya neden olur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19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 w:right="204"/>
              <w:jc w:val="both"/>
              <w:rPr>
                <w:sz w:val="20"/>
              </w:rPr>
            </w:pPr>
            <w:r>
              <w:rPr>
                <w:sz w:val="20"/>
              </w:rPr>
              <w:t xml:space="preserve">Antrenman/müsabakada kullanılan </w:t>
            </w:r>
            <w:proofErr w:type="gramStart"/>
            <w:r>
              <w:rPr>
                <w:sz w:val="20"/>
              </w:rPr>
              <w:t>ekipmanın</w:t>
            </w:r>
            <w:proofErr w:type="gramEnd"/>
            <w:r>
              <w:rPr>
                <w:sz w:val="20"/>
              </w:rPr>
              <w:t xml:space="preserve"> (ayakkabı, kıyafet vb.) spor branşına, spor alanına ve iklim koşullarına uygun olması sporda yaralanmayı önler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lastRenderedPageBreak/>
              <w:t>20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Antrenman/müsabakada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uygulanan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kurallara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uymak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sporda yaralanmayı önler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21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Seyirci, takım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arkadaşı ve rakip oyuncunun olumsuz davranışı sporda yaralanmaya neden olabilir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22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Antrenör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sporcu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ilişkisi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sporda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yaralanma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üzerinde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etkilidir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23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Antrenörün,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sporcuda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stres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düzeyini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azaltacak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yöntemleri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bilmesi sporda yaralanmayı önler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24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Antrenörün,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yanlış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antrenman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programı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uygulaması,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sporda yaralanmaya neden olabilir.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25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Antrenman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programının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spor</w:t>
            </w:r>
            <w:r>
              <w:rPr>
                <w:spacing w:val="40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branşına</w:t>
            </w:r>
            <w:proofErr w:type="gramEnd"/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özgü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düzenlenmesi sporda yaralanmayı önleyebilir.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5F4449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23" w:lineRule="exact"/>
              <w:ind w:left="99" w:right="8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26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F4449" w:rsidRDefault="005F4449" w:rsidP="005F4449">
            <w:pPr>
              <w:pStyle w:val="TableParagraph"/>
              <w:spacing w:line="276" w:lineRule="auto"/>
              <w:ind w:left="107"/>
              <w:jc w:val="left"/>
              <w:rPr>
                <w:sz w:val="20"/>
              </w:rPr>
            </w:pPr>
            <w:r>
              <w:rPr>
                <w:sz w:val="20"/>
              </w:rPr>
              <w:t>Antrenörün,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sporda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ilk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yardım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ve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sağlık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bilgi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düzeyinin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iyi olması sporda yaralanmaları önleyebilir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</w:tbl>
    <w:p w:rsidR="00DB1476" w:rsidRDefault="00DB1476">
      <w:pPr>
        <w:pStyle w:val="TableParagraph"/>
        <w:jc w:val="right"/>
        <w:rPr>
          <w:sz w:val="20"/>
        </w:rPr>
        <w:sectPr w:rsidR="00DB1476">
          <w:type w:val="continuous"/>
          <w:pgSz w:w="11910" w:h="16840"/>
          <w:pgMar w:top="1320" w:right="1275" w:bottom="1313" w:left="1275" w:header="708" w:footer="708" w:gutter="0"/>
          <w:cols w:space="708"/>
        </w:sectPr>
      </w:pPr>
    </w:p>
    <w:p w:rsidR="00DB1476" w:rsidRDefault="00DB1476">
      <w:pPr>
        <w:spacing w:before="192"/>
        <w:rPr>
          <w:b/>
          <w:sz w:val="24"/>
        </w:rPr>
      </w:pPr>
    </w:p>
    <w:p w:rsidR="00DB1476" w:rsidRDefault="005F4449">
      <w:pPr>
        <w:ind w:left="141"/>
        <w:rPr>
          <w:sz w:val="24"/>
        </w:rPr>
      </w:pPr>
      <w:r>
        <w:rPr>
          <w:b/>
          <w:sz w:val="24"/>
        </w:rPr>
        <w:t>KİŞİSEL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FAKTÖRLER:</w:t>
      </w:r>
      <w:r>
        <w:rPr>
          <w:b/>
          <w:spacing w:val="-6"/>
          <w:sz w:val="24"/>
        </w:rPr>
        <w:t xml:space="preserve"> </w:t>
      </w:r>
      <w:r>
        <w:rPr>
          <w:sz w:val="24"/>
        </w:rPr>
        <w:t>1-2-3-4-5-6-7-8-</w:t>
      </w:r>
      <w:r>
        <w:rPr>
          <w:spacing w:val="-5"/>
          <w:sz w:val="24"/>
        </w:rPr>
        <w:t>9.</w:t>
      </w:r>
    </w:p>
    <w:p w:rsidR="00DB1476" w:rsidRDefault="005F4449">
      <w:pPr>
        <w:spacing w:before="182"/>
        <w:ind w:left="141"/>
        <w:rPr>
          <w:sz w:val="24"/>
        </w:rPr>
      </w:pPr>
      <w:r>
        <w:rPr>
          <w:b/>
          <w:sz w:val="24"/>
        </w:rPr>
        <w:t>PSİKOLOJİK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FAKTÖRLER: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10-11-12-13-14-</w:t>
      </w:r>
      <w:r>
        <w:rPr>
          <w:spacing w:val="-5"/>
          <w:sz w:val="24"/>
        </w:rPr>
        <w:t>15.</w:t>
      </w:r>
    </w:p>
    <w:p w:rsidR="00DB1476" w:rsidRDefault="005F4449">
      <w:pPr>
        <w:spacing w:before="183"/>
        <w:ind w:left="141"/>
        <w:rPr>
          <w:sz w:val="24"/>
        </w:rPr>
      </w:pPr>
      <w:r>
        <w:rPr>
          <w:b/>
          <w:sz w:val="24"/>
        </w:rPr>
        <w:t>ÇEVRESEL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FAKTÖRLER:</w:t>
      </w:r>
      <w:r>
        <w:rPr>
          <w:b/>
          <w:spacing w:val="-6"/>
          <w:sz w:val="24"/>
        </w:rPr>
        <w:t xml:space="preserve"> </w:t>
      </w:r>
      <w:r>
        <w:rPr>
          <w:sz w:val="24"/>
        </w:rPr>
        <w:t>16-17-18-19-20-</w:t>
      </w:r>
      <w:r>
        <w:rPr>
          <w:spacing w:val="-5"/>
          <w:sz w:val="24"/>
        </w:rPr>
        <w:t>21.</w:t>
      </w:r>
    </w:p>
    <w:p w:rsidR="00DB1476" w:rsidRDefault="005F4449">
      <w:pPr>
        <w:spacing w:before="182"/>
        <w:ind w:left="141"/>
        <w:rPr>
          <w:sz w:val="24"/>
        </w:rPr>
      </w:pPr>
      <w:r>
        <w:rPr>
          <w:b/>
          <w:sz w:val="24"/>
        </w:rPr>
        <w:t>ANTRENÖRE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BAĞLI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FAKTÖRLER: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22-23-24-25-</w:t>
      </w:r>
      <w:r>
        <w:rPr>
          <w:spacing w:val="-5"/>
          <w:sz w:val="24"/>
        </w:rPr>
        <w:t>26</w:t>
      </w:r>
    </w:p>
    <w:p w:rsidR="00DB1476" w:rsidRDefault="00DB1476">
      <w:pPr>
        <w:rPr>
          <w:sz w:val="24"/>
        </w:rPr>
      </w:pPr>
    </w:p>
    <w:p w:rsidR="00DB1476" w:rsidRDefault="00DB1476">
      <w:pPr>
        <w:spacing w:before="87"/>
        <w:rPr>
          <w:sz w:val="24"/>
        </w:rPr>
      </w:pPr>
      <w:bookmarkStart w:id="0" w:name="_GoBack"/>
      <w:bookmarkEnd w:id="0"/>
    </w:p>
    <w:p w:rsidR="00DB1476" w:rsidRDefault="005F4449">
      <w:pPr>
        <w:ind w:left="141"/>
        <w:rPr>
          <w:sz w:val="24"/>
        </w:rPr>
      </w:pPr>
      <w:r>
        <w:rPr>
          <w:b/>
          <w:sz w:val="24"/>
        </w:rPr>
        <w:t>Dipnot: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Ölçekte</w:t>
      </w:r>
      <w:r>
        <w:rPr>
          <w:spacing w:val="-1"/>
          <w:sz w:val="24"/>
        </w:rPr>
        <w:t xml:space="preserve"> </w:t>
      </w:r>
      <w:r>
        <w:rPr>
          <w:sz w:val="24"/>
        </w:rPr>
        <w:t>ters</w:t>
      </w:r>
      <w:r>
        <w:rPr>
          <w:spacing w:val="-1"/>
          <w:sz w:val="24"/>
        </w:rPr>
        <w:t xml:space="preserve"> </w:t>
      </w:r>
      <w:r>
        <w:rPr>
          <w:sz w:val="24"/>
        </w:rPr>
        <w:t>puanlanan madde</w:t>
      </w:r>
      <w:r>
        <w:rPr>
          <w:spacing w:val="-2"/>
          <w:sz w:val="24"/>
        </w:rPr>
        <w:t xml:space="preserve"> bulunmamaktadır</w:t>
      </w:r>
    </w:p>
    <w:sectPr w:rsidR="00DB1476">
      <w:type w:val="continuous"/>
      <w:pgSz w:w="11910" w:h="16840"/>
      <w:pgMar w:top="138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B1476"/>
    <w:rsid w:val="005F4449"/>
    <w:rsid w:val="00DB1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21062"/>
  <w15:docId w15:val="{2A36463E-C8F3-4B0B-AD7F-24850CE70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429</Words>
  <Characters>2450</Characters>
  <Application>Microsoft Office Word</Application>
  <DocSecurity>0</DocSecurity>
  <Lines>20</Lines>
  <Paragraphs>5</Paragraphs>
  <ScaleCrop>false</ScaleCrop>
  <Company/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harun</dc:creator>
  <cp:lastModifiedBy>Windows Kullanıcısı</cp:lastModifiedBy>
  <cp:revision>2</cp:revision>
  <dcterms:created xsi:type="dcterms:W3CDTF">2024-12-24T16:36:00Z</dcterms:created>
  <dcterms:modified xsi:type="dcterms:W3CDTF">2024-12-24T16:46:00Z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2024-10-31T00:00:00Z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2024-12-24T00:00:00Z</vt:filetime>
  </property>
  <property fmtid="{D5CDD505-2E9C-101B-9397-08002B2CF9AE}" pid="5" name="Producer">
    <vt:lpwstr>Microsoft® Word 2013</vt:lpwstr>
  </property>
</Properties>
</file>