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12F2B" w14:textId="2E7C8392" w:rsidR="00025E06" w:rsidRPr="00A852F1" w:rsidRDefault="00A852F1" w:rsidP="00A852F1">
      <w:pPr>
        <w:jc w:val="center"/>
        <w:rPr>
          <w:rFonts w:ascii="Calibri" w:hAnsi="Calibri" w:cs="Calibri"/>
          <w:b/>
          <w:bCs/>
        </w:rPr>
      </w:pPr>
      <w:r w:rsidRPr="00A852F1">
        <w:rPr>
          <w:rFonts w:ascii="Calibri" w:hAnsi="Calibri" w:cs="Calibri"/>
          <w:b/>
          <w:bCs/>
        </w:rPr>
        <w:t>ROMATOİD ARTRİT HASTALARINDA ÖZ BAKIM DAVRANIŞLARI ÖLÇEĞİ</w:t>
      </w:r>
    </w:p>
    <w:p w14:paraId="238E0893" w14:textId="3B4C3547" w:rsidR="00A852F1" w:rsidRDefault="00A852F1" w:rsidP="00A852F1">
      <w:pPr>
        <w:jc w:val="both"/>
        <w:rPr>
          <w:rFonts w:ascii="Calibri" w:hAnsi="Calibri" w:cs="Calibri"/>
        </w:rPr>
      </w:pPr>
      <w:r w:rsidRPr="00A852F1">
        <w:rPr>
          <w:rFonts w:ascii="Calibri" w:hAnsi="Calibri" w:cs="Calibri"/>
          <w:b/>
          <w:bCs/>
        </w:rPr>
        <w:t>Atıf için kaynak:</w:t>
      </w:r>
      <w:r>
        <w:rPr>
          <w:rFonts w:ascii="Calibri" w:hAnsi="Calibri" w:cs="Calibri"/>
        </w:rPr>
        <w:t xml:space="preserve"> </w:t>
      </w:r>
      <w:r w:rsidRPr="00A852F1">
        <w:rPr>
          <w:rFonts w:ascii="Calibri" w:hAnsi="Calibri" w:cs="Calibri"/>
        </w:rPr>
        <w:t>Erbay Dallı, Ö., Pehlivan, S., Mısırcı, S. </w:t>
      </w:r>
      <w:r w:rsidRPr="00A852F1">
        <w:rPr>
          <w:rFonts w:ascii="Calibri" w:hAnsi="Calibri" w:cs="Calibri"/>
          <w:i/>
          <w:iCs/>
        </w:rPr>
        <w:t>et al.</w:t>
      </w:r>
      <w:r w:rsidRPr="00A852F1">
        <w:rPr>
          <w:rFonts w:ascii="Calibri" w:hAnsi="Calibri" w:cs="Calibri"/>
        </w:rPr>
        <w:t> </w:t>
      </w:r>
      <w:proofErr w:type="spellStart"/>
      <w:r w:rsidRPr="00A852F1">
        <w:rPr>
          <w:rFonts w:ascii="Calibri" w:hAnsi="Calibri" w:cs="Calibri"/>
        </w:rPr>
        <w:t>The</w:t>
      </w:r>
      <w:proofErr w:type="spellEnd"/>
      <w:r w:rsidRPr="00A852F1">
        <w:rPr>
          <w:rFonts w:ascii="Calibri" w:hAnsi="Calibri" w:cs="Calibri"/>
        </w:rPr>
        <w:t xml:space="preserve"> </w:t>
      </w:r>
      <w:proofErr w:type="spellStart"/>
      <w:r w:rsidRPr="00A852F1">
        <w:rPr>
          <w:rFonts w:ascii="Calibri" w:hAnsi="Calibri" w:cs="Calibri"/>
        </w:rPr>
        <w:t>Turkish</w:t>
      </w:r>
      <w:proofErr w:type="spellEnd"/>
      <w:r w:rsidRPr="00A852F1">
        <w:rPr>
          <w:rFonts w:ascii="Calibri" w:hAnsi="Calibri" w:cs="Calibri"/>
        </w:rPr>
        <w:t xml:space="preserve"> </w:t>
      </w:r>
      <w:proofErr w:type="spellStart"/>
      <w:r w:rsidRPr="00A852F1">
        <w:rPr>
          <w:rFonts w:ascii="Calibri" w:hAnsi="Calibri" w:cs="Calibri"/>
        </w:rPr>
        <w:t>version</w:t>
      </w:r>
      <w:proofErr w:type="spellEnd"/>
      <w:r w:rsidRPr="00A852F1">
        <w:rPr>
          <w:rFonts w:ascii="Calibri" w:hAnsi="Calibri" w:cs="Calibri"/>
        </w:rPr>
        <w:t xml:space="preserve"> of </w:t>
      </w:r>
      <w:proofErr w:type="spellStart"/>
      <w:r w:rsidRPr="00A852F1">
        <w:rPr>
          <w:rFonts w:ascii="Calibri" w:hAnsi="Calibri" w:cs="Calibri"/>
        </w:rPr>
        <w:t>the</w:t>
      </w:r>
      <w:proofErr w:type="spellEnd"/>
      <w:r w:rsidRPr="00A852F1">
        <w:rPr>
          <w:rFonts w:ascii="Calibri" w:hAnsi="Calibri" w:cs="Calibri"/>
        </w:rPr>
        <w:t xml:space="preserve"> self-</w:t>
      </w:r>
      <w:proofErr w:type="spellStart"/>
      <w:r w:rsidRPr="00A852F1">
        <w:rPr>
          <w:rFonts w:ascii="Calibri" w:hAnsi="Calibri" w:cs="Calibri"/>
        </w:rPr>
        <w:t>care</w:t>
      </w:r>
      <w:proofErr w:type="spellEnd"/>
      <w:r w:rsidRPr="00A852F1">
        <w:rPr>
          <w:rFonts w:ascii="Calibri" w:hAnsi="Calibri" w:cs="Calibri"/>
        </w:rPr>
        <w:t xml:space="preserve"> </w:t>
      </w:r>
      <w:proofErr w:type="spellStart"/>
      <w:r w:rsidRPr="00A852F1">
        <w:rPr>
          <w:rFonts w:ascii="Calibri" w:hAnsi="Calibri" w:cs="Calibri"/>
        </w:rPr>
        <w:t>behaviors</w:t>
      </w:r>
      <w:proofErr w:type="spellEnd"/>
      <w:r w:rsidRPr="00A852F1">
        <w:rPr>
          <w:rFonts w:ascii="Calibri" w:hAnsi="Calibri" w:cs="Calibri"/>
        </w:rPr>
        <w:t xml:space="preserve"> </w:t>
      </w:r>
      <w:proofErr w:type="spellStart"/>
      <w:r w:rsidRPr="00A852F1">
        <w:rPr>
          <w:rFonts w:ascii="Calibri" w:hAnsi="Calibri" w:cs="Calibri"/>
        </w:rPr>
        <w:t>scale</w:t>
      </w:r>
      <w:proofErr w:type="spellEnd"/>
      <w:r w:rsidRPr="00A852F1">
        <w:rPr>
          <w:rFonts w:ascii="Calibri" w:hAnsi="Calibri" w:cs="Calibri"/>
        </w:rPr>
        <w:t xml:space="preserve"> </w:t>
      </w:r>
      <w:proofErr w:type="spellStart"/>
      <w:r w:rsidRPr="00A852F1">
        <w:rPr>
          <w:rFonts w:ascii="Calibri" w:hAnsi="Calibri" w:cs="Calibri"/>
        </w:rPr>
        <w:t>for</w:t>
      </w:r>
      <w:proofErr w:type="spellEnd"/>
      <w:r w:rsidRPr="00A852F1">
        <w:rPr>
          <w:rFonts w:ascii="Calibri" w:hAnsi="Calibri" w:cs="Calibri"/>
        </w:rPr>
        <w:t xml:space="preserve"> </w:t>
      </w:r>
      <w:proofErr w:type="spellStart"/>
      <w:r w:rsidRPr="00A852F1">
        <w:rPr>
          <w:rFonts w:ascii="Calibri" w:hAnsi="Calibri" w:cs="Calibri"/>
        </w:rPr>
        <w:t>rheumatoid</w:t>
      </w:r>
      <w:proofErr w:type="spellEnd"/>
      <w:r w:rsidRPr="00A852F1">
        <w:rPr>
          <w:rFonts w:ascii="Calibri" w:hAnsi="Calibri" w:cs="Calibri"/>
        </w:rPr>
        <w:t xml:space="preserve"> </w:t>
      </w:r>
      <w:proofErr w:type="spellStart"/>
      <w:r w:rsidRPr="00A852F1">
        <w:rPr>
          <w:rFonts w:ascii="Calibri" w:hAnsi="Calibri" w:cs="Calibri"/>
        </w:rPr>
        <w:t>arthritis</w:t>
      </w:r>
      <w:proofErr w:type="spellEnd"/>
      <w:r w:rsidRPr="00A852F1">
        <w:rPr>
          <w:rFonts w:ascii="Calibri" w:hAnsi="Calibri" w:cs="Calibri"/>
        </w:rPr>
        <w:t xml:space="preserve"> patients: </w:t>
      </w:r>
      <w:proofErr w:type="spellStart"/>
      <w:r w:rsidRPr="00A852F1">
        <w:rPr>
          <w:rFonts w:ascii="Calibri" w:hAnsi="Calibri" w:cs="Calibri"/>
        </w:rPr>
        <w:t>cross-cultural</w:t>
      </w:r>
      <w:proofErr w:type="spellEnd"/>
      <w:r w:rsidRPr="00A852F1">
        <w:rPr>
          <w:rFonts w:ascii="Calibri" w:hAnsi="Calibri" w:cs="Calibri"/>
        </w:rPr>
        <w:t xml:space="preserve"> </w:t>
      </w:r>
      <w:proofErr w:type="spellStart"/>
      <w:r w:rsidRPr="00A852F1">
        <w:rPr>
          <w:rFonts w:ascii="Calibri" w:hAnsi="Calibri" w:cs="Calibri"/>
        </w:rPr>
        <w:t>adaptation</w:t>
      </w:r>
      <w:proofErr w:type="spellEnd"/>
      <w:r w:rsidRPr="00A852F1">
        <w:rPr>
          <w:rFonts w:ascii="Calibri" w:hAnsi="Calibri" w:cs="Calibri"/>
        </w:rPr>
        <w:t xml:space="preserve"> </w:t>
      </w:r>
      <w:proofErr w:type="spellStart"/>
      <w:r w:rsidRPr="00A852F1">
        <w:rPr>
          <w:rFonts w:ascii="Calibri" w:hAnsi="Calibri" w:cs="Calibri"/>
        </w:rPr>
        <w:t>and</w:t>
      </w:r>
      <w:proofErr w:type="spellEnd"/>
      <w:r w:rsidRPr="00A852F1">
        <w:rPr>
          <w:rFonts w:ascii="Calibri" w:hAnsi="Calibri" w:cs="Calibri"/>
        </w:rPr>
        <w:t xml:space="preserve"> </w:t>
      </w:r>
      <w:proofErr w:type="spellStart"/>
      <w:r w:rsidRPr="00A852F1">
        <w:rPr>
          <w:rFonts w:ascii="Calibri" w:hAnsi="Calibri" w:cs="Calibri"/>
        </w:rPr>
        <w:t>psychometric</w:t>
      </w:r>
      <w:proofErr w:type="spellEnd"/>
      <w:r w:rsidRPr="00A852F1">
        <w:rPr>
          <w:rFonts w:ascii="Calibri" w:hAnsi="Calibri" w:cs="Calibri"/>
        </w:rPr>
        <w:t xml:space="preserve"> </w:t>
      </w:r>
      <w:proofErr w:type="spellStart"/>
      <w:r w:rsidRPr="00A852F1">
        <w:rPr>
          <w:rFonts w:ascii="Calibri" w:hAnsi="Calibri" w:cs="Calibri"/>
        </w:rPr>
        <w:t>evaluation</w:t>
      </w:r>
      <w:proofErr w:type="spellEnd"/>
      <w:r w:rsidRPr="00A852F1">
        <w:rPr>
          <w:rFonts w:ascii="Calibri" w:hAnsi="Calibri" w:cs="Calibri"/>
        </w:rPr>
        <w:t>. </w:t>
      </w:r>
      <w:r w:rsidRPr="00A852F1">
        <w:rPr>
          <w:rFonts w:ascii="Calibri" w:hAnsi="Calibri" w:cs="Calibri"/>
          <w:i/>
          <w:iCs/>
        </w:rPr>
        <w:t xml:space="preserve">BMC </w:t>
      </w:r>
      <w:proofErr w:type="spellStart"/>
      <w:r w:rsidRPr="00A852F1">
        <w:rPr>
          <w:rFonts w:ascii="Calibri" w:hAnsi="Calibri" w:cs="Calibri"/>
          <w:i/>
          <w:iCs/>
        </w:rPr>
        <w:t>Health</w:t>
      </w:r>
      <w:proofErr w:type="spellEnd"/>
      <w:r w:rsidRPr="00A852F1">
        <w:rPr>
          <w:rFonts w:ascii="Calibri" w:hAnsi="Calibri" w:cs="Calibri"/>
          <w:i/>
          <w:iCs/>
        </w:rPr>
        <w:t xml:space="preserve"> </w:t>
      </w:r>
      <w:proofErr w:type="spellStart"/>
      <w:r w:rsidRPr="00A852F1">
        <w:rPr>
          <w:rFonts w:ascii="Calibri" w:hAnsi="Calibri" w:cs="Calibri"/>
          <w:i/>
          <w:iCs/>
        </w:rPr>
        <w:t>Serv</w:t>
      </w:r>
      <w:proofErr w:type="spellEnd"/>
      <w:r w:rsidRPr="00A852F1">
        <w:rPr>
          <w:rFonts w:ascii="Calibri" w:hAnsi="Calibri" w:cs="Calibri"/>
          <w:i/>
          <w:iCs/>
        </w:rPr>
        <w:t xml:space="preserve"> </w:t>
      </w:r>
      <w:proofErr w:type="spellStart"/>
      <w:r w:rsidRPr="00A852F1">
        <w:rPr>
          <w:rFonts w:ascii="Calibri" w:hAnsi="Calibri" w:cs="Calibri"/>
          <w:i/>
          <w:iCs/>
        </w:rPr>
        <w:t>Res</w:t>
      </w:r>
      <w:proofErr w:type="spellEnd"/>
      <w:r w:rsidRPr="00A852F1">
        <w:rPr>
          <w:rFonts w:ascii="Calibri" w:hAnsi="Calibri" w:cs="Calibri"/>
        </w:rPr>
        <w:t xml:space="preserve"> 25, 581 (2025). </w:t>
      </w:r>
      <w:hyperlink r:id="rId6" w:history="1">
        <w:r w:rsidRPr="00636594">
          <w:rPr>
            <w:rStyle w:val="Kpr"/>
            <w:rFonts w:ascii="Calibri" w:hAnsi="Calibri" w:cs="Calibri"/>
          </w:rPr>
          <w:t>https://doi.org/10.1186/s12913-025-12752-3</w:t>
        </w:r>
      </w:hyperlink>
    </w:p>
    <w:p w14:paraId="543B9AC6" w14:textId="467F403B" w:rsidR="00A852F1" w:rsidRPr="00A852F1" w:rsidRDefault="00A852F1" w:rsidP="00A852F1">
      <w:pPr>
        <w:jc w:val="both"/>
        <w:rPr>
          <w:rFonts w:ascii="Calibri" w:hAnsi="Calibri" w:cs="Calibri"/>
        </w:rPr>
      </w:pPr>
      <w:r w:rsidRPr="00A852F1">
        <w:rPr>
          <w:rFonts w:ascii="Calibri" w:hAnsi="Calibri" w:cs="Calibri"/>
          <w:b/>
          <w:bCs/>
        </w:rPr>
        <w:t>Ölçek hakkında bilgi:</w:t>
      </w:r>
      <w:r>
        <w:rPr>
          <w:rFonts w:ascii="Calibri" w:hAnsi="Calibri" w:cs="Calibri"/>
        </w:rPr>
        <w:t xml:space="preserve"> </w:t>
      </w:r>
      <w:r w:rsidRPr="00A852F1">
        <w:rPr>
          <w:rFonts w:ascii="Calibri" w:hAnsi="Calibri" w:cs="Calibri"/>
        </w:rPr>
        <w:t xml:space="preserve">Bu ölçek, </w:t>
      </w:r>
      <w:proofErr w:type="spellStart"/>
      <w:r w:rsidRPr="00A852F1">
        <w:rPr>
          <w:rFonts w:ascii="Calibri" w:hAnsi="Calibri" w:cs="Calibri"/>
        </w:rPr>
        <w:t>Nadrian</w:t>
      </w:r>
      <w:proofErr w:type="spellEnd"/>
      <w:r w:rsidRPr="00A852F1">
        <w:rPr>
          <w:rFonts w:ascii="Calibri" w:hAnsi="Calibri" w:cs="Calibri"/>
        </w:rPr>
        <w:t xml:space="preserve"> ve ark. (2019) tarafından </w:t>
      </w:r>
      <w:proofErr w:type="spellStart"/>
      <w:r w:rsidRPr="00A852F1">
        <w:rPr>
          <w:rFonts w:ascii="Calibri" w:hAnsi="Calibri" w:cs="Calibri"/>
        </w:rPr>
        <w:t>RA’lı</w:t>
      </w:r>
      <w:proofErr w:type="spellEnd"/>
      <w:r w:rsidRPr="00A852F1">
        <w:rPr>
          <w:rFonts w:ascii="Calibri" w:hAnsi="Calibri" w:cs="Calibri"/>
        </w:rPr>
        <w:t xml:space="preserve"> hastaların öz bakım davranışlarını değerlendirmek amacıyla geliştirilmiştir. Ölçek, öz bakım davranışlarını içeren 25 maddeden ve yedi alt boyuttan (fiziksel aktivite, ilaç tedavisi, stres yönetimi, beslenme/eklemlerin korunması, günlük yaşam aktivitelerin yönetimi, ağrı yönetimi, tütün</w:t>
      </w:r>
      <w:r>
        <w:rPr>
          <w:rFonts w:ascii="Calibri" w:hAnsi="Calibri" w:cs="Calibri"/>
        </w:rPr>
        <w:t>/madde</w:t>
      </w:r>
      <w:r w:rsidRPr="00A852F1">
        <w:rPr>
          <w:rFonts w:ascii="Calibri" w:hAnsi="Calibri" w:cs="Calibri"/>
        </w:rPr>
        <w:t xml:space="preserve"> kullanımı) oluşmaktadır. Ölçek maddeleri; “Hiç (0 puan)”, “Nadiren (1 puan)”, “Bazen (2 puan)”, “Sıklıkla (3 puan)”, “Her Zaman (4 puan)” olarak derecelendirilmektedir. </w:t>
      </w:r>
      <w:r w:rsidR="00214207">
        <w:rPr>
          <w:rFonts w:ascii="Calibri" w:hAnsi="Calibri" w:cs="Calibri"/>
        </w:rPr>
        <w:t xml:space="preserve">Ölçeğin 7, 13, 24 ve 25. maddeleri ters olarak kodlanmaktadır. </w:t>
      </w:r>
      <w:r w:rsidRPr="00A852F1">
        <w:rPr>
          <w:rFonts w:ascii="Calibri" w:hAnsi="Calibri" w:cs="Calibri"/>
        </w:rPr>
        <w:t>Ölçekten alınan puan 0-100 arasında değişmekte olup, daha yüksek puanlar öz bakım davranışlarında daha yüksek performans düzeylerini temsil etmektedir.</w:t>
      </w:r>
      <w:r>
        <w:rPr>
          <w:rFonts w:ascii="Calibri" w:hAnsi="Calibri" w:cs="Calibri"/>
        </w:rPr>
        <w:t xml:space="preserve"> </w:t>
      </w:r>
      <w:r w:rsidRPr="00A852F1">
        <w:rPr>
          <w:rFonts w:ascii="Calibri" w:hAnsi="Calibri" w:cs="Calibri"/>
        </w:rPr>
        <w:t>Ölçeğin Türkçe geçerlilik ve güvenilirlik analizleri sonucunda, Açımlayıcı Faktör Analizi (AFA) ile yedi faktörlü ve 25 maddelik yapının geçerli olduğu belirlenmiştir (KMO = 0.957; Bartlett testi χ² = 6614.69, p &lt; 0.001). Model, toplam varyansın %67.80’ini açıklamaktadır. Doğrulayıcı Faktör Analizi (DFA) sonuçları, ölçeğin yapısal uyumunun iyi düzeyde olduğunu göstermiştir (χ²/</w:t>
      </w:r>
      <w:proofErr w:type="spellStart"/>
      <w:r w:rsidRPr="00A852F1">
        <w:rPr>
          <w:rFonts w:ascii="Calibri" w:hAnsi="Calibri" w:cs="Calibri"/>
        </w:rPr>
        <w:t>df</w:t>
      </w:r>
      <w:proofErr w:type="spellEnd"/>
      <w:r w:rsidRPr="00A852F1">
        <w:rPr>
          <w:rFonts w:ascii="Calibri" w:hAnsi="Calibri" w:cs="Calibri"/>
        </w:rPr>
        <w:t xml:space="preserve"> = 2.920; GFI = 0.861; CFI = 0.925; RMSEA = 0.078; TLI = 0.912; SRMR = 0.045). Ölçeğin genel iç tutarlılığı yüksek bulunmuş, </w:t>
      </w:r>
      <w:proofErr w:type="spellStart"/>
      <w:r w:rsidRPr="00A852F1">
        <w:rPr>
          <w:rFonts w:ascii="Calibri" w:hAnsi="Calibri" w:cs="Calibri"/>
        </w:rPr>
        <w:t>Cronbach’s</w:t>
      </w:r>
      <w:proofErr w:type="spellEnd"/>
      <w:r w:rsidRPr="00A852F1">
        <w:rPr>
          <w:rFonts w:ascii="Calibri" w:hAnsi="Calibri" w:cs="Calibri"/>
        </w:rPr>
        <w:t xml:space="preserve"> α katsayısı 0.86 olarak hesaplanmıştır. Alt boyutlara ait </w:t>
      </w:r>
      <w:proofErr w:type="spellStart"/>
      <w:r w:rsidRPr="00A852F1">
        <w:rPr>
          <w:rFonts w:ascii="Calibri" w:hAnsi="Calibri" w:cs="Calibri"/>
        </w:rPr>
        <w:t>Cronbach’s</w:t>
      </w:r>
      <w:proofErr w:type="spellEnd"/>
      <w:r w:rsidRPr="00A852F1">
        <w:rPr>
          <w:rFonts w:ascii="Calibri" w:hAnsi="Calibri" w:cs="Calibri"/>
        </w:rPr>
        <w:t xml:space="preserve"> α değerleri 0.74 ile 0.81 arasında değişmektedir. Test-tekrar test güvenilirliği ise 0.81 olarak belirlenmiştir</w:t>
      </w:r>
      <w:r>
        <w:rPr>
          <w:rFonts w:ascii="Calibri" w:hAnsi="Calibri" w:cs="Calibri"/>
        </w:rPr>
        <w:t xml:space="preserve"> </w:t>
      </w:r>
      <w:r w:rsidRPr="00A852F1">
        <w:rPr>
          <w:rFonts w:ascii="Calibri" w:hAnsi="Calibri" w:cs="Calibri"/>
          <w:b/>
          <w:bCs/>
        </w:rPr>
        <w:t>(AYRINTILI ANALİZ SONUÇLARI İÇİN LÜTFEN MAKALEYİ İNCELEYİNİZ).</w:t>
      </w:r>
      <w:r w:rsidRPr="00A852F1">
        <w:rPr>
          <w:rFonts w:ascii="Calibri" w:hAnsi="Calibri" w:cs="Calibri"/>
        </w:rPr>
        <w:t xml:space="preserve"> </w:t>
      </w:r>
    </w:p>
    <w:p w14:paraId="0DAD8BB4" w14:textId="77777777" w:rsidR="00A852F1" w:rsidRPr="00A852F1" w:rsidRDefault="00A852F1" w:rsidP="00A852F1">
      <w:pPr>
        <w:jc w:val="both"/>
        <w:rPr>
          <w:rFonts w:ascii="Calibri" w:hAnsi="Calibri" w:cs="Calibri"/>
        </w:rPr>
      </w:pPr>
    </w:p>
    <w:p w14:paraId="1ACF6889" w14:textId="55D52FD6" w:rsidR="00A852F1" w:rsidRDefault="00A852F1" w:rsidP="00A852F1">
      <w:pPr>
        <w:jc w:val="both"/>
        <w:rPr>
          <w:rFonts w:ascii="Calibri" w:hAnsi="Calibri" w:cs="Calibri"/>
          <w:b/>
          <w:bCs/>
        </w:rPr>
      </w:pPr>
      <w:r w:rsidRPr="00A852F1">
        <w:rPr>
          <w:rFonts w:ascii="Calibri" w:hAnsi="Calibri" w:cs="Calibri"/>
          <w:b/>
          <w:bCs/>
          <w:highlight w:val="yellow"/>
        </w:rPr>
        <w:t>Ölçeği kullanmanız ve çalışmanızı yayınlamanız halinde lütfen yukarıda belirtilen Türkçe validasyon çalışmasına atıfta bulunmayı UNUTMAYINIZ.</w:t>
      </w:r>
    </w:p>
    <w:p w14:paraId="73B3FD1E" w14:textId="77777777" w:rsidR="00A852F1" w:rsidRDefault="00A852F1" w:rsidP="00A852F1">
      <w:pPr>
        <w:jc w:val="both"/>
        <w:rPr>
          <w:rFonts w:ascii="Calibri" w:hAnsi="Calibri" w:cs="Calibri"/>
          <w:b/>
          <w:bCs/>
        </w:rPr>
      </w:pPr>
    </w:p>
    <w:p w14:paraId="04F08FC0" w14:textId="77777777" w:rsidR="00A852F1" w:rsidRDefault="00A852F1" w:rsidP="00A852F1">
      <w:pPr>
        <w:jc w:val="both"/>
        <w:rPr>
          <w:rFonts w:ascii="Calibri" w:hAnsi="Calibri" w:cs="Calibri"/>
          <w:b/>
          <w:bCs/>
        </w:rPr>
      </w:pPr>
    </w:p>
    <w:p w14:paraId="4C19E40B" w14:textId="77777777" w:rsidR="00A852F1" w:rsidRDefault="00A852F1" w:rsidP="00A852F1">
      <w:pPr>
        <w:jc w:val="both"/>
        <w:rPr>
          <w:rFonts w:ascii="Calibri" w:hAnsi="Calibri" w:cs="Calibri"/>
          <w:b/>
          <w:bCs/>
        </w:rPr>
      </w:pPr>
    </w:p>
    <w:p w14:paraId="1234D06C" w14:textId="77777777" w:rsidR="00A852F1" w:rsidRDefault="00A852F1" w:rsidP="00A852F1">
      <w:pPr>
        <w:jc w:val="both"/>
        <w:rPr>
          <w:rFonts w:ascii="Calibri" w:hAnsi="Calibri" w:cs="Calibri"/>
          <w:b/>
          <w:bCs/>
        </w:rPr>
      </w:pPr>
    </w:p>
    <w:p w14:paraId="39810789" w14:textId="77777777" w:rsidR="00A852F1" w:rsidRDefault="00A852F1" w:rsidP="00A852F1">
      <w:pPr>
        <w:jc w:val="both"/>
        <w:rPr>
          <w:rFonts w:ascii="Calibri" w:hAnsi="Calibri" w:cs="Calibri"/>
          <w:b/>
          <w:bCs/>
        </w:rPr>
      </w:pPr>
    </w:p>
    <w:p w14:paraId="0D2F4252" w14:textId="77777777" w:rsidR="00A852F1" w:rsidRDefault="00A852F1" w:rsidP="00A852F1">
      <w:pPr>
        <w:jc w:val="both"/>
        <w:rPr>
          <w:rFonts w:ascii="Calibri" w:hAnsi="Calibri" w:cs="Calibri"/>
          <w:b/>
          <w:bCs/>
        </w:rPr>
      </w:pPr>
    </w:p>
    <w:p w14:paraId="5669DFB9" w14:textId="77777777" w:rsidR="00A852F1" w:rsidRDefault="00A852F1" w:rsidP="00A852F1">
      <w:pPr>
        <w:jc w:val="both"/>
        <w:rPr>
          <w:rFonts w:ascii="Calibri" w:hAnsi="Calibri" w:cs="Calibri"/>
          <w:b/>
          <w:bCs/>
        </w:rPr>
      </w:pPr>
    </w:p>
    <w:p w14:paraId="668E6BEC" w14:textId="2076269D" w:rsidR="00A852F1" w:rsidRDefault="00A852F1" w:rsidP="00A852F1">
      <w:pPr>
        <w:jc w:val="center"/>
        <w:rPr>
          <w:rFonts w:ascii="Calibri" w:hAnsi="Calibri" w:cs="Calibri"/>
          <w:b/>
          <w:bCs/>
        </w:rPr>
      </w:pPr>
      <w:r w:rsidRPr="00A852F1">
        <w:rPr>
          <w:rFonts w:ascii="Calibri" w:hAnsi="Calibri" w:cs="Calibri"/>
          <w:b/>
          <w:bCs/>
        </w:rPr>
        <w:lastRenderedPageBreak/>
        <w:t>ROMATOİD ARTRİT HASTALARINDA ÖZ BAKIM DAVRANIŞLARI ÖLÇEĞİ</w:t>
      </w:r>
    </w:p>
    <w:tbl>
      <w:tblPr>
        <w:tblStyle w:val="TabloKlavuzu1"/>
        <w:tblpPr w:leftFromText="180" w:rightFromText="180" w:vertAnchor="page" w:horzAnchor="margin" w:tblpXSpec="center" w:tblpY="2086"/>
        <w:tblW w:w="10627" w:type="dxa"/>
        <w:tblLayout w:type="fixed"/>
        <w:tblLook w:val="04A0" w:firstRow="1" w:lastRow="0" w:firstColumn="1" w:lastColumn="0" w:noHBand="0" w:noVBand="1"/>
      </w:tblPr>
      <w:tblGrid>
        <w:gridCol w:w="5665"/>
        <w:gridCol w:w="993"/>
        <w:gridCol w:w="992"/>
        <w:gridCol w:w="990"/>
        <w:gridCol w:w="900"/>
        <w:gridCol w:w="1087"/>
      </w:tblGrid>
      <w:tr w:rsidR="00A852F1" w:rsidRPr="00A852F1" w14:paraId="2472B072" w14:textId="77777777" w:rsidTr="00DA399D">
        <w:trPr>
          <w:trHeight w:val="841"/>
        </w:trPr>
        <w:tc>
          <w:tcPr>
            <w:tcW w:w="5665" w:type="dxa"/>
          </w:tcPr>
          <w:p w14:paraId="4FA0B99C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both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proofErr w:type="spellStart"/>
            <w:r w:rsidRPr="00A852F1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Geçen</w:t>
            </w:r>
            <w:proofErr w:type="spellEnd"/>
            <w:r w:rsidRPr="00A852F1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852F1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yıl</w:t>
            </w:r>
            <w:proofErr w:type="spellEnd"/>
            <w:r w:rsidRPr="00A852F1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852F1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artritiniz</w:t>
            </w:r>
            <w:proofErr w:type="spellEnd"/>
            <w:r w:rsidRPr="00A852F1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852F1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için</w:t>
            </w:r>
            <w:proofErr w:type="spellEnd"/>
            <w:r w:rsidRPr="00A852F1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852F1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aşağıdaki</w:t>
            </w:r>
            <w:proofErr w:type="spellEnd"/>
            <w:r w:rsidRPr="00A852F1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852F1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aktiviteleri</w:t>
            </w:r>
            <w:proofErr w:type="spellEnd"/>
            <w:r w:rsidRPr="00A852F1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852F1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düzenli</w:t>
            </w:r>
            <w:proofErr w:type="spellEnd"/>
            <w:r w:rsidRPr="00A852F1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852F1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olarak</w:t>
            </w:r>
            <w:proofErr w:type="spellEnd"/>
            <w:r w:rsidRPr="00A852F1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 (YANİ EN AZ AYDA BİR) ne </w:t>
            </w:r>
            <w:proofErr w:type="spellStart"/>
            <w:r w:rsidRPr="00A852F1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sıklıkla</w:t>
            </w:r>
            <w:proofErr w:type="spellEnd"/>
            <w:r w:rsidRPr="00A852F1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852F1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gerçekleştirdiniz</w:t>
            </w:r>
            <w:proofErr w:type="spellEnd"/>
            <w:r w:rsidRPr="00A852F1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?</w:t>
            </w:r>
          </w:p>
        </w:tc>
        <w:tc>
          <w:tcPr>
            <w:tcW w:w="993" w:type="dxa"/>
          </w:tcPr>
          <w:p w14:paraId="63FD7068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both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0CCE44B7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proofErr w:type="spellStart"/>
            <w:r w:rsidRPr="00A852F1">
              <w:rPr>
                <w:rFonts w:ascii="Calibri" w:eastAsia="Calibri" w:hAnsi="Calibri" w:cs="Calibri"/>
                <w:b/>
                <w:sz w:val="21"/>
                <w:szCs w:val="21"/>
              </w:rPr>
              <w:t>Hiç</w:t>
            </w:r>
            <w:proofErr w:type="spellEnd"/>
          </w:p>
        </w:tc>
        <w:tc>
          <w:tcPr>
            <w:tcW w:w="992" w:type="dxa"/>
          </w:tcPr>
          <w:p w14:paraId="602EC86A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both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7DCB8397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proofErr w:type="spellStart"/>
            <w:r w:rsidRPr="00A852F1">
              <w:rPr>
                <w:rFonts w:ascii="Calibri" w:eastAsia="Calibri" w:hAnsi="Calibri" w:cs="Calibri"/>
                <w:b/>
                <w:sz w:val="21"/>
                <w:szCs w:val="21"/>
              </w:rPr>
              <w:t>Nadiren</w:t>
            </w:r>
            <w:proofErr w:type="spellEnd"/>
          </w:p>
        </w:tc>
        <w:tc>
          <w:tcPr>
            <w:tcW w:w="990" w:type="dxa"/>
          </w:tcPr>
          <w:p w14:paraId="03842614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both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7FB5883B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r w:rsidRPr="00A852F1">
              <w:rPr>
                <w:rFonts w:ascii="Calibri" w:eastAsia="Calibri" w:hAnsi="Calibri" w:cs="Calibri"/>
                <w:b/>
                <w:sz w:val="21"/>
                <w:szCs w:val="21"/>
              </w:rPr>
              <w:t>Bazen</w:t>
            </w:r>
          </w:p>
        </w:tc>
        <w:tc>
          <w:tcPr>
            <w:tcW w:w="900" w:type="dxa"/>
          </w:tcPr>
          <w:p w14:paraId="72383DC3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both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72A64544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proofErr w:type="spellStart"/>
            <w:r w:rsidRPr="00A852F1">
              <w:rPr>
                <w:rFonts w:ascii="Calibri" w:eastAsia="Calibri" w:hAnsi="Calibri" w:cs="Calibri"/>
                <w:b/>
                <w:sz w:val="21"/>
                <w:szCs w:val="21"/>
              </w:rPr>
              <w:t>Sıklıkla</w:t>
            </w:r>
            <w:proofErr w:type="spellEnd"/>
          </w:p>
        </w:tc>
        <w:tc>
          <w:tcPr>
            <w:tcW w:w="1087" w:type="dxa"/>
            <w:vAlign w:val="center"/>
          </w:tcPr>
          <w:p w14:paraId="6FBC4367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r w:rsidRPr="00A852F1">
              <w:rPr>
                <w:rFonts w:ascii="Calibri" w:eastAsia="Calibri" w:hAnsi="Calibri" w:cs="Calibri"/>
                <w:b/>
                <w:sz w:val="21"/>
                <w:szCs w:val="21"/>
              </w:rPr>
              <w:t>Her zaman</w:t>
            </w:r>
          </w:p>
        </w:tc>
      </w:tr>
      <w:tr w:rsidR="00A852F1" w:rsidRPr="00A852F1" w14:paraId="2BAFF255" w14:textId="77777777" w:rsidTr="00DA399D">
        <w:trPr>
          <w:trHeight w:val="251"/>
        </w:trPr>
        <w:tc>
          <w:tcPr>
            <w:tcW w:w="5665" w:type="dxa"/>
          </w:tcPr>
          <w:p w14:paraId="5EE7B9CA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both"/>
              <w:rPr>
                <w:rFonts w:ascii="Calibri" w:eastAsia="Calibri" w:hAnsi="Calibri" w:cs="Calibri"/>
                <w:color w:val="231F20"/>
                <w:sz w:val="21"/>
                <w:szCs w:val="21"/>
              </w:rPr>
            </w:pPr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 xml:space="preserve">1. </w:t>
            </w:r>
            <w:proofErr w:type="spellStart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>Egzersiz</w:t>
            </w:r>
            <w:proofErr w:type="spellEnd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 xml:space="preserve"> </w:t>
            </w:r>
            <w:proofErr w:type="spellStart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>yapmak</w:t>
            </w:r>
            <w:proofErr w:type="spellEnd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 xml:space="preserve"> (</w:t>
            </w:r>
            <w:proofErr w:type="spellStart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>suda</w:t>
            </w:r>
            <w:proofErr w:type="spellEnd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 xml:space="preserve"> </w:t>
            </w:r>
            <w:proofErr w:type="spellStart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>yapılan</w:t>
            </w:r>
            <w:proofErr w:type="spellEnd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 xml:space="preserve"> </w:t>
            </w:r>
            <w:proofErr w:type="spellStart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>egzersizler</w:t>
            </w:r>
            <w:proofErr w:type="spellEnd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 xml:space="preserve"> </w:t>
            </w:r>
            <w:proofErr w:type="spellStart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>dâhil</w:t>
            </w:r>
            <w:proofErr w:type="spellEnd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>)</w:t>
            </w:r>
          </w:p>
        </w:tc>
        <w:tc>
          <w:tcPr>
            <w:tcW w:w="993" w:type="dxa"/>
          </w:tcPr>
          <w:p w14:paraId="7ACF52F2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</w:tcPr>
          <w:p w14:paraId="7EAE0293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center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</w:tcPr>
          <w:p w14:paraId="74A5BA8F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center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</w:tcPr>
          <w:p w14:paraId="14F2F537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center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087" w:type="dxa"/>
          </w:tcPr>
          <w:p w14:paraId="47B5FCCC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center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</w:p>
        </w:tc>
      </w:tr>
      <w:tr w:rsidR="00A852F1" w:rsidRPr="00A852F1" w14:paraId="155E9234" w14:textId="77777777" w:rsidTr="00DA399D">
        <w:tc>
          <w:tcPr>
            <w:tcW w:w="5665" w:type="dxa"/>
          </w:tcPr>
          <w:p w14:paraId="17F060A7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both"/>
              <w:rPr>
                <w:rFonts w:ascii="Calibri" w:eastAsia="Calibri" w:hAnsi="Calibri" w:cs="Calibri"/>
                <w:color w:val="231F20"/>
                <w:sz w:val="21"/>
                <w:szCs w:val="21"/>
              </w:rPr>
            </w:pPr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 xml:space="preserve">2. </w:t>
            </w:r>
            <w:proofErr w:type="spellStart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>Egzersiz</w:t>
            </w:r>
            <w:proofErr w:type="spellEnd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 xml:space="preserve"> </w:t>
            </w:r>
            <w:proofErr w:type="spellStart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>sonrası</w:t>
            </w:r>
            <w:proofErr w:type="spellEnd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 xml:space="preserve"> </w:t>
            </w:r>
            <w:proofErr w:type="spellStart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>hafif</w:t>
            </w:r>
            <w:proofErr w:type="spellEnd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 xml:space="preserve"> </w:t>
            </w:r>
            <w:proofErr w:type="spellStart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>ağrı</w:t>
            </w:r>
            <w:proofErr w:type="spellEnd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 xml:space="preserve"> </w:t>
            </w:r>
            <w:proofErr w:type="spellStart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>geliştiğinde</w:t>
            </w:r>
            <w:proofErr w:type="spellEnd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 xml:space="preserve">, </w:t>
            </w:r>
            <w:proofErr w:type="spellStart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>yüksek</w:t>
            </w:r>
            <w:proofErr w:type="spellEnd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 xml:space="preserve"> </w:t>
            </w:r>
            <w:proofErr w:type="spellStart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>yoğunluklu</w:t>
            </w:r>
            <w:proofErr w:type="spellEnd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 xml:space="preserve"> </w:t>
            </w:r>
            <w:proofErr w:type="spellStart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>egzersizleri</w:t>
            </w:r>
            <w:proofErr w:type="spellEnd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 xml:space="preserve"> (Örn; </w:t>
            </w:r>
            <w:proofErr w:type="spellStart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>koşmak</w:t>
            </w:r>
            <w:proofErr w:type="spellEnd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 xml:space="preserve">) </w:t>
            </w:r>
            <w:proofErr w:type="spellStart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>daha</w:t>
            </w:r>
            <w:proofErr w:type="spellEnd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 xml:space="preserve"> </w:t>
            </w:r>
            <w:proofErr w:type="spellStart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>düşük</w:t>
            </w:r>
            <w:proofErr w:type="spellEnd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 xml:space="preserve"> </w:t>
            </w:r>
            <w:proofErr w:type="spellStart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>yoğunluklu</w:t>
            </w:r>
            <w:proofErr w:type="spellEnd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 xml:space="preserve"> (Örn; </w:t>
            </w:r>
            <w:proofErr w:type="spellStart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>yürümek</w:t>
            </w:r>
            <w:proofErr w:type="spellEnd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 xml:space="preserve">) </w:t>
            </w:r>
            <w:proofErr w:type="spellStart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>egzersizlere</w:t>
            </w:r>
            <w:proofErr w:type="spellEnd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 xml:space="preserve"> </w:t>
            </w:r>
            <w:proofErr w:type="spellStart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>çevirmek</w:t>
            </w:r>
            <w:proofErr w:type="spellEnd"/>
          </w:p>
        </w:tc>
        <w:tc>
          <w:tcPr>
            <w:tcW w:w="993" w:type="dxa"/>
          </w:tcPr>
          <w:p w14:paraId="7BB89BDD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</w:tcPr>
          <w:p w14:paraId="74406C23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center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</w:tcPr>
          <w:p w14:paraId="6681687C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center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</w:tcPr>
          <w:p w14:paraId="0D923AEF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center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087" w:type="dxa"/>
          </w:tcPr>
          <w:p w14:paraId="3DEBAD27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center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</w:p>
        </w:tc>
      </w:tr>
      <w:tr w:rsidR="00A852F1" w:rsidRPr="00A852F1" w14:paraId="40780B30" w14:textId="77777777" w:rsidTr="00DA399D">
        <w:tc>
          <w:tcPr>
            <w:tcW w:w="5665" w:type="dxa"/>
          </w:tcPr>
          <w:p w14:paraId="681B90FB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both"/>
              <w:rPr>
                <w:rFonts w:ascii="Calibri" w:eastAsia="Calibri" w:hAnsi="Calibri" w:cs="Calibri"/>
                <w:color w:val="231F20"/>
                <w:sz w:val="21"/>
                <w:szCs w:val="21"/>
              </w:rPr>
            </w:pPr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 xml:space="preserve">3. </w:t>
            </w:r>
            <w:proofErr w:type="spellStart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>Egzersiz</w:t>
            </w:r>
            <w:proofErr w:type="spellEnd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 xml:space="preserve"> </w:t>
            </w:r>
            <w:proofErr w:type="spellStart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>sonrası</w:t>
            </w:r>
            <w:proofErr w:type="spellEnd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 xml:space="preserve"> </w:t>
            </w:r>
            <w:proofErr w:type="spellStart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>şiddetli</w:t>
            </w:r>
            <w:proofErr w:type="spellEnd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 xml:space="preserve"> </w:t>
            </w:r>
            <w:proofErr w:type="spellStart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>eklem</w:t>
            </w:r>
            <w:proofErr w:type="spellEnd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 xml:space="preserve"> </w:t>
            </w:r>
            <w:proofErr w:type="spellStart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>ağrıları</w:t>
            </w:r>
            <w:proofErr w:type="spellEnd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 xml:space="preserve"> </w:t>
            </w:r>
            <w:proofErr w:type="spellStart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>geliştiğinde</w:t>
            </w:r>
            <w:proofErr w:type="spellEnd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 xml:space="preserve">, </w:t>
            </w:r>
            <w:proofErr w:type="spellStart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>egzersizi</w:t>
            </w:r>
            <w:proofErr w:type="spellEnd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 xml:space="preserve"> </w:t>
            </w:r>
            <w:proofErr w:type="spellStart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>durdurmak</w:t>
            </w:r>
            <w:proofErr w:type="spellEnd"/>
          </w:p>
        </w:tc>
        <w:tc>
          <w:tcPr>
            <w:tcW w:w="993" w:type="dxa"/>
          </w:tcPr>
          <w:p w14:paraId="0495E0F4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</w:tcPr>
          <w:p w14:paraId="04E3961C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center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</w:tcPr>
          <w:p w14:paraId="2A025CC2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center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</w:tcPr>
          <w:p w14:paraId="37AD34E0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center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087" w:type="dxa"/>
          </w:tcPr>
          <w:p w14:paraId="0AD24A46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center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</w:p>
        </w:tc>
      </w:tr>
      <w:tr w:rsidR="00A852F1" w:rsidRPr="00A852F1" w14:paraId="1A539F3B" w14:textId="77777777" w:rsidTr="00DA399D">
        <w:tc>
          <w:tcPr>
            <w:tcW w:w="5665" w:type="dxa"/>
          </w:tcPr>
          <w:p w14:paraId="58520D46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both"/>
              <w:rPr>
                <w:rFonts w:ascii="Calibri" w:eastAsia="Calibri" w:hAnsi="Calibri" w:cs="Calibri"/>
                <w:color w:val="231F20"/>
                <w:sz w:val="21"/>
                <w:szCs w:val="21"/>
              </w:rPr>
            </w:pPr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 xml:space="preserve">4. </w:t>
            </w:r>
            <w:proofErr w:type="spellStart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>Haftalık</w:t>
            </w:r>
            <w:proofErr w:type="spellEnd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 xml:space="preserve"> </w:t>
            </w:r>
            <w:proofErr w:type="spellStart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>olarak</w:t>
            </w:r>
            <w:proofErr w:type="spellEnd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 xml:space="preserve"> </w:t>
            </w:r>
            <w:proofErr w:type="spellStart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>orta</w:t>
            </w:r>
            <w:proofErr w:type="spellEnd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 xml:space="preserve"> </w:t>
            </w:r>
            <w:proofErr w:type="spellStart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>yoğunlukta</w:t>
            </w:r>
            <w:proofErr w:type="spellEnd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 xml:space="preserve"> </w:t>
            </w:r>
            <w:proofErr w:type="spellStart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>egzersiz</w:t>
            </w:r>
            <w:proofErr w:type="spellEnd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 xml:space="preserve"> </w:t>
            </w:r>
            <w:proofErr w:type="spellStart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>yapmak</w:t>
            </w:r>
            <w:proofErr w:type="spellEnd"/>
          </w:p>
        </w:tc>
        <w:tc>
          <w:tcPr>
            <w:tcW w:w="993" w:type="dxa"/>
          </w:tcPr>
          <w:p w14:paraId="5ED4124A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</w:tcPr>
          <w:p w14:paraId="08CE9540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center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</w:tcPr>
          <w:p w14:paraId="78406F18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center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</w:tcPr>
          <w:p w14:paraId="5AF2EA6C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center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087" w:type="dxa"/>
          </w:tcPr>
          <w:p w14:paraId="34181112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center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</w:p>
        </w:tc>
      </w:tr>
      <w:tr w:rsidR="00A852F1" w:rsidRPr="00A852F1" w14:paraId="3E249333" w14:textId="77777777" w:rsidTr="00DA399D">
        <w:tc>
          <w:tcPr>
            <w:tcW w:w="5665" w:type="dxa"/>
          </w:tcPr>
          <w:p w14:paraId="15105D0C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both"/>
              <w:rPr>
                <w:rFonts w:ascii="Calibri" w:eastAsia="Calibri" w:hAnsi="Calibri" w:cs="Calibri"/>
                <w:color w:val="231F20"/>
                <w:sz w:val="21"/>
                <w:szCs w:val="21"/>
              </w:rPr>
            </w:pPr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 xml:space="preserve">5. </w:t>
            </w:r>
            <w:proofErr w:type="spellStart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>Gerektiğinde</w:t>
            </w:r>
            <w:proofErr w:type="spellEnd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 xml:space="preserve"> </w:t>
            </w:r>
            <w:proofErr w:type="spellStart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>dinlenme</w:t>
            </w:r>
            <w:proofErr w:type="spellEnd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 xml:space="preserve"> </w:t>
            </w:r>
            <w:proofErr w:type="spellStart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>ve</w:t>
            </w:r>
            <w:proofErr w:type="spellEnd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 xml:space="preserve"> </w:t>
            </w:r>
            <w:proofErr w:type="spellStart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>egzersiz</w:t>
            </w:r>
            <w:proofErr w:type="spellEnd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 xml:space="preserve"> </w:t>
            </w:r>
            <w:proofErr w:type="spellStart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>periyodlarını</w:t>
            </w:r>
            <w:proofErr w:type="spellEnd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 xml:space="preserve"> </w:t>
            </w:r>
            <w:proofErr w:type="spellStart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>dengelemek</w:t>
            </w:r>
            <w:proofErr w:type="spellEnd"/>
          </w:p>
        </w:tc>
        <w:tc>
          <w:tcPr>
            <w:tcW w:w="993" w:type="dxa"/>
          </w:tcPr>
          <w:p w14:paraId="2FCE5B32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</w:tcPr>
          <w:p w14:paraId="1A8D4BBB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center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</w:tcPr>
          <w:p w14:paraId="399F121C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center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</w:tcPr>
          <w:p w14:paraId="26869976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center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087" w:type="dxa"/>
          </w:tcPr>
          <w:p w14:paraId="14B9FCD1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center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</w:p>
        </w:tc>
      </w:tr>
      <w:tr w:rsidR="00A852F1" w:rsidRPr="00A852F1" w14:paraId="77C71A02" w14:textId="77777777" w:rsidTr="00DA399D">
        <w:tc>
          <w:tcPr>
            <w:tcW w:w="5665" w:type="dxa"/>
          </w:tcPr>
          <w:p w14:paraId="1C2FEAFD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both"/>
              <w:rPr>
                <w:rFonts w:ascii="Calibri" w:eastAsia="Calibri" w:hAnsi="Calibri" w:cs="Calibri"/>
                <w:color w:val="231F20"/>
                <w:sz w:val="21"/>
                <w:szCs w:val="21"/>
              </w:rPr>
            </w:pPr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 xml:space="preserve">6. </w:t>
            </w:r>
            <w:proofErr w:type="spellStart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>Günlük</w:t>
            </w:r>
            <w:proofErr w:type="spellEnd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 xml:space="preserve"> </w:t>
            </w:r>
            <w:proofErr w:type="spellStart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>olarak</w:t>
            </w:r>
            <w:proofErr w:type="spellEnd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 xml:space="preserve"> </w:t>
            </w:r>
            <w:proofErr w:type="spellStart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>orta</w:t>
            </w:r>
            <w:proofErr w:type="spellEnd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 xml:space="preserve"> </w:t>
            </w:r>
            <w:proofErr w:type="spellStart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>yoğunlukta</w:t>
            </w:r>
            <w:proofErr w:type="spellEnd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 xml:space="preserve"> </w:t>
            </w:r>
            <w:proofErr w:type="spellStart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>egzersiz</w:t>
            </w:r>
            <w:proofErr w:type="spellEnd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 xml:space="preserve"> </w:t>
            </w:r>
            <w:proofErr w:type="spellStart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>yapmak</w:t>
            </w:r>
            <w:proofErr w:type="spellEnd"/>
          </w:p>
        </w:tc>
        <w:tc>
          <w:tcPr>
            <w:tcW w:w="993" w:type="dxa"/>
          </w:tcPr>
          <w:p w14:paraId="7556AF1E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</w:tcPr>
          <w:p w14:paraId="19890F7B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center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</w:tcPr>
          <w:p w14:paraId="3A23A5A5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center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</w:tcPr>
          <w:p w14:paraId="04967B1E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center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087" w:type="dxa"/>
          </w:tcPr>
          <w:p w14:paraId="1BFDEF03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center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</w:p>
        </w:tc>
      </w:tr>
      <w:tr w:rsidR="00A852F1" w:rsidRPr="00A852F1" w14:paraId="53B023E9" w14:textId="77777777" w:rsidTr="00DA399D">
        <w:tc>
          <w:tcPr>
            <w:tcW w:w="5665" w:type="dxa"/>
          </w:tcPr>
          <w:p w14:paraId="2C3DA95A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both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7. </w:t>
            </w:r>
            <w:proofErr w:type="spellStart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>Hekiminize</w:t>
            </w:r>
            <w:proofErr w:type="spellEnd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>haber</w:t>
            </w:r>
            <w:proofErr w:type="spellEnd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>vermeden</w:t>
            </w:r>
            <w:proofErr w:type="spellEnd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>ilaçlarınızın</w:t>
            </w:r>
            <w:proofErr w:type="spellEnd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>dozunu</w:t>
            </w:r>
            <w:proofErr w:type="spellEnd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>veya</w:t>
            </w:r>
            <w:proofErr w:type="spellEnd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>kullanım</w:t>
            </w:r>
            <w:proofErr w:type="spellEnd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>zamanını</w:t>
            </w:r>
            <w:proofErr w:type="spellEnd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>değiştirmek</w:t>
            </w:r>
            <w:proofErr w:type="spellEnd"/>
          </w:p>
        </w:tc>
        <w:tc>
          <w:tcPr>
            <w:tcW w:w="993" w:type="dxa"/>
          </w:tcPr>
          <w:p w14:paraId="5496A774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center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</w:tcPr>
          <w:p w14:paraId="32A2EB1A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</w:tcPr>
          <w:p w14:paraId="2F2215BE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center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</w:tcPr>
          <w:p w14:paraId="49A8F6EF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center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087" w:type="dxa"/>
          </w:tcPr>
          <w:p w14:paraId="721611A7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center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</w:p>
        </w:tc>
      </w:tr>
      <w:tr w:rsidR="00A852F1" w:rsidRPr="00A852F1" w14:paraId="3197997B" w14:textId="77777777" w:rsidTr="00DA399D">
        <w:tc>
          <w:tcPr>
            <w:tcW w:w="5665" w:type="dxa"/>
          </w:tcPr>
          <w:p w14:paraId="275E7F62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both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 xml:space="preserve">8. </w:t>
            </w:r>
            <w:proofErr w:type="spellStart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>İlaçlarınızı</w:t>
            </w:r>
            <w:proofErr w:type="spellEnd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 xml:space="preserve"> </w:t>
            </w:r>
            <w:proofErr w:type="spellStart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>düzenli</w:t>
            </w:r>
            <w:proofErr w:type="spellEnd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 xml:space="preserve"> </w:t>
            </w:r>
            <w:proofErr w:type="spellStart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>ve</w:t>
            </w:r>
            <w:proofErr w:type="spellEnd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 xml:space="preserve"> </w:t>
            </w:r>
            <w:proofErr w:type="spellStart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>reçete</w:t>
            </w:r>
            <w:proofErr w:type="spellEnd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 xml:space="preserve"> </w:t>
            </w:r>
            <w:proofErr w:type="spellStart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>edildiği</w:t>
            </w:r>
            <w:proofErr w:type="spellEnd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 xml:space="preserve"> </w:t>
            </w:r>
            <w:proofErr w:type="spellStart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>şekilde</w:t>
            </w:r>
            <w:proofErr w:type="spellEnd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 xml:space="preserve"> </w:t>
            </w:r>
            <w:proofErr w:type="spellStart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>kullanmak</w:t>
            </w:r>
            <w:proofErr w:type="spellEnd"/>
          </w:p>
        </w:tc>
        <w:tc>
          <w:tcPr>
            <w:tcW w:w="993" w:type="dxa"/>
          </w:tcPr>
          <w:p w14:paraId="6F498EFE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center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</w:tcPr>
          <w:p w14:paraId="73FF8F8B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</w:tcPr>
          <w:p w14:paraId="2E32CFA4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center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</w:tcPr>
          <w:p w14:paraId="6E54A210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center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087" w:type="dxa"/>
          </w:tcPr>
          <w:p w14:paraId="3FDA37B3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center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</w:p>
        </w:tc>
      </w:tr>
      <w:tr w:rsidR="00A852F1" w:rsidRPr="00A852F1" w14:paraId="696CC361" w14:textId="77777777" w:rsidTr="00DA399D">
        <w:tc>
          <w:tcPr>
            <w:tcW w:w="5665" w:type="dxa"/>
            <w:shd w:val="clear" w:color="auto" w:fill="auto"/>
          </w:tcPr>
          <w:p w14:paraId="1FE7DA27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both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 xml:space="preserve">9. </w:t>
            </w:r>
            <w:proofErr w:type="spellStart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>Hekiminize</w:t>
            </w:r>
            <w:proofErr w:type="spellEnd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 xml:space="preserve"> </w:t>
            </w:r>
            <w:proofErr w:type="spellStart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>düzenli</w:t>
            </w:r>
            <w:proofErr w:type="spellEnd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 xml:space="preserve"> </w:t>
            </w:r>
            <w:proofErr w:type="spellStart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>olarak</w:t>
            </w:r>
            <w:proofErr w:type="spellEnd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 xml:space="preserve"> </w:t>
            </w:r>
            <w:proofErr w:type="spellStart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>kontrole</w:t>
            </w:r>
            <w:proofErr w:type="spellEnd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 xml:space="preserve"> </w:t>
            </w:r>
            <w:proofErr w:type="spellStart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>gitmek</w:t>
            </w:r>
            <w:proofErr w:type="spellEnd"/>
          </w:p>
        </w:tc>
        <w:tc>
          <w:tcPr>
            <w:tcW w:w="993" w:type="dxa"/>
          </w:tcPr>
          <w:p w14:paraId="1CA8D52C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center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</w:tcPr>
          <w:p w14:paraId="1406CC02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</w:tcPr>
          <w:p w14:paraId="63CD2617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center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</w:tcPr>
          <w:p w14:paraId="503B377E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center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087" w:type="dxa"/>
          </w:tcPr>
          <w:p w14:paraId="0ACCAF46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center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</w:p>
        </w:tc>
      </w:tr>
      <w:tr w:rsidR="00A852F1" w:rsidRPr="00A852F1" w14:paraId="1EE5FCEC" w14:textId="77777777" w:rsidTr="00DA399D">
        <w:tc>
          <w:tcPr>
            <w:tcW w:w="5665" w:type="dxa"/>
            <w:shd w:val="clear" w:color="auto" w:fill="auto"/>
          </w:tcPr>
          <w:p w14:paraId="0C904DDD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both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10. </w:t>
            </w:r>
            <w:proofErr w:type="spellStart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>Meditasyon</w:t>
            </w:r>
            <w:proofErr w:type="spellEnd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>gibi</w:t>
            </w:r>
            <w:proofErr w:type="spellEnd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>rahatlama</w:t>
            </w:r>
            <w:proofErr w:type="spellEnd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>yöntemleri</w:t>
            </w:r>
            <w:proofErr w:type="spellEnd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>kullanmak</w:t>
            </w:r>
            <w:proofErr w:type="spellEnd"/>
          </w:p>
        </w:tc>
        <w:tc>
          <w:tcPr>
            <w:tcW w:w="993" w:type="dxa"/>
          </w:tcPr>
          <w:p w14:paraId="1707C0CC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center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</w:tcPr>
          <w:p w14:paraId="1F7C1DB7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center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</w:tcPr>
          <w:p w14:paraId="778CB385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</w:tcPr>
          <w:p w14:paraId="6BCFDE70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center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087" w:type="dxa"/>
          </w:tcPr>
          <w:p w14:paraId="209568E6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center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</w:p>
        </w:tc>
      </w:tr>
      <w:tr w:rsidR="00A852F1" w:rsidRPr="00A852F1" w14:paraId="5F857626" w14:textId="77777777" w:rsidTr="00DA399D">
        <w:tc>
          <w:tcPr>
            <w:tcW w:w="5665" w:type="dxa"/>
            <w:shd w:val="clear" w:color="auto" w:fill="auto"/>
          </w:tcPr>
          <w:p w14:paraId="7824BA81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both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11. </w:t>
            </w:r>
            <w:proofErr w:type="spellStart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>Stresi</w:t>
            </w:r>
            <w:proofErr w:type="spellEnd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>kontrol</w:t>
            </w:r>
            <w:proofErr w:type="spellEnd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>edebilecek</w:t>
            </w:r>
            <w:proofErr w:type="spellEnd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>yardımcı</w:t>
            </w:r>
            <w:proofErr w:type="spellEnd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>yöntemler</w:t>
            </w:r>
            <w:proofErr w:type="spellEnd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>kullanmak</w:t>
            </w:r>
            <w:proofErr w:type="spellEnd"/>
          </w:p>
        </w:tc>
        <w:tc>
          <w:tcPr>
            <w:tcW w:w="993" w:type="dxa"/>
          </w:tcPr>
          <w:p w14:paraId="3413DFB9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center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</w:tcPr>
          <w:p w14:paraId="797A9598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center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</w:tcPr>
          <w:p w14:paraId="6EC9DCCE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</w:tcPr>
          <w:p w14:paraId="5128BCF3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center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087" w:type="dxa"/>
          </w:tcPr>
          <w:p w14:paraId="22E5A8B2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center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</w:p>
        </w:tc>
      </w:tr>
      <w:tr w:rsidR="00A852F1" w:rsidRPr="00A852F1" w14:paraId="057824FC" w14:textId="77777777" w:rsidTr="00DA399D">
        <w:tc>
          <w:tcPr>
            <w:tcW w:w="5665" w:type="dxa"/>
            <w:shd w:val="clear" w:color="auto" w:fill="auto"/>
          </w:tcPr>
          <w:p w14:paraId="1E128692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both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12. </w:t>
            </w:r>
            <w:proofErr w:type="spellStart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>Küçük</w:t>
            </w:r>
            <w:proofErr w:type="spellEnd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>eklemler</w:t>
            </w:r>
            <w:proofErr w:type="spellEnd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>yerine</w:t>
            </w:r>
            <w:proofErr w:type="spellEnd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>büyük</w:t>
            </w:r>
            <w:proofErr w:type="spellEnd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>eklemleri</w:t>
            </w:r>
            <w:proofErr w:type="spellEnd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>kullanmak</w:t>
            </w:r>
            <w:proofErr w:type="spellEnd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 (Örn; </w:t>
            </w:r>
            <w:proofErr w:type="spellStart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>masayı</w:t>
            </w:r>
            <w:proofErr w:type="spellEnd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>iterken</w:t>
            </w:r>
            <w:proofErr w:type="spellEnd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>el</w:t>
            </w:r>
            <w:proofErr w:type="spellEnd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>bileği</w:t>
            </w:r>
            <w:proofErr w:type="spellEnd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>eklemi</w:t>
            </w:r>
            <w:proofErr w:type="spellEnd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>yerine</w:t>
            </w:r>
            <w:proofErr w:type="spellEnd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>kalça</w:t>
            </w:r>
            <w:proofErr w:type="spellEnd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>eklemini</w:t>
            </w:r>
            <w:proofErr w:type="spellEnd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>kulanmak</w:t>
            </w:r>
            <w:proofErr w:type="spellEnd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>)</w:t>
            </w:r>
          </w:p>
        </w:tc>
        <w:tc>
          <w:tcPr>
            <w:tcW w:w="993" w:type="dxa"/>
          </w:tcPr>
          <w:p w14:paraId="47C13EB1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center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</w:tcPr>
          <w:p w14:paraId="5B8EFA38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center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</w:tcPr>
          <w:p w14:paraId="17222218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</w:tcPr>
          <w:p w14:paraId="1382ADD7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center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087" w:type="dxa"/>
          </w:tcPr>
          <w:p w14:paraId="1753D0A6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center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</w:p>
        </w:tc>
      </w:tr>
      <w:tr w:rsidR="00A852F1" w:rsidRPr="00A852F1" w14:paraId="03745AD3" w14:textId="77777777" w:rsidTr="00DA399D">
        <w:tc>
          <w:tcPr>
            <w:tcW w:w="5665" w:type="dxa"/>
          </w:tcPr>
          <w:p w14:paraId="6D2F7F42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both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13. </w:t>
            </w:r>
            <w:proofErr w:type="spellStart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>Hekiminize</w:t>
            </w:r>
            <w:proofErr w:type="spellEnd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>danışmadan</w:t>
            </w:r>
            <w:proofErr w:type="spellEnd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>balık</w:t>
            </w:r>
            <w:proofErr w:type="spellEnd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>yağı</w:t>
            </w:r>
            <w:proofErr w:type="spellEnd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>veya</w:t>
            </w:r>
            <w:proofErr w:type="spellEnd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 omega-3 </w:t>
            </w:r>
            <w:proofErr w:type="spellStart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>içeren</w:t>
            </w:r>
            <w:proofErr w:type="spellEnd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>takviyeler</w:t>
            </w:r>
            <w:proofErr w:type="spellEnd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>almak</w:t>
            </w:r>
            <w:proofErr w:type="spellEnd"/>
          </w:p>
        </w:tc>
        <w:tc>
          <w:tcPr>
            <w:tcW w:w="993" w:type="dxa"/>
          </w:tcPr>
          <w:p w14:paraId="5231EB28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center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</w:tcPr>
          <w:p w14:paraId="601731D3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center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</w:tcPr>
          <w:p w14:paraId="74DF52C0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</w:tcPr>
          <w:p w14:paraId="36768D8E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center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087" w:type="dxa"/>
          </w:tcPr>
          <w:p w14:paraId="7D215986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center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</w:p>
        </w:tc>
      </w:tr>
      <w:tr w:rsidR="00A852F1" w:rsidRPr="00A852F1" w14:paraId="39073595" w14:textId="77777777" w:rsidTr="00DA399D">
        <w:tc>
          <w:tcPr>
            <w:tcW w:w="5665" w:type="dxa"/>
          </w:tcPr>
          <w:p w14:paraId="21CD0EEC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both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 xml:space="preserve">14. </w:t>
            </w:r>
            <w:proofErr w:type="spellStart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>Belirli</w:t>
            </w:r>
            <w:proofErr w:type="spellEnd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 xml:space="preserve"> </w:t>
            </w:r>
            <w:proofErr w:type="spellStart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>yiyeceklerden</w:t>
            </w:r>
            <w:proofErr w:type="spellEnd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 xml:space="preserve"> </w:t>
            </w:r>
            <w:proofErr w:type="spellStart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>kaçınmak</w:t>
            </w:r>
            <w:proofErr w:type="spellEnd"/>
          </w:p>
        </w:tc>
        <w:tc>
          <w:tcPr>
            <w:tcW w:w="993" w:type="dxa"/>
          </w:tcPr>
          <w:p w14:paraId="52C22509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center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</w:tcPr>
          <w:p w14:paraId="7D13B809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center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</w:tcPr>
          <w:p w14:paraId="78883571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center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</w:tcPr>
          <w:p w14:paraId="1C7719C7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87" w:type="dxa"/>
          </w:tcPr>
          <w:p w14:paraId="2024A629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center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</w:p>
        </w:tc>
      </w:tr>
      <w:tr w:rsidR="00A852F1" w:rsidRPr="00A852F1" w14:paraId="284BC397" w14:textId="77777777" w:rsidTr="00DA399D">
        <w:tc>
          <w:tcPr>
            <w:tcW w:w="5665" w:type="dxa"/>
          </w:tcPr>
          <w:p w14:paraId="649F61EE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both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 xml:space="preserve">15. </w:t>
            </w:r>
            <w:proofErr w:type="spellStart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>Masajdan</w:t>
            </w:r>
            <w:proofErr w:type="spellEnd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 xml:space="preserve"> </w:t>
            </w:r>
            <w:proofErr w:type="spellStart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>yararlanmak</w:t>
            </w:r>
            <w:proofErr w:type="spellEnd"/>
          </w:p>
        </w:tc>
        <w:tc>
          <w:tcPr>
            <w:tcW w:w="993" w:type="dxa"/>
          </w:tcPr>
          <w:p w14:paraId="517CC844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center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</w:tcPr>
          <w:p w14:paraId="3B1BCC9E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center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</w:tcPr>
          <w:p w14:paraId="3485A32A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center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</w:tcPr>
          <w:p w14:paraId="05D14CF7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87" w:type="dxa"/>
          </w:tcPr>
          <w:p w14:paraId="498256E1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center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</w:p>
        </w:tc>
      </w:tr>
      <w:tr w:rsidR="00A852F1" w:rsidRPr="00A852F1" w14:paraId="280E8417" w14:textId="77777777" w:rsidTr="00DA399D">
        <w:tc>
          <w:tcPr>
            <w:tcW w:w="5665" w:type="dxa"/>
          </w:tcPr>
          <w:p w14:paraId="7D9B4720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both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16. </w:t>
            </w:r>
            <w:proofErr w:type="spellStart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>Gıda</w:t>
            </w:r>
            <w:proofErr w:type="spellEnd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>takviyeleri</w:t>
            </w:r>
            <w:proofErr w:type="spellEnd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>vitaminler</w:t>
            </w:r>
            <w:proofErr w:type="spellEnd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>almak</w:t>
            </w:r>
            <w:proofErr w:type="spellEnd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>veya</w:t>
            </w:r>
            <w:proofErr w:type="spellEnd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>özel</w:t>
            </w:r>
            <w:proofErr w:type="spellEnd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>gıdalar</w:t>
            </w:r>
            <w:proofErr w:type="spellEnd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>tüketmek</w:t>
            </w:r>
            <w:proofErr w:type="spellEnd"/>
          </w:p>
        </w:tc>
        <w:tc>
          <w:tcPr>
            <w:tcW w:w="993" w:type="dxa"/>
          </w:tcPr>
          <w:p w14:paraId="49049D92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center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</w:tcPr>
          <w:p w14:paraId="511DC91F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center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</w:tcPr>
          <w:p w14:paraId="7EB9975B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center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</w:tcPr>
          <w:p w14:paraId="30F069E2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87" w:type="dxa"/>
          </w:tcPr>
          <w:p w14:paraId="121AC544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center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</w:p>
        </w:tc>
      </w:tr>
      <w:tr w:rsidR="00A852F1" w:rsidRPr="00A852F1" w14:paraId="25E96450" w14:textId="77777777" w:rsidTr="00DA399D">
        <w:tc>
          <w:tcPr>
            <w:tcW w:w="5665" w:type="dxa"/>
          </w:tcPr>
          <w:p w14:paraId="4FEE3DA5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both"/>
              <w:rPr>
                <w:rFonts w:ascii="Calibri" w:eastAsia="Calibri" w:hAnsi="Calibri" w:cs="Calibri"/>
                <w:color w:val="231F20"/>
                <w:sz w:val="21"/>
                <w:szCs w:val="21"/>
              </w:rPr>
            </w:pPr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 xml:space="preserve">17. </w:t>
            </w:r>
            <w:proofErr w:type="spellStart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>Eklem</w:t>
            </w:r>
            <w:proofErr w:type="spellEnd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 xml:space="preserve"> </w:t>
            </w:r>
            <w:proofErr w:type="spellStart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>koruyucu</w:t>
            </w:r>
            <w:proofErr w:type="spellEnd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 xml:space="preserve">, </w:t>
            </w:r>
            <w:proofErr w:type="spellStart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>destekleyici</w:t>
            </w:r>
            <w:proofErr w:type="spellEnd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 xml:space="preserve"> </w:t>
            </w:r>
            <w:proofErr w:type="spellStart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>veya</w:t>
            </w:r>
            <w:proofErr w:type="spellEnd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 xml:space="preserve"> </w:t>
            </w:r>
            <w:proofErr w:type="spellStart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>sabitleyici</w:t>
            </w:r>
            <w:proofErr w:type="spellEnd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 xml:space="preserve"> </w:t>
            </w:r>
            <w:proofErr w:type="spellStart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>kullanmak</w:t>
            </w:r>
            <w:proofErr w:type="spellEnd"/>
          </w:p>
        </w:tc>
        <w:tc>
          <w:tcPr>
            <w:tcW w:w="993" w:type="dxa"/>
          </w:tcPr>
          <w:p w14:paraId="01BFD43D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center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</w:tcPr>
          <w:p w14:paraId="373DCDDA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center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</w:tcPr>
          <w:p w14:paraId="590EE5AF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center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</w:tcPr>
          <w:p w14:paraId="2B8E51FA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87" w:type="dxa"/>
          </w:tcPr>
          <w:p w14:paraId="0DEBB0C6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center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</w:p>
        </w:tc>
      </w:tr>
      <w:tr w:rsidR="00A852F1" w:rsidRPr="00A852F1" w14:paraId="1FAA3E7C" w14:textId="77777777" w:rsidTr="00DA399D">
        <w:tc>
          <w:tcPr>
            <w:tcW w:w="5665" w:type="dxa"/>
          </w:tcPr>
          <w:p w14:paraId="05BA1660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both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 xml:space="preserve">18. </w:t>
            </w:r>
            <w:proofErr w:type="spellStart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>Dinlenmek</w:t>
            </w:r>
            <w:proofErr w:type="spellEnd"/>
          </w:p>
        </w:tc>
        <w:tc>
          <w:tcPr>
            <w:tcW w:w="993" w:type="dxa"/>
          </w:tcPr>
          <w:p w14:paraId="4EF91506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center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</w:tcPr>
          <w:p w14:paraId="44A87134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center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</w:tcPr>
          <w:p w14:paraId="0D0BB28F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center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</w:tcPr>
          <w:p w14:paraId="14CDC330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center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087" w:type="dxa"/>
          </w:tcPr>
          <w:p w14:paraId="34C5B47F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A852F1" w:rsidRPr="00A852F1" w14:paraId="336084AE" w14:textId="77777777" w:rsidTr="00DA399D">
        <w:tc>
          <w:tcPr>
            <w:tcW w:w="5665" w:type="dxa"/>
          </w:tcPr>
          <w:p w14:paraId="612BE66C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both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19. </w:t>
            </w:r>
            <w:proofErr w:type="spellStart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>Günlük</w:t>
            </w:r>
            <w:proofErr w:type="spellEnd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>rutininizi</w:t>
            </w:r>
            <w:proofErr w:type="spellEnd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>veya</w:t>
            </w:r>
            <w:proofErr w:type="spellEnd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>çalışma</w:t>
            </w:r>
            <w:proofErr w:type="spellEnd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>programınızı</w:t>
            </w:r>
            <w:proofErr w:type="spellEnd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>düzenlemek</w:t>
            </w:r>
            <w:proofErr w:type="spellEnd"/>
          </w:p>
        </w:tc>
        <w:tc>
          <w:tcPr>
            <w:tcW w:w="993" w:type="dxa"/>
          </w:tcPr>
          <w:p w14:paraId="6C33B318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center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</w:tcPr>
          <w:p w14:paraId="166A9536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center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</w:tcPr>
          <w:p w14:paraId="11EAE4E7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center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</w:tcPr>
          <w:p w14:paraId="7B5C32CD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center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087" w:type="dxa"/>
          </w:tcPr>
          <w:p w14:paraId="1B15EE37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A852F1" w:rsidRPr="00A852F1" w14:paraId="106D9EE8" w14:textId="77777777" w:rsidTr="00DA399D">
        <w:tc>
          <w:tcPr>
            <w:tcW w:w="5665" w:type="dxa"/>
          </w:tcPr>
          <w:p w14:paraId="18CED2BE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both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 xml:space="preserve">20. </w:t>
            </w:r>
            <w:proofErr w:type="spellStart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>Aynı</w:t>
            </w:r>
            <w:proofErr w:type="spellEnd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 xml:space="preserve"> </w:t>
            </w:r>
            <w:proofErr w:type="spellStart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>duyguları</w:t>
            </w:r>
            <w:proofErr w:type="spellEnd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 xml:space="preserve"> </w:t>
            </w:r>
            <w:proofErr w:type="spellStart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>paylaşan</w:t>
            </w:r>
            <w:proofErr w:type="spellEnd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 xml:space="preserve"> </w:t>
            </w:r>
            <w:proofErr w:type="spellStart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>bireylerle</w:t>
            </w:r>
            <w:proofErr w:type="spellEnd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 xml:space="preserve"> </w:t>
            </w:r>
            <w:proofErr w:type="spellStart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>konuşmak</w:t>
            </w:r>
            <w:proofErr w:type="spellEnd"/>
          </w:p>
        </w:tc>
        <w:tc>
          <w:tcPr>
            <w:tcW w:w="993" w:type="dxa"/>
          </w:tcPr>
          <w:p w14:paraId="51777A18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center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</w:tcPr>
          <w:p w14:paraId="6F93D7F6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center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</w:tcPr>
          <w:p w14:paraId="15D0F221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center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</w:tcPr>
          <w:p w14:paraId="0BE595E9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center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087" w:type="dxa"/>
          </w:tcPr>
          <w:p w14:paraId="01B4CEC9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A852F1" w:rsidRPr="00A852F1" w14:paraId="6B39F6F1" w14:textId="77777777" w:rsidTr="00DA399D">
        <w:tc>
          <w:tcPr>
            <w:tcW w:w="5665" w:type="dxa"/>
          </w:tcPr>
          <w:p w14:paraId="5875F25D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both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21. </w:t>
            </w:r>
            <w:proofErr w:type="spellStart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>Isıtmalı</w:t>
            </w:r>
            <w:proofErr w:type="spellEnd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>/</w:t>
            </w:r>
            <w:proofErr w:type="spellStart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>ılık</w:t>
            </w:r>
            <w:proofErr w:type="spellEnd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>suyun</w:t>
            </w:r>
            <w:proofErr w:type="spellEnd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>olduğu</w:t>
            </w:r>
            <w:proofErr w:type="spellEnd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>bir</w:t>
            </w:r>
            <w:proofErr w:type="spellEnd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>havuz</w:t>
            </w:r>
            <w:proofErr w:type="spellEnd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>küvet</w:t>
            </w:r>
            <w:proofErr w:type="spellEnd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>veya</w:t>
            </w:r>
            <w:proofErr w:type="spellEnd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>duş</w:t>
            </w:r>
            <w:proofErr w:type="spellEnd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>kullanmak</w:t>
            </w:r>
            <w:proofErr w:type="spellEnd"/>
          </w:p>
        </w:tc>
        <w:tc>
          <w:tcPr>
            <w:tcW w:w="993" w:type="dxa"/>
          </w:tcPr>
          <w:p w14:paraId="3FDFC096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center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</w:tcPr>
          <w:p w14:paraId="05EC1C6D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center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</w:tcPr>
          <w:p w14:paraId="4E0B4495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center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</w:tcPr>
          <w:p w14:paraId="2152F0CE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center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087" w:type="dxa"/>
          </w:tcPr>
          <w:p w14:paraId="05ECDF2A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center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</w:p>
        </w:tc>
      </w:tr>
      <w:tr w:rsidR="00A852F1" w:rsidRPr="00A852F1" w14:paraId="5E3696CA" w14:textId="77777777" w:rsidTr="00DA399D">
        <w:tc>
          <w:tcPr>
            <w:tcW w:w="5665" w:type="dxa"/>
          </w:tcPr>
          <w:p w14:paraId="29C36D98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both"/>
              <w:rPr>
                <w:rFonts w:ascii="Calibri" w:eastAsia="Calibri" w:hAnsi="Calibri" w:cs="Calibri"/>
                <w:color w:val="231F20"/>
                <w:sz w:val="21"/>
                <w:szCs w:val="21"/>
              </w:rPr>
            </w:pPr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 xml:space="preserve">22. </w:t>
            </w:r>
            <w:proofErr w:type="spellStart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>Etkilenen</w:t>
            </w:r>
            <w:proofErr w:type="spellEnd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 xml:space="preserve"> </w:t>
            </w:r>
            <w:proofErr w:type="spellStart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>vücut</w:t>
            </w:r>
            <w:proofErr w:type="spellEnd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 xml:space="preserve"> </w:t>
            </w:r>
            <w:proofErr w:type="spellStart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>bölgelerinize</w:t>
            </w:r>
            <w:proofErr w:type="spellEnd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 xml:space="preserve"> </w:t>
            </w:r>
            <w:proofErr w:type="spellStart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>sıcak</w:t>
            </w:r>
            <w:proofErr w:type="spellEnd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 xml:space="preserve"> </w:t>
            </w:r>
            <w:proofErr w:type="spellStart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>uygulama</w:t>
            </w:r>
            <w:proofErr w:type="spellEnd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 xml:space="preserve"> </w:t>
            </w:r>
            <w:proofErr w:type="spellStart"/>
            <w:r w:rsidRPr="00A852F1">
              <w:rPr>
                <w:rFonts w:ascii="Calibri" w:eastAsia="Calibri" w:hAnsi="Calibri" w:cs="Calibri"/>
                <w:color w:val="231F20"/>
                <w:sz w:val="21"/>
                <w:szCs w:val="21"/>
              </w:rPr>
              <w:t>yapmak</w:t>
            </w:r>
            <w:proofErr w:type="spellEnd"/>
          </w:p>
        </w:tc>
        <w:tc>
          <w:tcPr>
            <w:tcW w:w="993" w:type="dxa"/>
          </w:tcPr>
          <w:p w14:paraId="49502561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center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</w:tcPr>
          <w:p w14:paraId="22B6C6D1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center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</w:tcPr>
          <w:p w14:paraId="58F60BD4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center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</w:tcPr>
          <w:p w14:paraId="72309DED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center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087" w:type="dxa"/>
          </w:tcPr>
          <w:p w14:paraId="4E278C1A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center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</w:p>
        </w:tc>
      </w:tr>
      <w:tr w:rsidR="00A852F1" w:rsidRPr="00A852F1" w14:paraId="32CAC161" w14:textId="77777777" w:rsidTr="00DA399D">
        <w:tc>
          <w:tcPr>
            <w:tcW w:w="5665" w:type="dxa"/>
          </w:tcPr>
          <w:p w14:paraId="6F4398F3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both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23. </w:t>
            </w:r>
            <w:proofErr w:type="spellStart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>Tuvalette</w:t>
            </w:r>
            <w:proofErr w:type="spellEnd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>yatak</w:t>
            </w:r>
            <w:proofErr w:type="spellEnd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>odasında</w:t>
            </w:r>
            <w:proofErr w:type="spellEnd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>ve</w:t>
            </w:r>
            <w:proofErr w:type="spellEnd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>banyoda</w:t>
            </w:r>
            <w:proofErr w:type="spellEnd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>oturma</w:t>
            </w:r>
            <w:proofErr w:type="spellEnd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>ayağa</w:t>
            </w:r>
            <w:proofErr w:type="spellEnd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>kalkma</w:t>
            </w:r>
            <w:proofErr w:type="spellEnd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>ve</w:t>
            </w:r>
            <w:proofErr w:type="spellEnd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>yürümeyi</w:t>
            </w:r>
            <w:proofErr w:type="spellEnd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>kolaylaştırmak</w:t>
            </w:r>
            <w:proofErr w:type="spellEnd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>için</w:t>
            </w:r>
            <w:proofErr w:type="spellEnd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>bazı</w:t>
            </w:r>
            <w:proofErr w:type="spellEnd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>araçlar</w:t>
            </w:r>
            <w:proofErr w:type="spellEnd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 (Örn; </w:t>
            </w:r>
            <w:proofErr w:type="spellStart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>tutamaç</w:t>
            </w:r>
            <w:proofErr w:type="spellEnd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>koltuk</w:t>
            </w:r>
            <w:proofErr w:type="spellEnd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A852F1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>kullanmak</w:t>
            </w:r>
            <w:proofErr w:type="spellEnd"/>
          </w:p>
        </w:tc>
        <w:tc>
          <w:tcPr>
            <w:tcW w:w="993" w:type="dxa"/>
          </w:tcPr>
          <w:p w14:paraId="0F4F8CC1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center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</w:tcPr>
          <w:p w14:paraId="79D77FEF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center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</w:tcPr>
          <w:p w14:paraId="5B53DA06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center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</w:tcPr>
          <w:p w14:paraId="3AE00F17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center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087" w:type="dxa"/>
          </w:tcPr>
          <w:p w14:paraId="40AFC94F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center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</w:p>
        </w:tc>
      </w:tr>
      <w:tr w:rsidR="00A852F1" w:rsidRPr="00A852F1" w14:paraId="45436194" w14:textId="77777777" w:rsidTr="00DA399D">
        <w:tc>
          <w:tcPr>
            <w:tcW w:w="5665" w:type="dxa"/>
          </w:tcPr>
          <w:p w14:paraId="27696C5F" w14:textId="7E6A6BA2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 w:rsidRPr="00A852F1">
              <w:rPr>
                <w:rFonts w:ascii="Calibri" w:eastAsia="Calibri" w:hAnsi="Calibri" w:cs="Calibri"/>
                <w:sz w:val="21"/>
                <w:szCs w:val="21"/>
              </w:rPr>
              <w:t xml:space="preserve">24. </w:t>
            </w:r>
            <w:r w:rsidR="00214207">
              <w:t xml:space="preserve"> </w:t>
            </w:r>
            <w:proofErr w:type="spellStart"/>
            <w:r w:rsidR="00214207" w:rsidRPr="00214207">
              <w:rPr>
                <w:rFonts w:ascii="Calibri" w:eastAsia="Calibri" w:hAnsi="Calibri" w:cs="Calibri"/>
                <w:sz w:val="21"/>
                <w:szCs w:val="21"/>
              </w:rPr>
              <w:t>Ağrıyı</w:t>
            </w:r>
            <w:proofErr w:type="spellEnd"/>
            <w:r w:rsidR="00214207" w:rsidRPr="00214207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proofErr w:type="spellStart"/>
            <w:r w:rsidR="00214207" w:rsidRPr="00214207">
              <w:rPr>
                <w:rFonts w:ascii="Calibri" w:eastAsia="Calibri" w:hAnsi="Calibri" w:cs="Calibri"/>
                <w:sz w:val="21"/>
                <w:szCs w:val="21"/>
              </w:rPr>
              <w:t>azaltmak</w:t>
            </w:r>
            <w:proofErr w:type="spellEnd"/>
            <w:r w:rsidR="00214207" w:rsidRPr="00214207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proofErr w:type="spellStart"/>
            <w:r w:rsidR="00214207" w:rsidRPr="00214207">
              <w:rPr>
                <w:rFonts w:ascii="Calibri" w:eastAsia="Calibri" w:hAnsi="Calibri" w:cs="Calibri"/>
                <w:sz w:val="21"/>
                <w:szCs w:val="21"/>
              </w:rPr>
              <w:t>için</w:t>
            </w:r>
            <w:proofErr w:type="spellEnd"/>
            <w:r w:rsidR="00214207" w:rsidRPr="00214207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proofErr w:type="spellStart"/>
            <w:r w:rsidR="00214207" w:rsidRPr="00214207">
              <w:rPr>
                <w:rFonts w:ascii="Calibri" w:eastAsia="Calibri" w:hAnsi="Calibri" w:cs="Calibri"/>
                <w:sz w:val="21"/>
                <w:szCs w:val="21"/>
              </w:rPr>
              <w:t>güçlü</w:t>
            </w:r>
            <w:proofErr w:type="spellEnd"/>
            <w:r w:rsidR="00214207" w:rsidRPr="00214207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proofErr w:type="spellStart"/>
            <w:r w:rsidR="00214207" w:rsidRPr="00214207">
              <w:rPr>
                <w:rFonts w:ascii="Calibri" w:eastAsia="Calibri" w:hAnsi="Calibri" w:cs="Calibri"/>
                <w:sz w:val="21"/>
                <w:szCs w:val="21"/>
              </w:rPr>
              <w:t>ağrı</w:t>
            </w:r>
            <w:proofErr w:type="spellEnd"/>
            <w:r w:rsidR="00214207" w:rsidRPr="00214207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proofErr w:type="spellStart"/>
            <w:r w:rsidR="00214207" w:rsidRPr="00214207">
              <w:rPr>
                <w:rFonts w:ascii="Calibri" w:eastAsia="Calibri" w:hAnsi="Calibri" w:cs="Calibri"/>
                <w:sz w:val="21"/>
                <w:szCs w:val="21"/>
              </w:rPr>
              <w:t>kesici</w:t>
            </w:r>
            <w:proofErr w:type="spellEnd"/>
            <w:r w:rsidR="00214207" w:rsidRPr="00214207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proofErr w:type="spellStart"/>
            <w:r w:rsidR="00214207" w:rsidRPr="00214207">
              <w:rPr>
                <w:rFonts w:ascii="Calibri" w:eastAsia="Calibri" w:hAnsi="Calibri" w:cs="Calibri"/>
                <w:sz w:val="21"/>
                <w:szCs w:val="21"/>
              </w:rPr>
              <w:t>ilaçlar</w:t>
            </w:r>
            <w:proofErr w:type="spellEnd"/>
            <w:r w:rsidR="00214207" w:rsidRPr="00214207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proofErr w:type="spellStart"/>
            <w:r w:rsidR="00214207" w:rsidRPr="00214207">
              <w:rPr>
                <w:rFonts w:ascii="Calibri" w:eastAsia="Calibri" w:hAnsi="Calibri" w:cs="Calibri"/>
                <w:sz w:val="21"/>
                <w:szCs w:val="21"/>
              </w:rPr>
              <w:t>kullan</w:t>
            </w:r>
            <w:r w:rsidR="00214207">
              <w:rPr>
                <w:rFonts w:ascii="Calibri" w:eastAsia="Calibri" w:hAnsi="Calibri" w:cs="Calibri"/>
                <w:sz w:val="21"/>
                <w:szCs w:val="21"/>
              </w:rPr>
              <w:t>mak</w:t>
            </w:r>
            <w:proofErr w:type="spellEnd"/>
          </w:p>
        </w:tc>
        <w:tc>
          <w:tcPr>
            <w:tcW w:w="993" w:type="dxa"/>
          </w:tcPr>
          <w:p w14:paraId="126F52F4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992" w:type="dxa"/>
          </w:tcPr>
          <w:p w14:paraId="53CE1755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990" w:type="dxa"/>
          </w:tcPr>
          <w:p w14:paraId="2461F6AA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900" w:type="dxa"/>
          </w:tcPr>
          <w:p w14:paraId="5D40A8FB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087" w:type="dxa"/>
          </w:tcPr>
          <w:p w14:paraId="149F7B21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A852F1" w:rsidRPr="00A852F1" w14:paraId="69BE09B5" w14:textId="77777777" w:rsidTr="00DA399D">
        <w:tc>
          <w:tcPr>
            <w:tcW w:w="5665" w:type="dxa"/>
          </w:tcPr>
          <w:p w14:paraId="45033445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 w:rsidRPr="00A852F1">
              <w:rPr>
                <w:rFonts w:ascii="Calibri" w:eastAsia="Calibri" w:hAnsi="Calibri" w:cs="Calibri"/>
                <w:sz w:val="21"/>
                <w:szCs w:val="21"/>
              </w:rPr>
              <w:t xml:space="preserve">25. </w:t>
            </w:r>
            <w:proofErr w:type="spellStart"/>
            <w:r w:rsidRPr="00A852F1">
              <w:rPr>
                <w:rFonts w:ascii="Calibri" w:eastAsia="Calibri" w:hAnsi="Calibri" w:cs="Calibri"/>
                <w:sz w:val="21"/>
                <w:szCs w:val="21"/>
              </w:rPr>
              <w:t>Sigara</w:t>
            </w:r>
            <w:proofErr w:type="spellEnd"/>
            <w:r w:rsidRPr="00A852F1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A852F1">
              <w:rPr>
                <w:rFonts w:ascii="Calibri" w:eastAsia="Calibri" w:hAnsi="Calibri" w:cs="Calibri"/>
                <w:sz w:val="21"/>
                <w:szCs w:val="21"/>
              </w:rPr>
              <w:t>veya</w:t>
            </w:r>
            <w:proofErr w:type="spellEnd"/>
            <w:r w:rsidRPr="00A852F1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A852F1">
              <w:rPr>
                <w:rFonts w:ascii="Calibri" w:eastAsia="Calibri" w:hAnsi="Calibri" w:cs="Calibri"/>
                <w:sz w:val="21"/>
                <w:szCs w:val="21"/>
              </w:rPr>
              <w:t>nargile</w:t>
            </w:r>
            <w:proofErr w:type="spellEnd"/>
            <w:r w:rsidRPr="00A852F1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A852F1">
              <w:rPr>
                <w:rFonts w:ascii="Calibri" w:eastAsia="Calibri" w:hAnsi="Calibri" w:cs="Calibri"/>
                <w:sz w:val="21"/>
                <w:szCs w:val="21"/>
              </w:rPr>
              <w:t>kullanmak</w:t>
            </w:r>
            <w:proofErr w:type="spellEnd"/>
          </w:p>
        </w:tc>
        <w:tc>
          <w:tcPr>
            <w:tcW w:w="993" w:type="dxa"/>
          </w:tcPr>
          <w:p w14:paraId="26F91C2D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992" w:type="dxa"/>
          </w:tcPr>
          <w:p w14:paraId="3DBAAD69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990" w:type="dxa"/>
          </w:tcPr>
          <w:p w14:paraId="3D9B5E6D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900" w:type="dxa"/>
          </w:tcPr>
          <w:p w14:paraId="0C8247CE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087" w:type="dxa"/>
          </w:tcPr>
          <w:p w14:paraId="7D0952E5" w14:textId="77777777" w:rsidR="00A852F1" w:rsidRPr="00A852F1" w:rsidRDefault="00A852F1" w:rsidP="00A852F1">
            <w:pPr>
              <w:autoSpaceDE w:val="0"/>
              <w:autoSpaceDN w:val="0"/>
              <w:adjustRightInd w:val="0"/>
              <w:spacing w:line="336" w:lineRule="auto"/>
              <w:contextualSpacing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</w:tbl>
    <w:p w14:paraId="2FCE2692" w14:textId="2DC1D330" w:rsidR="00214207" w:rsidRPr="00214207" w:rsidRDefault="00214207" w:rsidP="0021420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Alt boyut 1-</w:t>
      </w:r>
      <w:r w:rsidRPr="00214207">
        <w:rPr>
          <w:rFonts w:ascii="Calibri" w:hAnsi="Calibri" w:cs="Calibri"/>
        </w:rPr>
        <w:t>Fiziksel Aktivite</w:t>
      </w:r>
      <w:r>
        <w:rPr>
          <w:rFonts w:ascii="Calibri" w:hAnsi="Calibri" w:cs="Calibri"/>
        </w:rPr>
        <w:t>: 1-6. maddeler</w:t>
      </w:r>
    </w:p>
    <w:p w14:paraId="12AA7088" w14:textId="6C74DB72" w:rsidR="00214207" w:rsidRPr="00214207" w:rsidRDefault="00214207" w:rsidP="0021420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Alt boyut 2</w:t>
      </w:r>
      <w:r w:rsidR="008872B9">
        <w:rPr>
          <w:rFonts w:ascii="Calibri" w:hAnsi="Calibri" w:cs="Calibri"/>
        </w:rPr>
        <w:t xml:space="preserve">-İlaç Tedavisi: </w:t>
      </w:r>
      <w:r w:rsidRPr="00214207">
        <w:rPr>
          <w:rFonts w:ascii="Calibri" w:hAnsi="Calibri" w:cs="Calibri"/>
        </w:rPr>
        <w:t xml:space="preserve"> 7-9</w:t>
      </w:r>
      <w:r w:rsidR="008872B9">
        <w:rPr>
          <w:rFonts w:ascii="Calibri" w:hAnsi="Calibri" w:cs="Calibri"/>
        </w:rPr>
        <w:t>.</w:t>
      </w:r>
      <w:r w:rsidRPr="00214207">
        <w:rPr>
          <w:rFonts w:ascii="Calibri" w:hAnsi="Calibri" w:cs="Calibri"/>
        </w:rPr>
        <w:t xml:space="preserve"> </w:t>
      </w:r>
      <w:r w:rsidR="008872B9">
        <w:rPr>
          <w:rFonts w:ascii="Calibri" w:hAnsi="Calibri" w:cs="Calibri"/>
        </w:rPr>
        <w:t>maddeler</w:t>
      </w:r>
    </w:p>
    <w:p w14:paraId="2FABBB71" w14:textId="5A1383A6" w:rsidR="00214207" w:rsidRPr="00214207" w:rsidRDefault="008872B9" w:rsidP="0021420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Alt boyut 3-Stres Yönetimi/Diğer: </w:t>
      </w:r>
      <w:r w:rsidR="00214207" w:rsidRPr="00214207">
        <w:rPr>
          <w:rFonts w:ascii="Calibri" w:hAnsi="Calibri" w:cs="Calibri"/>
        </w:rPr>
        <w:t>10-13</w:t>
      </w:r>
      <w:r>
        <w:rPr>
          <w:rFonts w:ascii="Calibri" w:hAnsi="Calibri" w:cs="Calibri"/>
        </w:rPr>
        <w:t>.</w:t>
      </w:r>
      <w:r w:rsidR="00214207" w:rsidRPr="0021420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maddeler</w:t>
      </w:r>
    </w:p>
    <w:p w14:paraId="6A42B411" w14:textId="727ACF6F" w:rsidR="00214207" w:rsidRPr="00214207" w:rsidRDefault="008872B9" w:rsidP="0021420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Alt boyut 4-</w:t>
      </w:r>
      <w:r>
        <w:t>B</w:t>
      </w:r>
      <w:r w:rsidRPr="008872B9">
        <w:rPr>
          <w:rFonts w:ascii="Calibri" w:hAnsi="Calibri" w:cs="Calibri"/>
        </w:rPr>
        <w:t>eslenme/</w:t>
      </w:r>
      <w:r w:rsidRPr="008872B9">
        <w:rPr>
          <w:rFonts w:ascii="Calibri" w:hAnsi="Calibri" w:cs="Calibri"/>
        </w:rPr>
        <w:t>Eklemlerin Korunması</w:t>
      </w:r>
      <w:r>
        <w:rPr>
          <w:rFonts w:ascii="Calibri" w:hAnsi="Calibri" w:cs="Calibri"/>
        </w:rPr>
        <w:t xml:space="preserve">: </w:t>
      </w:r>
      <w:r w:rsidR="00214207" w:rsidRPr="00214207">
        <w:rPr>
          <w:rFonts w:ascii="Calibri" w:hAnsi="Calibri" w:cs="Calibri"/>
        </w:rPr>
        <w:t>14-17</w:t>
      </w:r>
      <w:r>
        <w:rPr>
          <w:rFonts w:ascii="Calibri" w:hAnsi="Calibri" w:cs="Calibri"/>
        </w:rPr>
        <w:t>. maddeler</w:t>
      </w:r>
    </w:p>
    <w:p w14:paraId="1C02DE19" w14:textId="64ECD3E6" w:rsidR="00214207" w:rsidRPr="00214207" w:rsidRDefault="008872B9" w:rsidP="0021420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Alt boyut 5-</w:t>
      </w:r>
      <w:r w:rsidRPr="008872B9">
        <w:t xml:space="preserve"> </w:t>
      </w:r>
      <w:r w:rsidRPr="008872B9">
        <w:rPr>
          <w:rFonts w:ascii="Calibri" w:hAnsi="Calibri" w:cs="Calibri"/>
        </w:rPr>
        <w:t>Günlük Yaşam Aktivitelerin Yönetimi</w:t>
      </w:r>
      <w:r>
        <w:rPr>
          <w:rFonts w:ascii="Calibri" w:hAnsi="Calibri" w:cs="Calibri"/>
        </w:rPr>
        <w:t>: 1</w:t>
      </w:r>
      <w:r w:rsidR="00214207" w:rsidRPr="00214207">
        <w:rPr>
          <w:rFonts w:ascii="Calibri" w:hAnsi="Calibri" w:cs="Calibri"/>
        </w:rPr>
        <w:t>8-20</w:t>
      </w:r>
      <w:r>
        <w:rPr>
          <w:rFonts w:ascii="Calibri" w:hAnsi="Calibri" w:cs="Calibri"/>
        </w:rPr>
        <w:t>. maddeler</w:t>
      </w:r>
      <w:r w:rsidR="00214207" w:rsidRPr="00214207">
        <w:rPr>
          <w:rFonts w:ascii="Calibri" w:hAnsi="Calibri" w:cs="Calibri"/>
        </w:rPr>
        <w:t xml:space="preserve">                </w:t>
      </w:r>
    </w:p>
    <w:p w14:paraId="350F2A77" w14:textId="454008D5" w:rsidR="00214207" w:rsidRPr="00214207" w:rsidRDefault="008872B9" w:rsidP="0021420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Alt boyut 6-Ağrı Yönetimi: </w:t>
      </w:r>
      <w:r w:rsidR="00214207" w:rsidRPr="00214207">
        <w:rPr>
          <w:rFonts w:ascii="Calibri" w:hAnsi="Calibri" w:cs="Calibri"/>
        </w:rPr>
        <w:t>21-23</w:t>
      </w:r>
      <w:r>
        <w:rPr>
          <w:rFonts w:ascii="Calibri" w:hAnsi="Calibri" w:cs="Calibri"/>
        </w:rPr>
        <w:t>. maddeler</w:t>
      </w:r>
    </w:p>
    <w:p w14:paraId="44F69809" w14:textId="32264C74" w:rsidR="00A852F1" w:rsidRPr="00A852F1" w:rsidRDefault="008872B9" w:rsidP="0021420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Alt boyut 7-Tütün/Madde Kullanımı: </w:t>
      </w:r>
      <w:r w:rsidR="00214207" w:rsidRPr="00214207">
        <w:rPr>
          <w:rFonts w:ascii="Calibri" w:hAnsi="Calibri" w:cs="Calibri"/>
        </w:rPr>
        <w:t>24</w:t>
      </w:r>
      <w:r>
        <w:rPr>
          <w:rFonts w:ascii="Calibri" w:hAnsi="Calibri" w:cs="Calibri"/>
        </w:rPr>
        <w:t xml:space="preserve"> ve </w:t>
      </w:r>
      <w:r w:rsidR="00214207" w:rsidRPr="00214207">
        <w:rPr>
          <w:rFonts w:ascii="Calibri" w:hAnsi="Calibri" w:cs="Calibri"/>
        </w:rPr>
        <w:t>25</w:t>
      </w:r>
      <w:r>
        <w:rPr>
          <w:rFonts w:ascii="Calibri" w:hAnsi="Calibri" w:cs="Calibri"/>
        </w:rPr>
        <w:t>. maddeler</w:t>
      </w:r>
    </w:p>
    <w:sectPr w:rsidR="00A852F1" w:rsidRPr="00A852F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C42B9" w14:textId="77777777" w:rsidR="00607895" w:rsidRDefault="00607895" w:rsidP="008872B9">
      <w:pPr>
        <w:spacing w:after="0" w:line="240" w:lineRule="auto"/>
      </w:pPr>
      <w:r>
        <w:separator/>
      </w:r>
    </w:p>
  </w:endnote>
  <w:endnote w:type="continuationSeparator" w:id="0">
    <w:p w14:paraId="7E93779E" w14:textId="77777777" w:rsidR="00607895" w:rsidRDefault="00607895" w:rsidP="00887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76366612"/>
      <w:docPartObj>
        <w:docPartGallery w:val="Page Numbers (Bottom of Page)"/>
        <w:docPartUnique/>
      </w:docPartObj>
    </w:sdtPr>
    <w:sdtContent>
      <w:p w14:paraId="4BEEB6A1" w14:textId="1CBF1A0A" w:rsidR="008872B9" w:rsidRDefault="008872B9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621152" w14:textId="77777777" w:rsidR="008872B9" w:rsidRDefault="008872B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BAC06" w14:textId="77777777" w:rsidR="00607895" w:rsidRDefault="00607895" w:rsidP="008872B9">
      <w:pPr>
        <w:spacing w:after="0" w:line="240" w:lineRule="auto"/>
      </w:pPr>
      <w:r>
        <w:separator/>
      </w:r>
    </w:p>
  </w:footnote>
  <w:footnote w:type="continuationSeparator" w:id="0">
    <w:p w14:paraId="0CBA65C5" w14:textId="77777777" w:rsidR="00607895" w:rsidRDefault="00607895" w:rsidP="008872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201"/>
    <w:rsid w:val="00025E06"/>
    <w:rsid w:val="00214207"/>
    <w:rsid w:val="00607895"/>
    <w:rsid w:val="006C73FF"/>
    <w:rsid w:val="008872B9"/>
    <w:rsid w:val="00A852F1"/>
    <w:rsid w:val="00E67702"/>
    <w:rsid w:val="00FB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F627A"/>
  <w15:chartTrackingRefBased/>
  <w15:docId w15:val="{D230A237-BD3D-4BF9-8EF4-96A62C506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B42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B42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B42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B42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B42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B42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B42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B42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B42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B42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B42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B42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B420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B420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B420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B420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B420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B420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B42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B42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B42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B42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B42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B420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B420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B420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B42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B420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B4201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A852F1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A852F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852F1"/>
    <w:rPr>
      <w:rFonts w:ascii="Times New Roman" w:hAnsi="Times New Roman" w:cs="Times New Roman"/>
      <w:sz w:val="24"/>
      <w:szCs w:val="24"/>
    </w:rPr>
  </w:style>
  <w:style w:type="table" w:customStyle="1" w:styleId="TabloKlavuzu1">
    <w:name w:val="Tablo Kılavuzu1"/>
    <w:basedOn w:val="NormalTablo"/>
    <w:next w:val="TabloKlavuzu"/>
    <w:uiPriority w:val="59"/>
    <w:rsid w:val="00A852F1"/>
    <w:pPr>
      <w:spacing w:after="0" w:line="240" w:lineRule="auto"/>
    </w:pPr>
    <w:rPr>
      <w:kern w:val="0"/>
      <w:lang w:val="en-US" w:bidi="fa-I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A85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87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872B9"/>
  </w:style>
  <w:style w:type="paragraph" w:styleId="AltBilgi">
    <w:name w:val="footer"/>
    <w:basedOn w:val="Normal"/>
    <w:link w:val="AltBilgiChar"/>
    <w:uiPriority w:val="99"/>
    <w:unhideWhenUsed/>
    <w:rsid w:val="00887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87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8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186/s12913-025-12752-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ÖED</dc:creator>
  <cp:keywords/>
  <dc:description/>
  <cp:lastModifiedBy>ÖED</cp:lastModifiedBy>
  <cp:revision>2</cp:revision>
  <dcterms:created xsi:type="dcterms:W3CDTF">2025-04-22T17:52:00Z</dcterms:created>
  <dcterms:modified xsi:type="dcterms:W3CDTF">2025-04-22T18:18:00Z</dcterms:modified>
</cp:coreProperties>
</file>