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55" w:type="dxa"/>
        <w:tblInd w:w="-885" w:type="dxa"/>
        <w:tblLayout w:type="fixed"/>
        <w:tblLook w:val="04A0" w:firstRow="1" w:lastRow="0" w:firstColumn="1" w:lastColumn="0" w:noHBand="0" w:noVBand="1"/>
      </w:tblPr>
      <w:tblGrid>
        <w:gridCol w:w="596"/>
        <w:gridCol w:w="7283"/>
        <w:gridCol w:w="724"/>
        <w:gridCol w:w="6"/>
        <w:gridCol w:w="712"/>
        <w:gridCol w:w="717"/>
        <w:gridCol w:w="717"/>
      </w:tblGrid>
      <w:tr w:rsidR="00514E9E" w:rsidRPr="000E68FF" w14:paraId="6AA99E99" w14:textId="77777777" w:rsidTr="00E45585">
        <w:trPr>
          <w:cantSplit/>
          <w:trHeight w:val="1842"/>
        </w:trPr>
        <w:tc>
          <w:tcPr>
            <w:tcW w:w="596" w:type="dxa"/>
            <w:textDirection w:val="btLr"/>
          </w:tcPr>
          <w:p w14:paraId="7BC863A5" w14:textId="77777777" w:rsidR="00514E9E" w:rsidRPr="000E68FF" w:rsidRDefault="00514E9E" w:rsidP="00E45585">
            <w:pPr>
              <w:pStyle w:val="TableParagraph"/>
              <w:ind w:hanging="32"/>
              <w:jc w:val="center"/>
              <w:rPr>
                <w:b/>
                <w:color w:val="000000" w:themeColor="text1"/>
                <w:sz w:val="24"/>
                <w:szCs w:val="24"/>
                <w:lang w:val="tr-TR"/>
              </w:rPr>
            </w:pPr>
          </w:p>
        </w:tc>
        <w:tc>
          <w:tcPr>
            <w:tcW w:w="7283" w:type="dxa"/>
          </w:tcPr>
          <w:p w14:paraId="51A3A18F" w14:textId="77777777" w:rsidR="00514E9E" w:rsidRPr="000E68FF" w:rsidRDefault="00514E9E" w:rsidP="00E45585">
            <w:pPr>
              <w:pStyle w:val="TableParagraph"/>
              <w:rPr>
                <w:b/>
                <w:color w:val="000000" w:themeColor="text1"/>
                <w:sz w:val="24"/>
                <w:szCs w:val="24"/>
                <w:lang w:val="tr-TR"/>
              </w:rPr>
            </w:pPr>
          </w:p>
          <w:p w14:paraId="0D79C517" w14:textId="77777777" w:rsidR="00514E9E" w:rsidRPr="000E68FF" w:rsidRDefault="00514E9E" w:rsidP="00E45585">
            <w:pPr>
              <w:pStyle w:val="TableParagraph"/>
              <w:rPr>
                <w:b/>
                <w:color w:val="000000" w:themeColor="text1"/>
                <w:sz w:val="24"/>
                <w:szCs w:val="24"/>
                <w:lang w:val="tr-TR"/>
              </w:rPr>
            </w:pPr>
          </w:p>
          <w:p w14:paraId="138ACA8A" w14:textId="77777777" w:rsidR="00514E9E" w:rsidRPr="000E68FF" w:rsidRDefault="00514E9E" w:rsidP="00E45585">
            <w:pPr>
              <w:pStyle w:val="TableParagraph"/>
              <w:jc w:val="center"/>
              <w:rPr>
                <w:b/>
                <w:color w:val="000000" w:themeColor="text1"/>
                <w:sz w:val="24"/>
                <w:szCs w:val="24"/>
                <w:lang w:val="tr-TR"/>
              </w:rPr>
            </w:pPr>
            <w:r w:rsidRPr="000E68FF">
              <w:rPr>
                <w:b/>
                <w:color w:val="000000" w:themeColor="text1"/>
                <w:sz w:val="24"/>
                <w:szCs w:val="24"/>
                <w:lang w:val="tr-TR"/>
              </w:rPr>
              <w:t>HEMŞİRE</w:t>
            </w:r>
          </w:p>
          <w:p w14:paraId="4E88D90A" w14:textId="36E1F77B" w:rsidR="00514E9E" w:rsidRPr="000E68FF" w:rsidRDefault="00514E9E" w:rsidP="00E45585">
            <w:pPr>
              <w:pStyle w:val="TableParagraph"/>
              <w:jc w:val="center"/>
              <w:rPr>
                <w:b/>
                <w:color w:val="000000" w:themeColor="text1"/>
                <w:sz w:val="24"/>
                <w:szCs w:val="24"/>
                <w:lang w:val="tr-TR"/>
              </w:rPr>
            </w:pPr>
            <w:r w:rsidRPr="000E68FF">
              <w:rPr>
                <w:b/>
                <w:color w:val="000000" w:themeColor="text1"/>
                <w:sz w:val="24"/>
                <w:szCs w:val="24"/>
                <w:lang w:val="tr-TR"/>
              </w:rPr>
              <w:t>MANEVİ TERAPÖTİK ÖLÇEĞİ</w:t>
            </w:r>
            <w:r w:rsidR="00DD3675">
              <w:rPr>
                <w:b/>
                <w:color w:val="000000" w:themeColor="text1"/>
                <w:sz w:val="24"/>
                <w:szCs w:val="24"/>
                <w:lang w:val="tr-TR"/>
              </w:rPr>
              <w:t xml:space="preserve"> (</w:t>
            </w:r>
            <w:r w:rsidR="00DD3675" w:rsidRPr="001D7715">
              <w:rPr>
                <w:b/>
                <w:bCs/>
                <w:sz w:val="24"/>
                <w:szCs w:val="24"/>
                <w:lang w:val="tr-TR"/>
              </w:rPr>
              <w:t>HMTÖ)</w:t>
            </w:r>
          </w:p>
          <w:p w14:paraId="72FB245B" w14:textId="77777777" w:rsidR="00514E9E" w:rsidRPr="000E68FF" w:rsidRDefault="00514E9E" w:rsidP="00E45585">
            <w:pPr>
              <w:pStyle w:val="TableParagraph"/>
              <w:jc w:val="center"/>
              <w:rPr>
                <w:b/>
                <w:color w:val="000000" w:themeColor="text1"/>
                <w:sz w:val="24"/>
                <w:szCs w:val="24"/>
                <w:lang w:val="tr-TR"/>
              </w:rPr>
            </w:pPr>
          </w:p>
        </w:tc>
        <w:tc>
          <w:tcPr>
            <w:tcW w:w="724" w:type="dxa"/>
            <w:textDirection w:val="btLr"/>
          </w:tcPr>
          <w:p w14:paraId="27AE9B17" w14:textId="77777777" w:rsidR="00514E9E" w:rsidRPr="000E68FF" w:rsidRDefault="00514E9E" w:rsidP="00E45585">
            <w:pPr>
              <w:spacing w:after="0" w:line="240" w:lineRule="auto"/>
              <w:rPr>
                <w:rFonts w:ascii="Times New Roman" w:hAnsi="Times New Roman" w:cs="Times New Roman"/>
                <w:b/>
                <w:bCs/>
                <w:color w:val="000000" w:themeColor="text1"/>
                <w:sz w:val="24"/>
                <w:szCs w:val="24"/>
                <w:lang w:val="tr-TR"/>
              </w:rPr>
            </w:pPr>
            <w:proofErr w:type="spellStart"/>
            <w:r w:rsidRPr="000E68FF">
              <w:rPr>
                <w:rFonts w:ascii="Times New Roman" w:hAnsi="Times New Roman" w:cs="Times New Roman"/>
                <w:b/>
                <w:bCs/>
                <w:color w:val="000000" w:themeColor="text1"/>
              </w:rPr>
              <w:t>Kesinlikle</w:t>
            </w:r>
            <w:proofErr w:type="spellEnd"/>
            <w:r w:rsidRPr="000E68FF">
              <w:rPr>
                <w:rFonts w:ascii="Times New Roman" w:hAnsi="Times New Roman" w:cs="Times New Roman"/>
                <w:b/>
                <w:bCs/>
                <w:color w:val="000000" w:themeColor="text1"/>
              </w:rPr>
              <w:t xml:space="preserve"> </w:t>
            </w:r>
            <w:proofErr w:type="spellStart"/>
            <w:r w:rsidRPr="000E68FF">
              <w:rPr>
                <w:rFonts w:ascii="Times New Roman" w:hAnsi="Times New Roman" w:cs="Times New Roman"/>
                <w:b/>
                <w:bCs/>
                <w:color w:val="000000" w:themeColor="text1"/>
              </w:rPr>
              <w:t>katılmıyorum</w:t>
            </w:r>
            <w:proofErr w:type="spellEnd"/>
          </w:p>
        </w:tc>
        <w:tc>
          <w:tcPr>
            <w:tcW w:w="717" w:type="dxa"/>
            <w:gridSpan w:val="2"/>
            <w:textDirection w:val="btLr"/>
          </w:tcPr>
          <w:p w14:paraId="708087B6" w14:textId="77777777" w:rsidR="00514E9E" w:rsidRPr="000E68FF" w:rsidRDefault="00514E9E" w:rsidP="00E45585">
            <w:pPr>
              <w:pStyle w:val="ListParagraph"/>
              <w:spacing w:after="0" w:line="240" w:lineRule="auto"/>
              <w:ind w:left="0"/>
              <w:rPr>
                <w:rFonts w:ascii="Times New Roman" w:hAnsi="Times New Roman" w:cs="Times New Roman"/>
                <w:b/>
                <w:bCs/>
                <w:color w:val="000000" w:themeColor="text1"/>
                <w:sz w:val="24"/>
                <w:szCs w:val="24"/>
                <w:lang w:val="tr-TR"/>
              </w:rPr>
            </w:pPr>
            <w:proofErr w:type="spellStart"/>
            <w:r w:rsidRPr="000E68FF">
              <w:rPr>
                <w:rFonts w:ascii="Times New Roman" w:hAnsi="Times New Roman" w:cs="Times New Roman"/>
                <w:b/>
                <w:bCs/>
                <w:color w:val="000000" w:themeColor="text1"/>
              </w:rPr>
              <w:t>Katılmıyorum</w:t>
            </w:r>
            <w:proofErr w:type="spellEnd"/>
          </w:p>
        </w:tc>
        <w:tc>
          <w:tcPr>
            <w:tcW w:w="717" w:type="dxa"/>
            <w:textDirection w:val="btLr"/>
          </w:tcPr>
          <w:p w14:paraId="0DE34077" w14:textId="77777777" w:rsidR="00514E9E" w:rsidRPr="000E68FF" w:rsidRDefault="00514E9E" w:rsidP="00E45585">
            <w:pPr>
              <w:pStyle w:val="ListParagraph"/>
              <w:spacing w:after="0" w:line="240" w:lineRule="auto"/>
              <w:ind w:left="0"/>
              <w:rPr>
                <w:rFonts w:ascii="Times New Roman" w:hAnsi="Times New Roman" w:cs="Times New Roman"/>
                <w:b/>
                <w:bCs/>
                <w:color w:val="000000" w:themeColor="text1"/>
                <w:sz w:val="24"/>
                <w:szCs w:val="24"/>
                <w:lang w:val="tr-TR"/>
              </w:rPr>
            </w:pPr>
            <w:proofErr w:type="spellStart"/>
            <w:r w:rsidRPr="000E68FF">
              <w:rPr>
                <w:rFonts w:ascii="Times New Roman" w:hAnsi="Times New Roman" w:cs="Times New Roman"/>
                <w:b/>
                <w:bCs/>
                <w:color w:val="000000" w:themeColor="text1"/>
              </w:rPr>
              <w:t>Katılıyorum</w:t>
            </w:r>
            <w:proofErr w:type="spellEnd"/>
          </w:p>
        </w:tc>
        <w:tc>
          <w:tcPr>
            <w:tcW w:w="717" w:type="dxa"/>
            <w:textDirection w:val="btLr"/>
          </w:tcPr>
          <w:p w14:paraId="622CC5B5" w14:textId="77777777" w:rsidR="00514E9E" w:rsidRPr="000E68FF" w:rsidRDefault="00514E9E" w:rsidP="00E45585">
            <w:pPr>
              <w:pStyle w:val="ListParagraph"/>
              <w:spacing w:after="0" w:line="240" w:lineRule="auto"/>
              <w:ind w:left="0"/>
              <w:rPr>
                <w:rFonts w:ascii="Times New Roman" w:hAnsi="Times New Roman" w:cs="Times New Roman"/>
                <w:b/>
                <w:bCs/>
                <w:color w:val="000000" w:themeColor="text1"/>
                <w:sz w:val="24"/>
                <w:szCs w:val="24"/>
                <w:lang w:val="tr-TR"/>
              </w:rPr>
            </w:pPr>
            <w:proofErr w:type="spellStart"/>
            <w:r w:rsidRPr="000E68FF">
              <w:rPr>
                <w:rFonts w:ascii="Times New Roman" w:hAnsi="Times New Roman" w:cs="Times New Roman"/>
                <w:b/>
                <w:bCs/>
                <w:color w:val="000000" w:themeColor="text1"/>
              </w:rPr>
              <w:t>Kesinlikle</w:t>
            </w:r>
            <w:proofErr w:type="spellEnd"/>
            <w:r w:rsidRPr="000E68FF">
              <w:rPr>
                <w:rFonts w:ascii="Times New Roman" w:hAnsi="Times New Roman" w:cs="Times New Roman"/>
                <w:b/>
                <w:bCs/>
                <w:color w:val="000000" w:themeColor="text1"/>
              </w:rPr>
              <w:t xml:space="preserve"> </w:t>
            </w:r>
            <w:proofErr w:type="spellStart"/>
            <w:r w:rsidRPr="000E68FF">
              <w:rPr>
                <w:rFonts w:ascii="Times New Roman" w:hAnsi="Times New Roman" w:cs="Times New Roman"/>
                <w:b/>
                <w:bCs/>
                <w:color w:val="000000" w:themeColor="text1"/>
              </w:rPr>
              <w:t>katılıyorum</w:t>
            </w:r>
            <w:proofErr w:type="spellEnd"/>
          </w:p>
        </w:tc>
      </w:tr>
      <w:tr w:rsidR="00514E9E" w:rsidRPr="000E68FF" w14:paraId="58F6CE58" w14:textId="77777777" w:rsidTr="00E45585">
        <w:trPr>
          <w:trHeight w:val="549"/>
        </w:trPr>
        <w:tc>
          <w:tcPr>
            <w:tcW w:w="596" w:type="dxa"/>
          </w:tcPr>
          <w:p w14:paraId="0836385D" w14:textId="77777777" w:rsidR="00514E9E" w:rsidRPr="000E68FF" w:rsidRDefault="00514E9E" w:rsidP="00E45585">
            <w:pPr>
              <w:pStyle w:val="TableParagraph"/>
              <w:jc w:val="center"/>
              <w:rPr>
                <w:color w:val="000000" w:themeColor="text1"/>
                <w:sz w:val="24"/>
                <w:szCs w:val="24"/>
                <w:lang w:val="tr-TR"/>
              </w:rPr>
            </w:pPr>
            <w:r w:rsidRPr="000E68FF">
              <w:rPr>
                <w:color w:val="000000" w:themeColor="text1"/>
                <w:sz w:val="24"/>
                <w:szCs w:val="24"/>
                <w:lang w:val="tr-TR"/>
              </w:rPr>
              <w:t>1.</w:t>
            </w:r>
          </w:p>
        </w:tc>
        <w:tc>
          <w:tcPr>
            <w:tcW w:w="7283" w:type="dxa"/>
          </w:tcPr>
          <w:p w14:paraId="231D0707" w14:textId="77777777" w:rsidR="00514E9E" w:rsidRPr="000E68FF" w:rsidRDefault="00514E9E" w:rsidP="00E45585">
            <w:pPr>
              <w:pStyle w:val="PreformattedText"/>
              <w:jc w:val="both"/>
              <w:rPr>
                <w:rFonts w:ascii="Times New Roman" w:hAnsi="Times New Roman" w:cs="Times New Roman"/>
                <w:bCs/>
                <w:color w:val="000000" w:themeColor="text1"/>
                <w:sz w:val="24"/>
                <w:szCs w:val="24"/>
                <w:lang w:val="tr-TR"/>
              </w:rPr>
            </w:pPr>
            <w:r w:rsidRPr="000E68FF">
              <w:rPr>
                <w:rFonts w:ascii="Times New Roman" w:hAnsi="Times New Roman" w:cs="Times New Roman"/>
                <w:bCs/>
                <w:color w:val="000000" w:themeColor="text1"/>
                <w:sz w:val="24"/>
                <w:szCs w:val="24"/>
                <w:lang w:val="tr-TR"/>
              </w:rPr>
              <w:t>Benim için sessiz ve samimi bir ortam sağlar.</w:t>
            </w:r>
          </w:p>
        </w:tc>
        <w:tc>
          <w:tcPr>
            <w:tcW w:w="724" w:type="dxa"/>
          </w:tcPr>
          <w:p w14:paraId="2BA356B6"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gridSpan w:val="2"/>
          </w:tcPr>
          <w:p w14:paraId="34423C50"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6C10ABBE"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56997A54"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r>
      <w:tr w:rsidR="00514E9E" w:rsidRPr="00FD2314" w14:paraId="76744790" w14:textId="77777777" w:rsidTr="00E45585">
        <w:trPr>
          <w:trHeight w:val="557"/>
        </w:trPr>
        <w:tc>
          <w:tcPr>
            <w:tcW w:w="596" w:type="dxa"/>
          </w:tcPr>
          <w:p w14:paraId="0F56DA0B" w14:textId="77777777" w:rsidR="00514E9E" w:rsidRPr="000E68FF" w:rsidRDefault="00514E9E" w:rsidP="00E45585">
            <w:pPr>
              <w:spacing w:after="0" w:line="240" w:lineRule="auto"/>
              <w:jc w:val="center"/>
              <w:rPr>
                <w:rFonts w:ascii="Times New Roman" w:hAnsi="Times New Roman" w:cs="Times New Roman"/>
                <w:color w:val="000000" w:themeColor="text1"/>
                <w:sz w:val="24"/>
                <w:szCs w:val="24"/>
                <w:lang w:val="tr-TR"/>
              </w:rPr>
            </w:pPr>
            <w:r w:rsidRPr="000E68FF">
              <w:rPr>
                <w:rFonts w:ascii="Times New Roman" w:hAnsi="Times New Roman" w:cs="Times New Roman"/>
                <w:color w:val="000000" w:themeColor="text1"/>
                <w:sz w:val="24"/>
                <w:szCs w:val="24"/>
                <w:lang w:val="tr-TR"/>
              </w:rPr>
              <w:t>2.</w:t>
            </w:r>
          </w:p>
        </w:tc>
        <w:tc>
          <w:tcPr>
            <w:tcW w:w="7283" w:type="dxa"/>
          </w:tcPr>
          <w:p w14:paraId="11F783D5" w14:textId="77777777" w:rsidR="00514E9E" w:rsidRPr="000E68FF" w:rsidRDefault="00514E9E" w:rsidP="00E45585">
            <w:pPr>
              <w:keepNext/>
              <w:spacing w:after="0" w:line="240" w:lineRule="auto"/>
              <w:rPr>
                <w:rFonts w:ascii="Times New Roman" w:hAnsi="Times New Roman" w:cs="Times New Roman"/>
                <w:color w:val="000000" w:themeColor="text1"/>
                <w:lang w:val="tr-TR"/>
              </w:rPr>
            </w:pPr>
            <w:r w:rsidRPr="000E68FF">
              <w:rPr>
                <w:rFonts w:ascii="Times New Roman" w:hAnsi="Times New Roman" w:cs="Times New Roman"/>
                <w:color w:val="000000" w:themeColor="text1"/>
                <w:lang w:val="tr-TR"/>
              </w:rPr>
              <w:t>Manevi kaygılarım hakkında konuştuğumda beni dinler.</w:t>
            </w:r>
          </w:p>
        </w:tc>
        <w:tc>
          <w:tcPr>
            <w:tcW w:w="730" w:type="dxa"/>
            <w:gridSpan w:val="2"/>
          </w:tcPr>
          <w:p w14:paraId="5F893FD2"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2" w:type="dxa"/>
          </w:tcPr>
          <w:p w14:paraId="2F623308"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654C8847"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44150BD8"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r>
      <w:tr w:rsidR="00514E9E" w:rsidRPr="00FD2314" w14:paraId="2C528F83" w14:textId="77777777" w:rsidTr="00E45585">
        <w:trPr>
          <w:trHeight w:val="551"/>
        </w:trPr>
        <w:tc>
          <w:tcPr>
            <w:tcW w:w="596" w:type="dxa"/>
          </w:tcPr>
          <w:p w14:paraId="65EA674E" w14:textId="77777777" w:rsidR="00514E9E" w:rsidRPr="000E68FF" w:rsidRDefault="00514E9E" w:rsidP="00E45585">
            <w:pPr>
              <w:pStyle w:val="TableParagraph"/>
              <w:jc w:val="center"/>
              <w:rPr>
                <w:color w:val="000000" w:themeColor="text1"/>
                <w:sz w:val="24"/>
                <w:szCs w:val="24"/>
                <w:lang w:val="tr-TR"/>
              </w:rPr>
            </w:pPr>
            <w:r w:rsidRPr="000E68FF">
              <w:rPr>
                <w:color w:val="000000" w:themeColor="text1"/>
                <w:sz w:val="24"/>
                <w:szCs w:val="24"/>
                <w:lang w:val="tr-TR"/>
              </w:rPr>
              <w:t>3.</w:t>
            </w:r>
          </w:p>
        </w:tc>
        <w:tc>
          <w:tcPr>
            <w:tcW w:w="7283" w:type="dxa"/>
          </w:tcPr>
          <w:p w14:paraId="6C8A0F3F" w14:textId="77777777" w:rsidR="00514E9E" w:rsidRPr="000E68FF" w:rsidRDefault="00514E9E" w:rsidP="00E45585">
            <w:pPr>
              <w:keepNext/>
              <w:spacing w:after="0" w:line="240" w:lineRule="auto"/>
              <w:rPr>
                <w:rFonts w:ascii="Times New Roman" w:hAnsi="Times New Roman" w:cs="Times New Roman"/>
                <w:color w:val="000000" w:themeColor="text1"/>
                <w:lang w:val="tr-TR"/>
              </w:rPr>
            </w:pPr>
            <w:r w:rsidRPr="000E68FF">
              <w:rPr>
                <w:rFonts w:ascii="Times New Roman" w:hAnsi="Times New Roman" w:cs="Times New Roman"/>
                <w:color w:val="000000" w:themeColor="text1"/>
                <w:lang w:val="tr-TR"/>
              </w:rPr>
              <w:t>Manevi gücüm hakkında konuştuğumda beni dinler.</w:t>
            </w:r>
          </w:p>
        </w:tc>
        <w:tc>
          <w:tcPr>
            <w:tcW w:w="724" w:type="dxa"/>
          </w:tcPr>
          <w:p w14:paraId="0777E405"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gridSpan w:val="2"/>
          </w:tcPr>
          <w:p w14:paraId="1D73384F"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6843F3C8"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11EC2BA2"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r>
      <w:tr w:rsidR="00514E9E" w:rsidRPr="00FD2314" w14:paraId="3C43DF1C" w14:textId="77777777" w:rsidTr="00E45585">
        <w:trPr>
          <w:trHeight w:val="559"/>
        </w:trPr>
        <w:tc>
          <w:tcPr>
            <w:tcW w:w="596" w:type="dxa"/>
          </w:tcPr>
          <w:p w14:paraId="76586E20" w14:textId="77777777" w:rsidR="00514E9E" w:rsidRPr="000E68FF" w:rsidRDefault="00514E9E" w:rsidP="00E45585">
            <w:pPr>
              <w:pStyle w:val="TableParagraph"/>
              <w:jc w:val="center"/>
              <w:rPr>
                <w:color w:val="000000" w:themeColor="text1"/>
                <w:sz w:val="24"/>
                <w:szCs w:val="24"/>
                <w:lang w:val="tr-TR"/>
              </w:rPr>
            </w:pPr>
            <w:r w:rsidRPr="000E68FF">
              <w:rPr>
                <w:color w:val="000000" w:themeColor="text1"/>
                <w:sz w:val="24"/>
                <w:szCs w:val="24"/>
                <w:lang w:val="tr-TR"/>
              </w:rPr>
              <w:t>4.</w:t>
            </w:r>
          </w:p>
        </w:tc>
        <w:tc>
          <w:tcPr>
            <w:tcW w:w="7283" w:type="dxa"/>
          </w:tcPr>
          <w:p w14:paraId="3985C427" w14:textId="77777777" w:rsidR="00514E9E" w:rsidRPr="000E68FF" w:rsidRDefault="00514E9E" w:rsidP="00E45585">
            <w:pPr>
              <w:pStyle w:val="PreformattedText"/>
              <w:jc w:val="both"/>
              <w:rPr>
                <w:rFonts w:ascii="Times New Roman" w:hAnsi="Times New Roman" w:cs="Times New Roman"/>
                <w:color w:val="000000" w:themeColor="text1"/>
                <w:sz w:val="24"/>
                <w:szCs w:val="24"/>
                <w:lang w:val="tr-TR"/>
              </w:rPr>
            </w:pPr>
            <w:r w:rsidRPr="000E68FF">
              <w:rPr>
                <w:rFonts w:ascii="Times New Roman" w:hAnsi="Times New Roman" w:cs="Times New Roman"/>
                <w:color w:val="000000" w:themeColor="text1"/>
                <w:sz w:val="24"/>
                <w:szCs w:val="24"/>
                <w:lang w:val="tr-TR"/>
              </w:rPr>
              <w:t>Bana maneviyatımı şekillendirmenin ve yazıya dökmenin yollarını öğretir.</w:t>
            </w:r>
          </w:p>
        </w:tc>
        <w:tc>
          <w:tcPr>
            <w:tcW w:w="724" w:type="dxa"/>
          </w:tcPr>
          <w:p w14:paraId="5BC2CFD4"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gridSpan w:val="2"/>
          </w:tcPr>
          <w:p w14:paraId="5BABD2AD"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69BE2ECE"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40168D9F"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r>
      <w:tr w:rsidR="00514E9E" w:rsidRPr="000E68FF" w14:paraId="648C11BA" w14:textId="77777777" w:rsidTr="00E45585">
        <w:trPr>
          <w:trHeight w:val="567"/>
        </w:trPr>
        <w:tc>
          <w:tcPr>
            <w:tcW w:w="596" w:type="dxa"/>
          </w:tcPr>
          <w:p w14:paraId="12D3008E" w14:textId="77777777" w:rsidR="00514E9E" w:rsidRPr="000E68FF" w:rsidRDefault="00514E9E" w:rsidP="00E45585">
            <w:pPr>
              <w:pStyle w:val="TableParagraph"/>
              <w:jc w:val="center"/>
              <w:rPr>
                <w:color w:val="000000" w:themeColor="text1"/>
                <w:sz w:val="24"/>
                <w:szCs w:val="24"/>
                <w:lang w:val="tr-TR"/>
              </w:rPr>
            </w:pPr>
            <w:r w:rsidRPr="000E68FF">
              <w:rPr>
                <w:color w:val="000000" w:themeColor="text1"/>
                <w:sz w:val="24"/>
                <w:szCs w:val="24"/>
                <w:lang w:val="tr-TR"/>
              </w:rPr>
              <w:t>5.</w:t>
            </w:r>
          </w:p>
        </w:tc>
        <w:tc>
          <w:tcPr>
            <w:tcW w:w="7283" w:type="dxa"/>
          </w:tcPr>
          <w:p w14:paraId="43C8F0B9" w14:textId="77777777" w:rsidR="00514E9E" w:rsidRPr="000E68FF" w:rsidRDefault="00514E9E" w:rsidP="00E45585">
            <w:pPr>
              <w:pStyle w:val="PreformattedText"/>
              <w:jc w:val="both"/>
              <w:rPr>
                <w:rFonts w:ascii="Times New Roman" w:hAnsi="Times New Roman" w:cs="Times New Roman"/>
                <w:bCs/>
                <w:color w:val="000000" w:themeColor="text1"/>
                <w:sz w:val="24"/>
                <w:szCs w:val="24"/>
                <w:lang w:val="tr-TR"/>
              </w:rPr>
            </w:pPr>
            <w:r w:rsidRPr="000E68FF">
              <w:rPr>
                <w:rFonts w:ascii="Times New Roman" w:hAnsi="Times New Roman" w:cs="Times New Roman"/>
                <w:bCs/>
                <w:color w:val="000000" w:themeColor="text1"/>
                <w:sz w:val="24"/>
                <w:szCs w:val="24"/>
                <w:lang w:val="tr-TR"/>
              </w:rPr>
              <w:t>Hayat hikayelerimi dinler.</w:t>
            </w:r>
          </w:p>
        </w:tc>
        <w:tc>
          <w:tcPr>
            <w:tcW w:w="724" w:type="dxa"/>
          </w:tcPr>
          <w:p w14:paraId="0EC7B856"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gridSpan w:val="2"/>
          </w:tcPr>
          <w:p w14:paraId="1EF76787"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144B66EF"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2BB89DD7"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r>
      <w:tr w:rsidR="00514E9E" w:rsidRPr="00FD2314" w14:paraId="0D7B8A54" w14:textId="77777777" w:rsidTr="00E45585">
        <w:trPr>
          <w:trHeight w:val="547"/>
        </w:trPr>
        <w:tc>
          <w:tcPr>
            <w:tcW w:w="596" w:type="dxa"/>
          </w:tcPr>
          <w:p w14:paraId="6C90F77E" w14:textId="77777777" w:rsidR="00514E9E" w:rsidRPr="000E68FF" w:rsidRDefault="00514E9E" w:rsidP="00E45585">
            <w:pPr>
              <w:pStyle w:val="TableParagraph"/>
              <w:jc w:val="center"/>
              <w:rPr>
                <w:color w:val="000000" w:themeColor="text1"/>
                <w:sz w:val="24"/>
                <w:szCs w:val="24"/>
                <w:lang w:val="tr-TR"/>
              </w:rPr>
            </w:pPr>
            <w:r w:rsidRPr="000E68FF">
              <w:rPr>
                <w:color w:val="000000" w:themeColor="text1"/>
                <w:sz w:val="24"/>
                <w:szCs w:val="24"/>
                <w:lang w:val="tr-TR"/>
              </w:rPr>
              <w:t>6.</w:t>
            </w:r>
          </w:p>
        </w:tc>
        <w:tc>
          <w:tcPr>
            <w:tcW w:w="7283" w:type="dxa"/>
          </w:tcPr>
          <w:p w14:paraId="10737E55" w14:textId="77777777" w:rsidR="00514E9E" w:rsidRPr="000E68FF" w:rsidRDefault="00514E9E" w:rsidP="00E45585">
            <w:pPr>
              <w:pStyle w:val="PreformattedText"/>
              <w:jc w:val="both"/>
              <w:rPr>
                <w:rFonts w:ascii="Times New Roman" w:hAnsi="Times New Roman" w:cs="Times New Roman"/>
                <w:bCs/>
                <w:color w:val="000000" w:themeColor="text1"/>
                <w:sz w:val="24"/>
                <w:szCs w:val="24"/>
                <w:lang w:val="tr-TR"/>
              </w:rPr>
            </w:pPr>
            <w:r w:rsidRPr="000E68FF">
              <w:rPr>
                <w:rFonts w:ascii="Times New Roman" w:hAnsi="Times New Roman" w:cs="Times New Roman"/>
                <w:bCs/>
                <w:color w:val="000000" w:themeColor="text1"/>
                <w:sz w:val="24"/>
                <w:szCs w:val="24"/>
                <w:lang w:val="tr-TR"/>
              </w:rPr>
              <w:t>Bana yararlanabileceğim manevi destek kaynaklarını anlatır.</w:t>
            </w:r>
          </w:p>
        </w:tc>
        <w:tc>
          <w:tcPr>
            <w:tcW w:w="724" w:type="dxa"/>
          </w:tcPr>
          <w:p w14:paraId="39C24989"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gridSpan w:val="2"/>
          </w:tcPr>
          <w:p w14:paraId="6D8BF19F"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2CC14D56"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0EC0975D"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r>
      <w:tr w:rsidR="00514E9E" w:rsidRPr="00FD2314" w14:paraId="25B046BA" w14:textId="77777777" w:rsidTr="00E45585">
        <w:trPr>
          <w:trHeight w:val="555"/>
        </w:trPr>
        <w:tc>
          <w:tcPr>
            <w:tcW w:w="596" w:type="dxa"/>
          </w:tcPr>
          <w:p w14:paraId="57766D30" w14:textId="77777777" w:rsidR="00514E9E" w:rsidRPr="000E68FF" w:rsidRDefault="00514E9E" w:rsidP="00E45585">
            <w:pPr>
              <w:pStyle w:val="TableParagraph"/>
              <w:jc w:val="center"/>
              <w:rPr>
                <w:color w:val="000000" w:themeColor="text1"/>
                <w:sz w:val="24"/>
                <w:szCs w:val="24"/>
                <w:lang w:val="tr-TR"/>
              </w:rPr>
            </w:pPr>
            <w:r w:rsidRPr="000E68FF">
              <w:rPr>
                <w:color w:val="000000" w:themeColor="text1"/>
                <w:sz w:val="24"/>
                <w:szCs w:val="24"/>
                <w:lang w:val="tr-TR"/>
              </w:rPr>
              <w:t>7.</w:t>
            </w:r>
          </w:p>
        </w:tc>
        <w:tc>
          <w:tcPr>
            <w:tcW w:w="7283" w:type="dxa"/>
          </w:tcPr>
          <w:p w14:paraId="7547BEE0" w14:textId="77777777" w:rsidR="00514E9E" w:rsidRPr="000E68FF" w:rsidRDefault="00514E9E" w:rsidP="00E45585">
            <w:pPr>
              <w:pStyle w:val="PreformattedText"/>
              <w:jc w:val="both"/>
              <w:rPr>
                <w:rFonts w:ascii="Times New Roman" w:hAnsi="Times New Roman" w:cs="Times New Roman"/>
                <w:bCs/>
                <w:color w:val="000000" w:themeColor="text1"/>
                <w:sz w:val="24"/>
                <w:szCs w:val="24"/>
                <w:lang w:val="tr-TR"/>
              </w:rPr>
            </w:pPr>
            <w:r w:rsidRPr="000E68FF">
              <w:rPr>
                <w:rFonts w:ascii="Times New Roman" w:hAnsi="Times New Roman" w:cs="Times New Roman"/>
                <w:bCs/>
                <w:color w:val="000000" w:themeColor="text1"/>
                <w:sz w:val="24"/>
                <w:szCs w:val="24"/>
                <w:lang w:val="tr-TR"/>
              </w:rPr>
              <w:t>Hayallerim hakkında düşünmeme yardım eder.</w:t>
            </w:r>
          </w:p>
        </w:tc>
        <w:tc>
          <w:tcPr>
            <w:tcW w:w="724" w:type="dxa"/>
          </w:tcPr>
          <w:p w14:paraId="5C727B8D"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gridSpan w:val="2"/>
          </w:tcPr>
          <w:p w14:paraId="2EFACAE2"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664600D6"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269B0F8C"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r>
      <w:tr w:rsidR="00514E9E" w:rsidRPr="000E68FF" w14:paraId="0F86D44C" w14:textId="77777777" w:rsidTr="00E45585">
        <w:trPr>
          <w:trHeight w:val="563"/>
        </w:trPr>
        <w:tc>
          <w:tcPr>
            <w:tcW w:w="596" w:type="dxa"/>
          </w:tcPr>
          <w:p w14:paraId="76961161" w14:textId="77777777" w:rsidR="00514E9E" w:rsidRPr="000E68FF" w:rsidRDefault="00514E9E" w:rsidP="00E45585">
            <w:pPr>
              <w:pStyle w:val="TableParagraph"/>
              <w:jc w:val="center"/>
              <w:rPr>
                <w:color w:val="000000" w:themeColor="text1"/>
                <w:sz w:val="24"/>
                <w:szCs w:val="24"/>
                <w:lang w:val="tr-TR"/>
              </w:rPr>
            </w:pPr>
            <w:r w:rsidRPr="000E68FF">
              <w:rPr>
                <w:color w:val="000000" w:themeColor="text1"/>
                <w:sz w:val="24"/>
                <w:szCs w:val="24"/>
                <w:lang w:val="tr-TR"/>
              </w:rPr>
              <w:t>8.</w:t>
            </w:r>
          </w:p>
        </w:tc>
        <w:tc>
          <w:tcPr>
            <w:tcW w:w="7283" w:type="dxa"/>
          </w:tcPr>
          <w:p w14:paraId="76259ED6" w14:textId="77777777" w:rsidR="00514E9E" w:rsidRPr="000E68FF" w:rsidRDefault="00514E9E" w:rsidP="00E45585">
            <w:pPr>
              <w:pStyle w:val="PreformattedText"/>
              <w:jc w:val="both"/>
              <w:rPr>
                <w:rFonts w:ascii="Times New Roman" w:hAnsi="Times New Roman" w:cs="Times New Roman"/>
                <w:bCs/>
                <w:color w:val="000000" w:themeColor="text1"/>
                <w:sz w:val="24"/>
                <w:szCs w:val="24"/>
                <w:lang w:val="tr-TR"/>
              </w:rPr>
            </w:pPr>
            <w:r w:rsidRPr="000E68FF">
              <w:rPr>
                <w:rFonts w:ascii="Times New Roman" w:hAnsi="Times New Roman" w:cs="Times New Roman"/>
                <w:bCs/>
                <w:color w:val="000000" w:themeColor="text1"/>
                <w:sz w:val="24"/>
                <w:szCs w:val="24"/>
                <w:lang w:val="tr-TR"/>
              </w:rPr>
              <w:t>Benimle mizahi şeyler paylaşır.</w:t>
            </w:r>
          </w:p>
        </w:tc>
        <w:tc>
          <w:tcPr>
            <w:tcW w:w="724" w:type="dxa"/>
          </w:tcPr>
          <w:p w14:paraId="1C4B6776"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gridSpan w:val="2"/>
          </w:tcPr>
          <w:p w14:paraId="13CCED1E"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37B143CF"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2683209C"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r>
      <w:tr w:rsidR="00514E9E" w:rsidRPr="000E68FF" w14:paraId="2725C6BD" w14:textId="77777777" w:rsidTr="00E45585">
        <w:trPr>
          <w:trHeight w:val="557"/>
        </w:trPr>
        <w:tc>
          <w:tcPr>
            <w:tcW w:w="596" w:type="dxa"/>
          </w:tcPr>
          <w:p w14:paraId="428B0FFF" w14:textId="77777777" w:rsidR="00514E9E" w:rsidRPr="000E68FF" w:rsidRDefault="00514E9E" w:rsidP="00E45585">
            <w:pPr>
              <w:pStyle w:val="TableParagraph"/>
              <w:jc w:val="center"/>
              <w:rPr>
                <w:color w:val="000000" w:themeColor="text1"/>
                <w:sz w:val="24"/>
                <w:szCs w:val="24"/>
                <w:lang w:val="tr-TR"/>
              </w:rPr>
            </w:pPr>
            <w:r w:rsidRPr="000E68FF">
              <w:rPr>
                <w:color w:val="000000" w:themeColor="text1"/>
                <w:sz w:val="24"/>
                <w:szCs w:val="24"/>
                <w:lang w:val="tr-TR"/>
              </w:rPr>
              <w:t>9.</w:t>
            </w:r>
          </w:p>
        </w:tc>
        <w:tc>
          <w:tcPr>
            <w:tcW w:w="7283" w:type="dxa"/>
          </w:tcPr>
          <w:p w14:paraId="6BF17FCD" w14:textId="77777777" w:rsidR="00514E9E" w:rsidRPr="000E68FF" w:rsidRDefault="00514E9E" w:rsidP="00E45585">
            <w:pPr>
              <w:pStyle w:val="PreformattedText"/>
              <w:jc w:val="both"/>
              <w:rPr>
                <w:rFonts w:ascii="Times New Roman" w:hAnsi="Times New Roman" w:cs="Times New Roman"/>
                <w:bCs/>
                <w:color w:val="000000" w:themeColor="text1"/>
                <w:sz w:val="24"/>
                <w:szCs w:val="24"/>
                <w:lang w:val="tr-TR"/>
              </w:rPr>
            </w:pPr>
            <w:r w:rsidRPr="000E68FF">
              <w:rPr>
                <w:rFonts w:ascii="Times New Roman" w:hAnsi="Times New Roman" w:cs="Times New Roman"/>
                <w:bCs/>
                <w:color w:val="000000" w:themeColor="text1"/>
                <w:sz w:val="24"/>
                <w:szCs w:val="24"/>
                <w:lang w:val="tr-TR"/>
              </w:rPr>
              <w:t>Gülmeme yardım eder (örn; bir şaka yapar)</w:t>
            </w:r>
          </w:p>
        </w:tc>
        <w:tc>
          <w:tcPr>
            <w:tcW w:w="724" w:type="dxa"/>
          </w:tcPr>
          <w:p w14:paraId="2AC0D755"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gridSpan w:val="2"/>
          </w:tcPr>
          <w:p w14:paraId="43119518"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1491A2EC"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3223EC1C"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r>
      <w:tr w:rsidR="00514E9E" w:rsidRPr="00FD2314" w14:paraId="3C84572A" w14:textId="77777777" w:rsidTr="00E45585">
        <w:trPr>
          <w:trHeight w:val="551"/>
        </w:trPr>
        <w:tc>
          <w:tcPr>
            <w:tcW w:w="596" w:type="dxa"/>
          </w:tcPr>
          <w:p w14:paraId="6F460EF5" w14:textId="77777777" w:rsidR="00514E9E" w:rsidRPr="000E68FF" w:rsidRDefault="00514E9E" w:rsidP="00E45585">
            <w:pPr>
              <w:pStyle w:val="TableParagraph"/>
              <w:jc w:val="center"/>
              <w:rPr>
                <w:color w:val="000000" w:themeColor="text1"/>
                <w:sz w:val="24"/>
                <w:szCs w:val="24"/>
                <w:lang w:val="tr-TR"/>
              </w:rPr>
            </w:pPr>
            <w:r w:rsidRPr="000E68FF">
              <w:rPr>
                <w:color w:val="000000" w:themeColor="text1"/>
                <w:sz w:val="24"/>
                <w:szCs w:val="24"/>
                <w:lang w:val="tr-TR"/>
              </w:rPr>
              <w:t>10.</w:t>
            </w:r>
          </w:p>
        </w:tc>
        <w:tc>
          <w:tcPr>
            <w:tcW w:w="7283" w:type="dxa"/>
          </w:tcPr>
          <w:p w14:paraId="6DB8C616" w14:textId="77777777" w:rsidR="00514E9E" w:rsidRPr="000E68FF" w:rsidRDefault="00514E9E" w:rsidP="00E45585">
            <w:pPr>
              <w:pStyle w:val="PreformattedText"/>
              <w:jc w:val="both"/>
              <w:rPr>
                <w:rFonts w:ascii="Times New Roman" w:hAnsi="Times New Roman" w:cs="Times New Roman"/>
                <w:bCs/>
                <w:color w:val="000000" w:themeColor="text1"/>
                <w:sz w:val="24"/>
                <w:szCs w:val="24"/>
                <w:lang w:val="tr-TR"/>
              </w:rPr>
            </w:pPr>
            <w:r w:rsidRPr="000E68FF">
              <w:rPr>
                <w:rFonts w:ascii="Times New Roman" w:hAnsi="Times New Roman" w:cs="Times New Roman"/>
                <w:bCs/>
                <w:color w:val="000000" w:themeColor="text1"/>
                <w:sz w:val="24"/>
                <w:szCs w:val="24"/>
                <w:lang w:val="tr-TR"/>
              </w:rPr>
              <w:t>İhtiyaç duyarsam, dini uygulamalarım için bana yardım eder.</w:t>
            </w:r>
          </w:p>
        </w:tc>
        <w:tc>
          <w:tcPr>
            <w:tcW w:w="724" w:type="dxa"/>
          </w:tcPr>
          <w:p w14:paraId="64942836"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gridSpan w:val="2"/>
          </w:tcPr>
          <w:p w14:paraId="22D780F3"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407AC23E"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407AA7CE"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r>
      <w:tr w:rsidR="00514E9E" w:rsidRPr="00FD2314" w14:paraId="3FD7CF4F" w14:textId="77777777" w:rsidTr="00E45585">
        <w:trPr>
          <w:trHeight w:val="559"/>
        </w:trPr>
        <w:tc>
          <w:tcPr>
            <w:tcW w:w="596" w:type="dxa"/>
          </w:tcPr>
          <w:p w14:paraId="3C10AB1E" w14:textId="77777777" w:rsidR="00514E9E" w:rsidRPr="000E68FF" w:rsidRDefault="00514E9E" w:rsidP="00E45585">
            <w:pPr>
              <w:pStyle w:val="TableParagraph"/>
              <w:jc w:val="center"/>
              <w:rPr>
                <w:color w:val="000000" w:themeColor="text1"/>
                <w:sz w:val="24"/>
                <w:szCs w:val="24"/>
                <w:lang w:val="tr-TR"/>
              </w:rPr>
            </w:pPr>
            <w:r w:rsidRPr="000E68FF">
              <w:rPr>
                <w:color w:val="000000" w:themeColor="text1"/>
                <w:sz w:val="24"/>
                <w:szCs w:val="24"/>
                <w:lang w:val="tr-TR"/>
              </w:rPr>
              <w:t>11.</w:t>
            </w:r>
          </w:p>
        </w:tc>
        <w:tc>
          <w:tcPr>
            <w:tcW w:w="7283" w:type="dxa"/>
          </w:tcPr>
          <w:p w14:paraId="668174F7" w14:textId="77777777" w:rsidR="00514E9E" w:rsidRPr="000E68FF" w:rsidRDefault="00514E9E" w:rsidP="00E45585">
            <w:pPr>
              <w:pStyle w:val="PreformattedText"/>
              <w:jc w:val="both"/>
              <w:rPr>
                <w:rFonts w:ascii="Times New Roman" w:hAnsi="Times New Roman" w:cs="Times New Roman"/>
                <w:bCs/>
                <w:color w:val="000000" w:themeColor="text1"/>
                <w:sz w:val="24"/>
                <w:szCs w:val="24"/>
                <w:lang w:val="tr-TR"/>
              </w:rPr>
            </w:pPr>
            <w:r w:rsidRPr="000E68FF">
              <w:rPr>
                <w:rFonts w:ascii="Times New Roman" w:hAnsi="Times New Roman" w:cs="Times New Roman"/>
                <w:color w:val="000000" w:themeColor="text1"/>
                <w:sz w:val="24"/>
                <w:szCs w:val="24"/>
                <w:lang w:val="tr-TR"/>
              </w:rPr>
              <w:t>Manevi bakım uzmanının beni ziyaret etmesini sağlar.</w:t>
            </w:r>
          </w:p>
        </w:tc>
        <w:tc>
          <w:tcPr>
            <w:tcW w:w="724" w:type="dxa"/>
          </w:tcPr>
          <w:p w14:paraId="0F71041F"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gridSpan w:val="2"/>
          </w:tcPr>
          <w:p w14:paraId="7DB7CB4F"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0EFFA2CB"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0014FA6D"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r>
      <w:tr w:rsidR="00514E9E" w:rsidRPr="00FD2314" w14:paraId="37D68703" w14:textId="77777777" w:rsidTr="00E45585">
        <w:trPr>
          <w:trHeight w:val="567"/>
        </w:trPr>
        <w:tc>
          <w:tcPr>
            <w:tcW w:w="596" w:type="dxa"/>
          </w:tcPr>
          <w:p w14:paraId="5538EDE1" w14:textId="77777777" w:rsidR="00514E9E" w:rsidRPr="000E68FF" w:rsidRDefault="00514E9E" w:rsidP="00E45585">
            <w:pPr>
              <w:pStyle w:val="TableParagraph"/>
              <w:jc w:val="center"/>
              <w:rPr>
                <w:color w:val="000000" w:themeColor="text1"/>
                <w:sz w:val="24"/>
                <w:szCs w:val="24"/>
                <w:lang w:val="tr-TR"/>
              </w:rPr>
            </w:pPr>
            <w:r w:rsidRPr="000E68FF">
              <w:rPr>
                <w:color w:val="000000" w:themeColor="text1"/>
                <w:sz w:val="24"/>
                <w:szCs w:val="24"/>
                <w:lang w:val="tr-TR"/>
              </w:rPr>
              <w:t>12.</w:t>
            </w:r>
          </w:p>
        </w:tc>
        <w:tc>
          <w:tcPr>
            <w:tcW w:w="7283" w:type="dxa"/>
          </w:tcPr>
          <w:p w14:paraId="040AB299" w14:textId="77777777" w:rsidR="00514E9E" w:rsidRPr="000E68FF" w:rsidRDefault="00514E9E" w:rsidP="00E45585">
            <w:pPr>
              <w:pStyle w:val="PreformattedText"/>
              <w:jc w:val="both"/>
              <w:rPr>
                <w:rFonts w:ascii="Times New Roman" w:hAnsi="Times New Roman" w:cs="Times New Roman"/>
                <w:bCs/>
                <w:color w:val="000000" w:themeColor="text1"/>
                <w:sz w:val="24"/>
                <w:szCs w:val="24"/>
                <w:lang w:val="tr-TR"/>
              </w:rPr>
            </w:pPr>
            <w:r w:rsidRPr="000E68FF">
              <w:rPr>
                <w:rFonts w:ascii="Times New Roman" w:hAnsi="Times New Roman" w:cs="Times New Roman"/>
                <w:bCs/>
                <w:color w:val="000000" w:themeColor="text1"/>
                <w:sz w:val="24"/>
                <w:szCs w:val="24"/>
                <w:lang w:val="tr-TR"/>
              </w:rPr>
              <w:t>Din görevlisinin beni ziyaret etmesini sağlar</w:t>
            </w:r>
          </w:p>
        </w:tc>
        <w:tc>
          <w:tcPr>
            <w:tcW w:w="724" w:type="dxa"/>
          </w:tcPr>
          <w:p w14:paraId="2972539A"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gridSpan w:val="2"/>
          </w:tcPr>
          <w:p w14:paraId="21FE0161"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2887B630"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79652201"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r>
      <w:tr w:rsidR="00514E9E" w:rsidRPr="00FD2314" w14:paraId="540E4FD7" w14:textId="77777777" w:rsidTr="00E45585">
        <w:trPr>
          <w:trHeight w:val="547"/>
        </w:trPr>
        <w:tc>
          <w:tcPr>
            <w:tcW w:w="596" w:type="dxa"/>
          </w:tcPr>
          <w:p w14:paraId="3C06414D" w14:textId="77777777" w:rsidR="00514E9E" w:rsidRPr="000E68FF" w:rsidRDefault="00514E9E" w:rsidP="00E45585">
            <w:pPr>
              <w:pStyle w:val="TableParagraph"/>
              <w:jc w:val="center"/>
              <w:rPr>
                <w:color w:val="000000" w:themeColor="text1"/>
                <w:sz w:val="24"/>
                <w:szCs w:val="24"/>
                <w:lang w:val="tr-TR"/>
              </w:rPr>
            </w:pPr>
            <w:r w:rsidRPr="000E68FF">
              <w:rPr>
                <w:color w:val="000000" w:themeColor="text1"/>
                <w:sz w:val="24"/>
                <w:szCs w:val="24"/>
                <w:lang w:val="tr-TR"/>
              </w:rPr>
              <w:t>13.</w:t>
            </w:r>
          </w:p>
        </w:tc>
        <w:tc>
          <w:tcPr>
            <w:tcW w:w="7283" w:type="dxa"/>
          </w:tcPr>
          <w:p w14:paraId="5703FE30" w14:textId="77777777" w:rsidR="00514E9E" w:rsidRPr="000E68FF" w:rsidRDefault="00514E9E" w:rsidP="00E45585">
            <w:pPr>
              <w:pStyle w:val="PreformattedText"/>
              <w:jc w:val="both"/>
              <w:rPr>
                <w:rFonts w:ascii="Times New Roman" w:hAnsi="Times New Roman" w:cs="Times New Roman"/>
                <w:bCs/>
                <w:color w:val="000000" w:themeColor="text1"/>
                <w:sz w:val="24"/>
                <w:szCs w:val="24"/>
                <w:lang w:val="tr-TR"/>
              </w:rPr>
            </w:pPr>
            <w:r w:rsidRPr="000E68FF">
              <w:rPr>
                <w:rFonts w:ascii="Times New Roman" w:hAnsi="Times New Roman" w:cs="Times New Roman"/>
                <w:bCs/>
                <w:color w:val="000000" w:themeColor="text1"/>
                <w:sz w:val="24"/>
                <w:szCs w:val="24"/>
                <w:lang w:val="tr-TR"/>
              </w:rPr>
              <w:t>Benimle meditasyon ya da farklı konular hakkında konuşmayı önerir</w:t>
            </w:r>
            <w:r>
              <w:rPr>
                <w:rFonts w:ascii="Times New Roman" w:hAnsi="Times New Roman" w:cs="Times New Roman"/>
                <w:bCs/>
                <w:color w:val="000000" w:themeColor="text1"/>
                <w:sz w:val="24"/>
                <w:szCs w:val="24"/>
                <w:lang w:val="tr-TR"/>
              </w:rPr>
              <w:t>.</w:t>
            </w:r>
          </w:p>
        </w:tc>
        <w:tc>
          <w:tcPr>
            <w:tcW w:w="724" w:type="dxa"/>
          </w:tcPr>
          <w:p w14:paraId="4F3B61C3"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gridSpan w:val="2"/>
          </w:tcPr>
          <w:p w14:paraId="34224604"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21E4C891"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60EF3698"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r>
      <w:tr w:rsidR="00514E9E" w:rsidRPr="00FD2314" w14:paraId="40C84969" w14:textId="77777777" w:rsidTr="00E45585">
        <w:trPr>
          <w:trHeight w:val="697"/>
        </w:trPr>
        <w:tc>
          <w:tcPr>
            <w:tcW w:w="596" w:type="dxa"/>
          </w:tcPr>
          <w:p w14:paraId="4419D727" w14:textId="77777777" w:rsidR="00514E9E" w:rsidRPr="000E68FF" w:rsidRDefault="00514E9E" w:rsidP="00E45585">
            <w:pPr>
              <w:pStyle w:val="TableParagraph"/>
              <w:jc w:val="center"/>
              <w:rPr>
                <w:color w:val="000000" w:themeColor="text1"/>
                <w:sz w:val="24"/>
                <w:szCs w:val="24"/>
                <w:lang w:val="tr-TR"/>
              </w:rPr>
            </w:pPr>
            <w:r w:rsidRPr="000E68FF">
              <w:rPr>
                <w:color w:val="000000" w:themeColor="text1"/>
                <w:sz w:val="24"/>
                <w:szCs w:val="24"/>
                <w:lang w:val="tr-TR"/>
              </w:rPr>
              <w:t>14.</w:t>
            </w:r>
          </w:p>
        </w:tc>
        <w:tc>
          <w:tcPr>
            <w:tcW w:w="7283" w:type="dxa"/>
          </w:tcPr>
          <w:p w14:paraId="2E5FCA29" w14:textId="77777777" w:rsidR="00514E9E" w:rsidRPr="000E68FF" w:rsidRDefault="00514E9E" w:rsidP="00E45585">
            <w:pPr>
              <w:pStyle w:val="PreformattedText"/>
              <w:jc w:val="both"/>
              <w:rPr>
                <w:rFonts w:ascii="Times New Roman" w:hAnsi="Times New Roman" w:cs="Times New Roman"/>
                <w:bCs/>
                <w:color w:val="000000" w:themeColor="text1"/>
                <w:sz w:val="24"/>
                <w:szCs w:val="24"/>
                <w:lang w:val="tr-TR"/>
              </w:rPr>
            </w:pPr>
            <w:r w:rsidRPr="000E68FF">
              <w:rPr>
                <w:rFonts w:ascii="Times New Roman" w:hAnsi="Times New Roman" w:cs="Times New Roman"/>
                <w:bCs/>
                <w:color w:val="000000" w:themeColor="text1"/>
                <w:sz w:val="24"/>
                <w:szCs w:val="24"/>
                <w:lang w:val="tr-TR"/>
              </w:rPr>
              <w:t>Hastayken dua (ibadet) etmenin zorlukları hakkında benimle konuşmayı önerir.</w:t>
            </w:r>
          </w:p>
        </w:tc>
        <w:tc>
          <w:tcPr>
            <w:tcW w:w="724" w:type="dxa"/>
          </w:tcPr>
          <w:p w14:paraId="2BDB5C50"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gridSpan w:val="2"/>
          </w:tcPr>
          <w:p w14:paraId="1971459A"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2987E4F0"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5D66834F"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r>
      <w:tr w:rsidR="00514E9E" w:rsidRPr="00FD2314" w14:paraId="2BF984CE" w14:textId="77777777" w:rsidTr="00E45585">
        <w:trPr>
          <w:trHeight w:val="707"/>
        </w:trPr>
        <w:tc>
          <w:tcPr>
            <w:tcW w:w="596" w:type="dxa"/>
          </w:tcPr>
          <w:p w14:paraId="5EB52792" w14:textId="77777777" w:rsidR="00514E9E" w:rsidRPr="000E68FF" w:rsidRDefault="00514E9E" w:rsidP="00E45585">
            <w:pPr>
              <w:pStyle w:val="TableParagraph"/>
              <w:jc w:val="center"/>
              <w:rPr>
                <w:color w:val="000000" w:themeColor="text1"/>
                <w:sz w:val="24"/>
                <w:szCs w:val="24"/>
                <w:lang w:val="tr-TR"/>
              </w:rPr>
            </w:pPr>
            <w:r w:rsidRPr="000E68FF">
              <w:rPr>
                <w:color w:val="000000" w:themeColor="text1"/>
                <w:sz w:val="24"/>
                <w:szCs w:val="24"/>
                <w:lang w:val="tr-TR"/>
              </w:rPr>
              <w:t>15.</w:t>
            </w:r>
          </w:p>
        </w:tc>
        <w:tc>
          <w:tcPr>
            <w:tcW w:w="7283" w:type="dxa"/>
          </w:tcPr>
          <w:p w14:paraId="66BBF17D" w14:textId="77777777" w:rsidR="00514E9E" w:rsidRPr="000E68FF" w:rsidRDefault="00514E9E" w:rsidP="00E45585">
            <w:pPr>
              <w:pStyle w:val="PreformattedText"/>
              <w:jc w:val="both"/>
              <w:rPr>
                <w:rFonts w:ascii="Times New Roman" w:hAnsi="Times New Roman" w:cs="Times New Roman"/>
                <w:bCs/>
                <w:color w:val="000000" w:themeColor="text1"/>
                <w:sz w:val="24"/>
                <w:szCs w:val="24"/>
                <w:lang w:val="tr-TR"/>
              </w:rPr>
            </w:pPr>
            <w:r w:rsidRPr="000E68FF">
              <w:rPr>
                <w:rFonts w:ascii="Times New Roman" w:hAnsi="Times New Roman" w:cs="Times New Roman"/>
                <w:bCs/>
                <w:color w:val="000000" w:themeColor="text1"/>
                <w:sz w:val="24"/>
                <w:szCs w:val="24"/>
                <w:lang w:val="tr-TR"/>
              </w:rPr>
              <w:t>Benim için özel olarak dua etmeyi önerir. (Örneğin, hemşire yalnızken benim için dua eder).</w:t>
            </w:r>
          </w:p>
        </w:tc>
        <w:tc>
          <w:tcPr>
            <w:tcW w:w="724" w:type="dxa"/>
          </w:tcPr>
          <w:p w14:paraId="532C465D"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gridSpan w:val="2"/>
          </w:tcPr>
          <w:p w14:paraId="64944496"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2718106D"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613AE895"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r>
      <w:tr w:rsidR="00514E9E" w:rsidRPr="000E68FF" w14:paraId="213496F5" w14:textId="77777777" w:rsidTr="00E45585">
        <w:trPr>
          <w:trHeight w:val="515"/>
        </w:trPr>
        <w:tc>
          <w:tcPr>
            <w:tcW w:w="596" w:type="dxa"/>
          </w:tcPr>
          <w:p w14:paraId="1E68A329" w14:textId="77777777" w:rsidR="00514E9E" w:rsidRPr="000E68FF" w:rsidRDefault="00514E9E" w:rsidP="00E45585">
            <w:pPr>
              <w:pStyle w:val="TableParagraph"/>
              <w:jc w:val="center"/>
              <w:rPr>
                <w:color w:val="000000" w:themeColor="text1"/>
                <w:sz w:val="24"/>
                <w:szCs w:val="24"/>
                <w:lang w:val="tr-TR"/>
              </w:rPr>
            </w:pPr>
            <w:r w:rsidRPr="000E68FF">
              <w:rPr>
                <w:color w:val="000000" w:themeColor="text1"/>
                <w:sz w:val="24"/>
                <w:szCs w:val="24"/>
                <w:lang w:val="tr-TR"/>
              </w:rPr>
              <w:t>16.</w:t>
            </w:r>
          </w:p>
        </w:tc>
        <w:tc>
          <w:tcPr>
            <w:tcW w:w="7283" w:type="dxa"/>
          </w:tcPr>
          <w:p w14:paraId="2F482AF2" w14:textId="77777777" w:rsidR="00514E9E" w:rsidRPr="000E68FF" w:rsidRDefault="00514E9E" w:rsidP="00E45585">
            <w:pPr>
              <w:pStyle w:val="PreformattedText"/>
              <w:jc w:val="both"/>
              <w:rPr>
                <w:rFonts w:ascii="Times New Roman" w:hAnsi="Times New Roman" w:cs="Times New Roman"/>
                <w:bCs/>
                <w:color w:val="000000" w:themeColor="text1"/>
                <w:sz w:val="24"/>
                <w:szCs w:val="24"/>
                <w:lang w:val="tr-TR"/>
              </w:rPr>
            </w:pPr>
            <w:r w:rsidRPr="000E68FF">
              <w:rPr>
                <w:rFonts w:ascii="Times New Roman" w:hAnsi="Times New Roman" w:cs="Times New Roman"/>
                <w:bCs/>
                <w:color w:val="000000" w:themeColor="text1"/>
                <w:sz w:val="24"/>
                <w:szCs w:val="24"/>
                <w:lang w:val="tr-TR"/>
              </w:rPr>
              <w:t>Benimle beraber dua etmeyi teklif eder.</w:t>
            </w:r>
          </w:p>
        </w:tc>
        <w:tc>
          <w:tcPr>
            <w:tcW w:w="724" w:type="dxa"/>
          </w:tcPr>
          <w:p w14:paraId="7EA45197"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gridSpan w:val="2"/>
          </w:tcPr>
          <w:p w14:paraId="00DAF93B"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6B980B25"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42F08BEB"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r>
      <w:tr w:rsidR="00514E9E" w:rsidRPr="000E68FF" w14:paraId="76E44E48" w14:textId="77777777" w:rsidTr="00E45585">
        <w:trPr>
          <w:trHeight w:val="456"/>
        </w:trPr>
        <w:tc>
          <w:tcPr>
            <w:tcW w:w="596" w:type="dxa"/>
          </w:tcPr>
          <w:p w14:paraId="798FEDA6" w14:textId="77777777" w:rsidR="00514E9E" w:rsidRPr="000E68FF" w:rsidRDefault="00514E9E" w:rsidP="00E45585">
            <w:pPr>
              <w:pStyle w:val="TableParagraph"/>
              <w:jc w:val="center"/>
              <w:rPr>
                <w:color w:val="000000" w:themeColor="text1"/>
                <w:sz w:val="24"/>
                <w:szCs w:val="24"/>
                <w:lang w:val="tr-TR"/>
              </w:rPr>
            </w:pPr>
            <w:r w:rsidRPr="000E68FF">
              <w:rPr>
                <w:color w:val="000000" w:themeColor="text1"/>
                <w:sz w:val="24"/>
                <w:szCs w:val="24"/>
                <w:lang w:val="tr-TR"/>
              </w:rPr>
              <w:t>17.</w:t>
            </w:r>
          </w:p>
        </w:tc>
        <w:tc>
          <w:tcPr>
            <w:tcW w:w="7283" w:type="dxa"/>
          </w:tcPr>
          <w:p w14:paraId="219CDF6F" w14:textId="77777777" w:rsidR="00514E9E" w:rsidRPr="000E68FF" w:rsidRDefault="00514E9E" w:rsidP="00E45585">
            <w:pPr>
              <w:pStyle w:val="PreformattedText"/>
              <w:jc w:val="both"/>
              <w:rPr>
                <w:rFonts w:ascii="Times New Roman" w:hAnsi="Times New Roman" w:cs="Times New Roman"/>
                <w:bCs/>
                <w:color w:val="000000" w:themeColor="text1"/>
                <w:sz w:val="24"/>
                <w:szCs w:val="24"/>
                <w:lang w:val="tr-TR"/>
              </w:rPr>
            </w:pPr>
            <w:r w:rsidRPr="000E68FF">
              <w:rPr>
                <w:rFonts w:ascii="Times New Roman" w:hAnsi="Times New Roman" w:cs="Times New Roman"/>
                <w:bCs/>
                <w:color w:val="000000" w:themeColor="text1"/>
                <w:sz w:val="24"/>
                <w:szCs w:val="24"/>
                <w:lang w:val="tr-TR"/>
              </w:rPr>
              <w:t>Bana manevi inançlarımı sorar.</w:t>
            </w:r>
          </w:p>
        </w:tc>
        <w:tc>
          <w:tcPr>
            <w:tcW w:w="724" w:type="dxa"/>
          </w:tcPr>
          <w:p w14:paraId="1A346EFB"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gridSpan w:val="2"/>
          </w:tcPr>
          <w:p w14:paraId="68925BDD"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51DB0E77"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5BC6DB9F"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r>
      <w:tr w:rsidR="00514E9E" w:rsidRPr="00FD2314" w14:paraId="439C9BB4" w14:textId="77777777" w:rsidTr="00E45585">
        <w:trPr>
          <w:trHeight w:val="550"/>
        </w:trPr>
        <w:tc>
          <w:tcPr>
            <w:tcW w:w="596" w:type="dxa"/>
          </w:tcPr>
          <w:p w14:paraId="2F9C1319" w14:textId="77777777" w:rsidR="00514E9E" w:rsidRPr="000E68FF" w:rsidRDefault="00514E9E" w:rsidP="00E45585">
            <w:pPr>
              <w:pStyle w:val="TableParagraph"/>
              <w:jc w:val="center"/>
              <w:rPr>
                <w:color w:val="000000" w:themeColor="text1"/>
                <w:sz w:val="24"/>
                <w:szCs w:val="24"/>
                <w:lang w:val="tr-TR"/>
              </w:rPr>
            </w:pPr>
            <w:r w:rsidRPr="000E68FF">
              <w:rPr>
                <w:color w:val="000000" w:themeColor="text1"/>
                <w:sz w:val="24"/>
                <w:szCs w:val="24"/>
                <w:lang w:val="tr-TR"/>
              </w:rPr>
              <w:t>18.</w:t>
            </w:r>
          </w:p>
        </w:tc>
        <w:tc>
          <w:tcPr>
            <w:tcW w:w="7283" w:type="dxa"/>
          </w:tcPr>
          <w:p w14:paraId="11957223" w14:textId="77777777" w:rsidR="00514E9E" w:rsidRPr="000E68FF" w:rsidRDefault="00514E9E" w:rsidP="00E45585">
            <w:pPr>
              <w:pStyle w:val="PreformattedText"/>
              <w:jc w:val="both"/>
              <w:rPr>
                <w:rFonts w:ascii="Times New Roman" w:hAnsi="Times New Roman" w:cs="Times New Roman"/>
                <w:bCs/>
                <w:color w:val="000000" w:themeColor="text1"/>
                <w:sz w:val="24"/>
                <w:szCs w:val="24"/>
                <w:lang w:val="tr-TR"/>
              </w:rPr>
            </w:pPr>
            <w:r w:rsidRPr="000E68FF">
              <w:rPr>
                <w:rFonts w:ascii="Times New Roman" w:hAnsi="Times New Roman" w:cs="Times New Roman"/>
                <w:bCs/>
                <w:color w:val="000000" w:themeColor="text1"/>
                <w:sz w:val="24"/>
                <w:szCs w:val="24"/>
                <w:lang w:val="tr-TR"/>
              </w:rPr>
              <w:t>Hayatıma neyin anlam kattığını sorar</w:t>
            </w:r>
          </w:p>
        </w:tc>
        <w:tc>
          <w:tcPr>
            <w:tcW w:w="724" w:type="dxa"/>
          </w:tcPr>
          <w:p w14:paraId="2D486A34"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gridSpan w:val="2"/>
          </w:tcPr>
          <w:p w14:paraId="4E1F1D4A"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1AB375E7"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71BEE679"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r>
      <w:tr w:rsidR="00514E9E" w:rsidRPr="00FD2314" w14:paraId="50196012" w14:textId="77777777" w:rsidTr="00E45585">
        <w:trPr>
          <w:trHeight w:val="569"/>
        </w:trPr>
        <w:tc>
          <w:tcPr>
            <w:tcW w:w="596" w:type="dxa"/>
          </w:tcPr>
          <w:p w14:paraId="6A0E2A05" w14:textId="77777777" w:rsidR="00514E9E" w:rsidRPr="000E68FF" w:rsidRDefault="00514E9E" w:rsidP="00E45585">
            <w:pPr>
              <w:pStyle w:val="TableParagraph"/>
              <w:jc w:val="center"/>
              <w:rPr>
                <w:color w:val="000000" w:themeColor="text1"/>
                <w:sz w:val="24"/>
                <w:szCs w:val="24"/>
                <w:lang w:val="tr-TR"/>
              </w:rPr>
            </w:pPr>
            <w:r w:rsidRPr="000E68FF">
              <w:rPr>
                <w:color w:val="000000" w:themeColor="text1"/>
                <w:sz w:val="24"/>
                <w:szCs w:val="24"/>
                <w:lang w:val="tr-TR"/>
              </w:rPr>
              <w:t>19.</w:t>
            </w:r>
          </w:p>
        </w:tc>
        <w:tc>
          <w:tcPr>
            <w:tcW w:w="7283" w:type="dxa"/>
          </w:tcPr>
          <w:p w14:paraId="3C6EF5A8" w14:textId="77777777" w:rsidR="00514E9E" w:rsidRPr="000E68FF" w:rsidRDefault="00514E9E" w:rsidP="00E45585">
            <w:pPr>
              <w:pStyle w:val="PreformattedText"/>
              <w:jc w:val="both"/>
              <w:rPr>
                <w:rFonts w:ascii="Times New Roman" w:hAnsi="Times New Roman" w:cs="Times New Roman"/>
                <w:bCs/>
                <w:color w:val="000000" w:themeColor="text1"/>
                <w:sz w:val="24"/>
                <w:szCs w:val="24"/>
                <w:lang w:val="tr-TR"/>
              </w:rPr>
            </w:pPr>
            <w:r w:rsidRPr="000E68FF">
              <w:rPr>
                <w:rFonts w:ascii="Times New Roman" w:hAnsi="Times New Roman" w:cs="Times New Roman"/>
                <w:bCs/>
                <w:color w:val="000000" w:themeColor="text1"/>
                <w:sz w:val="24"/>
                <w:szCs w:val="24"/>
                <w:lang w:val="tr-TR"/>
              </w:rPr>
              <w:t>Bana Tanrı/Allah (ya da inandığı ilahi güç) ile nasıl ilişki kurduğumu sorar.</w:t>
            </w:r>
          </w:p>
        </w:tc>
        <w:tc>
          <w:tcPr>
            <w:tcW w:w="724" w:type="dxa"/>
          </w:tcPr>
          <w:p w14:paraId="07D300D5"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gridSpan w:val="2"/>
          </w:tcPr>
          <w:p w14:paraId="44D393D7"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03DB7C3F"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163A27E6"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r>
      <w:tr w:rsidR="00514E9E" w:rsidRPr="00FD2314" w14:paraId="5DB25F67" w14:textId="77777777" w:rsidTr="00E45585">
        <w:trPr>
          <w:trHeight w:val="550"/>
        </w:trPr>
        <w:tc>
          <w:tcPr>
            <w:tcW w:w="596" w:type="dxa"/>
          </w:tcPr>
          <w:p w14:paraId="7887713F" w14:textId="77777777" w:rsidR="00514E9E" w:rsidRPr="000E68FF" w:rsidRDefault="00514E9E" w:rsidP="00E45585">
            <w:pPr>
              <w:pStyle w:val="TableParagraph"/>
              <w:jc w:val="center"/>
              <w:rPr>
                <w:color w:val="000000" w:themeColor="text1"/>
                <w:sz w:val="24"/>
                <w:szCs w:val="24"/>
                <w:lang w:val="tr-TR"/>
              </w:rPr>
            </w:pPr>
            <w:r w:rsidRPr="000E68FF">
              <w:rPr>
                <w:color w:val="000000" w:themeColor="text1"/>
                <w:sz w:val="24"/>
                <w:szCs w:val="24"/>
                <w:lang w:val="tr-TR"/>
              </w:rPr>
              <w:t>20.</w:t>
            </w:r>
          </w:p>
        </w:tc>
        <w:tc>
          <w:tcPr>
            <w:tcW w:w="7283" w:type="dxa"/>
          </w:tcPr>
          <w:p w14:paraId="7F106E80" w14:textId="77777777" w:rsidR="00514E9E" w:rsidRPr="000E68FF" w:rsidRDefault="00514E9E" w:rsidP="00E45585">
            <w:pPr>
              <w:pStyle w:val="PreformattedText"/>
              <w:jc w:val="both"/>
              <w:rPr>
                <w:rFonts w:ascii="Times New Roman" w:hAnsi="Times New Roman" w:cs="Times New Roman"/>
                <w:bCs/>
                <w:color w:val="000000" w:themeColor="text1"/>
                <w:sz w:val="24"/>
                <w:szCs w:val="24"/>
                <w:lang w:val="tr-TR"/>
              </w:rPr>
            </w:pPr>
            <w:r w:rsidRPr="000E68FF">
              <w:rPr>
                <w:rFonts w:ascii="Times New Roman" w:hAnsi="Times New Roman" w:cs="Times New Roman"/>
                <w:bCs/>
                <w:color w:val="000000" w:themeColor="text1"/>
                <w:sz w:val="24"/>
                <w:szCs w:val="24"/>
                <w:lang w:val="tr-TR"/>
              </w:rPr>
              <w:t>Bana dini uygulamalarım hakkında soru sorar.</w:t>
            </w:r>
          </w:p>
        </w:tc>
        <w:tc>
          <w:tcPr>
            <w:tcW w:w="724" w:type="dxa"/>
          </w:tcPr>
          <w:p w14:paraId="346C2501"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gridSpan w:val="2"/>
          </w:tcPr>
          <w:p w14:paraId="33D45E9F"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753EC9A2"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c>
          <w:tcPr>
            <w:tcW w:w="717" w:type="dxa"/>
          </w:tcPr>
          <w:p w14:paraId="04CA3DD2" w14:textId="77777777" w:rsidR="00514E9E" w:rsidRPr="000E68FF" w:rsidRDefault="00514E9E" w:rsidP="00E45585">
            <w:pPr>
              <w:spacing w:after="0" w:line="240" w:lineRule="auto"/>
              <w:rPr>
                <w:rFonts w:ascii="Times New Roman" w:hAnsi="Times New Roman" w:cs="Times New Roman"/>
                <w:color w:val="000000" w:themeColor="text1"/>
                <w:sz w:val="24"/>
                <w:szCs w:val="24"/>
                <w:lang w:val="tr-TR"/>
              </w:rPr>
            </w:pPr>
          </w:p>
        </w:tc>
      </w:tr>
    </w:tbl>
    <w:p w14:paraId="1F02E283" w14:textId="77777777" w:rsidR="00514E9E" w:rsidRPr="00FD2314" w:rsidRDefault="00514E9E" w:rsidP="00514E9E">
      <w:pPr>
        <w:rPr>
          <w:color w:val="000000" w:themeColor="text1"/>
          <w:lang w:val="it-IT"/>
        </w:rPr>
      </w:pPr>
    </w:p>
    <w:p w14:paraId="3269BAEA" w14:textId="466FCD07" w:rsidR="0028483E" w:rsidRPr="005B3BE3" w:rsidRDefault="00581C4B" w:rsidP="002D455B">
      <w:pPr>
        <w:jc w:val="both"/>
        <w:rPr>
          <w:rFonts w:ascii="Times New Roman" w:hAnsi="Times New Roman"/>
          <w:sz w:val="24"/>
          <w:szCs w:val="24"/>
          <w:lang w:val="it-IT"/>
        </w:rPr>
      </w:pPr>
      <w:r w:rsidRPr="002D455B">
        <w:rPr>
          <w:rFonts w:ascii="Times New Roman" w:hAnsi="Times New Roman" w:cs="Times New Roman"/>
          <w:lang w:val="it-IT"/>
        </w:rPr>
        <w:lastRenderedPageBreak/>
        <w:t>Bu çalışmada kullanılan ölçek, ilk olarak Taylor and Mamier tarafından 2005 yılında geliştirilmiştir. Ölçek, onkoloji hastaları veya bakım verenlerin hemşirelerden almayı arzu ettikleri spiritüel bakım ya da terapötik girişimlere yönelik isteklilik düzeyini değerlendiren toplam 20 maddeden oluşmaktadır.</w:t>
      </w:r>
      <w:r w:rsidR="00502690">
        <w:rPr>
          <w:rFonts w:ascii="Times New Roman" w:hAnsi="Times New Roman" w:cs="Times New Roman"/>
          <w:lang w:val="it-IT"/>
        </w:rPr>
        <w:t xml:space="preserve"> Türkçe geçerlik ve güvenirlik çalışması Semerci ve ark. </w:t>
      </w:r>
      <w:r w:rsidR="00CE4C4A">
        <w:rPr>
          <w:rFonts w:ascii="Times New Roman" w:hAnsi="Times New Roman" w:cs="Times New Roman"/>
          <w:lang w:val="it-IT"/>
        </w:rPr>
        <w:t>(2023) t</w:t>
      </w:r>
      <w:r w:rsidR="00502690">
        <w:rPr>
          <w:rFonts w:ascii="Times New Roman" w:hAnsi="Times New Roman" w:cs="Times New Roman"/>
          <w:lang w:val="it-IT"/>
        </w:rPr>
        <w:t xml:space="preserve">arafından yapılmıştır. </w:t>
      </w:r>
      <w:r w:rsidRPr="002D455B">
        <w:rPr>
          <w:rFonts w:ascii="Times New Roman" w:hAnsi="Times New Roman" w:cs="Times New Roman"/>
          <w:lang w:val="it-IT"/>
        </w:rPr>
        <w:t xml:space="preserve">Ölçek, 1 (Kesinlikle katılmıyorum) ile 4 (Kesinlikle katılıyorum) arasında değişen dört dereceli Likert tipi bir yapıya </w:t>
      </w:r>
      <w:r w:rsidR="00502690">
        <w:rPr>
          <w:rFonts w:ascii="Times New Roman" w:hAnsi="Times New Roman" w:cs="Times New Roman"/>
          <w:lang w:val="it-IT"/>
        </w:rPr>
        <w:t>ve tek b</w:t>
      </w:r>
      <w:r w:rsidR="00E17B86">
        <w:rPr>
          <w:rFonts w:ascii="Times New Roman" w:hAnsi="Times New Roman" w:cs="Times New Roman"/>
          <w:lang w:val="it-IT"/>
        </w:rPr>
        <w:t xml:space="preserve">oyuta </w:t>
      </w:r>
      <w:r w:rsidRPr="002D455B">
        <w:rPr>
          <w:rFonts w:ascii="Times New Roman" w:hAnsi="Times New Roman" w:cs="Times New Roman"/>
          <w:lang w:val="it-IT"/>
        </w:rPr>
        <w:t>sahiptir. Ölçekten elde edilen toplam puanlar 20 ile 80 arasında değişmekte olup, yüksek puanlar onkoloji hastaları veya bakım verenlerin hemşirelerden spiritüel bakım ya da terapötik girişim alma isteğinin daha yüksek olduğunu göstermektedir.</w:t>
      </w:r>
      <w:r w:rsidR="005D6E11">
        <w:rPr>
          <w:rFonts w:ascii="Times New Roman" w:hAnsi="Times New Roman" w:cs="Times New Roman"/>
          <w:lang w:val="it-IT"/>
        </w:rPr>
        <w:t xml:space="preserve"> </w:t>
      </w:r>
      <w:r w:rsidRPr="005B3BE3">
        <w:rPr>
          <w:rFonts w:ascii="Times New Roman" w:hAnsi="Times New Roman" w:cs="Times New Roman"/>
          <w:lang w:val="it-IT"/>
        </w:rPr>
        <w:t xml:space="preserve">Ölçekte ters puanlanan herhangi bir madde bulunmamaktadır. Ölçeğin iç tutarlılığı Cronbach's alpha katsayısı ile değerlendirilmiş olup </w:t>
      </w:r>
      <w:r w:rsidR="005B3BE3" w:rsidRPr="005B3BE3">
        <w:rPr>
          <w:rFonts w:ascii="Times New Roman" w:hAnsi="Times New Roman"/>
          <w:sz w:val="24"/>
          <w:szCs w:val="24"/>
          <w:lang w:val="it-IT"/>
        </w:rPr>
        <w:t>0.879</w:t>
      </w:r>
      <w:r w:rsidR="005B3BE3">
        <w:rPr>
          <w:rFonts w:ascii="Times New Roman" w:hAnsi="Times New Roman"/>
          <w:sz w:val="24"/>
          <w:szCs w:val="24"/>
          <w:lang w:val="it-IT"/>
        </w:rPr>
        <w:t xml:space="preserve"> </w:t>
      </w:r>
      <w:r w:rsidRPr="005B3BE3">
        <w:rPr>
          <w:rFonts w:ascii="Times New Roman" w:hAnsi="Times New Roman" w:cs="Times New Roman"/>
          <w:lang w:val="it-IT"/>
        </w:rPr>
        <w:t xml:space="preserve">olarak belirlenmiştir. </w:t>
      </w:r>
    </w:p>
    <w:p w14:paraId="036A5022" w14:textId="77777777" w:rsidR="00371D60" w:rsidRDefault="007A2AEC" w:rsidP="00371D60">
      <w:pPr>
        <w:ind w:left="720" w:hanging="720"/>
        <w:jc w:val="both"/>
        <w:rPr>
          <w:rFonts w:ascii="Times New Roman" w:hAnsi="Times New Roman"/>
          <w:noProof/>
          <w:color w:val="222222"/>
          <w:sz w:val="24"/>
          <w:szCs w:val="24"/>
          <w:shd w:val="clear" w:color="auto" w:fill="FFFFFF"/>
        </w:rPr>
      </w:pPr>
      <w:r w:rsidRPr="00FE6474">
        <w:rPr>
          <w:rFonts w:ascii="Times New Roman" w:hAnsi="Times New Roman"/>
          <w:noProof/>
          <w:color w:val="222222"/>
          <w:sz w:val="24"/>
          <w:szCs w:val="24"/>
          <w:shd w:val="clear" w:color="auto" w:fill="FFFFFF"/>
        </w:rPr>
        <w:t>Taylor, E. J., &amp; Mamier, I. (2005). Spiritual care nursing: what cancer patients and family caregivers want. </w:t>
      </w:r>
      <w:r w:rsidRPr="00FE6474">
        <w:rPr>
          <w:rFonts w:ascii="Times New Roman" w:hAnsi="Times New Roman"/>
          <w:i/>
          <w:iCs/>
          <w:noProof/>
          <w:color w:val="222222"/>
          <w:sz w:val="24"/>
          <w:szCs w:val="24"/>
          <w:shd w:val="clear" w:color="auto" w:fill="FFFFFF"/>
        </w:rPr>
        <w:t>Journal of Advanced Nursing</w:t>
      </w:r>
      <w:r w:rsidRPr="00FE6474">
        <w:rPr>
          <w:rFonts w:ascii="Times New Roman" w:hAnsi="Times New Roman"/>
          <w:noProof/>
          <w:color w:val="222222"/>
          <w:sz w:val="24"/>
          <w:szCs w:val="24"/>
          <w:shd w:val="clear" w:color="auto" w:fill="FFFFFF"/>
        </w:rPr>
        <w:t>, </w:t>
      </w:r>
      <w:r w:rsidRPr="00FE6474">
        <w:rPr>
          <w:rFonts w:ascii="Times New Roman" w:hAnsi="Times New Roman"/>
          <w:i/>
          <w:iCs/>
          <w:noProof/>
          <w:color w:val="222222"/>
          <w:sz w:val="24"/>
          <w:szCs w:val="24"/>
          <w:shd w:val="clear" w:color="auto" w:fill="FFFFFF"/>
        </w:rPr>
        <w:t>49</w:t>
      </w:r>
      <w:r w:rsidRPr="00FE6474">
        <w:rPr>
          <w:rFonts w:ascii="Times New Roman" w:hAnsi="Times New Roman"/>
          <w:noProof/>
          <w:color w:val="222222"/>
          <w:sz w:val="24"/>
          <w:szCs w:val="24"/>
          <w:shd w:val="clear" w:color="auto" w:fill="FFFFFF"/>
        </w:rPr>
        <w:t>(3), 260-267.</w:t>
      </w:r>
      <w:r w:rsidRPr="00FE6474">
        <w:t xml:space="preserve"> </w:t>
      </w:r>
      <w:hyperlink r:id="rId4" w:history="1">
        <w:r w:rsidR="00371D60" w:rsidRPr="0044545A">
          <w:rPr>
            <w:rStyle w:val="Hyperlink"/>
            <w:rFonts w:ascii="Times New Roman" w:hAnsi="Times New Roman"/>
            <w:noProof/>
            <w:sz w:val="24"/>
            <w:szCs w:val="24"/>
            <w:shd w:val="clear" w:color="auto" w:fill="FFFFFF"/>
          </w:rPr>
          <w:t>https://doi.org/10.1111/j.1365-2648.2004.03285.x</w:t>
        </w:r>
      </w:hyperlink>
    </w:p>
    <w:p w14:paraId="0CCD70DD" w14:textId="66CE3A48" w:rsidR="00371D60" w:rsidRPr="00371D60" w:rsidRDefault="00371D60" w:rsidP="00371D60">
      <w:pPr>
        <w:ind w:left="720" w:hanging="720"/>
        <w:jc w:val="both"/>
        <w:rPr>
          <w:rFonts w:ascii="Times New Roman" w:hAnsi="Times New Roman"/>
          <w:noProof/>
          <w:color w:val="222222"/>
          <w:sz w:val="24"/>
          <w:szCs w:val="24"/>
          <w:shd w:val="clear" w:color="auto" w:fill="FFFFFF"/>
        </w:rPr>
      </w:pPr>
      <w:r w:rsidRPr="00CE4C4A">
        <w:rPr>
          <w:rFonts w:ascii="Times New Roman" w:hAnsi="Times New Roman"/>
          <w:sz w:val="24"/>
          <w:szCs w:val="24"/>
        </w:rPr>
        <w:t>Semerci, R., Kudubeş, A. A., Uğur, Ö., &amp; Yaşa, Y. (2023). Psychometric properties of the Turkish version of the nurse spiritual therapeutic scale for oncology patients and caregivers. </w:t>
      </w:r>
      <w:r w:rsidRPr="00CE4C4A">
        <w:rPr>
          <w:rFonts w:ascii="Times New Roman" w:hAnsi="Times New Roman"/>
          <w:i/>
          <w:iCs/>
          <w:sz w:val="24"/>
          <w:szCs w:val="24"/>
        </w:rPr>
        <w:t xml:space="preserve">Journal of </w:t>
      </w:r>
      <w:r w:rsidR="00016685" w:rsidRPr="00CE4C4A">
        <w:rPr>
          <w:rFonts w:ascii="Times New Roman" w:hAnsi="Times New Roman"/>
          <w:i/>
          <w:iCs/>
          <w:sz w:val="24"/>
          <w:szCs w:val="24"/>
        </w:rPr>
        <w:t xml:space="preserve">Religion </w:t>
      </w:r>
      <w:r w:rsidR="00016685">
        <w:rPr>
          <w:rFonts w:ascii="Times New Roman" w:hAnsi="Times New Roman"/>
          <w:i/>
          <w:iCs/>
          <w:sz w:val="24"/>
          <w:szCs w:val="24"/>
        </w:rPr>
        <w:t>a</w:t>
      </w:r>
      <w:r w:rsidR="00016685" w:rsidRPr="00CE4C4A">
        <w:rPr>
          <w:rFonts w:ascii="Times New Roman" w:hAnsi="Times New Roman"/>
          <w:i/>
          <w:iCs/>
          <w:sz w:val="24"/>
          <w:szCs w:val="24"/>
        </w:rPr>
        <w:t>nd Health</w:t>
      </w:r>
      <w:r w:rsidRPr="00CE4C4A">
        <w:rPr>
          <w:rFonts w:ascii="Times New Roman" w:hAnsi="Times New Roman"/>
          <w:sz w:val="24"/>
          <w:szCs w:val="24"/>
        </w:rPr>
        <w:t>, </w:t>
      </w:r>
      <w:r w:rsidRPr="00CE4C4A">
        <w:rPr>
          <w:rFonts w:ascii="Times New Roman" w:hAnsi="Times New Roman"/>
          <w:i/>
          <w:iCs/>
          <w:sz w:val="24"/>
          <w:szCs w:val="24"/>
        </w:rPr>
        <w:t>62</w:t>
      </w:r>
      <w:r w:rsidRPr="00CE4C4A">
        <w:rPr>
          <w:rFonts w:ascii="Times New Roman" w:hAnsi="Times New Roman"/>
          <w:sz w:val="24"/>
          <w:szCs w:val="24"/>
        </w:rPr>
        <w:t>(5), 3563-3578.</w:t>
      </w:r>
      <w:r>
        <w:rPr>
          <w:rFonts w:ascii="Times New Roman" w:hAnsi="Times New Roman"/>
          <w:sz w:val="24"/>
          <w:szCs w:val="24"/>
        </w:rPr>
        <w:t xml:space="preserve"> </w:t>
      </w:r>
      <w:r w:rsidR="00016685">
        <w:rPr>
          <w:rFonts w:ascii="Times New Roman" w:hAnsi="Times New Roman"/>
          <w:sz w:val="24"/>
          <w:szCs w:val="24"/>
        </w:rPr>
        <w:t xml:space="preserve"> </w:t>
      </w:r>
      <w:hyperlink r:id="rId5" w:history="1">
        <w:r w:rsidR="006E6E79" w:rsidRPr="0044545A">
          <w:rPr>
            <w:rStyle w:val="Hyperlink"/>
            <w:rFonts w:ascii="Times New Roman" w:hAnsi="Times New Roman"/>
            <w:sz w:val="24"/>
            <w:szCs w:val="24"/>
          </w:rPr>
          <w:t>https://doi.org/10.1007/s10943-023-01878-5</w:t>
        </w:r>
      </w:hyperlink>
      <w:r w:rsidR="006E6E79">
        <w:rPr>
          <w:rFonts w:ascii="Times New Roman" w:hAnsi="Times New Roman"/>
          <w:sz w:val="24"/>
          <w:szCs w:val="24"/>
        </w:rPr>
        <w:t xml:space="preserve"> </w:t>
      </w:r>
    </w:p>
    <w:p w14:paraId="05A728BD" w14:textId="77777777" w:rsidR="00371D60" w:rsidRPr="00FE6474" w:rsidRDefault="00371D60" w:rsidP="007A2AEC">
      <w:pPr>
        <w:ind w:left="720" w:hanging="720"/>
        <w:jc w:val="both"/>
        <w:rPr>
          <w:rFonts w:ascii="Times New Roman" w:hAnsi="Times New Roman"/>
          <w:noProof/>
          <w:color w:val="222222"/>
          <w:sz w:val="24"/>
          <w:szCs w:val="24"/>
          <w:shd w:val="clear" w:color="auto" w:fill="FFFFFF"/>
        </w:rPr>
      </w:pPr>
    </w:p>
    <w:p w14:paraId="72464BF2" w14:textId="77777777" w:rsidR="00CE4C4A" w:rsidRDefault="00CE4C4A" w:rsidP="002D455B">
      <w:pPr>
        <w:jc w:val="both"/>
        <w:rPr>
          <w:rFonts w:ascii="Times New Roman" w:hAnsi="Times New Roman"/>
          <w:sz w:val="24"/>
          <w:szCs w:val="24"/>
        </w:rPr>
      </w:pPr>
    </w:p>
    <w:p w14:paraId="5DE18B57" w14:textId="77777777" w:rsidR="00502690" w:rsidRPr="002D455B" w:rsidRDefault="00502690" w:rsidP="002D455B">
      <w:pPr>
        <w:jc w:val="both"/>
        <w:rPr>
          <w:rFonts w:ascii="Times New Roman" w:hAnsi="Times New Roman" w:cs="Times New Roman"/>
        </w:rPr>
      </w:pPr>
    </w:p>
    <w:sectPr w:rsidR="00502690" w:rsidRPr="002D45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Mono">
    <w:altName w:val="Courier New"/>
    <w:charset w:val="01"/>
    <w:family w:val="modern"/>
    <w:pitch w:val="fixed"/>
  </w:font>
  <w:font w:name="Nimbus Mono 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3E"/>
    <w:rsid w:val="00016685"/>
    <w:rsid w:val="0028483E"/>
    <w:rsid w:val="002D455B"/>
    <w:rsid w:val="00371D60"/>
    <w:rsid w:val="00502690"/>
    <w:rsid w:val="00514E9E"/>
    <w:rsid w:val="00581C4B"/>
    <w:rsid w:val="005B3BE3"/>
    <w:rsid w:val="005D6E11"/>
    <w:rsid w:val="006E6E79"/>
    <w:rsid w:val="007A2AEC"/>
    <w:rsid w:val="00A73FC4"/>
    <w:rsid w:val="00CE4C4A"/>
    <w:rsid w:val="00DD3675"/>
    <w:rsid w:val="00E17B86"/>
    <w:rsid w:val="00EC39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0611"/>
  <w15:chartTrackingRefBased/>
  <w15:docId w15:val="{6A6B66ED-CFA2-4C6C-A369-E739D60A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E9E"/>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28483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tr-TR"/>
      <w14:ligatures w14:val="standardContextual"/>
    </w:rPr>
  </w:style>
  <w:style w:type="paragraph" w:styleId="Heading2">
    <w:name w:val="heading 2"/>
    <w:basedOn w:val="Normal"/>
    <w:next w:val="Normal"/>
    <w:link w:val="Heading2Char"/>
    <w:uiPriority w:val="9"/>
    <w:semiHidden/>
    <w:unhideWhenUsed/>
    <w:qFormat/>
    <w:rsid w:val="0028483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tr-TR"/>
      <w14:ligatures w14:val="standardContextual"/>
    </w:rPr>
  </w:style>
  <w:style w:type="paragraph" w:styleId="Heading3">
    <w:name w:val="heading 3"/>
    <w:basedOn w:val="Normal"/>
    <w:next w:val="Normal"/>
    <w:link w:val="Heading3Char"/>
    <w:uiPriority w:val="9"/>
    <w:semiHidden/>
    <w:unhideWhenUsed/>
    <w:qFormat/>
    <w:rsid w:val="0028483E"/>
    <w:pPr>
      <w:keepNext/>
      <w:keepLines/>
      <w:spacing w:before="160" w:after="80" w:line="278" w:lineRule="auto"/>
      <w:outlineLvl w:val="2"/>
    </w:pPr>
    <w:rPr>
      <w:rFonts w:eastAsiaTheme="majorEastAsia" w:cstheme="majorBidi"/>
      <w:color w:val="0F4761" w:themeColor="accent1" w:themeShade="BF"/>
      <w:kern w:val="2"/>
      <w:sz w:val="28"/>
      <w:szCs w:val="28"/>
      <w:lang w:val="tr-TR"/>
      <w14:ligatures w14:val="standardContextual"/>
    </w:rPr>
  </w:style>
  <w:style w:type="paragraph" w:styleId="Heading4">
    <w:name w:val="heading 4"/>
    <w:basedOn w:val="Normal"/>
    <w:next w:val="Normal"/>
    <w:link w:val="Heading4Char"/>
    <w:uiPriority w:val="9"/>
    <w:semiHidden/>
    <w:unhideWhenUsed/>
    <w:qFormat/>
    <w:rsid w:val="0028483E"/>
    <w:pPr>
      <w:keepNext/>
      <w:keepLines/>
      <w:spacing w:before="80" w:after="40" w:line="278" w:lineRule="auto"/>
      <w:outlineLvl w:val="3"/>
    </w:pPr>
    <w:rPr>
      <w:rFonts w:eastAsiaTheme="majorEastAsia" w:cstheme="majorBidi"/>
      <w:i/>
      <w:iCs/>
      <w:color w:val="0F4761" w:themeColor="accent1" w:themeShade="BF"/>
      <w:kern w:val="2"/>
      <w:sz w:val="24"/>
      <w:szCs w:val="24"/>
      <w:lang w:val="tr-TR"/>
      <w14:ligatures w14:val="standardContextual"/>
    </w:rPr>
  </w:style>
  <w:style w:type="paragraph" w:styleId="Heading5">
    <w:name w:val="heading 5"/>
    <w:basedOn w:val="Normal"/>
    <w:next w:val="Normal"/>
    <w:link w:val="Heading5Char"/>
    <w:uiPriority w:val="9"/>
    <w:semiHidden/>
    <w:unhideWhenUsed/>
    <w:qFormat/>
    <w:rsid w:val="0028483E"/>
    <w:pPr>
      <w:keepNext/>
      <w:keepLines/>
      <w:spacing w:before="80" w:after="40" w:line="278" w:lineRule="auto"/>
      <w:outlineLvl w:val="4"/>
    </w:pPr>
    <w:rPr>
      <w:rFonts w:eastAsiaTheme="majorEastAsia" w:cstheme="majorBidi"/>
      <w:color w:val="0F4761" w:themeColor="accent1" w:themeShade="BF"/>
      <w:kern w:val="2"/>
      <w:sz w:val="24"/>
      <w:szCs w:val="24"/>
      <w:lang w:val="tr-TR"/>
      <w14:ligatures w14:val="standardContextual"/>
    </w:rPr>
  </w:style>
  <w:style w:type="paragraph" w:styleId="Heading6">
    <w:name w:val="heading 6"/>
    <w:basedOn w:val="Normal"/>
    <w:next w:val="Normal"/>
    <w:link w:val="Heading6Char"/>
    <w:uiPriority w:val="9"/>
    <w:semiHidden/>
    <w:unhideWhenUsed/>
    <w:qFormat/>
    <w:rsid w:val="0028483E"/>
    <w:pPr>
      <w:keepNext/>
      <w:keepLines/>
      <w:spacing w:before="40" w:after="0" w:line="278" w:lineRule="auto"/>
      <w:outlineLvl w:val="5"/>
    </w:pPr>
    <w:rPr>
      <w:rFonts w:eastAsiaTheme="majorEastAsia" w:cstheme="majorBidi"/>
      <w:i/>
      <w:iCs/>
      <w:color w:val="595959" w:themeColor="text1" w:themeTint="A6"/>
      <w:kern w:val="2"/>
      <w:sz w:val="24"/>
      <w:szCs w:val="24"/>
      <w:lang w:val="tr-TR"/>
      <w14:ligatures w14:val="standardContextual"/>
    </w:rPr>
  </w:style>
  <w:style w:type="paragraph" w:styleId="Heading7">
    <w:name w:val="heading 7"/>
    <w:basedOn w:val="Normal"/>
    <w:next w:val="Normal"/>
    <w:link w:val="Heading7Char"/>
    <w:uiPriority w:val="9"/>
    <w:semiHidden/>
    <w:unhideWhenUsed/>
    <w:qFormat/>
    <w:rsid w:val="0028483E"/>
    <w:pPr>
      <w:keepNext/>
      <w:keepLines/>
      <w:spacing w:before="40" w:after="0" w:line="278" w:lineRule="auto"/>
      <w:outlineLvl w:val="6"/>
    </w:pPr>
    <w:rPr>
      <w:rFonts w:eastAsiaTheme="majorEastAsia" w:cstheme="majorBidi"/>
      <w:color w:val="595959" w:themeColor="text1" w:themeTint="A6"/>
      <w:kern w:val="2"/>
      <w:sz w:val="24"/>
      <w:szCs w:val="24"/>
      <w:lang w:val="tr-TR"/>
      <w14:ligatures w14:val="standardContextual"/>
    </w:rPr>
  </w:style>
  <w:style w:type="paragraph" w:styleId="Heading8">
    <w:name w:val="heading 8"/>
    <w:basedOn w:val="Normal"/>
    <w:next w:val="Normal"/>
    <w:link w:val="Heading8Char"/>
    <w:uiPriority w:val="9"/>
    <w:semiHidden/>
    <w:unhideWhenUsed/>
    <w:qFormat/>
    <w:rsid w:val="0028483E"/>
    <w:pPr>
      <w:keepNext/>
      <w:keepLines/>
      <w:spacing w:after="0" w:line="278" w:lineRule="auto"/>
      <w:outlineLvl w:val="7"/>
    </w:pPr>
    <w:rPr>
      <w:rFonts w:eastAsiaTheme="majorEastAsia" w:cstheme="majorBidi"/>
      <w:i/>
      <w:iCs/>
      <w:color w:val="272727" w:themeColor="text1" w:themeTint="D8"/>
      <w:kern w:val="2"/>
      <w:sz w:val="24"/>
      <w:szCs w:val="24"/>
      <w:lang w:val="tr-TR"/>
      <w14:ligatures w14:val="standardContextual"/>
    </w:rPr>
  </w:style>
  <w:style w:type="paragraph" w:styleId="Heading9">
    <w:name w:val="heading 9"/>
    <w:basedOn w:val="Normal"/>
    <w:next w:val="Normal"/>
    <w:link w:val="Heading9Char"/>
    <w:uiPriority w:val="9"/>
    <w:semiHidden/>
    <w:unhideWhenUsed/>
    <w:qFormat/>
    <w:rsid w:val="0028483E"/>
    <w:pPr>
      <w:keepNext/>
      <w:keepLines/>
      <w:spacing w:after="0" w:line="278" w:lineRule="auto"/>
      <w:outlineLvl w:val="8"/>
    </w:pPr>
    <w:rPr>
      <w:rFonts w:eastAsiaTheme="majorEastAsia" w:cstheme="majorBidi"/>
      <w:color w:val="272727" w:themeColor="text1" w:themeTint="D8"/>
      <w:kern w:val="2"/>
      <w:sz w:val="24"/>
      <w:szCs w:val="24"/>
      <w:lang w:val="tr-TR"/>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83E"/>
    <w:rPr>
      <w:rFonts w:eastAsiaTheme="majorEastAsia" w:cstheme="majorBidi"/>
      <w:color w:val="272727" w:themeColor="text1" w:themeTint="D8"/>
    </w:rPr>
  </w:style>
  <w:style w:type="paragraph" w:styleId="Title">
    <w:name w:val="Title"/>
    <w:basedOn w:val="Normal"/>
    <w:next w:val="Normal"/>
    <w:link w:val="TitleChar"/>
    <w:uiPriority w:val="10"/>
    <w:qFormat/>
    <w:rsid w:val="0028483E"/>
    <w:pPr>
      <w:spacing w:after="80" w:line="240" w:lineRule="auto"/>
      <w:contextualSpacing/>
    </w:pPr>
    <w:rPr>
      <w:rFonts w:asciiTheme="majorHAnsi" w:eastAsiaTheme="majorEastAsia" w:hAnsiTheme="majorHAnsi" w:cstheme="majorBidi"/>
      <w:spacing w:val="-10"/>
      <w:kern w:val="28"/>
      <w:sz w:val="56"/>
      <w:szCs w:val="56"/>
      <w:lang w:val="tr-TR"/>
      <w14:ligatures w14:val="standardContextual"/>
    </w:rPr>
  </w:style>
  <w:style w:type="character" w:customStyle="1" w:styleId="TitleChar">
    <w:name w:val="Title Char"/>
    <w:basedOn w:val="DefaultParagraphFont"/>
    <w:link w:val="Title"/>
    <w:uiPriority w:val="10"/>
    <w:rsid w:val="00284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83E"/>
    <w:pPr>
      <w:numPr>
        <w:ilvl w:val="1"/>
      </w:numPr>
      <w:spacing w:after="160" w:line="278" w:lineRule="auto"/>
    </w:pPr>
    <w:rPr>
      <w:rFonts w:eastAsiaTheme="majorEastAsia" w:cstheme="majorBidi"/>
      <w:color w:val="595959" w:themeColor="text1" w:themeTint="A6"/>
      <w:spacing w:val="15"/>
      <w:kern w:val="2"/>
      <w:sz w:val="28"/>
      <w:szCs w:val="28"/>
      <w:lang w:val="tr-TR"/>
      <w14:ligatures w14:val="standardContextual"/>
    </w:rPr>
  </w:style>
  <w:style w:type="character" w:customStyle="1" w:styleId="SubtitleChar">
    <w:name w:val="Subtitle Char"/>
    <w:basedOn w:val="DefaultParagraphFont"/>
    <w:link w:val="Subtitle"/>
    <w:uiPriority w:val="11"/>
    <w:rsid w:val="00284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83E"/>
    <w:pPr>
      <w:spacing w:before="160" w:after="160" w:line="278" w:lineRule="auto"/>
      <w:jc w:val="center"/>
    </w:pPr>
    <w:rPr>
      <w:rFonts w:eastAsiaTheme="minorHAnsi"/>
      <w:i/>
      <w:iCs/>
      <w:color w:val="404040" w:themeColor="text1" w:themeTint="BF"/>
      <w:kern w:val="2"/>
      <w:sz w:val="24"/>
      <w:szCs w:val="24"/>
      <w:lang w:val="tr-TR"/>
      <w14:ligatures w14:val="standardContextual"/>
    </w:rPr>
  </w:style>
  <w:style w:type="character" w:customStyle="1" w:styleId="QuoteChar">
    <w:name w:val="Quote Char"/>
    <w:basedOn w:val="DefaultParagraphFont"/>
    <w:link w:val="Quote"/>
    <w:uiPriority w:val="29"/>
    <w:rsid w:val="0028483E"/>
    <w:rPr>
      <w:i/>
      <w:iCs/>
      <w:color w:val="404040" w:themeColor="text1" w:themeTint="BF"/>
    </w:rPr>
  </w:style>
  <w:style w:type="paragraph" w:styleId="ListParagraph">
    <w:name w:val="List Paragraph"/>
    <w:basedOn w:val="Normal"/>
    <w:uiPriority w:val="34"/>
    <w:qFormat/>
    <w:rsid w:val="0028483E"/>
    <w:pPr>
      <w:spacing w:after="160" w:line="278" w:lineRule="auto"/>
      <w:ind w:left="720"/>
      <w:contextualSpacing/>
    </w:pPr>
    <w:rPr>
      <w:rFonts w:eastAsiaTheme="minorHAnsi"/>
      <w:kern w:val="2"/>
      <w:sz w:val="24"/>
      <w:szCs w:val="24"/>
      <w:lang w:val="tr-TR"/>
      <w14:ligatures w14:val="standardContextual"/>
    </w:rPr>
  </w:style>
  <w:style w:type="character" w:styleId="IntenseEmphasis">
    <w:name w:val="Intense Emphasis"/>
    <w:basedOn w:val="DefaultParagraphFont"/>
    <w:uiPriority w:val="21"/>
    <w:qFormat/>
    <w:rsid w:val="0028483E"/>
    <w:rPr>
      <w:i/>
      <w:iCs/>
      <w:color w:val="0F4761" w:themeColor="accent1" w:themeShade="BF"/>
    </w:rPr>
  </w:style>
  <w:style w:type="paragraph" w:styleId="IntenseQuote">
    <w:name w:val="Intense Quote"/>
    <w:basedOn w:val="Normal"/>
    <w:next w:val="Normal"/>
    <w:link w:val="IntenseQuoteChar"/>
    <w:uiPriority w:val="30"/>
    <w:qFormat/>
    <w:rsid w:val="002848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tr-TR"/>
      <w14:ligatures w14:val="standardContextual"/>
    </w:rPr>
  </w:style>
  <w:style w:type="character" w:customStyle="1" w:styleId="IntenseQuoteChar">
    <w:name w:val="Intense Quote Char"/>
    <w:basedOn w:val="DefaultParagraphFont"/>
    <w:link w:val="IntenseQuote"/>
    <w:uiPriority w:val="30"/>
    <w:rsid w:val="0028483E"/>
    <w:rPr>
      <w:i/>
      <w:iCs/>
      <w:color w:val="0F4761" w:themeColor="accent1" w:themeShade="BF"/>
    </w:rPr>
  </w:style>
  <w:style w:type="character" w:styleId="IntenseReference">
    <w:name w:val="Intense Reference"/>
    <w:basedOn w:val="DefaultParagraphFont"/>
    <w:uiPriority w:val="32"/>
    <w:qFormat/>
    <w:rsid w:val="0028483E"/>
    <w:rPr>
      <w:b/>
      <w:bCs/>
      <w:smallCaps/>
      <w:color w:val="0F4761" w:themeColor="accent1" w:themeShade="BF"/>
      <w:spacing w:val="5"/>
    </w:rPr>
  </w:style>
  <w:style w:type="table" w:styleId="TableGrid">
    <w:name w:val="Table Grid"/>
    <w:basedOn w:val="TableNormal"/>
    <w:uiPriority w:val="59"/>
    <w:rsid w:val="00EC3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14E9E"/>
    <w:pPr>
      <w:widowControl w:val="0"/>
      <w:autoSpaceDE w:val="0"/>
      <w:autoSpaceDN w:val="0"/>
      <w:spacing w:after="0" w:line="240" w:lineRule="auto"/>
    </w:pPr>
    <w:rPr>
      <w:rFonts w:ascii="Times New Roman" w:eastAsia="Times New Roman" w:hAnsi="Times New Roman" w:cs="Times New Roman"/>
      <w:lang w:val="en-GB" w:eastAsia="en-GB" w:bidi="en-GB"/>
    </w:rPr>
  </w:style>
  <w:style w:type="paragraph" w:customStyle="1" w:styleId="PreformattedText">
    <w:name w:val="Preformatted Text"/>
    <w:basedOn w:val="Normal"/>
    <w:qFormat/>
    <w:rsid w:val="00514E9E"/>
    <w:pPr>
      <w:widowControl w:val="0"/>
      <w:spacing w:after="0" w:line="240" w:lineRule="auto"/>
    </w:pPr>
    <w:rPr>
      <w:rFonts w:ascii="Liberation Mono" w:eastAsia="Nimbus Mono L" w:hAnsi="Liberation Mono" w:cs="Liberation Mono"/>
      <w:sz w:val="20"/>
      <w:szCs w:val="20"/>
      <w:lang w:eastAsia="zh-CN" w:bidi="hi-IN"/>
    </w:rPr>
  </w:style>
  <w:style w:type="character" w:styleId="Hyperlink">
    <w:name w:val="Hyperlink"/>
    <w:basedOn w:val="DefaultParagraphFont"/>
    <w:uiPriority w:val="99"/>
    <w:unhideWhenUsed/>
    <w:rsid w:val="00371D60"/>
    <w:rPr>
      <w:color w:val="467886" w:themeColor="hyperlink"/>
      <w:u w:val="single"/>
    </w:rPr>
  </w:style>
  <w:style w:type="character" w:styleId="UnresolvedMention">
    <w:name w:val="Unresolved Mention"/>
    <w:basedOn w:val="DefaultParagraphFont"/>
    <w:uiPriority w:val="99"/>
    <w:semiHidden/>
    <w:unhideWhenUsed/>
    <w:rsid w:val="00371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07/s10943-023-01878-5" TargetMode="External"/><Relationship Id="rId4" Type="http://schemas.openxmlformats.org/officeDocument/2006/relationships/hyperlink" Target="https://doi.org/10.1111/j.1365-2648.2004.03285.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446</Words>
  <Characters>2432</Characters>
  <Application>Microsoft Office Word</Application>
  <DocSecurity>0</DocSecurity>
  <Lines>128</Lines>
  <Paragraphs>119</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Remziye Semerci</dc:creator>
  <cp:keywords/>
  <dc:description/>
  <cp:lastModifiedBy>Remziye Semerci</cp:lastModifiedBy>
  <cp:revision>15</cp:revision>
  <dcterms:created xsi:type="dcterms:W3CDTF">2026-03-22T06:04:00Z</dcterms:created>
  <dcterms:modified xsi:type="dcterms:W3CDTF">2026-03-22T06:14:00Z</dcterms:modified>
</cp:coreProperties>
</file>