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B34" w14:textId="13D182D8" w:rsidR="00425DC0" w:rsidRPr="00A94315" w:rsidRDefault="00A04104" w:rsidP="00A943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425DC0" w:rsidRPr="00A94315">
        <w:rPr>
          <w:rFonts w:ascii="Times New Roman" w:hAnsi="Times New Roman" w:cs="Times New Roman"/>
          <w:b/>
          <w:bCs/>
        </w:rPr>
        <w:t>artner</w:t>
      </w:r>
      <w:r w:rsidR="00A94315" w:rsidRPr="00A94315">
        <w:rPr>
          <w:rFonts w:ascii="Times New Roman" w:hAnsi="Times New Roman" w:cs="Times New Roman"/>
          <w:b/>
          <w:bCs/>
        </w:rPr>
        <w:t xml:space="preserve"> Tarafından</w:t>
      </w:r>
      <w:r w:rsidR="00425DC0" w:rsidRPr="00A94315">
        <w:rPr>
          <w:rFonts w:ascii="Times New Roman" w:hAnsi="Times New Roman" w:cs="Times New Roman"/>
          <w:b/>
          <w:bCs/>
        </w:rPr>
        <w:t xml:space="preserve"> Önemsenme </w:t>
      </w:r>
      <w:r w:rsidR="00A94315" w:rsidRPr="00A94315">
        <w:rPr>
          <w:rFonts w:ascii="Times New Roman" w:hAnsi="Times New Roman" w:cs="Times New Roman"/>
          <w:b/>
          <w:bCs/>
        </w:rPr>
        <w:t>Algısı Ölçeği</w:t>
      </w:r>
    </w:p>
    <w:p w14:paraId="361B5E44" w14:textId="1FAD8647" w:rsidR="00716093" w:rsidRPr="002F06E8" w:rsidRDefault="002F06E8" w:rsidP="00A30BFD">
      <w:pPr>
        <w:ind w:right="-142"/>
        <w:jc w:val="both"/>
        <w:rPr>
          <w:rFonts w:ascii="Times New Roman" w:hAnsi="Times New Roman" w:cs="Times New Roman"/>
        </w:rPr>
      </w:pPr>
      <w:r w:rsidRPr="002F06E8">
        <w:rPr>
          <w:rFonts w:ascii="Times New Roman" w:hAnsi="Times New Roman" w:cs="Times New Roman"/>
        </w:rPr>
        <w:t>Sayın katılımcı,</w:t>
      </w:r>
    </w:p>
    <w:p w14:paraId="41D3D3A1" w14:textId="1B123C99" w:rsidR="002F06E8" w:rsidRDefault="002F06E8" w:rsidP="00A30BFD">
      <w:pPr>
        <w:ind w:right="-142"/>
        <w:jc w:val="both"/>
        <w:rPr>
          <w:rFonts w:ascii="Times New Roman" w:hAnsi="Times New Roman" w:cs="Times New Roman"/>
        </w:rPr>
      </w:pPr>
      <w:r w:rsidRPr="002F06E8">
        <w:rPr>
          <w:rFonts w:ascii="Times New Roman" w:hAnsi="Times New Roman" w:cs="Times New Roman"/>
        </w:rPr>
        <w:t xml:space="preserve">Aşağıda yer alan maddeler </w:t>
      </w:r>
      <w:r>
        <w:rPr>
          <w:rFonts w:ascii="Times New Roman" w:hAnsi="Times New Roman" w:cs="Times New Roman"/>
        </w:rPr>
        <w:t xml:space="preserve">şu anki romantik partnerinizin </w:t>
      </w:r>
      <w:r w:rsidR="00CD20C6" w:rsidRPr="00CD20C6">
        <w:rPr>
          <w:rFonts w:ascii="Times New Roman" w:hAnsi="Times New Roman" w:cs="Times New Roman"/>
        </w:rPr>
        <w:t>(flört/sevgili, sözlü/</w:t>
      </w:r>
      <w:proofErr w:type="spellStart"/>
      <w:r w:rsidR="00CD20C6" w:rsidRPr="00CD20C6">
        <w:rPr>
          <w:rFonts w:ascii="Times New Roman" w:hAnsi="Times New Roman" w:cs="Times New Roman"/>
        </w:rPr>
        <w:t>nişanlı</w:t>
      </w:r>
      <w:proofErr w:type="spellEnd"/>
      <w:r w:rsidR="00CD20C6" w:rsidRPr="00CD20C6">
        <w:rPr>
          <w:rFonts w:ascii="Times New Roman" w:hAnsi="Times New Roman" w:cs="Times New Roman"/>
        </w:rPr>
        <w:t xml:space="preserve">, eş) </w:t>
      </w:r>
      <w:r>
        <w:rPr>
          <w:rFonts w:ascii="Times New Roman" w:hAnsi="Times New Roman" w:cs="Times New Roman"/>
        </w:rPr>
        <w:t xml:space="preserve">size </w:t>
      </w:r>
      <w:r w:rsidR="006222C4">
        <w:rPr>
          <w:rFonts w:ascii="Times New Roman" w:hAnsi="Times New Roman" w:cs="Times New Roman"/>
        </w:rPr>
        <w:t>dönük</w:t>
      </w:r>
      <w:r>
        <w:rPr>
          <w:rFonts w:ascii="Times New Roman" w:hAnsi="Times New Roman" w:cs="Times New Roman"/>
        </w:rPr>
        <w:t xml:space="preserve"> </w:t>
      </w:r>
      <w:r w:rsidR="00B048A5">
        <w:rPr>
          <w:rFonts w:ascii="Times New Roman" w:hAnsi="Times New Roman" w:cs="Times New Roman"/>
        </w:rPr>
        <w:t>duygu, düşünce ve davranışlarına</w:t>
      </w:r>
      <w:r w:rsidR="000351D1">
        <w:rPr>
          <w:rFonts w:ascii="Times New Roman" w:hAnsi="Times New Roman" w:cs="Times New Roman"/>
        </w:rPr>
        <w:t xml:space="preserve"> </w:t>
      </w:r>
      <w:r w:rsidR="009213E9">
        <w:rPr>
          <w:rFonts w:ascii="Times New Roman" w:hAnsi="Times New Roman" w:cs="Times New Roman"/>
        </w:rPr>
        <w:t>dair</w:t>
      </w:r>
      <w:r>
        <w:rPr>
          <w:rFonts w:ascii="Times New Roman" w:hAnsi="Times New Roman" w:cs="Times New Roman"/>
        </w:rPr>
        <w:t xml:space="preserve"> </w:t>
      </w:r>
      <w:r w:rsidR="00321130">
        <w:rPr>
          <w:rFonts w:ascii="Times New Roman" w:hAnsi="Times New Roman" w:cs="Times New Roman"/>
          <w:b/>
          <w:bCs/>
        </w:rPr>
        <w:t>sizin</w:t>
      </w:r>
      <w:r w:rsidR="005B3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değerlendirme</w:t>
      </w:r>
      <w:r w:rsidR="00A76509">
        <w:rPr>
          <w:rFonts w:ascii="Times New Roman" w:hAnsi="Times New Roman" w:cs="Times New Roman"/>
        </w:rPr>
        <w:t>niz</w:t>
      </w:r>
      <w:r>
        <w:rPr>
          <w:rFonts w:ascii="Times New Roman" w:hAnsi="Times New Roman" w:cs="Times New Roman"/>
        </w:rPr>
        <w:t xml:space="preserve">i </w:t>
      </w:r>
      <w:r w:rsidR="001B7F6B">
        <w:rPr>
          <w:rFonts w:ascii="Times New Roman" w:hAnsi="Times New Roman" w:cs="Times New Roman"/>
        </w:rPr>
        <w:t xml:space="preserve">ortaya koymayı </w:t>
      </w:r>
      <w:r>
        <w:rPr>
          <w:rFonts w:ascii="Times New Roman" w:hAnsi="Times New Roman" w:cs="Times New Roman"/>
        </w:rPr>
        <w:t>amaçlamaktadır.</w:t>
      </w:r>
      <w:r w:rsidR="000351D1">
        <w:rPr>
          <w:rFonts w:ascii="Times New Roman" w:hAnsi="Times New Roman" w:cs="Times New Roman"/>
        </w:rPr>
        <w:t xml:space="preserve"> Lütfen her bir maddeyi </w:t>
      </w:r>
      <w:r w:rsidR="00F75822">
        <w:rPr>
          <w:rFonts w:ascii="Times New Roman" w:hAnsi="Times New Roman" w:cs="Times New Roman"/>
        </w:rPr>
        <w:t xml:space="preserve">size uygunluk durumuna göre </w:t>
      </w:r>
      <w:r w:rsidR="000351D1">
        <w:rPr>
          <w:rFonts w:ascii="Times New Roman" w:hAnsi="Times New Roman" w:cs="Times New Roman"/>
        </w:rPr>
        <w:t>1 ile 5 arasında değerlendiriniz.</w:t>
      </w:r>
      <w:r w:rsidR="005A7648">
        <w:rPr>
          <w:rFonts w:ascii="Times New Roman" w:hAnsi="Times New Roman" w:cs="Times New Roman"/>
        </w:rPr>
        <w:t xml:space="preserve"> </w:t>
      </w:r>
    </w:p>
    <w:p w14:paraId="619FF00A" w14:textId="3D24EA44" w:rsidR="00A04104" w:rsidRDefault="00A04104" w:rsidP="00A30BFD">
      <w:pPr>
        <w:ind w:right="-284"/>
        <w:rPr>
          <w:rFonts w:ascii="Times New Roman" w:hAnsi="Times New Roman" w:cs="Times New Roman"/>
          <w:b/>
          <w:bCs/>
        </w:rPr>
      </w:pPr>
      <w:r w:rsidRPr="00A94315">
        <w:rPr>
          <w:rFonts w:ascii="Times New Roman" w:hAnsi="Times New Roman" w:cs="Times New Roman"/>
          <w:b/>
          <w:bCs/>
        </w:rPr>
        <w:t>1-Hiç</w:t>
      </w:r>
      <w:r w:rsidR="00CC01A7">
        <w:rPr>
          <w:rFonts w:ascii="Times New Roman" w:hAnsi="Times New Roman" w:cs="Times New Roman"/>
          <w:b/>
          <w:bCs/>
        </w:rPr>
        <w:t xml:space="preserve"> katılmıyorum </w:t>
      </w:r>
      <w:r w:rsidRPr="00A94315">
        <w:rPr>
          <w:rFonts w:ascii="Times New Roman" w:hAnsi="Times New Roman" w:cs="Times New Roman"/>
          <w:b/>
          <w:bCs/>
        </w:rPr>
        <w:t>2-</w:t>
      </w:r>
      <w:r w:rsidR="00A30BFD">
        <w:rPr>
          <w:rFonts w:ascii="Times New Roman" w:hAnsi="Times New Roman" w:cs="Times New Roman"/>
          <w:b/>
          <w:bCs/>
        </w:rPr>
        <w:t>Katılmıyorum</w:t>
      </w:r>
      <w:r w:rsidR="00CC01A7" w:rsidRPr="00A94315">
        <w:rPr>
          <w:rFonts w:ascii="Times New Roman" w:hAnsi="Times New Roman" w:cs="Times New Roman"/>
          <w:b/>
          <w:bCs/>
        </w:rPr>
        <w:t xml:space="preserve"> </w:t>
      </w:r>
      <w:r w:rsidRPr="00A94315">
        <w:rPr>
          <w:rFonts w:ascii="Times New Roman" w:hAnsi="Times New Roman" w:cs="Times New Roman"/>
          <w:b/>
          <w:bCs/>
        </w:rPr>
        <w:t>3-</w:t>
      </w:r>
      <w:r w:rsidR="00A30BFD">
        <w:rPr>
          <w:rFonts w:ascii="Times New Roman" w:hAnsi="Times New Roman" w:cs="Times New Roman"/>
          <w:b/>
          <w:bCs/>
        </w:rPr>
        <w:t>Kararsızım</w:t>
      </w:r>
      <w:r w:rsidRPr="00A94315">
        <w:rPr>
          <w:rFonts w:ascii="Times New Roman" w:hAnsi="Times New Roman" w:cs="Times New Roman"/>
          <w:b/>
          <w:bCs/>
        </w:rPr>
        <w:t xml:space="preserve"> 4-</w:t>
      </w:r>
      <w:r w:rsidR="00A30BFD">
        <w:rPr>
          <w:rFonts w:ascii="Times New Roman" w:hAnsi="Times New Roman" w:cs="Times New Roman"/>
          <w:b/>
          <w:bCs/>
        </w:rPr>
        <w:t>Katılıyorum</w:t>
      </w:r>
      <w:r w:rsidRPr="00A94315">
        <w:rPr>
          <w:rFonts w:ascii="Times New Roman" w:hAnsi="Times New Roman" w:cs="Times New Roman"/>
          <w:b/>
          <w:bCs/>
        </w:rPr>
        <w:t xml:space="preserve"> 5-</w:t>
      </w:r>
      <w:r w:rsidR="00CC01A7">
        <w:rPr>
          <w:rFonts w:ascii="Times New Roman" w:hAnsi="Times New Roman" w:cs="Times New Roman"/>
          <w:b/>
          <w:bCs/>
        </w:rPr>
        <w:t>Tamamen katılıyorum</w:t>
      </w:r>
    </w:p>
    <w:tbl>
      <w:tblPr>
        <w:tblStyle w:val="TabloKlavuzu"/>
        <w:tblpPr w:leftFromText="141" w:rightFromText="141" w:vertAnchor="page" w:horzAnchor="margin" w:tblpY="4437"/>
        <w:tblW w:w="0" w:type="auto"/>
        <w:tblLook w:val="04A0" w:firstRow="1" w:lastRow="0" w:firstColumn="1" w:lastColumn="0" w:noHBand="0" w:noVBand="1"/>
      </w:tblPr>
      <w:tblGrid>
        <w:gridCol w:w="7366"/>
        <w:gridCol w:w="339"/>
        <w:gridCol w:w="336"/>
        <w:gridCol w:w="336"/>
        <w:gridCol w:w="336"/>
        <w:gridCol w:w="349"/>
      </w:tblGrid>
      <w:tr w:rsidR="00B048A5" w:rsidRPr="00716093" w14:paraId="0C022F09" w14:textId="77777777" w:rsidTr="00B048A5">
        <w:trPr>
          <w:trHeight w:val="264"/>
        </w:trPr>
        <w:tc>
          <w:tcPr>
            <w:tcW w:w="7366" w:type="dxa"/>
          </w:tcPr>
          <w:p w14:paraId="31F2D1C9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16093">
              <w:rPr>
                <w:rFonts w:ascii="Times New Roman" w:hAnsi="Times New Roman" w:cs="Times New Roman"/>
              </w:rPr>
              <w:t>Partnerim için önemli olduğumu hissederim.</w:t>
            </w:r>
          </w:p>
        </w:tc>
        <w:tc>
          <w:tcPr>
            <w:tcW w:w="339" w:type="dxa"/>
          </w:tcPr>
          <w:p w14:paraId="4B66DE5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446D8787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8F5158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D48449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87D5A6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0F2E9AF" w14:textId="77777777" w:rsidTr="00B048A5">
        <w:trPr>
          <w:trHeight w:val="134"/>
        </w:trPr>
        <w:tc>
          <w:tcPr>
            <w:tcW w:w="7366" w:type="dxa"/>
          </w:tcPr>
          <w:p w14:paraId="4AD32B49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16093">
              <w:rPr>
                <w:rFonts w:ascii="Times New Roman" w:hAnsi="Times New Roman" w:cs="Times New Roman"/>
              </w:rPr>
              <w:t>Partnerimin bana ihtiyaç duyduğunu hissederim.</w:t>
            </w:r>
          </w:p>
        </w:tc>
        <w:tc>
          <w:tcPr>
            <w:tcW w:w="339" w:type="dxa"/>
          </w:tcPr>
          <w:p w14:paraId="2230602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34E5300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576F518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498A17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E76DC6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2AB63865" w14:textId="77777777" w:rsidTr="00B048A5">
        <w:trPr>
          <w:trHeight w:val="264"/>
        </w:trPr>
        <w:tc>
          <w:tcPr>
            <w:tcW w:w="7366" w:type="dxa"/>
          </w:tcPr>
          <w:p w14:paraId="41FBBF3B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16093">
              <w:rPr>
                <w:rFonts w:ascii="Times New Roman" w:hAnsi="Times New Roman" w:cs="Times New Roman"/>
              </w:rPr>
              <w:t>Uzakta olduğumda partnerim beni özler.</w:t>
            </w:r>
          </w:p>
        </w:tc>
        <w:tc>
          <w:tcPr>
            <w:tcW w:w="339" w:type="dxa"/>
          </w:tcPr>
          <w:p w14:paraId="71E4206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7BC3E2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6BA9281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37511D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D394FC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002BFA0C" w14:textId="77777777" w:rsidTr="00B048A5">
        <w:trPr>
          <w:trHeight w:val="277"/>
        </w:trPr>
        <w:tc>
          <w:tcPr>
            <w:tcW w:w="7366" w:type="dxa"/>
          </w:tcPr>
          <w:p w14:paraId="2B9E4FE3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16093">
              <w:rPr>
                <w:rFonts w:ascii="Times New Roman" w:hAnsi="Times New Roman" w:cs="Times New Roman"/>
              </w:rPr>
              <w:t xml:space="preserve">Partnerim bana pek ilgi göstermez.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736B7F1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7DF7AE6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1EBB5C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AA8C0C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66F92C7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57B3FAE" w14:textId="77777777" w:rsidTr="00B048A5">
        <w:trPr>
          <w:trHeight w:val="260"/>
        </w:trPr>
        <w:tc>
          <w:tcPr>
            <w:tcW w:w="7366" w:type="dxa"/>
          </w:tcPr>
          <w:p w14:paraId="32245AE7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716093">
              <w:rPr>
                <w:rFonts w:ascii="Times New Roman" w:hAnsi="Times New Roman" w:cs="Times New Roman"/>
              </w:rPr>
              <w:t>Partnerim fikirlerime ve görüşlerime saygı duyar.</w:t>
            </w:r>
          </w:p>
        </w:tc>
        <w:tc>
          <w:tcPr>
            <w:tcW w:w="339" w:type="dxa"/>
          </w:tcPr>
          <w:p w14:paraId="37C020C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60B5E70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D6DD47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397D6F1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1C1AA6B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CCD7945" w14:textId="77777777" w:rsidTr="00B048A5">
        <w:trPr>
          <w:trHeight w:val="264"/>
        </w:trPr>
        <w:tc>
          <w:tcPr>
            <w:tcW w:w="7366" w:type="dxa"/>
          </w:tcPr>
          <w:p w14:paraId="2446D7B2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716093">
              <w:rPr>
                <w:rFonts w:ascii="Times New Roman" w:hAnsi="Times New Roman" w:cs="Times New Roman"/>
              </w:rPr>
              <w:t>Partnerim beni ilgi çekici bulur.</w:t>
            </w:r>
          </w:p>
        </w:tc>
        <w:tc>
          <w:tcPr>
            <w:tcW w:w="339" w:type="dxa"/>
          </w:tcPr>
          <w:p w14:paraId="4CCD873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03C8B0E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4538688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00F33F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0248C58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80CBBBC" w14:textId="77777777" w:rsidTr="00B048A5">
        <w:trPr>
          <w:trHeight w:val="277"/>
        </w:trPr>
        <w:tc>
          <w:tcPr>
            <w:tcW w:w="7366" w:type="dxa"/>
          </w:tcPr>
          <w:p w14:paraId="31B227A2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716093">
              <w:rPr>
                <w:rFonts w:ascii="Times New Roman" w:hAnsi="Times New Roman" w:cs="Times New Roman"/>
              </w:rPr>
              <w:t xml:space="preserve">Partnerim beni dinler. </w:t>
            </w:r>
          </w:p>
        </w:tc>
        <w:tc>
          <w:tcPr>
            <w:tcW w:w="339" w:type="dxa"/>
          </w:tcPr>
          <w:p w14:paraId="1AA73AF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1C8E93D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4C96A3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DFD20D7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2E1B5E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27D70E8" w14:textId="77777777" w:rsidTr="00B048A5">
        <w:trPr>
          <w:trHeight w:val="258"/>
        </w:trPr>
        <w:tc>
          <w:tcPr>
            <w:tcW w:w="7366" w:type="dxa"/>
          </w:tcPr>
          <w:p w14:paraId="5B8ADA16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716093">
              <w:rPr>
                <w:rFonts w:ascii="Times New Roman" w:hAnsi="Times New Roman" w:cs="Times New Roman"/>
              </w:rPr>
              <w:t>Yan yana değilken partnerimin aklına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104">
              <w:rPr>
                <w:rFonts w:ascii="Times New Roman" w:hAnsi="Times New Roman" w:cs="Times New Roman"/>
              </w:rPr>
              <w:t>pek</w:t>
            </w:r>
            <w:r w:rsidRPr="00716093">
              <w:rPr>
                <w:rFonts w:ascii="Times New Roman" w:hAnsi="Times New Roman" w:cs="Times New Roman"/>
              </w:rPr>
              <w:t xml:space="preserve"> gelmem.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78DD6012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FBB89D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8A3441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A77D11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119C412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196CB60F" w14:textId="77777777" w:rsidTr="00B048A5">
        <w:trPr>
          <w:trHeight w:val="277"/>
        </w:trPr>
        <w:tc>
          <w:tcPr>
            <w:tcW w:w="7366" w:type="dxa"/>
          </w:tcPr>
          <w:p w14:paraId="11613D0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716093">
              <w:rPr>
                <w:rFonts w:ascii="Times New Roman" w:hAnsi="Times New Roman" w:cs="Times New Roman"/>
              </w:rPr>
              <w:t>Partnerim beni sıklıkla ihmal eder.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5A6F6A6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7F52772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9B18BF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4B53BEE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66CE750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2BAADEF2" w14:textId="77777777" w:rsidTr="00B048A5">
        <w:trPr>
          <w:trHeight w:val="277"/>
        </w:trPr>
        <w:tc>
          <w:tcPr>
            <w:tcW w:w="7366" w:type="dxa"/>
          </w:tcPr>
          <w:p w14:paraId="7A91247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716093">
              <w:rPr>
                <w:rFonts w:ascii="Times New Roman" w:hAnsi="Times New Roman" w:cs="Times New Roman"/>
              </w:rPr>
              <w:t>Partnerim beni önemser.</w:t>
            </w:r>
          </w:p>
        </w:tc>
        <w:tc>
          <w:tcPr>
            <w:tcW w:w="339" w:type="dxa"/>
          </w:tcPr>
          <w:p w14:paraId="2D31640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AD6C57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7C635D0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0AF4786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FBB334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7C98C85F" w14:textId="77777777" w:rsidTr="00B048A5">
        <w:trPr>
          <w:trHeight w:val="241"/>
        </w:trPr>
        <w:tc>
          <w:tcPr>
            <w:tcW w:w="7366" w:type="dxa"/>
          </w:tcPr>
          <w:p w14:paraId="5537AD93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716093">
              <w:rPr>
                <w:rFonts w:ascii="Times New Roman" w:hAnsi="Times New Roman" w:cs="Times New Roman"/>
              </w:rPr>
              <w:t xml:space="preserve">Partnerim beni aile buluşmalarına davet eder. </w:t>
            </w:r>
          </w:p>
        </w:tc>
        <w:tc>
          <w:tcPr>
            <w:tcW w:w="339" w:type="dxa"/>
          </w:tcPr>
          <w:p w14:paraId="540ABB1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3AB74CC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5091A5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944C10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0DAE8E6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6F8CB807" w14:textId="77777777" w:rsidTr="00B048A5">
        <w:trPr>
          <w:trHeight w:val="245"/>
        </w:trPr>
        <w:tc>
          <w:tcPr>
            <w:tcW w:w="7366" w:type="dxa"/>
          </w:tcPr>
          <w:p w14:paraId="0C4BDA01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716093">
              <w:rPr>
                <w:rFonts w:ascii="Times New Roman" w:hAnsi="Times New Roman" w:cs="Times New Roman"/>
              </w:rPr>
              <w:t xml:space="preserve">Partnerim, arkadaşlarıyla yaptığı etkinliklere beni de dahil eder. </w:t>
            </w:r>
          </w:p>
        </w:tc>
        <w:tc>
          <w:tcPr>
            <w:tcW w:w="339" w:type="dxa"/>
          </w:tcPr>
          <w:p w14:paraId="54F704A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37A1532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D8BDE2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19D75B5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75D7B6C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54C1AA43" w14:textId="77777777" w:rsidTr="00B048A5">
        <w:trPr>
          <w:trHeight w:val="277"/>
        </w:trPr>
        <w:tc>
          <w:tcPr>
            <w:tcW w:w="7366" w:type="dxa"/>
          </w:tcPr>
          <w:p w14:paraId="047CD191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716093">
              <w:rPr>
                <w:rFonts w:ascii="Times New Roman" w:hAnsi="Times New Roman" w:cs="Times New Roman"/>
              </w:rPr>
              <w:t>Partnerim benimle sıklıkla iletişime geçer.</w:t>
            </w:r>
          </w:p>
        </w:tc>
        <w:tc>
          <w:tcPr>
            <w:tcW w:w="339" w:type="dxa"/>
          </w:tcPr>
          <w:p w14:paraId="4380663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FDF25B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EB6215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4C28D95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627ED2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CB9432C" w14:textId="77777777" w:rsidTr="00B048A5">
        <w:trPr>
          <w:trHeight w:val="225"/>
        </w:trPr>
        <w:tc>
          <w:tcPr>
            <w:tcW w:w="7366" w:type="dxa"/>
          </w:tcPr>
          <w:p w14:paraId="24ADB5E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716093">
              <w:rPr>
                <w:rFonts w:ascii="Times New Roman" w:hAnsi="Times New Roman" w:cs="Times New Roman"/>
              </w:rPr>
              <w:t>Partnerim benim için bir şeyler yapmak adına çok çabalar.</w:t>
            </w:r>
          </w:p>
        </w:tc>
        <w:tc>
          <w:tcPr>
            <w:tcW w:w="339" w:type="dxa"/>
          </w:tcPr>
          <w:p w14:paraId="3728A93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DF0DA0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0BE9351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0CA627B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D4F77F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60931A0" w14:textId="77777777" w:rsidTr="00B048A5">
        <w:trPr>
          <w:trHeight w:val="229"/>
        </w:trPr>
        <w:tc>
          <w:tcPr>
            <w:tcW w:w="7366" w:type="dxa"/>
          </w:tcPr>
          <w:p w14:paraId="7A52DB07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716093">
              <w:rPr>
                <w:rFonts w:ascii="Times New Roman" w:hAnsi="Times New Roman" w:cs="Times New Roman"/>
              </w:rPr>
              <w:t>Söz konusu ben olduğumda, partnerim genellikle çok meşguldür.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57A998E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05B850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720C00D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18A008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3642A6E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6009793" w14:textId="77777777" w:rsidTr="00B048A5">
        <w:trPr>
          <w:trHeight w:val="870"/>
        </w:trPr>
        <w:tc>
          <w:tcPr>
            <w:tcW w:w="9062" w:type="dxa"/>
            <w:gridSpan w:val="6"/>
          </w:tcPr>
          <w:p w14:paraId="19C194D4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716093">
              <w:rPr>
                <w:rFonts w:ascii="Times New Roman" w:hAnsi="Times New Roman" w:cs="Times New Roman"/>
              </w:rPr>
              <w:t xml:space="preserve"> İnsanların hayatlarında yapmayı seçebilecekleri birçok etkinlik vardır. Eğer partneriniz </w:t>
            </w:r>
            <w:r w:rsidRPr="00A04104">
              <w:rPr>
                <w:rFonts w:ascii="Times New Roman" w:hAnsi="Times New Roman" w:cs="Times New Roman"/>
                <w:i/>
                <w:iCs/>
              </w:rPr>
              <w:t>önem sırasına göre seçmesi gereken tüm etkinliklerin  bir listesini yapsaydı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6093">
              <w:rPr>
                <w:rFonts w:ascii="Times New Roman" w:hAnsi="Times New Roman" w:cs="Times New Roman"/>
              </w:rPr>
              <w:t>sizce</w:t>
            </w:r>
            <w:r>
              <w:rPr>
                <w:rFonts w:ascii="Times New Roman" w:hAnsi="Times New Roman" w:cs="Times New Roman"/>
              </w:rPr>
              <w:t xml:space="preserve"> siz</w:t>
            </w:r>
            <w:r w:rsidRPr="00716093">
              <w:rPr>
                <w:rFonts w:ascii="Times New Roman" w:hAnsi="Times New Roman" w:cs="Times New Roman"/>
              </w:rPr>
              <w:t xml:space="preserve"> bu listenin neresinde yer alırdınız? </w:t>
            </w:r>
            <w:r w:rsidRPr="00731A10">
              <w:rPr>
                <w:rFonts w:ascii="Times New Roman" w:hAnsi="Times New Roman" w:cs="Times New Roman"/>
                <w:i/>
                <w:iCs/>
              </w:rPr>
              <w:t>(1 ile 5 arasında bir seçim yapınız.)</w:t>
            </w:r>
          </w:p>
          <w:p w14:paraId="32774A5B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Listenin en sonunda - </w:t>
            </w:r>
            <w:r w:rsidRPr="00FB2A55">
              <w:rPr>
                <w:rFonts w:ascii="Times New Roman" w:hAnsi="Times New Roman" w:cs="Times New Roman"/>
              </w:rPr>
              <w:t>sona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Listenin ortalarında - </w:t>
            </w:r>
            <w:r w:rsidRPr="00FB2A55">
              <w:rPr>
                <w:rFonts w:ascii="Times New Roman" w:hAnsi="Times New Roman" w:cs="Times New Roman"/>
              </w:rPr>
              <w:t>başa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 Listenin en başında</w:t>
            </w:r>
          </w:p>
          <w:p w14:paraId="256C4786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1                          2                          3                            4                          5</w:t>
            </w:r>
          </w:p>
        </w:tc>
      </w:tr>
      <w:tr w:rsidR="00B048A5" w:rsidRPr="00716093" w14:paraId="42132D20" w14:textId="77777777" w:rsidTr="00B048A5">
        <w:trPr>
          <w:trHeight w:val="557"/>
        </w:trPr>
        <w:tc>
          <w:tcPr>
            <w:tcW w:w="9062" w:type="dxa"/>
            <w:gridSpan w:val="6"/>
          </w:tcPr>
          <w:p w14:paraId="1FC3CF93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716093">
              <w:rPr>
                <w:rFonts w:ascii="Times New Roman" w:hAnsi="Times New Roman" w:cs="Times New Roman"/>
              </w:rPr>
              <w:t>Eğer partneriniz önem verdiği tüm şeylerin sıralı bir listesini yapsaydı, sizce</w:t>
            </w:r>
            <w:r>
              <w:rPr>
                <w:rFonts w:ascii="Times New Roman" w:hAnsi="Times New Roman" w:cs="Times New Roman"/>
              </w:rPr>
              <w:t xml:space="preserve"> siz</w:t>
            </w:r>
            <w:r w:rsidRPr="00716093">
              <w:rPr>
                <w:rFonts w:ascii="Times New Roman" w:hAnsi="Times New Roman" w:cs="Times New Roman"/>
              </w:rPr>
              <w:t xml:space="preserve"> listenin neresinde yer alırdınız? </w:t>
            </w:r>
            <w:r w:rsidRPr="00731A10">
              <w:rPr>
                <w:rFonts w:ascii="Times New Roman" w:hAnsi="Times New Roman" w:cs="Times New Roman"/>
                <w:i/>
                <w:iCs/>
              </w:rPr>
              <w:t>(1 ile 5 arasında bir seçim yapınız.)</w:t>
            </w:r>
          </w:p>
          <w:p w14:paraId="35FF06D5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Listenin en sonunda - </w:t>
            </w:r>
            <w:r w:rsidRPr="00FB2A55">
              <w:rPr>
                <w:rFonts w:ascii="Times New Roman" w:hAnsi="Times New Roman" w:cs="Times New Roman"/>
              </w:rPr>
              <w:t>sona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Listenin ortalarında - </w:t>
            </w:r>
            <w:r w:rsidRPr="00FB2A55">
              <w:rPr>
                <w:rFonts w:ascii="Times New Roman" w:hAnsi="Times New Roman" w:cs="Times New Roman"/>
              </w:rPr>
              <w:t>başa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 Listenin en başında</w:t>
            </w:r>
          </w:p>
          <w:p w14:paraId="13B5D759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1                          2                          3                            4                          5</w:t>
            </w:r>
          </w:p>
        </w:tc>
      </w:tr>
    </w:tbl>
    <w:p w14:paraId="2CFF2295" w14:textId="77777777" w:rsidR="00ED7537" w:rsidRPr="00A04104" w:rsidRDefault="00ED7537" w:rsidP="00ED7537">
      <w:pPr>
        <w:jc w:val="both"/>
        <w:rPr>
          <w:rFonts w:ascii="Times New Roman" w:hAnsi="Times New Roman" w:cs="Times New Roman"/>
          <w:sz w:val="20"/>
          <w:szCs w:val="20"/>
        </w:rPr>
      </w:pPr>
      <w:r w:rsidRPr="008C3D6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8C3D6D">
        <w:rPr>
          <w:rFonts w:ascii="Times New Roman" w:hAnsi="Times New Roman" w:cs="Times New Roman"/>
          <w:sz w:val="20"/>
          <w:szCs w:val="20"/>
        </w:rPr>
        <w:t xml:space="preserve"> Ters kodlanan maddeler</w:t>
      </w:r>
    </w:p>
    <w:p w14:paraId="5BA53D29" w14:textId="4FC88AE5" w:rsidR="00694DB2" w:rsidRDefault="00694DB2">
      <w:pPr>
        <w:rPr>
          <w:rFonts w:ascii="Times New Roman" w:hAnsi="Times New Roman" w:cs="Times New Roman"/>
        </w:rPr>
      </w:pPr>
    </w:p>
    <w:p w14:paraId="4F438FEC" w14:textId="25180BFA" w:rsidR="00A04104" w:rsidRPr="00A94315" w:rsidRDefault="00884294" w:rsidP="00A04104">
      <w:pPr>
        <w:jc w:val="both"/>
        <w:rPr>
          <w:rFonts w:ascii="Times New Roman" w:hAnsi="Times New Roman" w:cs="Times New Roman"/>
        </w:rPr>
      </w:pPr>
      <w:r w:rsidRPr="00884294">
        <w:rPr>
          <w:rFonts w:ascii="Times New Roman" w:hAnsi="Times New Roman" w:cs="Times New Roman"/>
          <w:b/>
          <w:bCs/>
        </w:rPr>
        <w:t>Puanlama ve değerlendirme:</w:t>
      </w:r>
      <w:r>
        <w:rPr>
          <w:rFonts w:ascii="Times New Roman" w:hAnsi="Times New Roman" w:cs="Times New Roman"/>
        </w:rPr>
        <w:t xml:space="preserve"> </w:t>
      </w:r>
      <w:r w:rsidR="00D96147">
        <w:rPr>
          <w:rFonts w:ascii="Times New Roman" w:hAnsi="Times New Roman" w:cs="Times New Roman"/>
        </w:rPr>
        <w:t>İşaretli maddeler</w:t>
      </w:r>
      <w:r w:rsidR="00B71BCD">
        <w:rPr>
          <w:rFonts w:ascii="Times New Roman" w:hAnsi="Times New Roman" w:cs="Times New Roman"/>
        </w:rPr>
        <w:t xml:space="preserve"> (4, 8, 9, 15)</w:t>
      </w:r>
      <w:r w:rsidR="00D96147">
        <w:rPr>
          <w:rFonts w:ascii="Times New Roman" w:hAnsi="Times New Roman" w:cs="Times New Roman"/>
        </w:rPr>
        <w:t xml:space="preserve"> ters kodlandıktan sonra toplam puan alınır ve analizler bu puan ile gerçekleştirilir. Ölçekten alınan puanın artması bireylerin partnerleri tarafından önemsendiklerine dönük algının yüksek olduğunu göstermektedir.</w:t>
      </w:r>
    </w:p>
    <w:p w14:paraId="6DF527F3" w14:textId="77777777" w:rsidR="00A04104" w:rsidRDefault="00A04104" w:rsidP="00A04104">
      <w:pPr>
        <w:jc w:val="both"/>
        <w:rPr>
          <w:rFonts w:ascii="Times New Roman" w:hAnsi="Times New Roman" w:cs="Times New Roman"/>
        </w:rPr>
      </w:pPr>
    </w:p>
    <w:p w14:paraId="4E29D018" w14:textId="77777777" w:rsidR="00A04104" w:rsidRPr="00955D4A" w:rsidRDefault="00A04104" w:rsidP="00955D4A">
      <w:pPr>
        <w:jc w:val="both"/>
        <w:rPr>
          <w:rFonts w:ascii="Times New Roman" w:hAnsi="Times New Roman" w:cs="Times New Roman"/>
        </w:rPr>
      </w:pPr>
    </w:p>
    <w:sectPr w:rsidR="00A04104" w:rsidRPr="00955D4A" w:rsidSect="00955D4A">
      <w:pgSz w:w="11906" w:h="16838"/>
      <w:pgMar w:top="1431" w:right="1417" w:bottom="15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5"/>
    <w:rsid w:val="00000EA3"/>
    <w:rsid w:val="00007B76"/>
    <w:rsid w:val="000236D1"/>
    <w:rsid w:val="000351D1"/>
    <w:rsid w:val="0006314D"/>
    <w:rsid w:val="00071B0A"/>
    <w:rsid w:val="000808A7"/>
    <w:rsid w:val="000A1119"/>
    <w:rsid w:val="000A2038"/>
    <w:rsid w:val="000C6B4D"/>
    <w:rsid w:val="000D3C63"/>
    <w:rsid w:val="000D4A0A"/>
    <w:rsid w:val="000D5FF5"/>
    <w:rsid w:val="000E3513"/>
    <w:rsid w:val="000E6B85"/>
    <w:rsid w:val="000F0C06"/>
    <w:rsid w:val="0013027B"/>
    <w:rsid w:val="001401B0"/>
    <w:rsid w:val="00170DFE"/>
    <w:rsid w:val="001B18C4"/>
    <w:rsid w:val="001B7F6B"/>
    <w:rsid w:val="001C66D3"/>
    <w:rsid w:val="001E2976"/>
    <w:rsid w:val="00200849"/>
    <w:rsid w:val="002055FE"/>
    <w:rsid w:val="0021404F"/>
    <w:rsid w:val="00215BBE"/>
    <w:rsid w:val="00221CB8"/>
    <w:rsid w:val="00251243"/>
    <w:rsid w:val="00254040"/>
    <w:rsid w:val="002540EB"/>
    <w:rsid w:val="00262867"/>
    <w:rsid w:val="00280CF4"/>
    <w:rsid w:val="00291F48"/>
    <w:rsid w:val="002C6163"/>
    <w:rsid w:val="002F06E8"/>
    <w:rsid w:val="00321130"/>
    <w:rsid w:val="00342791"/>
    <w:rsid w:val="00342E1E"/>
    <w:rsid w:val="00366723"/>
    <w:rsid w:val="003874F7"/>
    <w:rsid w:val="003A5D57"/>
    <w:rsid w:val="003D69DC"/>
    <w:rsid w:val="00425DC0"/>
    <w:rsid w:val="00425ECB"/>
    <w:rsid w:val="00434B71"/>
    <w:rsid w:val="004406AC"/>
    <w:rsid w:val="00453E95"/>
    <w:rsid w:val="0047034D"/>
    <w:rsid w:val="004C46FF"/>
    <w:rsid w:val="004D11CD"/>
    <w:rsid w:val="004D2CFA"/>
    <w:rsid w:val="00517896"/>
    <w:rsid w:val="00571F38"/>
    <w:rsid w:val="005A7648"/>
    <w:rsid w:val="005B1FEA"/>
    <w:rsid w:val="005B2EFC"/>
    <w:rsid w:val="005B3677"/>
    <w:rsid w:val="005F06CD"/>
    <w:rsid w:val="006222C4"/>
    <w:rsid w:val="00623014"/>
    <w:rsid w:val="00632924"/>
    <w:rsid w:val="00642DBD"/>
    <w:rsid w:val="00647D68"/>
    <w:rsid w:val="00653533"/>
    <w:rsid w:val="00680A45"/>
    <w:rsid w:val="00694DB2"/>
    <w:rsid w:val="006C76E7"/>
    <w:rsid w:val="00704704"/>
    <w:rsid w:val="00716093"/>
    <w:rsid w:val="007316A3"/>
    <w:rsid w:val="00731A10"/>
    <w:rsid w:val="00741855"/>
    <w:rsid w:val="00782D46"/>
    <w:rsid w:val="007D5595"/>
    <w:rsid w:val="008460BC"/>
    <w:rsid w:val="00873C42"/>
    <w:rsid w:val="00884294"/>
    <w:rsid w:val="008A1810"/>
    <w:rsid w:val="008A1986"/>
    <w:rsid w:val="008B3636"/>
    <w:rsid w:val="008C3D6D"/>
    <w:rsid w:val="008D155A"/>
    <w:rsid w:val="008D2413"/>
    <w:rsid w:val="008E6D2A"/>
    <w:rsid w:val="00901339"/>
    <w:rsid w:val="00911BA3"/>
    <w:rsid w:val="00917CEE"/>
    <w:rsid w:val="009213E9"/>
    <w:rsid w:val="00950F4A"/>
    <w:rsid w:val="00954223"/>
    <w:rsid w:val="00955D4A"/>
    <w:rsid w:val="0095766B"/>
    <w:rsid w:val="00964F13"/>
    <w:rsid w:val="0097704E"/>
    <w:rsid w:val="00980538"/>
    <w:rsid w:val="009A4834"/>
    <w:rsid w:val="009D1037"/>
    <w:rsid w:val="009D2DBC"/>
    <w:rsid w:val="009E7FE1"/>
    <w:rsid w:val="00A04104"/>
    <w:rsid w:val="00A0692D"/>
    <w:rsid w:val="00A10066"/>
    <w:rsid w:val="00A30BFD"/>
    <w:rsid w:val="00A3303A"/>
    <w:rsid w:val="00A360B2"/>
    <w:rsid w:val="00A7155E"/>
    <w:rsid w:val="00A76509"/>
    <w:rsid w:val="00A93691"/>
    <w:rsid w:val="00A94315"/>
    <w:rsid w:val="00AF2CFA"/>
    <w:rsid w:val="00B00778"/>
    <w:rsid w:val="00B048A5"/>
    <w:rsid w:val="00B1424B"/>
    <w:rsid w:val="00B16079"/>
    <w:rsid w:val="00B1744F"/>
    <w:rsid w:val="00B41443"/>
    <w:rsid w:val="00B41CB6"/>
    <w:rsid w:val="00B71BCD"/>
    <w:rsid w:val="00BA6F59"/>
    <w:rsid w:val="00BE011B"/>
    <w:rsid w:val="00BF72D6"/>
    <w:rsid w:val="00C16110"/>
    <w:rsid w:val="00C22083"/>
    <w:rsid w:val="00C22B3D"/>
    <w:rsid w:val="00C41DB2"/>
    <w:rsid w:val="00C4357E"/>
    <w:rsid w:val="00C6379C"/>
    <w:rsid w:val="00C96A22"/>
    <w:rsid w:val="00CB2C3D"/>
    <w:rsid w:val="00CC01A7"/>
    <w:rsid w:val="00CD208E"/>
    <w:rsid w:val="00CD20C6"/>
    <w:rsid w:val="00CF1BAD"/>
    <w:rsid w:val="00D257E2"/>
    <w:rsid w:val="00D371AA"/>
    <w:rsid w:val="00D54380"/>
    <w:rsid w:val="00D718B8"/>
    <w:rsid w:val="00D96147"/>
    <w:rsid w:val="00D9696C"/>
    <w:rsid w:val="00DA636A"/>
    <w:rsid w:val="00DB19E2"/>
    <w:rsid w:val="00DB4CA2"/>
    <w:rsid w:val="00E0607D"/>
    <w:rsid w:val="00E16506"/>
    <w:rsid w:val="00E67EA3"/>
    <w:rsid w:val="00E70B51"/>
    <w:rsid w:val="00EA1808"/>
    <w:rsid w:val="00EB1D00"/>
    <w:rsid w:val="00EB62BD"/>
    <w:rsid w:val="00ED7537"/>
    <w:rsid w:val="00ED7562"/>
    <w:rsid w:val="00EE6791"/>
    <w:rsid w:val="00EF4088"/>
    <w:rsid w:val="00F011A9"/>
    <w:rsid w:val="00F11F92"/>
    <w:rsid w:val="00F15D38"/>
    <w:rsid w:val="00F33820"/>
    <w:rsid w:val="00F64D36"/>
    <w:rsid w:val="00F75822"/>
    <w:rsid w:val="00F85525"/>
    <w:rsid w:val="00F942A1"/>
    <w:rsid w:val="00FB2A55"/>
    <w:rsid w:val="00FC07FB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22924"/>
  <w15:chartTrackingRefBased/>
  <w15:docId w15:val="{02D396B8-3DBD-A14E-8C56-362CE82D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95"/>
  </w:style>
  <w:style w:type="paragraph" w:styleId="Balk1">
    <w:name w:val="heading 1"/>
    <w:basedOn w:val="Normal"/>
    <w:next w:val="Normal"/>
    <w:link w:val="Balk1Char"/>
    <w:uiPriority w:val="9"/>
    <w:qFormat/>
    <w:rsid w:val="007D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5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5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5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5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5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5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5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5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5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5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5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D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TOSUN</dc:creator>
  <cp:keywords/>
  <dc:description/>
  <cp:lastModifiedBy>CANSU TOSUN</cp:lastModifiedBy>
  <cp:revision>535</cp:revision>
  <dcterms:created xsi:type="dcterms:W3CDTF">2024-05-19T16:03:00Z</dcterms:created>
  <dcterms:modified xsi:type="dcterms:W3CDTF">2025-10-30T18:38:00Z</dcterms:modified>
</cp:coreProperties>
</file>