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CD" w:rsidRDefault="002937CD" w:rsidP="002937CD">
      <w:pPr>
        <w:spacing w:before="90"/>
        <w:ind w:left="1840" w:right="2138"/>
        <w:jc w:val="center"/>
        <w:rPr>
          <w:b/>
        </w:rPr>
      </w:pPr>
      <w:r>
        <w:rPr>
          <w:b/>
        </w:rPr>
        <w:t>SEÇİM MÜLAKATLARINDA ANKSİYETE ÖLÇEĞİ</w:t>
      </w:r>
    </w:p>
    <w:p w:rsidR="002937CD" w:rsidRDefault="002937CD" w:rsidP="002937CD">
      <w:pPr>
        <w:pStyle w:val="GvdeMetni"/>
        <w:rPr>
          <w:b/>
          <w:sz w:val="26"/>
        </w:rPr>
      </w:pPr>
    </w:p>
    <w:p w:rsidR="0056294D" w:rsidRDefault="0056294D" w:rsidP="005A7258">
      <w:pPr>
        <w:pStyle w:val="GvdeMetni"/>
        <w:jc w:val="both"/>
        <w:rPr>
          <w:b/>
          <w:sz w:val="21"/>
        </w:rPr>
      </w:pPr>
    </w:p>
    <w:p w:rsidR="00C31EE1" w:rsidRDefault="002937CD" w:rsidP="005A7258">
      <w:pPr>
        <w:pStyle w:val="GvdeMetni"/>
        <w:jc w:val="both"/>
      </w:pPr>
      <w:r>
        <w:rPr>
          <w:b/>
        </w:rPr>
        <w:t>YÖNERGE:</w:t>
      </w:r>
      <w:r>
        <w:rPr>
          <w:b/>
          <w:spacing w:val="-5"/>
        </w:rPr>
        <w:t xml:space="preserve"> </w:t>
      </w:r>
      <w:r>
        <w:t>Aşağıda</w:t>
      </w:r>
      <w:r>
        <w:rPr>
          <w:spacing w:val="-2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t>alan</w:t>
      </w:r>
      <w:r>
        <w:rPr>
          <w:spacing w:val="-10"/>
        </w:rPr>
        <w:t xml:space="preserve"> </w:t>
      </w:r>
      <w:r>
        <w:t>ölçek,</w:t>
      </w:r>
      <w:r>
        <w:rPr>
          <w:spacing w:val="-2"/>
        </w:rPr>
        <w:t xml:space="preserve"> </w:t>
      </w:r>
      <w:r>
        <w:t>seçim</w:t>
      </w:r>
      <w:r>
        <w:rPr>
          <w:spacing w:val="-4"/>
        </w:rPr>
        <w:t xml:space="preserve"> </w:t>
      </w:r>
      <w:r>
        <w:t>mülakatlarında</w:t>
      </w:r>
      <w:r>
        <w:rPr>
          <w:spacing w:val="-7"/>
        </w:rPr>
        <w:t xml:space="preserve"> </w:t>
      </w:r>
      <w:r>
        <w:t>kaygı</w:t>
      </w:r>
      <w:r>
        <w:rPr>
          <w:spacing w:val="-7"/>
        </w:rPr>
        <w:t xml:space="preserve"> </w:t>
      </w:r>
      <w:r>
        <w:rPr>
          <w:spacing w:val="-4"/>
        </w:rP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10"/>
        </w:rPr>
        <w:t xml:space="preserve"> </w:t>
      </w:r>
      <w:r>
        <w:t>duygulara</w:t>
      </w:r>
      <w:r>
        <w:rPr>
          <w:spacing w:val="-2"/>
        </w:rPr>
        <w:t xml:space="preserve"> </w:t>
      </w:r>
      <w:r>
        <w:t>ilişkin</w:t>
      </w:r>
      <w:r>
        <w:rPr>
          <w:spacing w:val="-7"/>
        </w:rPr>
        <w:t xml:space="preserve"> </w:t>
      </w:r>
      <w:r>
        <w:t xml:space="preserve">30 ifadeden oluşmaktadır. Lütfen her </w:t>
      </w:r>
      <w:r>
        <w:rPr>
          <w:spacing w:val="-4"/>
        </w:rPr>
        <w:t xml:space="preserve">bir </w:t>
      </w:r>
      <w:r>
        <w:t xml:space="preserve">ifadenin sizin için </w:t>
      </w:r>
      <w:r>
        <w:rPr>
          <w:spacing w:val="-3"/>
        </w:rPr>
        <w:t xml:space="preserve">ne </w:t>
      </w:r>
      <w:r>
        <w:t xml:space="preserve">derece geçerli olduğunu (1) kesinlikle katılmıyorum, (2) katılmıyorum, (3) kararsızım, (4) katılıyorum veya (5) kesinlikle katılıyorum şeklinde işaretleyerek belirtiniz. Doğru veya yanlış cevap yoktur. Her ifadeye ilişkin beş seçenekten </w:t>
      </w:r>
      <w:r>
        <w:rPr>
          <w:spacing w:val="-3"/>
        </w:rPr>
        <w:t xml:space="preserve">yalnız </w:t>
      </w:r>
      <w:r>
        <w:t xml:space="preserve">birini işaretlemeniz </w:t>
      </w:r>
      <w:r>
        <w:rPr>
          <w:spacing w:val="-3"/>
        </w:rPr>
        <w:t xml:space="preserve">ve </w:t>
      </w:r>
      <w:r>
        <w:t xml:space="preserve">cevapsız soru bırakmamanız gerekmektedir. Lütfen her ifadeyi samimi </w:t>
      </w:r>
      <w:r>
        <w:rPr>
          <w:spacing w:val="-4"/>
        </w:rPr>
        <w:t xml:space="preserve">bir </w:t>
      </w:r>
      <w:r>
        <w:t>şekilde</w:t>
      </w:r>
      <w:r>
        <w:rPr>
          <w:spacing w:val="11"/>
        </w:rPr>
        <w:t xml:space="preserve"> </w:t>
      </w:r>
      <w:r>
        <w:t>cevaplayın.</w:t>
      </w:r>
    </w:p>
    <w:p w:rsidR="002937CD" w:rsidRDefault="002937CD" w:rsidP="002937CD">
      <w:pPr>
        <w:pStyle w:val="GvdeMetni"/>
        <w:spacing w:before="1"/>
        <w:ind w:left="676" w:right="980"/>
        <w:jc w:val="both"/>
      </w:pPr>
    </w:p>
    <w:tbl>
      <w:tblPr>
        <w:tblStyle w:val="TabloKlavuzu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276"/>
        <w:gridCol w:w="831"/>
        <w:gridCol w:w="747"/>
        <w:gridCol w:w="819"/>
        <w:gridCol w:w="1431"/>
      </w:tblGrid>
      <w:tr w:rsidR="002937CD" w:rsidRPr="002937CD" w:rsidTr="0056294D">
        <w:trPr>
          <w:cantSplit/>
          <w:trHeight w:val="2352"/>
          <w:jc w:val="center"/>
        </w:trPr>
        <w:tc>
          <w:tcPr>
            <w:tcW w:w="5098" w:type="dxa"/>
            <w:textDirection w:val="btLr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276" w:type="dxa"/>
            <w:textDirection w:val="btLr"/>
          </w:tcPr>
          <w:p w:rsidR="002937CD" w:rsidRPr="002937CD" w:rsidRDefault="002937CD" w:rsidP="00435E7E">
            <w:pPr>
              <w:pStyle w:val="GvdeMetni"/>
              <w:ind w:left="0" w:firstLine="0"/>
              <w:jc w:val="center"/>
            </w:pPr>
            <w:r w:rsidRPr="002937CD">
              <w:t>(1)</w:t>
            </w:r>
          </w:p>
          <w:p w:rsidR="002937CD" w:rsidRPr="002937CD" w:rsidRDefault="002937CD" w:rsidP="002937CD">
            <w:pPr>
              <w:pStyle w:val="GvdeMetni"/>
              <w:ind w:left="113" w:right="113" w:firstLine="0"/>
              <w:jc w:val="center"/>
            </w:pPr>
            <w:r>
              <w:t>Kesinlikle Katılm</w:t>
            </w:r>
            <w:r w:rsidRPr="002937CD">
              <w:t>ıyorum</w:t>
            </w:r>
          </w:p>
        </w:tc>
        <w:tc>
          <w:tcPr>
            <w:tcW w:w="831" w:type="dxa"/>
            <w:textDirection w:val="btLr"/>
          </w:tcPr>
          <w:p w:rsidR="002937CD" w:rsidRPr="002937CD" w:rsidRDefault="002937CD" w:rsidP="002937CD">
            <w:pPr>
              <w:pStyle w:val="GvdeMetni"/>
              <w:ind w:left="113" w:right="113" w:firstLine="0"/>
              <w:jc w:val="center"/>
            </w:pPr>
            <w:r w:rsidRPr="002937CD">
              <w:t>(2)</w:t>
            </w:r>
          </w:p>
          <w:p w:rsidR="002937CD" w:rsidRPr="002937CD" w:rsidRDefault="002937CD" w:rsidP="002937CD">
            <w:pPr>
              <w:pStyle w:val="GvdeMetni"/>
              <w:ind w:left="113" w:right="113" w:firstLine="0"/>
              <w:jc w:val="center"/>
            </w:pPr>
            <w:r w:rsidRPr="002937CD">
              <w:t>Katılmıyorum</w:t>
            </w:r>
          </w:p>
        </w:tc>
        <w:tc>
          <w:tcPr>
            <w:tcW w:w="747" w:type="dxa"/>
            <w:textDirection w:val="btLr"/>
          </w:tcPr>
          <w:p w:rsidR="002937CD" w:rsidRPr="002937CD" w:rsidRDefault="002937CD" w:rsidP="002937CD">
            <w:pPr>
              <w:pStyle w:val="GvdeMetni"/>
              <w:ind w:left="113" w:right="113" w:firstLine="0"/>
              <w:jc w:val="center"/>
            </w:pPr>
            <w:r w:rsidRPr="002937CD">
              <w:t>(3)</w:t>
            </w:r>
          </w:p>
          <w:p w:rsidR="002937CD" w:rsidRPr="002937CD" w:rsidRDefault="002937CD" w:rsidP="002937CD">
            <w:pPr>
              <w:pStyle w:val="GvdeMetni"/>
              <w:ind w:left="113" w:right="113" w:firstLine="0"/>
              <w:jc w:val="center"/>
            </w:pPr>
            <w:r w:rsidRPr="002937CD">
              <w:t>Kararsızım</w:t>
            </w:r>
          </w:p>
        </w:tc>
        <w:tc>
          <w:tcPr>
            <w:tcW w:w="819" w:type="dxa"/>
            <w:textDirection w:val="btLr"/>
          </w:tcPr>
          <w:p w:rsidR="002937CD" w:rsidRPr="002937CD" w:rsidRDefault="002937CD" w:rsidP="002937CD">
            <w:pPr>
              <w:pStyle w:val="GvdeMetni"/>
              <w:ind w:left="113" w:right="113" w:firstLine="0"/>
              <w:jc w:val="center"/>
            </w:pPr>
            <w:r w:rsidRPr="002937CD">
              <w:t>(4)</w:t>
            </w:r>
          </w:p>
          <w:p w:rsidR="002937CD" w:rsidRPr="002937CD" w:rsidRDefault="002937CD" w:rsidP="002937CD">
            <w:pPr>
              <w:pStyle w:val="GvdeMetni"/>
              <w:ind w:left="113" w:right="113" w:firstLine="0"/>
              <w:jc w:val="center"/>
            </w:pPr>
            <w:r w:rsidRPr="002937CD">
              <w:t>Katılıyorum</w:t>
            </w:r>
          </w:p>
        </w:tc>
        <w:tc>
          <w:tcPr>
            <w:tcW w:w="1431" w:type="dxa"/>
            <w:textDirection w:val="btLr"/>
          </w:tcPr>
          <w:p w:rsidR="002937CD" w:rsidRPr="002937CD" w:rsidRDefault="002937CD" w:rsidP="002937CD">
            <w:pPr>
              <w:pStyle w:val="GvdeMetni"/>
              <w:ind w:left="113" w:right="113" w:firstLine="0"/>
              <w:jc w:val="center"/>
            </w:pPr>
            <w:r w:rsidRPr="002937CD">
              <w:t>(5)</w:t>
            </w:r>
          </w:p>
          <w:p w:rsidR="002937CD" w:rsidRPr="002937CD" w:rsidRDefault="002937CD" w:rsidP="002937CD">
            <w:pPr>
              <w:pStyle w:val="GvdeMetni"/>
              <w:ind w:left="113" w:right="113" w:firstLine="0"/>
              <w:jc w:val="center"/>
            </w:pPr>
            <w:r w:rsidRPr="002937CD">
              <w:t>Kesinlikle Katılıyorum</w:t>
            </w:r>
          </w:p>
        </w:tc>
      </w:tr>
      <w:tr w:rsidR="002937CD" w:rsidRPr="002937CD" w:rsidTr="0056294D">
        <w:trPr>
          <w:trHeight w:val="266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1.İş görüşmelerinde o kadar kaygılı olurum ki düşüncelerimi açıkça ifade edemem.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2. İş görüşmelerinde o kadar endişelenirim ki bildiğim soruları cevaplamakta zorlanırım.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3. İş görüşmeleri sırasında çoğu zaman söyleyecek bir şey bulamam.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4. Sözlü iletişim becerilerimin güçlü olduğunu hissediyorum.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5. İş görüşmeleri sırasında görüşmecinin bana ne sorduğunu anlamakta güçlük çekerim.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 xml:space="preserve">6. İş görüşmeleri sırasında kişisel başarılarımdan bahsetmek benim için kolaydır. 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7. Bir iş görüşmesine gittiğimde, görünüşüm hakkında genellikle tedirgin hissederim.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8. İş görüşmelerinden önce o kadar gergin hissederim ki dış görünüşüm için aşırı zaman harcarım.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56294D">
            <w:pPr>
              <w:pStyle w:val="GvdeMetni"/>
              <w:ind w:left="0" w:firstLine="0"/>
            </w:pPr>
            <w:r w:rsidRPr="00AA3EEE">
              <w:t>9. İş görüşmelerinde, görüşmecinin pek çekici bulmadığım fiziksel özelliklerime odaklanacağından endişelenirim.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10. Bir iş görüşmesinde en iyi halimde görünmüyorsam rahat hissetmekte çok zorlanırım.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11. Bir iş görüşmesine girdiğimde saçlarım mükemmel değilse huzursuz olurum.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12. Bir iş görüşmesi sırasında uygun giyinip giyinmediğim konusunda endişelenirim.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13. Bir iş görüşmesi yaparken, görüşmecinin beni sosyal açıdan garip algılamasından endişe duyarım.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 xml:space="preserve">14. İş görüşmesi yapan kişi ile sosyal etkileşime girmek zorunda olmaktan dolayı diken üstünde </w:t>
            </w:r>
            <w:r w:rsidRPr="00AA3EEE">
              <w:lastRenderedPageBreak/>
              <w:t>hissederim.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lastRenderedPageBreak/>
              <w:t>15. İş görüşmesini yapan kişiler üzerinde ne tür bir kişisel izlenim bıraktığım konusunda korkarım.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16. Bir iş görüşmesi sırasında, eylemlerimin sosyal olarak uygun görülmeyeceğinden endişelenirim.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17. İş görüşmecilerinin benden kişisel olarak hoşlanmayacakları konusunda endişelenirim.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3C5C65">
            <w:pPr>
              <w:pStyle w:val="GvdeMetni"/>
              <w:ind w:left="0" w:firstLine="0"/>
              <w:jc w:val="both"/>
            </w:pPr>
            <w:r w:rsidRPr="00AA3EEE">
              <w:t>18. Bir iş görüşmecisi ile görüşürken, doğru el sıkışamayacağımdan endişelenirim.</w:t>
            </w:r>
            <w:r w:rsidR="00136223" w:rsidRPr="00AA3EEE">
              <w:t xml:space="preserve"> 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19. İş görüşmelerinde performansımın yeterince iyi olup olmadığı konusunda çok gergin hissederim.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20. İş görüşmesi durumlarında başarısız olma düşüncesi beni bunaltır.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21. İş görüşmesi performansımın diğer adaylardan daha düşük olacağından endişelenirim.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22. Bir iş görüşmesi sırasında, başarısız olma düşünceleri beni o kadar rahatsız eder ki performansım düşer.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23. Bir iş görüşmesi sırasında, işe alınmazsam ne olur diye endişelenirim.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AA3EEE" w:rsidRDefault="002937CD" w:rsidP="002937CD">
            <w:pPr>
              <w:pStyle w:val="GvdeMetni"/>
              <w:ind w:left="0" w:firstLine="0"/>
              <w:jc w:val="both"/>
            </w:pPr>
            <w:r w:rsidRPr="00AA3EEE">
              <w:t>24. İş görüşmesine giderken, iş için iyi bir aday olup olmadığım konusunda endişe duyarım.</w:t>
            </w:r>
            <w:r w:rsidR="003C5C65"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2937CD" w:rsidRDefault="002937CD" w:rsidP="002937CD">
            <w:pPr>
              <w:pStyle w:val="GvdeMetni"/>
              <w:ind w:left="0" w:firstLine="0"/>
              <w:jc w:val="both"/>
            </w:pPr>
            <w:r w:rsidRPr="002937CD">
              <w:t>25. İş görüşmeleri sırasında ellerim titrer.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2937CD" w:rsidRDefault="002937CD" w:rsidP="002937CD">
            <w:pPr>
              <w:pStyle w:val="GvdeMetni"/>
              <w:ind w:left="0" w:firstLine="0"/>
              <w:jc w:val="both"/>
            </w:pPr>
            <w:r w:rsidRPr="002937CD">
              <w:t>26. İş görüşmeleri sırasında kalbim normalden daha hızlı atar.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620"/>
          <w:jc w:val="center"/>
        </w:trPr>
        <w:tc>
          <w:tcPr>
            <w:tcW w:w="5098" w:type="dxa"/>
          </w:tcPr>
          <w:p w:rsidR="002937CD" w:rsidRPr="002937CD" w:rsidRDefault="002937CD" w:rsidP="002937CD">
            <w:pPr>
              <w:pStyle w:val="GvdeMetni"/>
              <w:ind w:left="0" w:firstLine="0"/>
              <w:jc w:val="both"/>
            </w:pPr>
            <w:r w:rsidRPr="002937CD">
              <w:t>27. Bir iş görüşmesi sırasında kıpırdamadan durmak benim için zordur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2937CD" w:rsidRDefault="002937CD" w:rsidP="002937CD">
            <w:pPr>
              <w:pStyle w:val="GvdeMetni"/>
              <w:ind w:left="0" w:firstLine="0"/>
              <w:jc w:val="both"/>
            </w:pPr>
            <w:r w:rsidRPr="002937CD">
              <w:t>28. İş görüşmeleri genellikle beni terletir (örneğin, terli avuç içi ve koltuk altları)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2937CD" w:rsidRDefault="002937CD" w:rsidP="002937CD">
            <w:pPr>
              <w:pStyle w:val="GvdeMetni"/>
              <w:ind w:left="0" w:firstLine="0"/>
              <w:jc w:val="both"/>
            </w:pPr>
            <w:r w:rsidRPr="002937CD">
              <w:t>29. İş görüşmelerinde ağzım çok kurur.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  <w:tr w:rsidR="002937CD" w:rsidRPr="002937CD" w:rsidTr="0056294D">
        <w:trPr>
          <w:trHeight w:val="254"/>
          <w:jc w:val="center"/>
        </w:trPr>
        <w:tc>
          <w:tcPr>
            <w:tcW w:w="5098" w:type="dxa"/>
          </w:tcPr>
          <w:p w:rsidR="002937CD" w:rsidRPr="002937CD" w:rsidRDefault="002937CD" w:rsidP="003C5C65">
            <w:pPr>
              <w:pStyle w:val="GvdeMetni"/>
              <w:ind w:left="0" w:firstLine="0"/>
              <w:jc w:val="both"/>
            </w:pPr>
            <w:r w:rsidRPr="002937CD">
              <w:t>30. Bir iş görüşmesine gittiğimde sıklıkla midem bulanır.</w:t>
            </w:r>
          </w:p>
        </w:tc>
        <w:tc>
          <w:tcPr>
            <w:tcW w:w="1276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747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819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  <w:tc>
          <w:tcPr>
            <w:tcW w:w="1431" w:type="dxa"/>
          </w:tcPr>
          <w:p w:rsidR="002937CD" w:rsidRPr="002937CD" w:rsidRDefault="002937CD" w:rsidP="002937CD">
            <w:pPr>
              <w:pStyle w:val="GvdeMetni"/>
              <w:spacing w:before="1"/>
              <w:ind w:left="676" w:right="980"/>
              <w:jc w:val="both"/>
            </w:pPr>
          </w:p>
        </w:tc>
      </w:tr>
    </w:tbl>
    <w:p w:rsidR="000B2FB7" w:rsidRDefault="000B2FB7" w:rsidP="000B2FB7">
      <w:pPr>
        <w:pStyle w:val="GvdeMetni"/>
        <w:spacing w:before="1"/>
        <w:ind w:left="676" w:right="980"/>
        <w:jc w:val="both"/>
      </w:pPr>
    </w:p>
    <w:p w:rsidR="000B2FB7" w:rsidRDefault="000B2FB7" w:rsidP="000B2FB7">
      <w:pPr>
        <w:pStyle w:val="GvdeMetni"/>
        <w:spacing w:before="1"/>
        <w:ind w:left="676" w:right="980"/>
        <w:jc w:val="both"/>
      </w:pPr>
    </w:p>
    <w:p w:rsidR="000B2FB7" w:rsidRDefault="000B2FB7" w:rsidP="000B2FB7">
      <w:pPr>
        <w:pStyle w:val="GvdeMetni"/>
        <w:jc w:val="both"/>
      </w:pPr>
    </w:p>
    <w:p w:rsidR="000B2FB7" w:rsidRDefault="000B2FB7" w:rsidP="0056294D">
      <w:pPr>
        <w:pStyle w:val="GvdeMetni"/>
        <w:jc w:val="center"/>
        <w:rPr>
          <w:b/>
        </w:rPr>
      </w:pPr>
      <w:r w:rsidRPr="000B2FB7">
        <w:rPr>
          <w:b/>
        </w:rPr>
        <w:t>PUANLAMA YÖNERGESİ</w:t>
      </w:r>
    </w:p>
    <w:p w:rsidR="0056294D" w:rsidRDefault="0056294D" w:rsidP="0056294D">
      <w:pPr>
        <w:pStyle w:val="GvdeMetni"/>
        <w:jc w:val="both"/>
        <w:rPr>
          <w:b/>
        </w:rPr>
      </w:pPr>
    </w:p>
    <w:p w:rsidR="000B2FB7" w:rsidRPr="005C5BA2" w:rsidRDefault="000B2FB7" w:rsidP="0056294D">
      <w:pPr>
        <w:pStyle w:val="GvdeMetni"/>
        <w:jc w:val="both"/>
      </w:pPr>
      <w:r w:rsidRPr="005C5BA2">
        <w:t>1-6. sorular: İletişim Kaygısı (alt boyuttan alınacak puan aralığı 0-30'dur)</w:t>
      </w:r>
    </w:p>
    <w:p w:rsidR="000B2FB7" w:rsidRPr="005C5BA2" w:rsidRDefault="00834479" w:rsidP="0056294D">
      <w:pPr>
        <w:pStyle w:val="GvdeMetni"/>
        <w:jc w:val="both"/>
      </w:pPr>
      <w:r>
        <w:t>7-18</w:t>
      </w:r>
      <w:r w:rsidR="000B2FB7" w:rsidRPr="005C5BA2">
        <w:t xml:space="preserve">. sorular: </w:t>
      </w:r>
      <w:r w:rsidR="00136223">
        <w:t>Sosyal-</w:t>
      </w:r>
      <w:r w:rsidR="000B2FB7" w:rsidRPr="005C5BA2">
        <w:t>Görünüm Kaygısı (alt boyuttan alınacak puan aralığı</w:t>
      </w:r>
      <w:r w:rsidR="009438C1">
        <w:t xml:space="preserve"> 0-60'dı</w:t>
      </w:r>
      <w:r w:rsidR="000B2FB7" w:rsidRPr="005C5BA2">
        <w:t>r)</w:t>
      </w:r>
    </w:p>
    <w:p w:rsidR="000B2FB7" w:rsidRPr="005C5BA2" w:rsidRDefault="005C5BA2" w:rsidP="0056294D">
      <w:pPr>
        <w:pStyle w:val="GvdeMetni"/>
        <w:jc w:val="both"/>
      </w:pPr>
      <w:r>
        <w:t>1</w:t>
      </w:r>
      <w:r w:rsidR="000B2FB7" w:rsidRPr="005C5BA2">
        <w:t>9.-24. sorular: Performans Kaygısı (alt boyuttan alınacak puan aralığı 0-30'dur)</w:t>
      </w:r>
    </w:p>
    <w:p w:rsidR="000B2FB7" w:rsidRPr="005C5BA2" w:rsidRDefault="000B2FB7" w:rsidP="0056294D">
      <w:pPr>
        <w:pStyle w:val="GvdeMetni"/>
        <w:jc w:val="both"/>
      </w:pPr>
      <w:r w:rsidRPr="005C5BA2">
        <w:t>25.-30. sorular: Davranışsal Kaygı (alt boyuttan alınacak puan aralığı 0-30'dur)</w:t>
      </w:r>
    </w:p>
    <w:p w:rsidR="000B2FB7" w:rsidRPr="005C5BA2" w:rsidRDefault="000B2FB7" w:rsidP="0056294D">
      <w:pPr>
        <w:pStyle w:val="GvdeMetni"/>
        <w:jc w:val="both"/>
      </w:pPr>
    </w:p>
    <w:p w:rsidR="000B2FB7" w:rsidRPr="005C5BA2" w:rsidRDefault="000B2FB7" w:rsidP="0056294D">
      <w:pPr>
        <w:pStyle w:val="GvdeMetni"/>
        <w:jc w:val="both"/>
      </w:pPr>
      <w:r w:rsidRPr="005C5BA2">
        <w:t>Not: 4. ve 6. maddeler ters kodlanmıştır.</w:t>
      </w:r>
      <w:r w:rsidR="005C5BA2" w:rsidRPr="005C5BA2">
        <w:t xml:space="preserve"> Ölçekte toplam puan ve alt boyutlara yönelik puanlama yapılmaktadır.</w:t>
      </w:r>
    </w:p>
    <w:sectPr w:rsidR="000B2FB7" w:rsidRPr="005C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CD"/>
    <w:rsid w:val="000B2FB7"/>
    <w:rsid w:val="00136223"/>
    <w:rsid w:val="002937CD"/>
    <w:rsid w:val="003C5C65"/>
    <w:rsid w:val="00435E7E"/>
    <w:rsid w:val="0056294D"/>
    <w:rsid w:val="005A7258"/>
    <w:rsid w:val="005C5BA2"/>
    <w:rsid w:val="00834479"/>
    <w:rsid w:val="009438C1"/>
    <w:rsid w:val="00AA3EEE"/>
    <w:rsid w:val="00C31EE1"/>
    <w:rsid w:val="00E012DA"/>
    <w:rsid w:val="00E1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74DC"/>
  <w15:chartTrackingRefBased/>
  <w15:docId w15:val="{5C1A8F70-4ACB-4E06-8BA4-4A90941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7CD"/>
    <w:pPr>
      <w:spacing w:after="0" w:line="240" w:lineRule="auto"/>
      <w:ind w:left="709" w:hanging="709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2937CD"/>
    <w:rPr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37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Turgut</dc:creator>
  <cp:keywords/>
  <dc:description/>
  <cp:lastModifiedBy>user</cp:lastModifiedBy>
  <cp:revision>11</cp:revision>
  <dcterms:created xsi:type="dcterms:W3CDTF">2024-02-09T07:14:00Z</dcterms:created>
  <dcterms:modified xsi:type="dcterms:W3CDTF">2026-05-20T12:19:00Z</dcterms:modified>
</cp:coreProperties>
</file>