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D2D4" w14:textId="77777777" w:rsidR="00C55953" w:rsidRDefault="00A157B6" w:rsidP="00C55953">
      <w:pPr>
        <w:shd w:val="clear" w:color="auto" w:fill="FFFFFF"/>
        <w:spacing w:before="120" w:after="120" w:line="360" w:lineRule="auto"/>
        <w:jc w:val="center"/>
        <w:textAlignment w:val="baseline"/>
        <w:rPr>
          <w:b/>
          <w:bCs/>
          <w:color w:val="201F1E"/>
          <w:sz w:val="24"/>
          <w:szCs w:val="24"/>
          <w:lang w:eastAsia="tr-TR"/>
        </w:rPr>
      </w:pPr>
      <w:r>
        <w:rPr>
          <w:b/>
          <w:bCs/>
          <w:color w:val="201F1E"/>
          <w:sz w:val="24"/>
          <w:szCs w:val="24"/>
          <w:lang w:eastAsia="tr-TR"/>
        </w:rPr>
        <w:t xml:space="preserve">Fear of Cancer Scale (FOCS) </w:t>
      </w:r>
    </w:p>
    <w:p w14:paraId="28870456" w14:textId="3D0F98A5" w:rsidR="00C55953" w:rsidRPr="00C55953" w:rsidRDefault="00A157B6" w:rsidP="00C55953">
      <w:pPr>
        <w:shd w:val="clear" w:color="auto" w:fill="FFFFFF"/>
        <w:spacing w:before="120" w:after="120" w:line="360" w:lineRule="auto"/>
        <w:jc w:val="center"/>
        <w:textAlignment w:val="baseline"/>
        <w:rPr>
          <w:i/>
          <w:iCs/>
          <w:color w:val="201F1E"/>
          <w:sz w:val="24"/>
          <w:szCs w:val="24"/>
          <w:lang w:eastAsia="tr-TR"/>
        </w:rPr>
      </w:pPr>
      <w:r w:rsidRPr="00C55953">
        <w:rPr>
          <w:color w:val="201F1E"/>
          <w:sz w:val="24"/>
          <w:szCs w:val="24"/>
          <w:lang w:eastAsia="tr-TR"/>
        </w:rPr>
        <w:t xml:space="preserve"> </w:t>
      </w:r>
      <w:r w:rsidR="004E0980" w:rsidRPr="00C55953">
        <w:rPr>
          <w:i/>
          <w:iCs/>
          <w:color w:val="201F1E"/>
          <w:sz w:val="24"/>
          <w:szCs w:val="24"/>
          <w:lang w:eastAsia="tr-TR"/>
        </w:rPr>
        <w:t>Kanser Korkusu Ölçeği (KKÖ)</w:t>
      </w:r>
    </w:p>
    <w:p w14:paraId="2D20AEB2" w14:textId="77777777" w:rsidR="00C55953" w:rsidRPr="00C55953" w:rsidRDefault="00C55953" w:rsidP="00C55953">
      <w:pPr>
        <w:shd w:val="clear" w:color="auto" w:fill="FFFFFF"/>
        <w:spacing w:before="120" w:after="120"/>
        <w:jc w:val="center"/>
        <w:textAlignment w:val="baseline"/>
        <w:rPr>
          <w:b/>
          <w:bCs/>
          <w:i/>
          <w:iCs/>
          <w:color w:val="201F1E"/>
          <w:sz w:val="24"/>
          <w:szCs w:val="24"/>
          <w:lang w:eastAsia="tr-TR"/>
        </w:rPr>
      </w:pPr>
    </w:p>
    <w:p w14:paraId="5274FF91" w14:textId="4798C41E" w:rsidR="00C55953" w:rsidRPr="00C55953" w:rsidRDefault="00A157B6" w:rsidP="00C55953">
      <w:pPr>
        <w:shd w:val="clear" w:color="auto" w:fill="FFFFFF"/>
        <w:spacing w:before="120" w:after="120" w:line="480" w:lineRule="auto"/>
        <w:jc w:val="both"/>
        <w:textAlignment w:val="baseline"/>
        <w:rPr>
          <w:color w:val="201F1E"/>
          <w:sz w:val="22"/>
          <w:szCs w:val="22"/>
          <w:lang w:eastAsia="tr-TR"/>
        </w:rPr>
      </w:pPr>
      <w:r>
        <w:rPr>
          <w:color w:val="201F1E"/>
          <w:sz w:val="22"/>
          <w:szCs w:val="22"/>
          <w:lang w:eastAsia="tr-TR"/>
        </w:rPr>
        <w:t>Kanser Korkusu Ölçeği</w:t>
      </w:r>
      <w:r w:rsidRPr="0032211C">
        <w:rPr>
          <w:color w:val="201F1E"/>
          <w:sz w:val="22"/>
          <w:szCs w:val="22"/>
          <w:lang w:eastAsia="tr-TR"/>
        </w:rPr>
        <w:t xml:space="preserve"> (</w:t>
      </w:r>
      <w:r>
        <w:rPr>
          <w:color w:val="201F1E"/>
          <w:sz w:val="22"/>
          <w:szCs w:val="22"/>
          <w:lang w:eastAsia="tr-TR"/>
        </w:rPr>
        <w:t>KKÖ</w:t>
      </w:r>
      <w:r w:rsidRPr="0032211C">
        <w:rPr>
          <w:color w:val="201F1E"/>
          <w:sz w:val="22"/>
          <w:szCs w:val="22"/>
          <w:lang w:eastAsia="tr-TR"/>
        </w:rPr>
        <w:t xml:space="preserve">), </w:t>
      </w:r>
      <w:r>
        <w:rPr>
          <w:color w:val="201F1E"/>
          <w:sz w:val="22"/>
          <w:szCs w:val="22"/>
          <w:lang w:eastAsia="tr-TR"/>
        </w:rPr>
        <w:t xml:space="preserve">Feng ve </w:t>
      </w:r>
      <w:r w:rsidRPr="0032211C">
        <w:rPr>
          <w:color w:val="201F1E"/>
          <w:sz w:val="22"/>
          <w:szCs w:val="22"/>
          <w:lang w:eastAsia="tr-TR"/>
        </w:rPr>
        <w:t xml:space="preserve">arkadaşları (2022) tarafından </w:t>
      </w:r>
      <w:r>
        <w:rPr>
          <w:color w:val="201F1E"/>
          <w:sz w:val="22"/>
          <w:szCs w:val="22"/>
          <w:lang w:eastAsia="tr-TR"/>
        </w:rPr>
        <w:t xml:space="preserve">geliştirilmiş olup, Türkçe </w:t>
      </w:r>
      <w:r w:rsidRPr="0032211C">
        <w:rPr>
          <w:color w:val="201F1E"/>
          <w:sz w:val="22"/>
          <w:szCs w:val="22"/>
          <w:lang w:eastAsia="tr-TR"/>
        </w:rPr>
        <w:t xml:space="preserve">formunun geçerlik ve güvenilirlik </w:t>
      </w:r>
      <w:r>
        <w:rPr>
          <w:color w:val="201F1E"/>
          <w:sz w:val="22"/>
          <w:szCs w:val="22"/>
          <w:lang w:eastAsia="tr-TR"/>
        </w:rPr>
        <w:t xml:space="preserve">çalışması Öztürk ve Kuday (2025) </w:t>
      </w:r>
      <w:r w:rsidRPr="0032211C">
        <w:rPr>
          <w:color w:val="201F1E"/>
          <w:sz w:val="22"/>
          <w:szCs w:val="22"/>
          <w:lang w:eastAsia="tr-TR"/>
        </w:rPr>
        <w:t>tarafından yapılmıştır</w:t>
      </w:r>
      <w:r>
        <w:rPr>
          <w:color w:val="201F1E"/>
          <w:sz w:val="22"/>
          <w:szCs w:val="22"/>
          <w:lang w:eastAsia="tr-TR"/>
        </w:rPr>
        <w:t xml:space="preserve">. </w:t>
      </w:r>
      <w:r w:rsidRPr="0032211C">
        <w:rPr>
          <w:color w:val="201F1E"/>
          <w:sz w:val="22"/>
          <w:szCs w:val="22"/>
          <w:lang w:eastAsia="tr-TR"/>
        </w:rPr>
        <w:t xml:space="preserve">Ölçek toplam </w:t>
      </w:r>
      <w:r>
        <w:rPr>
          <w:color w:val="201F1E"/>
          <w:sz w:val="22"/>
          <w:szCs w:val="22"/>
          <w:lang w:eastAsia="tr-TR"/>
        </w:rPr>
        <w:t>1</w:t>
      </w:r>
      <w:r w:rsidRPr="0032211C">
        <w:rPr>
          <w:color w:val="201F1E"/>
          <w:sz w:val="22"/>
          <w:szCs w:val="22"/>
          <w:lang w:eastAsia="tr-TR"/>
        </w:rPr>
        <w:t xml:space="preserve">7 madde ve </w:t>
      </w:r>
      <w:r>
        <w:rPr>
          <w:color w:val="201F1E"/>
          <w:sz w:val="22"/>
          <w:szCs w:val="22"/>
          <w:lang w:eastAsia="tr-TR"/>
        </w:rPr>
        <w:t>2</w:t>
      </w:r>
      <w:r w:rsidRPr="0032211C">
        <w:rPr>
          <w:color w:val="201F1E"/>
          <w:sz w:val="22"/>
          <w:szCs w:val="22"/>
          <w:lang w:eastAsia="tr-TR"/>
        </w:rPr>
        <w:t xml:space="preserve"> alt boyuttan oluşmaktadır: </w:t>
      </w:r>
      <w:r w:rsidRPr="00C55953">
        <w:rPr>
          <w:i/>
          <w:iCs/>
          <w:color w:val="201F1E"/>
          <w:sz w:val="22"/>
          <w:szCs w:val="22"/>
          <w:u w:val="single"/>
          <w:lang w:eastAsia="tr-TR"/>
        </w:rPr>
        <w:t>doğrudan korku</w:t>
      </w:r>
      <w:r>
        <w:rPr>
          <w:color w:val="201F1E"/>
          <w:sz w:val="22"/>
          <w:szCs w:val="22"/>
          <w:lang w:eastAsia="tr-TR"/>
        </w:rPr>
        <w:t xml:space="preserve"> (1,2,4,8,9,10,12,13) ve </w:t>
      </w:r>
      <w:r w:rsidRPr="00C55953">
        <w:rPr>
          <w:i/>
          <w:iCs/>
          <w:color w:val="201F1E"/>
          <w:sz w:val="22"/>
          <w:szCs w:val="22"/>
          <w:u w:val="single"/>
          <w:lang w:eastAsia="tr-TR"/>
        </w:rPr>
        <w:t>dolaylı korku</w:t>
      </w:r>
      <w:r>
        <w:rPr>
          <w:color w:val="201F1E"/>
          <w:sz w:val="22"/>
          <w:szCs w:val="22"/>
          <w:lang w:eastAsia="tr-TR"/>
        </w:rPr>
        <w:t xml:space="preserve"> (3,5,6,7,11,14,15,16,17). </w:t>
      </w:r>
      <w:r w:rsidRPr="0032211C">
        <w:rPr>
          <w:color w:val="201F1E"/>
          <w:sz w:val="22"/>
          <w:szCs w:val="22"/>
          <w:lang w:eastAsia="tr-TR"/>
        </w:rPr>
        <w:t xml:space="preserve">Her madde </w:t>
      </w:r>
      <w:r>
        <w:rPr>
          <w:color w:val="201F1E"/>
          <w:sz w:val="22"/>
          <w:szCs w:val="22"/>
          <w:lang w:eastAsia="tr-TR"/>
        </w:rPr>
        <w:t>5</w:t>
      </w:r>
      <w:r w:rsidRPr="0032211C">
        <w:rPr>
          <w:color w:val="201F1E"/>
          <w:sz w:val="22"/>
          <w:szCs w:val="22"/>
          <w:lang w:eastAsia="tr-TR"/>
        </w:rPr>
        <w:t>’l</w:t>
      </w:r>
      <w:r>
        <w:rPr>
          <w:color w:val="201F1E"/>
          <w:sz w:val="22"/>
          <w:szCs w:val="22"/>
          <w:lang w:eastAsia="tr-TR"/>
        </w:rPr>
        <w:t>i</w:t>
      </w:r>
      <w:r w:rsidRPr="0032211C">
        <w:rPr>
          <w:color w:val="201F1E"/>
          <w:sz w:val="22"/>
          <w:szCs w:val="22"/>
          <w:lang w:eastAsia="tr-TR"/>
        </w:rPr>
        <w:t xml:space="preserve"> Likert ölçeği (</w:t>
      </w:r>
      <w:r>
        <w:rPr>
          <w:color w:val="201F1E"/>
          <w:sz w:val="22"/>
          <w:szCs w:val="22"/>
          <w:lang w:eastAsia="tr-TR"/>
        </w:rPr>
        <w:t>0</w:t>
      </w:r>
      <w:r w:rsidRPr="0032211C">
        <w:rPr>
          <w:color w:val="201F1E"/>
          <w:sz w:val="22"/>
          <w:szCs w:val="22"/>
          <w:lang w:eastAsia="tr-TR"/>
        </w:rPr>
        <w:t xml:space="preserve">=Kesinlikle Katılmıyorum, </w:t>
      </w:r>
      <w:r>
        <w:rPr>
          <w:color w:val="201F1E"/>
          <w:sz w:val="22"/>
          <w:szCs w:val="22"/>
          <w:lang w:eastAsia="tr-TR"/>
        </w:rPr>
        <w:t>1</w:t>
      </w:r>
      <w:r w:rsidRPr="0032211C">
        <w:rPr>
          <w:color w:val="201F1E"/>
          <w:sz w:val="22"/>
          <w:szCs w:val="22"/>
          <w:lang w:eastAsia="tr-TR"/>
        </w:rPr>
        <w:t xml:space="preserve">=Katılmıyorum, </w:t>
      </w:r>
      <w:r>
        <w:rPr>
          <w:color w:val="201F1E"/>
          <w:sz w:val="22"/>
          <w:szCs w:val="22"/>
          <w:lang w:eastAsia="tr-TR"/>
        </w:rPr>
        <w:t>2</w:t>
      </w:r>
      <w:r w:rsidRPr="0032211C">
        <w:rPr>
          <w:color w:val="201F1E"/>
          <w:sz w:val="22"/>
          <w:szCs w:val="22"/>
          <w:lang w:eastAsia="tr-TR"/>
        </w:rPr>
        <w:t>=</w:t>
      </w:r>
      <w:r>
        <w:rPr>
          <w:color w:val="201F1E"/>
          <w:sz w:val="22"/>
          <w:szCs w:val="22"/>
          <w:lang w:eastAsia="tr-TR"/>
        </w:rPr>
        <w:t>Kararsızım, 3=</w:t>
      </w:r>
      <w:r w:rsidRPr="0032211C">
        <w:rPr>
          <w:color w:val="201F1E"/>
          <w:sz w:val="22"/>
          <w:szCs w:val="22"/>
          <w:lang w:eastAsia="tr-TR"/>
        </w:rPr>
        <w:t xml:space="preserve">Katılıyorum, </w:t>
      </w:r>
      <w:r>
        <w:rPr>
          <w:color w:val="201F1E"/>
          <w:sz w:val="22"/>
          <w:szCs w:val="22"/>
          <w:lang w:eastAsia="tr-TR"/>
        </w:rPr>
        <w:t>4</w:t>
      </w:r>
      <w:r w:rsidRPr="0032211C">
        <w:rPr>
          <w:color w:val="201F1E"/>
          <w:sz w:val="22"/>
          <w:szCs w:val="22"/>
          <w:lang w:eastAsia="tr-TR"/>
        </w:rPr>
        <w:t>=Kesinlikle Katılıyorum) ile derecelendirilmiştir.</w:t>
      </w:r>
      <w:r w:rsidR="00C55953">
        <w:rPr>
          <w:color w:val="201F1E"/>
          <w:sz w:val="22"/>
          <w:szCs w:val="22"/>
          <w:lang w:eastAsia="tr-TR"/>
        </w:rPr>
        <w:t xml:space="preserve"> </w:t>
      </w:r>
      <w:r w:rsidRPr="0032211C">
        <w:rPr>
          <w:color w:val="201F1E"/>
          <w:sz w:val="22"/>
          <w:szCs w:val="22"/>
          <w:lang w:eastAsia="tr-TR"/>
        </w:rPr>
        <w:t xml:space="preserve">Ölçekten alınabilecek toplam puan </w:t>
      </w:r>
      <w:r>
        <w:rPr>
          <w:color w:val="201F1E"/>
          <w:sz w:val="22"/>
          <w:szCs w:val="22"/>
          <w:lang w:eastAsia="tr-TR"/>
        </w:rPr>
        <w:t>0</w:t>
      </w:r>
      <w:r w:rsidRPr="0032211C">
        <w:rPr>
          <w:color w:val="201F1E"/>
          <w:sz w:val="22"/>
          <w:szCs w:val="22"/>
          <w:lang w:eastAsia="tr-TR"/>
        </w:rPr>
        <w:t xml:space="preserve"> ile </w:t>
      </w:r>
      <w:r>
        <w:rPr>
          <w:color w:val="201F1E"/>
          <w:sz w:val="22"/>
          <w:szCs w:val="22"/>
          <w:lang w:eastAsia="tr-TR"/>
        </w:rPr>
        <w:t>6</w:t>
      </w:r>
      <w:r w:rsidRPr="0032211C">
        <w:rPr>
          <w:color w:val="201F1E"/>
          <w:sz w:val="22"/>
          <w:szCs w:val="22"/>
          <w:lang w:eastAsia="tr-TR"/>
        </w:rPr>
        <w:t>8 arasında değişmektedir. Ölçekten alınan yüksek puanlar,</w:t>
      </w:r>
      <w:r>
        <w:rPr>
          <w:color w:val="201F1E"/>
          <w:sz w:val="22"/>
          <w:szCs w:val="22"/>
          <w:lang w:eastAsia="tr-TR"/>
        </w:rPr>
        <w:t xml:space="preserve"> kanser korkusunun</w:t>
      </w:r>
      <w:r w:rsidRPr="0032211C">
        <w:rPr>
          <w:color w:val="201F1E"/>
          <w:sz w:val="22"/>
          <w:szCs w:val="22"/>
          <w:lang w:eastAsia="tr-TR"/>
        </w:rPr>
        <w:t xml:space="preserve"> daha yüksek olduğunu göstermektedir.</w:t>
      </w:r>
      <w:r w:rsidR="00C55953">
        <w:rPr>
          <w:color w:val="201F1E"/>
          <w:sz w:val="22"/>
          <w:szCs w:val="22"/>
          <w:lang w:eastAsia="tr-TR"/>
        </w:rPr>
        <w:t xml:space="preserve"> </w:t>
      </w:r>
      <w:r w:rsidRPr="0032211C">
        <w:rPr>
          <w:color w:val="201F1E"/>
          <w:sz w:val="22"/>
          <w:szCs w:val="22"/>
          <w:lang w:eastAsia="tr-TR"/>
        </w:rPr>
        <w:t>Ölçeğin genel cronbach alfa değeri 0.</w:t>
      </w:r>
      <w:r>
        <w:rPr>
          <w:color w:val="201F1E"/>
          <w:sz w:val="22"/>
          <w:szCs w:val="22"/>
          <w:lang w:eastAsia="tr-TR"/>
        </w:rPr>
        <w:t xml:space="preserve">920 </w:t>
      </w:r>
      <w:r w:rsidRPr="0032211C">
        <w:rPr>
          <w:color w:val="201F1E"/>
          <w:sz w:val="22"/>
          <w:szCs w:val="22"/>
          <w:lang w:eastAsia="tr-TR"/>
        </w:rPr>
        <w:t>olarak belirlenmiştir. “</w:t>
      </w:r>
      <w:r>
        <w:rPr>
          <w:i/>
          <w:iCs/>
          <w:color w:val="201F1E"/>
          <w:sz w:val="22"/>
          <w:szCs w:val="22"/>
          <w:lang w:eastAsia="tr-TR"/>
        </w:rPr>
        <w:t>Doğrudan korku”</w:t>
      </w:r>
      <w:r w:rsidRPr="0032211C">
        <w:rPr>
          <w:i/>
          <w:iCs/>
          <w:color w:val="201F1E"/>
          <w:sz w:val="22"/>
          <w:szCs w:val="22"/>
          <w:lang w:eastAsia="tr-TR"/>
        </w:rPr>
        <w:t xml:space="preserve"> </w:t>
      </w:r>
      <w:r w:rsidRPr="0032211C">
        <w:rPr>
          <w:color w:val="201F1E"/>
          <w:sz w:val="22"/>
          <w:szCs w:val="22"/>
          <w:lang w:eastAsia="tr-TR"/>
        </w:rPr>
        <w:t>alt boyutunun Cronbach’s alpha değeri 0.</w:t>
      </w:r>
      <w:r>
        <w:rPr>
          <w:color w:val="201F1E"/>
          <w:sz w:val="22"/>
          <w:szCs w:val="22"/>
          <w:lang w:eastAsia="tr-TR"/>
        </w:rPr>
        <w:t xml:space="preserve">870 ve </w:t>
      </w:r>
      <w:r w:rsidRPr="0032211C">
        <w:rPr>
          <w:color w:val="201F1E"/>
          <w:sz w:val="22"/>
          <w:szCs w:val="22"/>
          <w:lang w:eastAsia="tr-TR"/>
        </w:rPr>
        <w:t>“</w:t>
      </w:r>
      <w:r>
        <w:rPr>
          <w:i/>
          <w:iCs/>
          <w:color w:val="201F1E"/>
          <w:sz w:val="22"/>
          <w:szCs w:val="22"/>
          <w:lang w:eastAsia="tr-TR"/>
        </w:rPr>
        <w:t>dolaylı korku</w:t>
      </w:r>
      <w:r w:rsidRPr="0032211C">
        <w:rPr>
          <w:i/>
          <w:iCs/>
          <w:color w:val="201F1E"/>
          <w:sz w:val="22"/>
          <w:szCs w:val="22"/>
          <w:lang w:eastAsia="tr-TR"/>
        </w:rPr>
        <w:t xml:space="preserve">” </w:t>
      </w:r>
      <w:r w:rsidRPr="0032211C">
        <w:rPr>
          <w:color w:val="201F1E"/>
          <w:sz w:val="22"/>
          <w:szCs w:val="22"/>
          <w:lang w:eastAsia="tr-TR"/>
        </w:rPr>
        <w:t>alt boyutunun</w:t>
      </w:r>
      <w:r>
        <w:rPr>
          <w:color w:val="201F1E"/>
          <w:sz w:val="22"/>
          <w:szCs w:val="22"/>
          <w:lang w:eastAsia="tr-TR"/>
        </w:rPr>
        <w:t xml:space="preserve"> ise 0.861’dir.</w:t>
      </w:r>
    </w:p>
    <w:p w14:paraId="1B4791D0" w14:textId="2D2012A3" w:rsidR="00C55953" w:rsidRDefault="00C55953" w:rsidP="00C55953">
      <w:pPr>
        <w:shd w:val="clear" w:color="auto" w:fill="FFFFFF"/>
        <w:spacing w:before="120" w:after="120" w:line="480" w:lineRule="auto"/>
        <w:textAlignment w:val="baseline"/>
        <w:rPr>
          <w:b/>
          <w:bCs/>
          <w:color w:val="201F1E"/>
          <w:sz w:val="24"/>
          <w:szCs w:val="24"/>
          <w:lang w:eastAsia="tr-TR"/>
        </w:rPr>
      </w:pPr>
      <w:r>
        <w:rPr>
          <w:b/>
          <w:bCs/>
          <w:color w:val="201F1E"/>
          <w:sz w:val="24"/>
          <w:szCs w:val="24"/>
          <w:lang w:eastAsia="tr-TR"/>
        </w:rPr>
        <w:t>Kaynaklar:</w:t>
      </w:r>
    </w:p>
    <w:p w14:paraId="7E1175EA" w14:textId="0EA307F8" w:rsidR="00C55953" w:rsidRPr="00C55953" w:rsidRDefault="00C55953" w:rsidP="00C55953">
      <w:pPr>
        <w:pStyle w:val="ListeParagraf"/>
        <w:numPr>
          <w:ilvl w:val="0"/>
          <w:numId w:val="2"/>
        </w:numPr>
        <w:shd w:val="clear" w:color="auto" w:fill="FFFFFF"/>
        <w:spacing w:before="120" w:after="120" w:line="480" w:lineRule="auto"/>
        <w:jc w:val="both"/>
        <w:textAlignment w:val="baseline"/>
        <w:rPr>
          <w:color w:val="201F1E"/>
          <w:sz w:val="22"/>
          <w:szCs w:val="22"/>
          <w:lang w:eastAsia="tr-TR"/>
        </w:rPr>
      </w:pPr>
      <w:r w:rsidRPr="00C55953">
        <w:rPr>
          <w:color w:val="201F1E"/>
          <w:sz w:val="22"/>
          <w:szCs w:val="22"/>
          <w:lang w:eastAsia="tr-TR"/>
        </w:rPr>
        <w:t xml:space="preserve">Feng, L. S., Wu, X. Q., Li, Q. L., Yang, Q., Yin, F. L., Wang, Q. Y., Zhu, Y. L., Yan, R. Y., Tu, C. L., Yang, L. Y., Zhong, W. J. and Dong, Z. J. (2022). Development and reliability and validity test of the Fear of Cancer Scale (FOCS). Annals of medicine, 54(1), 2354–2362. </w:t>
      </w:r>
      <w:hyperlink r:id="rId8" w:history="1">
        <w:r w:rsidRPr="0008031B">
          <w:rPr>
            <w:rStyle w:val="Kpr"/>
            <w:sz w:val="22"/>
            <w:szCs w:val="22"/>
            <w:lang w:eastAsia="tr-TR"/>
          </w:rPr>
          <w:t>https://doi.org/10.1080/07853890.2022.2113914</w:t>
        </w:r>
      </w:hyperlink>
      <w:r>
        <w:rPr>
          <w:color w:val="201F1E"/>
          <w:sz w:val="22"/>
          <w:szCs w:val="22"/>
          <w:lang w:eastAsia="tr-TR"/>
        </w:rPr>
        <w:t xml:space="preserve"> </w:t>
      </w:r>
    </w:p>
    <w:p w14:paraId="0B91D71A" w14:textId="46D2A780" w:rsidR="00A157B6" w:rsidRPr="00B21E5F" w:rsidRDefault="00B21E5F" w:rsidP="00B21E5F">
      <w:pPr>
        <w:pStyle w:val="ListeParagraf"/>
        <w:numPr>
          <w:ilvl w:val="0"/>
          <w:numId w:val="2"/>
        </w:numPr>
        <w:shd w:val="clear" w:color="auto" w:fill="FFFFFF"/>
        <w:spacing w:before="120" w:after="120" w:line="480" w:lineRule="auto"/>
        <w:jc w:val="both"/>
        <w:textAlignment w:val="baseline"/>
        <w:rPr>
          <w:color w:val="201F1E"/>
          <w:sz w:val="22"/>
          <w:szCs w:val="22"/>
          <w:lang w:eastAsia="tr-TR"/>
        </w:rPr>
      </w:pPr>
      <w:r w:rsidRPr="00B21E5F">
        <w:rPr>
          <w:color w:val="201F1E"/>
          <w:sz w:val="22"/>
          <w:szCs w:val="22"/>
          <w:lang w:eastAsia="tr-TR"/>
        </w:rPr>
        <w:t xml:space="preserve">Öztürk, M. H. &amp; Kuday, A. D. (2025). Validity and reliability of the Turkish version of the Fear of Cancer Scale. Journal of Health Psychology, </w:t>
      </w:r>
      <w:r>
        <w:rPr>
          <w:color w:val="201F1E"/>
          <w:sz w:val="22"/>
          <w:szCs w:val="22"/>
          <w:lang w:eastAsia="tr-TR"/>
        </w:rPr>
        <w:t xml:space="preserve">30(13), </w:t>
      </w:r>
      <w:r w:rsidRPr="00B21E5F">
        <w:rPr>
          <w:color w:val="201F1E"/>
          <w:sz w:val="22"/>
          <w:szCs w:val="22"/>
          <w:lang w:eastAsia="tr-TR"/>
        </w:rPr>
        <w:t>3894–3906</w:t>
      </w:r>
      <w:r>
        <w:rPr>
          <w:color w:val="201F1E"/>
          <w:sz w:val="22"/>
          <w:szCs w:val="22"/>
          <w:lang w:eastAsia="tr-TR"/>
        </w:rPr>
        <w:t xml:space="preserve">. </w:t>
      </w:r>
      <w:hyperlink r:id="rId9" w:history="1">
        <w:r w:rsidRPr="003169CC">
          <w:rPr>
            <w:rStyle w:val="Kpr"/>
            <w:sz w:val="22"/>
            <w:szCs w:val="22"/>
            <w:lang w:eastAsia="tr-TR"/>
          </w:rPr>
          <w:t>https://doi.org/</w:t>
        </w:r>
        <w:r w:rsidRPr="003169CC">
          <w:rPr>
            <w:rStyle w:val="Kpr"/>
            <w:sz w:val="22"/>
            <w:szCs w:val="22"/>
            <w:lang w:eastAsia="tr-TR"/>
          </w:rPr>
          <w:t>10.1177/13591053251328467</w:t>
        </w:r>
      </w:hyperlink>
      <w:r>
        <w:rPr>
          <w:color w:val="201F1E"/>
          <w:sz w:val="22"/>
          <w:szCs w:val="22"/>
          <w:lang w:eastAsia="tr-TR"/>
        </w:rPr>
        <w:t xml:space="preserve"> </w:t>
      </w:r>
    </w:p>
    <w:p w14:paraId="1409739F" w14:textId="77777777" w:rsidR="00A157B6" w:rsidRDefault="00A157B6" w:rsidP="004E0980">
      <w:pPr>
        <w:shd w:val="clear" w:color="auto" w:fill="FFFFFF"/>
        <w:spacing w:before="120" w:after="120"/>
        <w:jc w:val="center"/>
        <w:textAlignment w:val="baseline"/>
        <w:rPr>
          <w:b/>
          <w:bCs/>
          <w:color w:val="201F1E"/>
          <w:sz w:val="24"/>
          <w:szCs w:val="24"/>
          <w:lang w:eastAsia="tr-TR"/>
        </w:rPr>
      </w:pPr>
    </w:p>
    <w:tbl>
      <w:tblPr>
        <w:tblStyle w:val="TabloKlavuzu"/>
        <w:tblpPr w:leftFromText="180" w:rightFromText="180" w:vertAnchor="page" w:horzAnchor="margin" w:tblpY="1732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5"/>
        <w:gridCol w:w="6740"/>
        <w:gridCol w:w="1842"/>
      </w:tblGrid>
      <w:tr w:rsidR="00C55953" w:rsidRPr="00E1559C" w14:paraId="57C2D486" w14:textId="77777777" w:rsidTr="00C55953">
        <w:trPr>
          <w:cantSplit/>
          <w:trHeight w:val="1408"/>
        </w:trPr>
        <w:tc>
          <w:tcPr>
            <w:tcW w:w="485" w:type="dxa"/>
            <w:shd w:val="clear" w:color="auto" w:fill="FFFFFF" w:themeFill="background1"/>
            <w:vAlign w:val="center"/>
          </w:tcPr>
          <w:p w14:paraId="7EB24885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E1559C">
              <w:rPr>
                <w:rFonts w:ascii="Times New Roman" w:hAnsi="Times New Roman" w:cs="Times New Roman"/>
                <w:b/>
                <w:bCs/>
              </w:rPr>
              <w:lastRenderedPageBreak/>
              <w:t>No</w:t>
            </w:r>
          </w:p>
        </w:tc>
        <w:tc>
          <w:tcPr>
            <w:tcW w:w="8582" w:type="dxa"/>
            <w:gridSpan w:val="2"/>
            <w:shd w:val="clear" w:color="auto" w:fill="FFFFFF" w:themeFill="background1"/>
            <w:vAlign w:val="center"/>
          </w:tcPr>
          <w:p w14:paraId="1895109A" w14:textId="77777777" w:rsidR="00C55953" w:rsidRPr="00E1559C" w:rsidRDefault="00C55953" w:rsidP="00C55953">
            <w:pPr>
              <w:pStyle w:val="AralkYok"/>
              <w:ind w:left="563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E15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Kesinlikle katılmıyorum</w:t>
            </w:r>
          </w:p>
          <w:p w14:paraId="29AAA835" w14:textId="77777777" w:rsidR="00C55953" w:rsidRPr="00E1559C" w:rsidRDefault="00C55953" w:rsidP="00C55953">
            <w:pPr>
              <w:pStyle w:val="AralkYok"/>
              <w:ind w:left="563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1559C">
              <w:rPr>
                <w:rFonts w:ascii="Times New Roman" w:hAnsi="Times New Roman" w:cs="Times New Roman"/>
                <w:b/>
                <w:bCs/>
              </w:rPr>
              <w:t xml:space="preserve"> – Katılmıyorum</w:t>
            </w:r>
          </w:p>
          <w:p w14:paraId="1303BEF1" w14:textId="77777777" w:rsidR="00C55953" w:rsidRPr="00E1559C" w:rsidRDefault="00C55953" w:rsidP="00C55953">
            <w:pPr>
              <w:pStyle w:val="AralkYok"/>
              <w:ind w:left="563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E1559C">
              <w:rPr>
                <w:rFonts w:ascii="Times New Roman" w:hAnsi="Times New Roman" w:cs="Times New Roman"/>
                <w:b/>
                <w:bCs/>
              </w:rPr>
              <w:t xml:space="preserve"> – Kararsızım</w:t>
            </w:r>
          </w:p>
          <w:p w14:paraId="11C0D42F" w14:textId="77777777" w:rsidR="00C55953" w:rsidRPr="00E1559C" w:rsidRDefault="00C55953" w:rsidP="00C55953">
            <w:pPr>
              <w:pStyle w:val="AralkYok"/>
              <w:ind w:left="563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E1559C">
              <w:rPr>
                <w:rFonts w:ascii="Times New Roman" w:hAnsi="Times New Roman" w:cs="Times New Roman"/>
                <w:b/>
                <w:bCs/>
              </w:rPr>
              <w:t xml:space="preserve"> – Katılıyorum</w:t>
            </w:r>
          </w:p>
          <w:p w14:paraId="2D98BE21" w14:textId="77777777" w:rsidR="00C55953" w:rsidRPr="00E1559C" w:rsidRDefault="00C55953" w:rsidP="00C55953">
            <w:pPr>
              <w:pStyle w:val="AralkYok"/>
              <w:ind w:left="563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E1559C">
              <w:rPr>
                <w:rFonts w:ascii="Times New Roman" w:hAnsi="Times New Roman" w:cs="Times New Roman"/>
                <w:b/>
                <w:bCs/>
              </w:rPr>
              <w:t xml:space="preserve"> – Kesinlikle katılıyorum</w:t>
            </w:r>
          </w:p>
        </w:tc>
      </w:tr>
      <w:tr w:rsidR="00C55953" w:rsidRPr="00E1559C" w14:paraId="1BEC3210" w14:textId="77777777" w:rsidTr="00C55953">
        <w:trPr>
          <w:trHeight w:val="408"/>
        </w:trPr>
        <w:tc>
          <w:tcPr>
            <w:tcW w:w="485" w:type="dxa"/>
            <w:shd w:val="clear" w:color="auto" w:fill="FFFFFF" w:themeFill="background1"/>
            <w:vAlign w:val="center"/>
          </w:tcPr>
          <w:p w14:paraId="685FFF08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45C7B464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Bir gün kanser olacağımdan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9603C0B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0C5FEB7A" w14:textId="77777777" w:rsidTr="00C55953">
        <w:trPr>
          <w:trHeight w:val="427"/>
        </w:trPr>
        <w:tc>
          <w:tcPr>
            <w:tcW w:w="485" w:type="dxa"/>
            <w:shd w:val="clear" w:color="auto" w:fill="FFFFFF" w:themeFill="background1"/>
            <w:vAlign w:val="center"/>
          </w:tcPr>
          <w:p w14:paraId="4F494EE7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4A64CB82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Yakınlarımın kanser olacağından korkuyorum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7E02108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68343B8E" w14:textId="77777777" w:rsidTr="00C55953">
        <w:trPr>
          <w:trHeight w:val="401"/>
        </w:trPr>
        <w:tc>
          <w:tcPr>
            <w:tcW w:w="485" w:type="dxa"/>
            <w:shd w:val="clear" w:color="auto" w:fill="FFFFFF" w:themeFill="background1"/>
            <w:vAlign w:val="center"/>
          </w:tcPr>
          <w:p w14:paraId="56D96A4E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6DD01B02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Kanserin bulaşıcı olmasından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3A91269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50766739" w14:textId="77777777" w:rsidTr="00C55953">
        <w:trPr>
          <w:trHeight w:val="426"/>
        </w:trPr>
        <w:tc>
          <w:tcPr>
            <w:tcW w:w="485" w:type="dxa"/>
            <w:shd w:val="clear" w:color="auto" w:fill="FFFFFF" w:themeFill="background1"/>
            <w:vAlign w:val="center"/>
          </w:tcPr>
          <w:p w14:paraId="36DDA8A1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709AED7F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Kanser kelimesini duyduğumda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2960625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5866D3F1" w14:textId="77777777" w:rsidTr="00C55953">
        <w:trPr>
          <w:trHeight w:val="695"/>
        </w:trPr>
        <w:tc>
          <w:tcPr>
            <w:tcW w:w="485" w:type="dxa"/>
            <w:shd w:val="clear" w:color="auto" w:fill="FFFFFF" w:themeFill="background1"/>
            <w:vAlign w:val="center"/>
          </w:tcPr>
          <w:p w14:paraId="6962CEDF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0EA737B4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Başka insanlara kanser teşhisi konulduğunu duyduğumda, kanser olduğumdan şüpheleniyorum.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0109D14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256CC301" w14:textId="77777777" w:rsidTr="00C55953">
        <w:trPr>
          <w:trHeight w:val="689"/>
        </w:trPr>
        <w:tc>
          <w:tcPr>
            <w:tcW w:w="485" w:type="dxa"/>
            <w:shd w:val="clear" w:color="auto" w:fill="FFFFFF" w:themeFill="background1"/>
            <w:vAlign w:val="center"/>
          </w:tcPr>
          <w:p w14:paraId="7BDDAFEB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02B2D5BE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Hasta olduğumda, hastalık nedenimin kanser kaynaklı olmasından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1BE87CF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2DD745DE" w14:textId="77777777" w:rsidTr="00C55953">
        <w:trPr>
          <w:trHeight w:val="431"/>
        </w:trPr>
        <w:tc>
          <w:tcPr>
            <w:tcW w:w="485" w:type="dxa"/>
            <w:shd w:val="clear" w:color="auto" w:fill="FFFFFF" w:themeFill="background1"/>
            <w:vAlign w:val="center"/>
          </w:tcPr>
          <w:p w14:paraId="5881CDAF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06BCA7FE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Kanser hastalarını görmekten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E856097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5F391770" w14:textId="77777777" w:rsidTr="00C55953">
        <w:trPr>
          <w:trHeight w:val="431"/>
        </w:trPr>
        <w:tc>
          <w:tcPr>
            <w:tcW w:w="485" w:type="dxa"/>
            <w:shd w:val="clear" w:color="auto" w:fill="FFFFFF" w:themeFill="background1"/>
            <w:vAlign w:val="center"/>
          </w:tcPr>
          <w:p w14:paraId="36A0144A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36372F07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Birinin hayatını tehlikeye atabileceği için kanserden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E13F8B4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1B4DC2DA" w14:textId="77777777" w:rsidTr="00C55953">
        <w:trPr>
          <w:trHeight w:val="685"/>
        </w:trPr>
        <w:tc>
          <w:tcPr>
            <w:tcW w:w="485" w:type="dxa"/>
            <w:shd w:val="clear" w:color="auto" w:fill="FFFFFF" w:themeFill="background1"/>
            <w:vAlign w:val="center"/>
          </w:tcPr>
          <w:p w14:paraId="2C44FBE1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6D7FB88F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Çok büyük bir ekonomik yüke neden olabileceği için kanserden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7D82D46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3B9D9D8B" w14:textId="77777777" w:rsidTr="00C55953">
        <w:trPr>
          <w:trHeight w:val="431"/>
        </w:trPr>
        <w:tc>
          <w:tcPr>
            <w:tcW w:w="485" w:type="dxa"/>
            <w:shd w:val="clear" w:color="auto" w:fill="FFFFFF" w:themeFill="background1"/>
            <w:vAlign w:val="center"/>
          </w:tcPr>
          <w:p w14:paraId="1138F8AB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51A878EF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Çok acı verici olabileceği için kanserden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734473C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639C75AE" w14:textId="77777777" w:rsidTr="00C55953">
        <w:trPr>
          <w:trHeight w:val="673"/>
        </w:trPr>
        <w:tc>
          <w:tcPr>
            <w:tcW w:w="485" w:type="dxa"/>
            <w:shd w:val="clear" w:color="auto" w:fill="FFFFFF" w:themeFill="background1"/>
            <w:vAlign w:val="center"/>
          </w:tcPr>
          <w:p w14:paraId="28B1A1AF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4194754A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Kanser hastaları ve tedavisi için özellikle hastaneye veya sağlık kurumlarına gitmekten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76472FE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3FB1DAE3" w14:textId="77777777" w:rsidTr="00C55953">
        <w:trPr>
          <w:trHeight w:val="583"/>
        </w:trPr>
        <w:tc>
          <w:tcPr>
            <w:tcW w:w="485" w:type="dxa"/>
            <w:shd w:val="clear" w:color="auto" w:fill="FFFFFF" w:themeFill="background1"/>
            <w:vAlign w:val="center"/>
          </w:tcPr>
          <w:p w14:paraId="045B7459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438B2F88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Hastaneye sağlık kontrolü için gittiğimde, kanser teşhisi konulmasından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DAB4CE5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290AF504" w14:textId="77777777" w:rsidTr="00C55953">
        <w:trPr>
          <w:trHeight w:val="431"/>
        </w:trPr>
        <w:tc>
          <w:tcPr>
            <w:tcW w:w="485" w:type="dxa"/>
            <w:shd w:val="clear" w:color="auto" w:fill="FFFFFF" w:themeFill="background1"/>
            <w:vAlign w:val="center"/>
          </w:tcPr>
          <w:p w14:paraId="25270D4F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6636572E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Yakınlarımı çok üzeceği için kanserden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DBB647D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5EB990E1" w14:textId="77777777" w:rsidTr="00C55953">
        <w:trPr>
          <w:trHeight w:val="431"/>
        </w:trPr>
        <w:tc>
          <w:tcPr>
            <w:tcW w:w="485" w:type="dxa"/>
            <w:shd w:val="clear" w:color="auto" w:fill="FFFFFF" w:themeFill="background1"/>
            <w:vAlign w:val="center"/>
          </w:tcPr>
          <w:p w14:paraId="2466599F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0588E0F6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Kanser hastaları ile yakınlık kurmaktan korkuyorum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2AF9AF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3AEE63EF" w14:textId="77777777" w:rsidTr="00C55953">
        <w:trPr>
          <w:trHeight w:val="603"/>
        </w:trPr>
        <w:tc>
          <w:tcPr>
            <w:tcW w:w="485" w:type="dxa"/>
            <w:shd w:val="clear" w:color="auto" w:fill="FFFFFF" w:themeFill="background1"/>
            <w:vAlign w:val="center"/>
          </w:tcPr>
          <w:p w14:paraId="0FF7ED92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3561A7BF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İnsanlardan kendimi izole etmek zorunda kalacağım için kanserden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E6D1C94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0FAE6E3F" w14:textId="77777777" w:rsidTr="00C55953">
        <w:trPr>
          <w:trHeight w:val="431"/>
        </w:trPr>
        <w:tc>
          <w:tcPr>
            <w:tcW w:w="485" w:type="dxa"/>
            <w:shd w:val="clear" w:color="auto" w:fill="FFFFFF" w:themeFill="background1"/>
            <w:vAlign w:val="center"/>
          </w:tcPr>
          <w:p w14:paraId="667C9F90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56024C0D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Kanserin kalıtsal olmasından korkuyorum.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12C686A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  <w:tr w:rsidR="00C55953" w:rsidRPr="00E1559C" w14:paraId="1155FC82" w14:textId="77777777" w:rsidTr="00C55953">
        <w:trPr>
          <w:trHeight w:val="631"/>
        </w:trPr>
        <w:tc>
          <w:tcPr>
            <w:tcW w:w="485" w:type="dxa"/>
            <w:shd w:val="clear" w:color="auto" w:fill="FFFFFF" w:themeFill="background1"/>
            <w:vAlign w:val="center"/>
          </w:tcPr>
          <w:p w14:paraId="31C82228" w14:textId="77777777" w:rsidR="00C55953" w:rsidRPr="007D0A50" w:rsidRDefault="00C55953" w:rsidP="00C5595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A5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740" w:type="dxa"/>
            <w:shd w:val="clear" w:color="auto" w:fill="FFFFFF" w:themeFill="background1"/>
            <w:vAlign w:val="center"/>
          </w:tcPr>
          <w:p w14:paraId="65D32601" w14:textId="77777777" w:rsidR="00C55953" w:rsidRPr="00E1559C" w:rsidRDefault="00C55953" w:rsidP="00C55953">
            <w:pPr>
              <w:pStyle w:val="AralkYok"/>
              <w:rPr>
                <w:rFonts w:ascii="Times New Roman" w:hAnsi="Times New Roman" w:cs="Times New Roman"/>
              </w:rPr>
            </w:pPr>
            <w:r w:rsidRPr="00E1559C">
              <w:rPr>
                <w:rFonts w:ascii="Times New Roman" w:hAnsi="Times New Roman" w:cs="Times New Roman"/>
              </w:rPr>
              <w:t>İnsanlara kanser teşhisi konulduğunu duyduğumda, kanser taraması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9C">
              <w:rPr>
                <w:rFonts w:ascii="Times New Roman" w:hAnsi="Times New Roman" w:cs="Times New Roman"/>
              </w:rPr>
              <w:t>(muayenesi) için hastaneye giderim.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065ED85" w14:textId="77777777" w:rsidR="00C55953" w:rsidRPr="00E1559C" w:rsidRDefault="00C55953" w:rsidP="00C55953">
            <w:pPr>
              <w:pStyle w:val="AralkYok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559C">
              <w:rPr>
                <w:sz w:val="18"/>
                <w:szCs w:val="18"/>
              </w:rPr>
              <w:t>⓪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1559C">
              <w:rPr>
                <w:sz w:val="18"/>
                <w:szCs w:val="18"/>
              </w:rPr>
              <w:t xml:space="preserve">①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②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 xml:space="preserve">③ </w:t>
            </w:r>
            <w:r w:rsidRPr="00E15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59C">
              <w:rPr>
                <w:sz w:val="18"/>
                <w:szCs w:val="18"/>
              </w:rPr>
              <w:t>④</w:t>
            </w:r>
          </w:p>
        </w:tc>
      </w:tr>
    </w:tbl>
    <w:p w14:paraId="454A1BA8" w14:textId="77777777" w:rsidR="00C55953" w:rsidRPr="006E486B" w:rsidRDefault="00C55953" w:rsidP="0066696D"/>
    <w:sectPr w:rsidR="00C55953" w:rsidRPr="006E486B" w:rsidSect="00C55953">
      <w:footerReference w:type="default" r:id="rId10"/>
      <w:pgSz w:w="11906" w:h="16838"/>
      <w:pgMar w:top="1235" w:right="1417" w:bottom="1417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DAB5" w14:textId="77777777" w:rsidR="00292C92" w:rsidRDefault="00292C92">
      <w:r>
        <w:separator/>
      </w:r>
    </w:p>
  </w:endnote>
  <w:endnote w:type="continuationSeparator" w:id="0">
    <w:p w14:paraId="3A3FFFF7" w14:textId="77777777" w:rsidR="00292C92" w:rsidRDefault="0029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793C" w14:textId="19B7DEB7" w:rsidR="00C0192E" w:rsidRDefault="00000000" w:rsidP="009B3849">
    <w:pPr>
      <w:pStyle w:val="AltBilgi"/>
      <w:ind w:right="360"/>
    </w:pPr>
    <w:r>
      <w:t>© 202</w:t>
    </w:r>
    <w:r w:rsidR="00EF465F">
      <w:t>5</w:t>
    </w:r>
  </w:p>
  <w:p w14:paraId="1B19DD46" w14:textId="77777777" w:rsidR="00C0192E" w:rsidRDefault="00C0192E" w:rsidP="009B3849">
    <w:pPr>
      <w:pStyle w:val="AltBilgi"/>
      <w:ind w:right="360"/>
    </w:pPr>
  </w:p>
  <w:p w14:paraId="4A4A7E2D" w14:textId="77777777" w:rsidR="00C0192E" w:rsidRDefault="00C0192E" w:rsidP="009B3849">
    <w:pPr>
      <w:pStyle w:val="AltBilgi"/>
    </w:pPr>
  </w:p>
  <w:p w14:paraId="26D76395" w14:textId="77777777" w:rsidR="00C0192E" w:rsidRDefault="00C0192E" w:rsidP="009B38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D40F" w14:textId="77777777" w:rsidR="00292C92" w:rsidRDefault="00292C92">
      <w:r>
        <w:separator/>
      </w:r>
    </w:p>
  </w:footnote>
  <w:footnote w:type="continuationSeparator" w:id="0">
    <w:p w14:paraId="4B7B06B5" w14:textId="77777777" w:rsidR="00292C92" w:rsidRDefault="0029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83693"/>
    <w:multiLevelType w:val="hybridMultilevel"/>
    <w:tmpl w:val="7C24D846"/>
    <w:lvl w:ilvl="0" w:tplc="6F1027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C2663"/>
    <w:multiLevelType w:val="hybridMultilevel"/>
    <w:tmpl w:val="3AF4EB64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6151">
    <w:abstractNumId w:val="0"/>
  </w:num>
  <w:num w:numId="2" w16cid:durableId="132142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8F"/>
    <w:rsid w:val="00042423"/>
    <w:rsid w:val="00083A48"/>
    <w:rsid w:val="00090431"/>
    <w:rsid w:val="000C0ADE"/>
    <w:rsid w:val="000E0786"/>
    <w:rsid w:val="00121E18"/>
    <w:rsid w:val="001232CD"/>
    <w:rsid w:val="001362EF"/>
    <w:rsid w:val="00136EDF"/>
    <w:rsid w:val="001400C8"/>
    <w:rsid w:val="001712A9"/>
    <w:rsid w:val="0018386A"/>
    <w:rsid w:val="00192CD0"/>
    <w:rsid w:val="001970E8"/>
    <w:rsid w:val="001E0F42"/>
    <w:rsid w:val="002032F6"/>
    <w:rsid w:val="00210D8F"/>
    <w:rsid w:val="00292C92"/>
    <w:rsid w:val="0029536E"/>
    <w:rsid w:val="002E019E"/>
    <w:rsid w:val="00301E4D"/>
    <w:rsid w:val="00333369"/>
    <w:rsid w:val="003858F1"/>
    <w:rsid w:val="003965BE"/>
    <w:rsid w:val="003A01E9"/>
    <w:rsid w:val="003A127B"/>
    <w:rsid w:val="004028C0"/>
    <w:rsid w:val="00403357"/>
    <w:rsid w:val="0043349A"/>
    <w:rsid w:val="00472E33"/>
    <w:rsid w:val="00482642"/>
    <w:rsid w:val="004A22EA"/>
    <w:rsid w:val="004C5CC0"/>
    <w:rsid w:val="004C7CB6"/>
    <w:rsid w:val="004E0980"/>
    <w:rsid w:val="004E197E"/>
    <w:rsid w:val="00507FB1"/>
    <w:rsid w:val="0052184F"/>
    <w:rsid w:val="005C250A"/>
    <w:rsid w:val="005D780F"/>
    <w:rsid w:val="005F41BB"/>
    <w:rsid w:val="005F4B9E"/>
    <w:rsid w:val="005F608C"/>
    <w:rsid w:val="00633DB2"/>
    <w:rsid w:val="00655AFA"/>
    <w:rsid w:val="006622D7"/>
    <w:rsid w:val="00663D3C"/>
    <w:rsid w:val="0066696D"/>
    <w:rsid w:val="006C3A25"/>
    <w:rsid w:val="006E486B"/>
    <w:rsid w:val="007768CD"/>
    <w:rsid w:val="00794799"/>
    <w:rsid w:val="007D0A50"/>
    <w:rsid w:val="00827BB0"/>
    <w:rsid w:val="0084433E"/>
    <w:rsid w:val="00851507"/>
    <w:rsid w:val="00873231"/>
    <w:rsid w:val="00881735"/>
    <w:rsid w:val="00897EC5"/>
    <w:rsid w:val="008E30AE"/>
    <w:rsid w:val="008E34AF"/>
    <w:rsid w:val="008F7531"/>
    <w:rsid w:val="00930C70"/>
    <w:rsid w:val="009429B3"/>
    <w:rsid w:val="00950A67"/>
    <w:rsid w:val="00950C73"/>
    <w:rsid w:val="0097223B"/>
    <w:rsid w:val="009A54E2"/>
    <w:rsid w:val="009C6025"/>
    <w:rsid w:val="009C7367"/>
    <w:rsid w:val="009E7261"/>
    <w:rsid w:val="009F7A8F"/>
    <w:rsid w:val="00A00AC5"/>
    <w:rsid w:val="00A157B6"/>
    <w:rsid w:val="00A62997"/>
    <w:rsid w:val="00A7105C"/>
    <w:rsid w:val="00A85897"/>
    <w:rsid w:val="00AA0D62"/>
    <w:rsid w:val="00B036FE"/>
    <w:rsid w:val="00B129C1"/>
    <w:rsid w:val="00B21E5F"/>
    <w:rsid w:val="00B82BDA"/>
    <w:rsid w:val="00BD1C97"/>
    <w:rsid w:val="00BD5941"/>
    <w:rsid w:val="00BE4E4D"/>
    <w:rsid w:val="00C0192E"/>
    <w:rsid w:val="00C55953"/>
    <w:rsid w:val="00C72CBC"/>
    <w:rsid w:val="00C91395"/>
    <w:rsid w:val="00CD11E9"/>
    <w:rsid w:val="00CD39B3"/>
    <w:rsid w:val="00CF162E"/>
    <w:rsid w:val="00D07F02"/>
    <w:rsid w:val="00D42FC4"/>
    <w:rsid w:val="00D8658B"/>
    <w:rsid w:val="00DD0181"/>
    <w:rsid w:val="00DE6E74"/>
    <w:rsid w:val="00E04A33"/>
    <w:rsid w:val="00E1559C"/>
    <w:rsid w:val="00E233F3"/>
    <w:rsid w:val="00E27D6E"/>
    <w:rsid w:val="00E34C31"/>
    <w:rsid w:val="00EA1698"/>
    <w:rsid w:val="00EA3F77"/>
    <w:rsid w:val="00EC4952"/>
    <w:rsid w:val="00EF465F"/>
    <w:rsid w:val="00F150FE"/>
    <w:rsid w:val="00F25446"/>
    <w:rsid w:val="00F315D2"/>
    <w:rsid w:val="00F3630F"/>
    <w:rsid w:val="00F45DBA"/>
    <w:rsid w:val="00F51F7D"/>
    <w:rsid w:val="00F93687"/>
    <w:rsid w:val="00FA401D"/>
    <w:rsid w:val="00FA758D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A1674"/>
  <w15:chartTrackingRefBased/>
  <w15:docId w15:val="{189108CC-E196-CB4F-85B3-7FA62BA1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D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Balk3">
    <w:name w:val="heading 3"/>
    <w:basedOn w:val="Normal"/>
    <w:link w:val="Balk3Char"/>
    <w:uiPriority w:val="9"/>
    <w:qFormat/>
    <w:rsid w:val="00E1559C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7A8F"/>
    <w:pPr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7A8F"/>
  </w:style>
  <w:style w:type="table" w:customStyle="1" w:styleId="TabloKlavuzu1">
    <w:name w:val="Tablo Kılavuzu1"/>
    <w:basedOn w:val="NormalTablo"/>
    <w:next w:val="TabloKlavuzu"/>
    <w:uiPriority w:val="59"/>
    <w:rsid w:val="009F7A8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82B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82BD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E1559C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CD11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950C7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F46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465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Kpr">
    <w:name w:val="Hyperlink"/>
    <w:basedOn w:val="VarsaylanParagrafYazTipi"/>
    <w:uiPriority w:val="99"/>
    <w:unhideWhenUsed/>
    <w:rsid w:val="00C5595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5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7853890.2022.21139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1359105325132846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A10FC9-1862-7345-B1FE-AE9C94B5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Doğan Kuday</dc:creator>
  <cp:keywords/>
  <dc:description/>
  <cp:lastModifiedBy>Ahmet Doğan Kuday</cp:lastModifiedBy>
  <cp:revision>25</cp:revision>
  <dcterms:created xsi:type="dcterms:W3CDTF">2024-04-27T06:01:00Z</dcterms:created>
  <dcterms:modified xsi:type="dcterms:W3CDTF">2025-11-14T12:45:00Z</dcterms:modified>
</cp:coreProperties>
</file>