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6Renkli"/>
        <w:tblW w:w="9688" w:type="dxa"/>
        <w:tblLook w:val="04A0" w:firstRow="1" w:lastRow="0" w:firstColumn="1" w:lastColumn="0" w:noHBand="0" w:noVBand="1"/>
      </w:tblPr>
      <w:tblGrid>
        <w:gridCol w:w="9688"/>
      </w:tblGrid>
      <w:tr w:rsidR="007873BA" w:rsidRPr="007873BA" w14:paraId="5A0FF82D" w14:textId="77777777" w:rsidTr="00684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094FEBA6" w14:textId="77777777" w:rsidR="007873BA" w:rsidRPr="007873BA" w:rsidRDefault="007873BA" w:rsidP="007873BA">
            <w:pPr>
              <w:spacing w:afterLines="0"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tr-TR"/>
              </w:rPr>
            </w:pPr>
            <w:r w:rsidRPr="007873BA">
              <w:rPr>
                <w:rFonts w:eastAsia="Calibri" w:cs="Times New Roman"/>
                <w:sz w:val="28"/>
                <w:szCs w:val="28"/>
                <w:lang w:val="tr-TR"/>
              </w:rPr>
              <w:t>Müşteri Memnuniyeti</w:t>
            </w:r>
          </w:p>
        </w:tc>
      </w:tr>
      <w:tr w:rsidR="007873BA" w:rsidRPr="007873BA" w14:paraId="619D9C08" w14:textId="77777777" w:rsidTr="00684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31B0AB05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1-Genel olarak, çok kanallı alışveriş platformlarından memnun kalırım.</w:t>
            </w:r>
          </w:p>
        </w:tc>
      </w:tr>
      <w:tr w:rsidR="007873BA" w:rsidRPr="007873BA" w14:paraId="6C448E8B" w14:textId="77777777" w:rsidTr="00684637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7677C81A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2- Genel olarak, çok kanallı alışveriş platformlarını deneyimlediğimde mutlu olurum.</w:t>
            </w:r>
          </w:p>
        </w:tc>
      </w:tr>
      <w:tr w:rsidR="007873BA" w:rsidRPr="007873BA" w14:paraId="0C6528D9" w14:textId="77777777" w:rsidTr="00684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1D1D6981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3- Genel olarak, çok kanallı alışveriş platformunu kullanma seçimim akıllıca olur.</w:t>
            </w:r>
          </w:p>
        </w:tc>
      </w:tr>
      <w:tr w:rsidR="007873BA" w:rsidRPr="007873BA" w14:paraId="72268FBD" w14:textId="77777777" w:rsidTr="00684637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1FDCBC0A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4- Genel olarak, çok kanallı alışveriş platformlarını tercih ettiğimden dolayı kendimi kötü hissederim.</w:t>
            </w:r>
          </w:p>
        </w:tc>
      </w:tr>
      <w:tr w:rsidR="007873BA" w:rsidRPr="007873BA" w14:paraId="64D9D995" w14:textId="77777777" w:rsidTr="00787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4C654A22" w14:textId="77777777" w:rsidR="007873BA" w:rsidRPr="007873BA" w:rsidRDefault="007873BA" w:rsidP="007873BA">
            <w:pPr>
              <w:tabs>
                <w:tab w:val="center" w:pos="4736"/>
                <w:tab w:val="left" w:pos="6705"/>
              </w:tabs>
              <w:spacing w:afterLines="0"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tr-TR"/>
              </w:rPr>
            </w:pPr>
            <w:r w:rsidRPr="007873BA">
              <w:rPr>
                <w:rFonts w:eastAsia="Calibri" w:cs="Times New Roman"/>
                <w:sz w:val="28"/>
                <w:szCs w:val="28"/>
                <w:lang w:val="tr-TR"/>
              </w:rPr>
              <w:t>Devam Eden Niyet</w:t>
            </w:r>
          </w:p>
        </w:tc>
      </w:tr>
      <w:tr w:rsidR="007873BA" w:rsidRPr="007873BA" w14:paraId="1FE11C7A" w14:textId="77777777" w:rsidTr="0068463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147D242A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5- Gelecekte çok kanallı alışveriş platformlarını kullanmaya devam etmeyi düşünürüm.</w:t>
            </w:r>
          </w:p>
        </w:tc>
      </w:tr>
      <w:tr w:rsidR="007873BA" w:rsidRPr="007873BA" w14:paraId="2E66D445" w14:textId="77777777" w:rsidTr="00684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1A0E3729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6- Gelecekte yapacağım alışverişler için sık sık çok kanallı alışveriş platformlarını ziyaret etmeyi düşünürüm.</w:t>
            </w:r>
          </w:p>
        </w:tc>
      </w:tr>
      <w:tr w:rsidR="007873BA" w:rsidRPr="007873BA" w14:paraId="68CB9C26" w14:textId="77777777" w:rsidTr="00684637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39EA33A2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7- Gelecekte çok kanallı alışverişe gitmeyi düşünürüm.</w:t>
            </w:r>
          </w:p>
        </w:tc>
      </w:tr>
      <w:tr w:rsidR="007873BA" w:rsidRPr="007873BA" w14:paraId="343C30AF" w14:textId="77777777" w:rsidTr="00684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663256E3" w14:textId="77777777" w:rsidR="007873BA" w:rsidRPr="007873BA" w:rsidRDefault="007873BA" w:rsidP="007873BA">
            <w:pPr>
              <w:spacing w:afterLines="0"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tr-TR"/>
              </w:rPr>
            </w:pPr>
            <w:r w:rsidRPr="007873BA">
              <w:rPr>
                <w:rFonts w:eastAsia="Calibri" w:cs="Times New Roman"/>
                <w:sz w:val="28"/>
                <w:szCs w:val="28"/>
                <w:lang w:val="tr-TR"/>
              </w:rPr>
              <w:t>Yeniden Satın Alma Niyeti</w:t>
            </w:r>
          </w:p>
        </w:tc>
      </w:tr>
      <w:tr w:rsidR="007873BA" w:rsidRPr="007873BA" w14:paraId="08EEDE61" w14:textId="77777777" w:rsidTr="00684637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04248AD6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8- Bu satıcıyı benzer bir ürün satın almak için ilk tercih olur.</w:t>
            </w:r>
          </w:p>
        </w:tc>
      </w:tr>
      <w:tr w:rsidR="007873BA" w:rsidRPr="007873BA" w14:paraId="006FA0C0" w14:textId="77777777" w:rsidTr="00684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4ED5F047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9- Bu satıcının ürünlerini tekrar satın alırım.</w:t>
            </w:r>
          </w:p>
        </w:tc>
      </w:tr>
      <w:tr w:rsidR="007873BA" w:rsidRPr="007873BA" w14:paraId="3F4355E0" w14:textId="77777777" w:rsidTr="0068463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557687C4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10- Önümüzdeki birkaç yıl içinde bu satıcıdan daha fazla ürün satın alırım.</w:t>
            </w:r>
          </w:p>
        </w:tc>
      </w:tr>
      <w:tr w:rsidR="007873BA" w:rsidRPr="007873BA" w14:paraId="2D4456B4" w14:textId="77777777" w:rsidTr="00684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1542585B" w14:textId="77777777" w:rsidR="007873BA" w:rsidRPr="007873BA" w:rsidRDefault="007873BA" w:rsidP="007873BA">
            <w:pPr>
              <w:spacing w:afterLines="0"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tr-TR"/>
              </w:rPr>
            </w:pPr>
            <w:r w:rsidRPr="007873BA">
              <w:rPr>
                <w:rFonts w:eastAsia="Calibri" w:cs="Times New Roman"/>
                <w:sz w:val="28"/>
                <w:szCs w:val="28"/>
                <w:lang w:val="tr-TR"/>
              </w:rPr>
              <w:t>WOM</w:t>
            </w:r>
          </w:p>
        </w:tc>
      </w:tr>
      <w:tr w:rsidR="007873BA" w:rsidRPr="007873BA" w14:paraId="07A37187" w14:textId="77777777" w:rsidTr="00684637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31BF0159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11- Satıcı hakkında başkalarına olumlu şeyler söylerim.</w:t>
            </w:r>
          </w:p>
        </w:tc>
      </w:tr>
      <w:tr w:rsidR="007873BA" w:rsidRPr="007873BA" w14:paraId="50CD3EC4" w14:textId="77777777" w:rsidTr="00684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2446F261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12- Satıcıyı tavsiye isteyen birine tavsiye ederim.</w:t>
            </w:r>
          </w:p>
        </w:tc>
      </w:tr>
      <w:tr w:rsidR="007873BA" w:rsidRPr="007873BA" w14:paraId="7850D475" w14:textId="77777777" w:rsidTr="00684637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6CEDC2A3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13- Arkadaşlarımı ve akrabalarımı bu satıcıya alışveriş yapmaları için tavsiye ederim.</w:t>
            </w:r>
          </w:p>
        </w:tc>
      </w:tr>
      <w:tr w:rsidR="007873BA" w:rsidRPr="007873BA" w14:paraId="4C78585D" w14:textId="77777777" w:rsidTr="00684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4FF38669" w14:textId="77777777" w:rsidR="007873BA" w:rsidRPr="007873BA" w:rsidRDefault="007873BA" w:rsidP="007873BA">
            <w:pPr>
              <w:spacing w:afterLines="0"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tr-TR"/>
              </w:rPr>
            </w:pPr>
            <w:r w:rsidRPr="007873BA">
              <w:rPr>
                <w:rFonts w:eastAsia="Calibri" w:cs="Times New Roman"/>
                <w:sz w:val="28"/>
                <w:szCs w:val="28"/>
                <w:lang w:val="tr-TR"/>
              </w:rPr>
              <w:t>Müşteri Etkisi</w:t>
            </w:r>
          </w:p>
        </w:tc>
      </w:tr>
      <w:tr w:rsidR="007873BA" w:rsidRPr="007873BA" w14:paraId="7A477BFE" w14:textId="77777777" w:rsidTr="00684637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3FE2C90B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14- Bu markayı sosyal medyada aktif olarak tartışmam.</w:t>
            </w:r>
          </w:p>
        </w:tc>
      </w:tr>
      <w:tr w:rsidR="007873BA" w:rsidRPr="007873BA" w14:paraId="1A4307CD" w14:textId="77777777" w:rsidTr="00684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236CA6AD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15- Sosyal medyada satıcı hakkında olumlu şeyler konuşmayı severim.</w:t>
            </w:r>
          </w:p>
        </w:tc>
      </w:tr>
      <w:tr w:rsidR="007873BA" w:rsidRPr="007873BA" w14:paraId="42C695DE" w14:textId="77777777" w:rsidTr="00684637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188F0BDB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16- Bu satıcıdan elde ettiğim faydaları sosyal medyada başkalarıyla (arkadaşlar ve akrabalar) tartışırım.</w:t>
            </w:r>
          </w:p>
        </w:tc>
      </w:tr>
      <w:tr w:rsidR="007873BA" w:rsidRPr="007873BA" w14:paraId="085A4EEC" w14:textId="77777777" w:rsidTr="00684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57704029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17- Bu satıcı tarafından kurulan sosyal medyanın hayranıyım ve sohbetlerimde bundan söz ederim.</w:t>
            </w:r>
          </w:p>
        </w:tc>
      </w:tr>
      <w:tr w:rsidR="007873BA" w:rsidRPr="007873BA" w14:paraId="0AADF2DF" w14:textId="77777777" w:rsidTr="0068463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0B92680A" w14:textId="77777777" w:rsidR="007873BA" w:rsidRPr="007873BA" w:rsidRDefault="007873BA" w:rsidP="007873BA">
            <w:pPr>
              <w:spacing w:afterLines="0"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tr-TR"/>
              </w:rPr>
            </w:pPr>
            <w:r w:rsidRPr="007873BA">
              <w:rPr>
                <w:rFonts w:eastAsia="Calibri" w:cs="Times New Roman"/>
                <w:sz w:val="28"/>
                <w:szCs w:val="28"/>
                <w:lang w:val="tr-TR"/>
              </w:rPr>
              <w:t>Algılanan Sorunsuzluk</w:t>
            </w:r>
          </w:p>
        </w:tc>
      </w:tr>
      <w:tr w:rsidR="007873BA" w:rsidRPr="007873BA" w14:paraId="2E74E1E3" w14:textId="77777777" w:rsidTr="00684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4E4B0112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18- Benim için fiziksel mağazalardan, mobil uygulama ve e-mağazalardan alışveriş yapmaya geçmek kolay oldu.</w:t>
            </w:r>
          </w:p>
        </w:tc>
      </w:tr>
      <w:tr w:rsidR="007873BA" w:rsidRPr="007873BA" w14:paraId="10CA09F9" w14:textId="77777777" w:rsidTr="0068463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550A8CD7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19- Fiziksel mağazadan mobil uygulamaya ve e-mağazaya geçmek pürüzsüzdür.</w:t>
            </w:r>
          </w:p>
        </w:tc>
      </w:tr>
      <w:tr w:rsidR="007873BA" w:rsidRPr="007873BA" w14:paraId="7578BCFD" w14:textId="77777777" w:rsidTr="00684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31ED3E38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20- Bir kanaldan diğer kanala geçerken sınır veya engeller vardır (fiziksel mağazadan mobil mağazaya geçmek).</w:t>
            </w:r>
          </w:p>
        </w:tc>
      </w:tr>
      <w:tr w:rsidR="007873BA" w:rsidRPr="007873BA" w14:paraId="2A26936D" w14:textId="77777777" w:rsidTr="00684637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33F71D2A" w14:textId="77777777" w:rsidR="007873BA" w:rsidRPr="007873BA" w:rsidRDefault="007873BA" w:rsidP="007873BA">
            <w:pPr>
              <w:spacing w:afterLines="0" w:after="0" w:line="240" w:lineRule="auto"/>
              <w:jc w:val="center"/>
              <w:rPr>
                <w:rFonts w:eastAsia="Calibri" w:cs="Times New Roman"/>
                <w:sz w:val="28"/>
                <w:szCs w:val="28"/>
                <w:lang w:val="tr-TR"/>
              </w:rPr>
            </w:pPr>
            <w:r w:rsidRPr="007873BA">
              <w:rPr>
                <w:rFonts w:eastAsia="Calibri" w:cs="Times New Roman"/>
                <w:sz w:val="28"/>
                <w:szCs w:val="28"/>
                <w:lang w:val="tr-TR"/>
              </w:rPr>
              <w:t>Algılanan Akıcılık</w:t>
            </w:r>
          </w:p>
        </w:tc>
      </w:tr>
      <w:tr w:rsidR="007873BA" w:rsidRPr="007873BA" w14:paraId="0477726E" w14:textId="77777777" w:rsidTr="00684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24F274CC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21- Görevleri bir kanaldan diğerine sorunsuz bir şekilde taşırım (başka platformlarda da aynı ürünü bulabilmek).</w:t>
            </w:r>
          </w:p>
        </w:tc>
      </w:tr>
      <w:tr w:rsidR="007873BA" w:rsidRPr="007873BA" w14:paraId="09E900C0" w14:textId="77777777" w:rsidTr="00684637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756DA1E7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22- Bir kanaldan diğerine geçtikten sonra, en son okunan içeriği kolayca bulurum.</w:t>
            </w:r>
          </w:p>
        </w:tc>
      </w:tr>
      <w:tr w:rsidR="007873BA" w:rsidRPr="007873BA" w14:paraId="6D330192" w14:textId="77777777" w:rsidTr="00684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4ACE7388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23- Kanal geçişinden sonra, servisle doğru şekilde başa çıkarım.</w:t>
            </w:r>
          </w:p>
        </w:tc>
      </w:tr>
      <w:tr w:rsidR="007873BA" w:rsidRPr="007873BA" w14:paraId="43111A66" w14:textId="77777777" w:rsidTr="00684637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58D01DB9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24- Kanal geçişinden sonra, hizmete karşı aynı duygu düzeyine sahip olurum.</w:t>
            </w:r>
          </w:p>
        </w:tc>
      </w:tr>
      <w:tr w:rsidR="007873BA" w:rsidRPr="007873BA" w14:paraId="4EDF54B3" w14:textId="77777777" w:rsidTr="00684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</w:tcPr>
          <w:p w14:paraId="022E8CE1" w14:textId="77777777" w:rsidR="007873BA" w:rsidRPr="007873BA" w:rsidRDefault="007873BA" w:rsidP="007873BA">
            <w:pPr>
              <w:spacing w:afterLines="0" w:after="0" w:line="240" w:lineRule="auto"/>
              <w:contextualSpacing/>
              <w:jc w:val="both"/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</w:pPr>
            <w:r w:rsidRPr="007873BA">
              <w:rPr>
                <w:rFonts w:eastAsia="Calibri" w:cs="Times New Roman"/>
                <w:b w:val="0"/>
                <w:bCs w:val="0"/>
                <w:sz w:val="28"/>
                <w:szCs w:val="28"/>
                <w:lang w:val="tr-TR" w:eastAsia="tr-TR"/>
              </w:rPr>
              <w:t>25- Farklı kanallardaki hizmetle etkileşimlerim sürekli ve birbirine bağlıdır.</w:t>
            </w:r>
          </w:p>
        </w:tc>
      </w:tr>
    </w:tbl>
    <w:p w14:paraId="4712B60E" w14:textId="77777777" w:rsidR="007873BA" w:rsidRPr="007873BA" w:rsidRDefault="007873BA" w:rsidP="007873BA">
      <w:pPr>
        <w:spacing w:after="288" w:line="240" w:lineRule="auto"/>
        <w:rPr>
          <w:rFonts w:cs="Times New Roman"/>
          <w:sz w:val="28"/>
          <w:szCs w:val="28"/>
        </w:rPr>
      </w:pPr>
    </w:p>
    <w:sectPr w:rsidR="007873BA" w:rsidRPr="00787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BA"/>
    <w:rsid w:val="0006589D"/>
    <w:rsid w:val="0041758B"/>
    <w:rsid w:val="00690F94"/>
    <w:rsid w:val="00696649"/>
    <w:rsid w:val="00766720"/>
    <w:rsid w:val="007873BA"/>
    <w:rsid w:val="0082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1C10"/>
  <w15:chartTrackingRefBased/>
  <w15:docId w15:val="{2383A75F-D508-4CDE-833E-A26B572E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3BA"/>
    <w:pPr>
      <w:spacing w:afterLines="120" w:after="120" w:line="360" w:lineRule="auto"/>
      <w:jc w:val="left"/>
    </w:pPr>
    <w:rPr>
      <w:rFonts w:ascii="Times New Roman" w:hAnsi="Times New Roman"/>
      <w:kern w:val="0"/>
      <w:sz w:val="24"/>
      <w:szCs w:val="24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873BA"/>
    <w:pPr>
      <w:keepNext/>
      <w:keepLines/>
      <w:spacing w:before="360" w:afterLines="0" w:after="80" w:line="480" w:lineRule="auto"/>
      <w:jc w:val="both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73BA"/>
    <w:pPr>
      <w:keepNext/>
      <w:keepLines/>
      <w:spacing w:before="160" w:afterLines="0" w:after="80" w:line="480" w:lineRule="auto"/>
      <w:jc w:val="both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73BA"/>
    <w:pPr>
      <w:keepNext/>
      <w:keepLines/>
      <w:spacing w:before="160" w:afterLines="0" w:after="80" w:line="480" w:lineRule="auto"/>
      <w:jc w:val="both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sz w:val="28"/>
      <w:szCs w:val="28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73BA"/>
    <w:pPr>
      <w:keepNext/>
      <w:keepLines/>
      <w:spacing w:before="80" w:afterLines="0" w:after="40" w:line="480" w:lineRule="auto"/>
      <w:jc w:val="both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szCs w:val="22"/>
      <w:lang w:val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73BA"/>
    <w:pPr>
      <w:keepNext/>
      <w:keepLines/>
      <w:spacing w:before="80" w:afterLines="0" w:after="40" w:line="480" w:lineRule="auto"/>
      <w:jc w:val="both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szCs w:val="22"/>
      <w:lang w:val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73BA"/>
    <w:pPr>
      <w:keepNext/>
      <w:keepLines/>
      <w:spacing w:before="40" w:afterLines="0" w:after="0" w:line="480" w:lineRule="auto"/>
      <w:jc w:val="both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szCs w:val="22"/>
      <w:lang w:val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73BA"/>
    <w:pPr>
      <w:keepNext/>
      <w:keepLines/>
      <w:spacing w:before="40" w:afterLines="0" w:after="0" w:line="480" w:lineRule="auto"/>
      <w:jc w:val="both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szCs w:val="22"/>
      <w:lang w:val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73BA"/>
    <w:pPr>
      <w:keepNext/>
      <w:keepLines/>
      <w:spacing w:afterLines="0" w:after="0" w:line="480" w:lineRule="auto"/>
      <w:jc w:val="both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szCs w:val="22"/>
      <w:lang w:val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73BA"/>
    <w:pPr>
      <w:keepNext/>
      <w:keepLines/>
      <w:spacing w:afterLines="0" w:after="0" w:line="480" w:lineRule="auto"/>
      <w:jc w:val="both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1758B"/>
    <w:pPr>
      <w:spacing w:line="240" w:lineRule="auto"/>
      <w:jc w:val="center"/>
    </w:pPr>
    <w:rPr>
      <w:rFonts w:ascii="Times New Roman" w:hAnsi="Times New Roman"/>
      <w:b/>
      <w:noProof/>
      <w:kern w:val="0"/>
      <w:sz w:val="24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7873BA"/>
    <w:rPr>
      <w:rFonts w:asciiTheme="majorHAnsi" w:eastAsiaTheme="majorEastAsia" w:hAnsiTheme="majorHAnsi" w:cstheme="majorBidi"/>
      <w:noProof/>
      <w:color w:val="0F4761" w:themeColor="accent1" w:themeShade="BF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73BA"/>
    <w:rPr>
      <w:rFonts w:asciiTheme="majorHAnsi" w:eastAsiaTheme="majorEastAsia" w:hAnsiTheme="majorHAnsi" w:cstheme="majorBidi"/>
      <w:noProof/>
      <w:color w:val="0F4761" w:themeColor="accent1" w:themeShade="BF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73BA"/>
    <w:rPr>
      <w:rFonts w:eastAsiaTheme="majorEastAsia" w:cstheme="majorBidi"/>
      <w:noProof/>
      <w:color w:val="0F4761" w:themeColor="accent1" w:themeShade="BF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73BA"/>
    <w:rPr>
      <w:rFonts w:eastAsiaTheme="majorEastAsia" w:cstheme="majorBidi"/>
      <w:i/>
      <w:iCs/>
      <w:noProof/>
      <w:color w:val="0F4761" w:themeColor="accent1" w:themeShade="BF"/>
      <w:kern w:val="0"/>
      <w:sz w:val="24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73BA"/>
    <w:rPr>
      <w:rFonts w:eastAsiaTheme="majorEastAsia" w:cstheme="majorBidi"/>
      <w:noProof/>
      <w:color w:val="0F4761" w:themeColor="accent1" w:themeShade="BF"/>
      <w:kern w:val="0"/>
      <w:sz w:val="24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73BA"/>
    <w:rPr>
      <w:rFonts w:eastAsiaTheme="majorEastAsia" w:cstheme="majorBidi"/>
      <w:i/>
      <w:iCs/>
      <w:noProof/>
      <w:color w:val="595959" w:themeColor="text1" w:themeTint="A6"/>
      <w:kern w:val="0"/>
      <w:sz w:val="24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73BA"/>
    <w:rPr>
      <w:rFonts w:eastAsiaTheme="majorEastAsia" w:cstheme="majorBidi"/>
      <w:noProof/>
      <w:color w:val="595959" w:themeColor="text1" w:themeTint="A6"/>
      <w:kern w:val="0"/>
      <w:sz w:val="24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73BA"/>
    <w:rPr>
      <w:rFonts w:eastAsiaTheme="majorEastAsia" w:cstheme="majorBidi"/>
      <w:i/>
      <w:iCs/>
      <w:noProof/>
      <w:color w:val="272727" w:themeColor="text1" w:themeTint="D8"/>
      <w:kern w:val="0"/>
      <w:sz w:val="24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73BA"/>
    <w:rPr>
      <w:rFonts w:eastAsiaTheme="majorEastAsia" w:cstheme="majorBidi"/>
      <w:noProof/>
      <w:color w:val="272727" w:themeColor="text1" w:themeTint="D8"/>
      <w:kern w:val="0"/>
      <w:sz w:val="24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7873BA"/>
    <w:pPr>
      <w:spacing w:afterLines="0" w:after="80" w:line="240" w:lineRule="auto"/>
      <w:contextualSpacing/>
      <w:jc w:val="both"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73BA"/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7873BA"/>
    <w:pPr>
      <w:numPr>
        <w:ilvl w:val="1"/>
      </w:numPr>
      <w:spacing w:afterLines="0" w:after="160" w:line="480" w:lineRule="auto"/>
      <w:jc w:val="both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  <w:lang w:val="tr-TR"/>
    </w:rPr>
  </w:style>
  <w:style w:type="character" w:customStyle="1" w:styleId="AltyazChar">
    <w:name w:val="Altyazı Char"/>
    <w:basedOn w:val="VarsaylanParagrafYazTipi"/>
    <w:link w:val="Altyaz"/>
    <w:uiPriority w:val="11"/>
    <w:rsid w:val="007873BA"/>
    <w:rPr>
      <w:rFonts w:eastAsiaTheme="majorEastAsia" w:cstheme="majorBidi"/>
      <w:noProof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7873BA"/>
    <w:pPr>
      <w:spacing w:before="160" w:afterLines="0" w:after="160" w:line="480" w:lineRule="auto"/>
      <w:jc w:val="center"/>
    </w:pPr>
    <w:rPr>
      <w:i/>
      <w:iCs/>
      <w:noProof/>
      <w:color w:val="404040" w:themeColor="text1" w:themeTint="BF"/>
      <w:szCs w:val="22"/>
      <w:lang w:val="tr-TR"/>
    </w:rPr>
  </w:style>
  <w:style w:type="character" w:customStyle="1" w:styleId="AlntChar">
    <w:name w:val="Alıntı Char"/>
    <w:basedOn w:val="VarsaylanParagrafYazTipi"/>
    <w:link w:val="Alnt"/>
    <w:uiPriority w:val="29"/>
    <w:rsid w:val="007873BA"/>
    <w:rPr>
      <w:rFonts w:ascii="Times New Roman" w:hAnsi="Times New Roman"/>
      <w:i/>
      <w:iCs/>
      <w:noProof/>
      <w:color w:val="404040" w:themeColor="text1" w:themeTint="BF"/>
      <w:kern w:val="0"/>
      <w:sz w:val="24"/>
      <w14:ligatures w14:val="none"/>
    </w:rPr>
  </w:style>
  <w:style w:type="paragraph" w:styleId="ListeParagraf">
    <w:name w:val="List Paragraph"/>
    <w:basedOn w:val="Normal"/>
    <w:uiPriority w:val="34"/>
    <w:qFormat/>
    <w:rsid w:val="007873BA"/>
    <w:pPr>
      <w:spacing w:afterLines="0" w:after="0" w:line="480" w:lineRule="auto"/>
      <w:ind w:left="720"/>
      <w:contextualSpacing/>
      <w:jc w:val="both"/>
    </w:pPr>
    <w:rPr>
      <w:noProof/>
      <w:szCs w:val="22"/>
      <w:lang w:val="tr-TR"/>
    </w:rPr>
  </w:style>
  <w:style w:type="character" w:styleId="GlVurgulama">
    <w:name w:val="Intense Emphasis"/>
    <w:basedOn w:val="VarsaylanParagrafYazTipi"/>
    <w:uiPriority w:val="21"/>
    <w:qFormat/>
    <w:rsid w:val="007873B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Lines="0" w:after="360" w:line="480" w:lineRule="auto"/>
      <w:ind w:left="864" w:right="864"/>
      <w:jc w:val="center"/>
    </w:pPr>
    <w:rPr>
      <w:i/>
      <w:iCs/>
      <w:noProof/>
      <w:color w:val="0F4761" w:themeColor="accent1" w:themeShade="BF"/>
      <w:szCs w:val="22"/>
      <w:lang w:val="tr-TR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73BA"/>
    <w:rPr>
      <w:rFonts w:ascii="Times New Roman" w:hAnsi="Times New Roman"/>
      <w:i/>
      <w:iCs/>
      <w:noProof/>
      <w:color w:val="0F4761" w:themeColor="accent1" w:themeShade="BF"/>
      <w:kern w:val="0"/>
      <w:sz w:val="24"/>
      <w14:ligatures w14:val="none"/>
    </w:rPr>
  </w:style>
  <w:style w:type="character" w:styleId="GlBavuru">
    <w:name w:val="Intense Reference"/>
    <w:basedOn w:val="VarsaylanParagrafYazTipi"/>
    <w:uiPriority w:val="32"/>
    <w:qFormat/>
    <w:rsid w:val="007873BA"/>
    <w:rPr>
      <w:b/>
      <w:bCs/>
      <w:smallCaps/>
      <w:color w:val="0F4761" w:themeColor="accent1" w:themeShade="BF"/>
      <w:spacing w:val="5"/>
    </w:rPr>
  </w:style>
  <w:style w:type="table" w:styleId="KlavuzTablo6Renkli">
    <w:name w:val="Grid Table 6 Colorful"/>
    <w:basedOn w:val="NormalTablo"/>
    <w:uiPriority w:val="51"/>
    <w:rsid w:val="007873BA"/>
    <w:pPr>
      <w:spacing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Göktuğ Koçak</dc:creator>
  <cp:keywords/>
  <dc:description/>
  <cp:lastModifiedBy>Osman Göktuğ Koçak</cp:lastModifiedBy>
  <cp:revision>1</cp:revision>
  <dcterms:created xsi:type="dcterms:W3CDTF">2026-01-03T15:56:00Z</dcterms:created>
  <dcterms:modified xsi:type="dcterms:W3CDTF">2026-01-03T15:58:00Z</dcterms:modified>
</cp:coreProperties>
</file>