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921" w:rsidRPr="009D5636" w:rsidRDefault="00A51A91" w:rsidP="009D5636">
      <w:pPr>
        <w:jc w:val="center"/>
        <w:rPr>
          <w:rFonts w:ascii="Times New Roman" w:hAnsi="Times New Roman" w:cs="Times New Roman"/>
          <w:color w:val="000000" w:themeColor="text1"/>
          <w:sz w:val="22"/>
          <w:lang w:val="tr-TR"/>
        </w:rPr>
      </w:pPr>
      <w:r>
        <w:rPr>
          <w:rFonts w:ascii="Times New Roman" w:hAnsi="Times New Roman" w:cs="Times New Roman"/>
          <w:b/>
          <w:color w:val="000000" w:themeColor="text1"/>
          <w:sz w:val="36"/>
          <w:lang w:val="tr-TR"/>
        </w:rPr>
        <w:t>OZİÖ – Olumsuz Zihinsel İmgelem</w:t>
      </w:r>
      <w:r w:rsidR="00ED12EF" w:rsidRPr="009D5636">
        <w:rPr>
          <w:rFonts w:ascii="Times New Roman" w:hAnsi="Times New Roman" w:cs="Times New Roman"/>
          <w:b/>
          <w:color w:val="000000" w:themeColor="text1"/>
          <w:sz w:val="36"/>
          <w:lang w:val="tr-TR"/>
        </w:rPr>
        <w:t xml:space="preserve"> Ölçeği</w:t>
      </w:r>
    </w:p>
    <w:tbl>
      <w:tblPr>
        <w:tblW w:w="0" w:type="auto"/>
        <w:jc w:val="center"/>
        <w:tblLook w:val="04A0" w:firstRow="1" w:lastRow="0" w:firstColumn="1" w:lastColumn="0" w:noHBand="0" w:noVBand="1"/>
      </w:tblPr>
      <w:tblGrid>
        <w:gridCol w:w="10534"/>
      </w:tblGrid>
      <w:tr w:rsidR="009D5636" w:rsidRPr="009D5636" w:rsidTr="009D5636">
        <w:trPr>
          <w:jc w:val="center"/>
        </w:trPr>
        <w:tc>
          <w:tcPr>
            <w:tcW w:w="10830" w:type="dxa"/>
            <w:tcBorders>
              <w:top w:val="single" w:sz="6" w:space="0" w:color="9EADBA"/>
              <w:left w:val="single" w:sz="6" w:space="0" w:color="9EADBA"/>
              <w:bottom w:val="single" w:sz="6" w:space="0" w:color="9EADBA"/>
              <w:right w:val="single" w:sz="6" w:space="0" w:color="9EADBA"/>
            </w:tcBorders>
            <w:shd w:val="clear" w:color="auto" w:fill="auto"/>
            <w:vAlign w:val="center"/>
          </w:tcPr>
          <w:p w:rsidR="0075165F"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Düşündüğümüzde, bu genellikle sözcükler şeklinde sözlü (düşünürken sözcükleri zihnimizde duyarız) ya da görsel olarak (düşünürken zihnimizde görselleri görürüz) olur. İkisini de</w:t>
            </w:r>
            <w:r w:rsidR="009D5636" w:rsidRPr="009D5636">
              <w:rPr>
                <w:rFonts w:ascii="Times New Roman" w:hAnsi="Times New Roman" w:cs="Times New Roman"/>
                <w:color w:val="000000" w:themeColor="text1"/>
                <w:sz w:val="22"/>
                <w:lang w:val="tr-TR"/>
              </w:rPr>
              <w:t xml:space="preserve"> aynı anda deneyimleyebiliriz. </w:t>
            </w:r>
            <w:r w:rsidRPr="009D5636">
              <w:rPr>
                <w:rFonts w:ascii="Times New Roman" w:hAnsi="Times New Roman" w:cs="Times New Roman"/>
                <w:color w:val="000000" w:themeColor="text1"/>
                <w:sz w:val="22"/>
                <w:lang w:val="tr-TR"/>
              </w:rPr>
              <w:t xml:space="preserve">Zihnimizde gördüğümüz ‘zihinsel imgeler’, sabit resimler ya da hareket eden bir video şeklinde olabilir. Bu zihinsel imgeler, beş duyumuzu kapsayabilir (görme, işitme, tat alma, koklama ya da dokunma). Buna bir örnek olarak sahilde olmayı canlandırmanız veya hayal etmeniz, güneşin sıcaklığını hissetmeniz, dalgaların sesini duymanız ve </w:t>
            </w:r>
            <w:r w:rsidR="009D5636" w:rsidRPr="009D5636">
              <w:rPr>
                <w:rFonts w:ascii="Times New Roman" w:hAnsi="Times New Roman" w:cs="Times New Roman"/>
                <w:color w:val="000000" w:themeColor="text1"/>
                <w:sz w:val="22"/>
                <w:lang w:val="tr-TR"/>
              </w:rPr>
              <w:t xml:space="preserve">denizi koklamanız verilebilir. </w:t>
            </w:r>
          </w:p>
          <w:p w:rsidR="0075165F" w:rsidRDefault="0075165F" w:rsidP="009D5636">
            <w:pPr>
              <w:spacing w:after="0"/>
              <w:rPr>
                <w:rFonts w:ascii="Times New Roman" w:hAnsi="Times New Roman" w:cs="Times New Roman"/>
                <w:color w:val="000000" w:themeColor="text1"/>
                <w:sz w:val="22"/>
                <w:lang w:val="tr-TR"/>
              </w:rPr>
            </w:pPr>
          </w:p>
          <w:p w:rsidR="003B2921" w:rsidRPr="009D5636" w:rsidRDefault="00ED12EF" w:rsidP="0075165F">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İnsanlar zihinsel imgeleri pek çok çeşitli şekilde deneyimler. Zihinsel imgelerin bizde etkisi olumlu, olumsuz ya da karışık duygular olabilir.</w:t>
            </w:r>
            <w:r w:rsidR="0075165F">
              <w:rPr>
                <w:rFonts w:ascii="Times New Roman" w:hAnsi="Times New Roman" w:cs="Times New Roman"/>
                <w:color w:val="000000" w:themeColor="text1"/>
                <w:sz w:val="22"/>
                <w:lang w:val="tr-TR"/>
              </w:rPr>
              <w:t xml:space="preserve"> Geçmişte yaşanılan</w:t>
            </w:r>
            <w:r w:rsidRPr="009D5636">
              <w:rPr>
                <w:rFonts w:ascii="Times New Roman" w:hAnsi="Times New Roman" w:cs="Times New Roman"/>
                <w:color w:val="000000" w:themeColor="text1"/>
                <w:sz w:val="22"/>
                <w:lang w:val="tr-TR"/>
              </w:rPr>
              <w:t xml:space="preserve"> olaylar, yaş</w:t>
            </w:r>
            <w:r w:rsidR="0075165F">
              <w:rPr>
                <w:rFonts w:ascii="Times New Roman" w:hAnsi="Times New Roman" w:cs="Times New Roman"/>
                <w:color w:val="000000" w:themeColor="text1"/>
                <w:sz w:val="22"/>
                <w:lang w:val="tr-TR"/>
              </w:rPr>
              <w:t xml:space="preserve">anmamış olaylar ya da yaşanacağını </w:t>
            </w:r>
            <w:r w:rsidRPr="009D5636">
              <w:rPr>
                <w:rFonts w:ascii="Times New Roman" w:hAnsi="Times New Roman" w:cs="Times New Roman"/>
                <w:color w:val="000000" w:themeColor="text1"/>
                <w:sz w:val="22"/>
                <w:lang w:val="tr-TR"/>
              </w:rPr>
              <w:t>düşündüğümüz olayların zihinsel imgeleri olabilir. Onları deneyimlemeyi seçebiliriz, ya da kendiliğinden zihnimizde belirirler.</w:t>
            </w:r>
            <w:r w:rsidRPr="009D5636">
              <w:rPr>
                <w:rFonts w:ascii="Times New Roman" w:hAnsi="Times New Roman" w:cs="Times New Roman"/>
                <w:color w:val="000000" w:themeColor="text1"/>
                <w:sz w:val="22"/>
                <w:lang w:val="tr-TR"/>
              </w:rPr>
              <w:br/>
            </w:r>
            <w:r w:rsidRPr="009D5636">
              <w:rPr>
                <w:rFonts w:ascii="Times New Roman" w:hAnsi="Times New Roman" w:cs="Times New Roman"/>
                <w:color w:val="000000" w:themeColor="text1"/>
                <w:sz w:val="22"/>
                <w:lang w:val="tr-TR"/>
              </w:rPr>
              <w:br/>
              <w:t>Aşağıdaki ifadeler sizin olumsuz imgeleri deneyimlemenizle alakalıdır. Lütfen her ifadeyi okuyup sizin zihinsel imgelerle ilgili deneyimlerinizi en iyi tanımlayan seçeneği işaretleyiniz.</w:t>
            </w:r>
          </w:p>
        </w:tc>
      </w:tr>
    </w:tbl>
    <w:p w:rsidR="003B2921" w:rsidRPr="009D5636" w:rsidRDefault="003B2921" w:rsidP="009D5636">
      <w:pPr>
        <w:spacing w:after="40"/>
        <w:rPr>
          <w:rFonts w:ascii="Times New Roman" w:hAnsi="Times New Roman" w:cs="Times New Roman"/>
          <w:color w:val="000000" w:themeColor="text1"/>
          <w:sz w:val="22"/>
          <w:lang w:val="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8"/>
        <w:gridCol w:w="1389"/>
        <w:gridCol w:w="1389"/>
        <w:gridCol w:w="1389"/>
        <w:gridCol w:w="1389"/>
      </w:tblGrid>
      <w:tr w:rsidR="009D5636" w:rsidRPr="009D5636" w:rsidTr="009D5636">
        <w:trPr>
          <w:cantSplit/>
          <w:tblHeader/>
          <w:jc w:val="center"/>
        </w:trPr>
        <w:tc>
          <w:tcPr>
            <w:tcW w:w="5328" w:type="dxa"/>
            <w:shd w:val="clear" w:color="auto" w:fill="auto"/>
            <w:vAlign w:val="center"/>
          </w:tcPr>
          <w:p w:rsidR="003B2921" w:rsidRPr="009D5636" w:rsidRDefault="00ED12EF" w:rsidP="009D5636">
            <w:pPr>
              <w:jc w:val="center"/>
              <w:rPr>
                <w:rFonts w:ascii="Times New Roman" w:hAnsi="Times New Roman" w:cs="Times New Roman"/>
                <w:color w:val="000000" w:themeColor="text1"/>
                <w:sz w:val="22"/>
                <w:lang w:val="tr-TR"/>
              </w:rPr>
            </w:pPr>
            <w:r w:rsidRPr="009D5636">
              <w:rPr>
                <w:rFonts w:ascii="Times New Roman" w:hAnsi="Times New Roman" w:cs="Times New Roman"/>
                <w:b/>
                <w:color w:val="000000" w:themeColor="text1"/>
                <w:sz w:val="22"/>
                <w:lang w:val="tr-TR"/>
              </w:rPr>
              <w:t>Madde</w:t>
            </w:r>
          </w:p>
        </w:tc>
        <w:tc>
          <w:tcPr>
            <w:tcW w:w="1389" w:type="dxa"/>
            <w:shd w:val="clear" w:color="auto" w:fill="auto"/>
            <w:vAlign w:val="center"/>
          </w:tcPr>
          <w:p w:rsidR="003B2921" w:rsidRPr="009D5636" w:rsidRDefault="00ED12EF" w:rsidP="009D5636">
            <w:pPr>
              <w:jc w:val="center"/>
              <w:rPr>
                <w:rFonts w:ascii="Times New Roman" w:hAnsi="Times New Roman" w:cs="Times New Roman"/>
                <w:color w:val="000000" w:themeColor="text1"/>
                <w:sz w:val="22"/>
                <w:lang w:val="tr-TR"/>
              </w:rPr>
            </w:pPr>
            <w:r w:rsidRPr="009D5636">
              <w:rPr>
                <w:rFonts w:ascii="Times New Roman" w:hAnsi="Times New Roman" w:cs="Times New Roman"/>
                <w:b/>
                <w:color w:val="000000" w:themeColor="text1"/>
                <w:sz w:val="22"/>
                <w:lang w:val="tr-TR"/>
              </w:rPr>
              <w:t>Beni hiç</w:t>
            </w:r>
            <w:r w:rsidRPr="009D5636">
              <w:rPr>
                <w:rFonts w:ascii="Times New Roman" w:hAnsi="Times New Roman" w:cs="Times New Roman"/>
                <w:b/>
                <w:color w:val="000000" w:themeColor="text1"/>
                <w:sz w:val="22"/>
                <w:lang w:val="tr-TR"/>
              </w:rPr>
              <w:br/>
              <w:t>yansıtmıyor</w:t>
            </w:r>
          </w:p>
        </w:tc>
        <w:tc>
          <w:tcPr>
            <w:tcW w:w="1389" w:type="dxa"/>
            <w:shd w:val="clear" w:color="auto" w:fill="auto"/>
            <w:vAlign w:val="center"/>
          </w:tcPr>
          <w:p w:rsidR="003B2921" w:rsidRPr="009D5636" w:rsidRDefault="00ED12EF" w:rsidP="009D5636">
            <w:pPr>
              <w:jc w:val="center"/>
              <w:rPr>
                <w:rFonts w:ascii="Times New Roman" w:hAnsi="Times New Roman" w:cs="Times New Roman"/>
                <w:color w:val="000000" w:themeColor="text1"/>
                <w:sz w:val="22"/>
                <w:lang w:val="tr-TR"/>
              </w:rPr>
            </w:pPr>
            <w:r w:rsidRPr="009D5636">
              <w:rPr>
                <w:rFonts w:ascii="Times New Roman" w:hAnsi="Times New Roman" w:cs="Times New Roman"/>
                <w:b/>
                <w:color w:val="000000" w:themeColor="text1"/>
                <w:sz w:val="22"/>
                <w:lang w:val="tr-TR"/>
              </w:rPr>
              <w:t>Beni</w:t>
            </w:r>
            <w:r w:rsidRPr="009D5636">
              <w:rPr>
                <w:rFonts w:ascii="Times New Roman" w:hAnsi="Times New Roman" w:cs="Times New Roman"/>
                <w:b/>
                <w:color w:val="000000" w:themeColor="text1"/>
                <w:sz w:val="22"/>
                <w:lang w:val="tr-TR"/>
              </w:rPr>
              <w:br/>
              <w:t>yansıtmıyor</w:t>
            </w:r>
          </w:p>
        </w:tc>
        <w:tc>
          <w:tcPr>
            <w:tcW w:w="1389" w:type="dxa"/>
            <w:shd w:val="clear" w:color="auto" w:fill="auto"/>
            <w:vAlign w:val="center"/>
          </w:tcPr>
          <w:p w:rsidR="003B2921" w:rsidRPr="009D5636" w:rsidRDefault="00ED12EF" w:rsidP="009D5636">
            <w:pPr>
              <w:jc w:val="center"/>
              <w:rPr>
                <w:rFonts w:ascii="Times New Roman" w:hAnsi="Times New Roman" w:cs="Times New Roman"/>
                <w:color w:val="000000" w:themeColor="text1"/>
                <w:sz w:val="22"/>
                <w:lang w:val="tr-TR"/>
              </w:rPr>
            </w:pPr>
            <w:r w:rsidRPr="009D5636">
              <w:rPr>
                <w:rFonts w:ascii="Times New Roman" w:hAnsi="Times New Roman" w:cs="Times New Roman"/>
                <w:b/>
                <w:color w:val="000000" w:themeColor="text1"/>
                <w:sz w:val="22"/>
                <w:lang w:val="tr-TR"/>
              </w:rPr>
              <w:t>Beni</w:t>
            </w:r>
            <w:r w:rsidRPr="009D5636">
              <w:rPr>
                <w:rFonts w:ascii="Times New Roman" w:hAnsi="Times New Roman" w:cs="Times New Roman"/>
                <w:b/>
                <w:color w:val="000000" w:themeColor="text1"/>
                <w:sz w:val="22"/>
                <w:lang w:val="tr-TR"/>
              </w:rPr>
              <w:br/>
              <w:t>yansıtıyor</w:t>
            </w:r>
          </w:p>
        </w:tc>
        <w:tc>
          <w:tcPr>
            <w:tcW w:w="1389" w:type="dxa"/>
            <w:shd w:val="clear" w:color="auto" w:fill="auto"/>
            <w:vAlign w:val="center"/>
          </w:tcPr>
          <w:p w:rsidR="003B2921" w:rsidRPr="009D5636" w:rsidRDefault="00ED12EF" w:rsidP="009D5636">
            <w:pPr>
              <w:jc w:val="center"/>
              <w:rPr>
                <w:rFonts w:ascii="Times New Roman" w:hAnsi="Times New Roman" w:cs="Times New Roman"/>
                <w:color w:val="000000" w:themeColor="text1"/>
                <w:sz w:val="22"/>
                <w:lang w:val="tr-TR"/>
              </w:rPr>
            </w:pPr>
            <w:r w:rsidRPr="009D5636">
              <w:rPr>
                <w:rFonts w:ascii="Times New Roman" w:hAnsi="Times New Roman" w:cs="Times New Roman"/>
                <w:b/>
                <w:color w:val="000000" w:themeColor="text1"/>
                <w:sz w:val="22"/>
                <w:lang w:val="tr-TR"/>
              </w:rPr>
              <w:t>Beni çok</w:t>
            </w:r>
            <w:r w:rsidRPr="009D5636">
              <w:rPr>
                <w:rFonts w:ascii="Times New Roman" w:hAnsi="Times New Roman" w:cs="Times New Roman"/>
                <w:b/>
                <w:color w:val="000000" w:themeColor="text1"/>
                <w:sz w:val="22"/>
                <w:lang w:val="tr-TR"/>
              </w:rPr>
              <w:br/>
              <w:t>yansıtıyor</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1. Geçmişimden aklıma sürekli gelen olumsuz imgeler var.</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2. İstemediğim halde, aklıma geçmişimden olumsuz imgeler gelirdi.</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3. İstemediğim halde, geçmişimdeki olumsuz imgeler sürekli aklıma takılıyor.</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4. Aklımda kalan, unutamadığım imgeler var.</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5. Olumsuz imgeler aklıma geldiğinde onlarla kolaylıkla baş edebilirim.</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6. Olumsuz imgeler aklıma geldiğinde onları kolaylıkla durdurabilirim.</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7. Olumsuz imgelerimi kontrol edebilirim.</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8. Olumsuz imgeler beni bunaltmaz.</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9. Olumsuz imgelerimi kontrol etmezsem gerçek olaylara dönüşeceklerine inanıyorum.</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10. Eğer olumsuz imgelere kendimi kaptırırsam gerçekleşirler.</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11. Eğer olumsuz imgelerimi kontrol etmediğim için kötü bir şey olursa sorumlusu ben olurum.</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12. Zihnime olumsuz imgeler geldiğinde kötü bir şeyin gerçekleşeceğine inanırım.</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13. Olumsuz imgeler aklıma geldiğinde vücudumda hızlı nefes alma, kalp çarpıntısı gibi değişiklikler olduğunu fark ederim.</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14. Geleceğe dair imgeler terleme, hızlı nefes alma, kalp çarpıntısı gibi fiziksel tepkiler vermeme neden olur.</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15. Bu imgeler aklıma geldiğinde, gerçekleşmiş gibi davranır veya hissederim.</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r w:rsidR="009D5636" w:rsidRPr="009D5636" w:rsidTr="009D5636">
        <w:trPr>
          <w:cantSplit/>
          <w:jc w:val="center"/>
        </w:trPr>
        <w:tc>
          <w:tcPr>
            <w:tcW w:w="5328" w:type="dxa"/>
            <w:shd w:val="clear" w:color="auto" w:fill="auto"/>
            <w:vAlign w:val="center"/>
          </w:tcPr>
          <w:p w:rsidR="003B2921" w:rsidRPr="009D5636" w:rsidRDefault="00ED12EF" w:rsidP="009D5636">
            <w:pPr>
              <w:spacing w:after="0"/>
              <w:rPr>
                <w:rFonts w:ascii="Times New Roman" w:hAnsi="Times New Roman" w:cs="Times New Roman"/>
                <w:color w:val="000000" w:themeColor="text1"/>
                <w:sz w:val="22"/>
                <w:lang w:val="tr-TR"/>
              </w:rPr>
            </w:pPr>
            <w:r w:rsidRPr="009D5636">
              <w:rPr>
                <w:rFonts w:ascii="Times New Roman" w:hAnsi="Times New Roman" w:cs="Times New Roman"/>
                <w:color w:val="000000" w:themeColor="text1"/>
                <w:sz w:val="22"/>
                <w:lang w:val="tr-TR"/>
              </w:rPr>
              <w:t>16. Olumsuz imgeler aklıma geldiğinde onları yaşıyormuş gibi hissederim.</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c>
          <w:tcPr>
            <w:tcW w:w="1389" w:type="dxa"/>
            <w:shd w:val="clear" w:color="auto" w:fill="auto"/>
            <w:vAlign w:val="center"/>
          </w:tcPr>
          <w:p w:rsidR="003B2921" w:rsidRPr="009D5636" w:rsidRDefault="00ED12EF" w:rsidP="009D5636">
            <w:pPr>
              <w:spacing w:after="0"/>
              <w:jc w:val="center"/>
              <w:rPr>
                <w:rFonts w:ascii="Times New Roman" w:hAnsi="Times New Roman" w:cs="Times New Roman"/>
                <w:color w:val="000000" w:themeColor="text1"/>
                <w:sz w:val="22"/>
                <w:lang w:val="tr-TR"/>
              </w:rPr>
            </w:pPr>
            <w:r w:rsidRPr="009D5636">
              <w:rPr>
                <w:rFonts w:ascii="Segoe UI Symbol" w:eastAsia="DejaVu Sans" w:hAnsi="Segoe UI Symbol" w:cs="Segoe UI Symbol"/>
                <w:color w:val="000000" w:themeColor="text1"/>
                <w:sz w:val="32"/>
                <w:lang w:val="tr-TR"/>
              </w:rPr>
              <w:t>☐</w:t>
            </w:r>
          </w:p>
        </w:tc>
      </w:tr>
    </w:tbl>
    <w:p w:rsidR="003B2921" w:rsidRDefault="003B2921">
      <w:pPr>
        <w:jc w:val="right"/>
        <w:rPr>
          <w:rFonts w:ascii="Times New Roman" w:hAnsi="Times New Roman" w:cs="Times New Roman"/>
          <w:color w:val="000000" w:themeColor="text1"/>
          <w:sz w:val="22"/>
          <w:lang w:val="tr-TR"/>
        </w:rPr>
      </w:pPr>
    </w:p>
    <w:p w:rsidR="009D5636" w:rsidRDefault="009D5636" w:rsidP="009D5636">
      <w:pPr>
        <w:jc w:val="both"/>
        <w:rPr>
          <w:rFonts w:ascii="Times New Roman" w:hAnsi="Times New Roman" w:cs="Times New Roman"/>
          <w:color w:val="000000" w:themeColor="text1"/>
          <w:sz w:val="24"/>
          <w:lang w:val="tr-TR"/>
        </w:rPr>
      </w:pPr>
      <w:r>
        <w:rPr>
          <w:rFonts w:ascii="Times New Roman" w:hAnsi="Times New Roman" w:cs="Times New Roman"/>
          <w:b/>
          <w:color w:val="000000" w:themeColor="text1"/>
          <w:sz w:val="24"/>
          <w:lang w:val="tr-TR"/>
        </w:rPr>
        <w:t>Ölçeğin Uygulanması</w:t>
      </w:r>
      <w:r w:rsidRPr="009D5636">
        <w:rPr>
          <w:rFonts w:ascii="Times New Roman" w:hAnsi="Times New Roman" w:cs="Times New Roman"/>
          <w:b/>
          <w:color w:val="000000" w:themeColor="text1"/>
          <w:sz w:val="24"/>
          <w:lang w:val="tr-TR"/>
        </w:rPr>
        <w:t xml:space="preserve">: </w:t>
      </w:r>
      <w:r w:rsidRPr="009D5636">
        <w:rPr>
          <w:rFonts w:ascii="Times New Roman" w:hAnsi="Times New Roman" w:cs="Times New Roman"/>
          <w:color w:val="000000" w:themeColor="text1"/>
          <w:sz w:val="24"/>
          <w:lang w:val="tr-TR"/>
        </w:rPr>
        <w:t>Ölçek, her biri dört maddeden oluşan toplam dört alt boyutta</w:t>
      </w:r>
      <w:r w:rsidR="00824800">
        <w:rPr>
          <w:rFonts w:ascii="Times New Roman" w:hAnsi="Times New Roman" w:cs="Times New Roman"/>
          <w:color w:val="000000" w:themeColor="text1"/>
          <w:sz w:val="24"/>
          <w:lang w:val="tr-TR"/>
        </w:rPr>
        <w:t xml:space="preserve">n meydana gelmektedir: </w:t>
      </w:r>
      <w:proofErr w:type="spellStart"/>
      <w:r w:rsidR="00824800">
        <w:rPr>
          <w:rFonts w:ascii="Times New Roman" w:hAnsi="Times New Roman" w:cs="Times New Roman"/>
          <w:color w:val="000000" w:themeColor="text1"/>
          <w:sz w:val="24"/>
          <w:lang w:val="tr-TR"/>
        </w:rPr>
        <w:t>İstemsizlik</w:t>
      </w:r>
      <w:proofErr w:type="spellEnd"/>
      <w:r w:rsidR="00824800">
        <w:rPr>
          <w:rFonts w:ascii="Times New Roman" w:hAnsi="Times New Roman" w:cs="Times New Roman"/>
          <w:color w:val="000000" w:themeColor="text1"/>
          <w:sz w:val="24"/>
          <w:lang w:val="tr-TR"/>
        </w:rPr>
        <w:t xml:space="preserve"> </w:t>
      </w:r>
      <w:r w:rsidRPr="009D5636">
        <w:rPr>
          <w:rFonts w:ascii="Times New Roman" w:hAnsi="Times New Roman" w:cs="Times New Roman"/>
          <w:color w:val="000000" w:themeColor="text1"/>
          <w:sz w:val="24"/>
          <w:lang w:val="tr-TR"/>
        </w:rPr>
        <w:t>(</w:t>
      </w:r>
      <w:proofErr w:type="spellStart"/>
      <w:r w:rsidRPr="009D5636">
        <w:rPr>
          <w:rFonts w:ascii="Times New Roman" w:hAnsi="Times New Roman" w:cs="Times New Roman"/>
          <w:color w:val="000000" w:themeColor="text1"/>
          <w:sz w:val="24"/>
          <w:lang w:val="tr-TR"/>
        </w:rPr>
        <w:t>Intrusiveness</w:t>
      </w:r>
      <w:proofErr w:type="spellEnd"/>
      <w:r w:rsidRPr="009D5636">
        <w:rPr>
          <w:rFonts w:ascii="Times New Roman" w:hAnsi="Times New Roman" w:cs="Times New Roman"/>
          <w:color w:val="000000" w:themeColor="text1"/>
          <w:sz w:val="24"/>
          <w:lang w:val="tr-TR"/>
        </w:rPr>
        <w:t>), Kontrol Edilebilirlik (</w:t>
      </w:r>
      <w:proofErr w:type="spellStart"/>
      <w:r w:rsidRPr="009D5636">
        <w:rPr>
          <w:rFonts w:ascii="Times New Roman" w:hAnsi="Times New Roman" w:cs="Times New Roman"/>
          <w:color w:val="000000" w:themeColor="text1"/>
          <w:sz w:val="24"/>
          <w:lang w:val="tr-TR"/>
        </w:rPr>
        <w:t>Controllability</w:t>
      </w:r>
      <w:proofErr w:type="spellEnd"/>
      <w:r w:rsidRPr="009D5636">
        <w:rPr>
          <w:rFonts w:ascii="Times New Roman" w:hAnsi="Times New Roman" w:cs="Times New Roman"/>
          <w:color w:val="000000" w:themeColor="text1"/>
          <w:sz w:val="24"/>
          <w:lang w:val="tr-TR"/>
        </w:rPr>
        <w:t>), Zihinsel İmgelemle İlgili İnançlar (</w:t>
      </w:r>
      <w:proofErr w:type="spellStart"/>
      <w:r w:rsidRPr="009D5636">
        <w:rPr>
          <w:rFonts w:ascii="Times New Roman" w:hAnsi="Times New Roman" w:cs="Times New Roman"/>
          <w:color w:val="000000" w:themeColor="text1"/>
          <w:sz w:val="24"/>
          <w:lang w:val="tr-TR"/>
        </w:rPr>
        <w:t>Beliefs</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about</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Mental</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Imagery</w:t>
      </w:r>
      <w:proofErr w:type="spellEnd"/>
      <w:r w:rsidRPr="009D5636">
        <w:rPr>
          <w:rFonts w:ascii="Times New Roman" w:hAnsi="Times New Roman" w:cs="Times New Roman"/>
          <w:color w:val="000000" w:themeColor="text1"/>
          <w:sz w:val="24"/>
          <w:lang w:val="tr-TR"/>
        </w:rPr>
        <w:t>) ve Zihinsel İmgelerin Gerçeklik Düzeyi (</w:t>
      </w:r>
      <w:proofErr w:type="spellStart"/>
      <w:r w:rsidRPr="009D5636">
        <w:rPr>
          <w:rFonts w:ascii="Times New Roman" w:hAnsi="Times New Roman" w:cs="Times New Roman"/>
          <w:color w:val="000000" w:themeColor="text1"/>
          <w:sz w:val="24"/>
          <w:lang w:val="tr-TR"/>
        </w:rPr>
        <w:t>Imagery</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Realness</w:t>
      </w:r>
      <w:proofErr w:type="spellEnd"/>
      <w:r w:rsidRPr="009D5636">
        <w:rPr>
          <w:rFonts w:ascii="Times New Roman" w:hAnsi="Times New Roman" w:cs="Times New Roman"/>
          <w:color w:val="000000" w:themeColor="text1"/>
          <w:sz w:val="24"/>
          <w:lang w:val="tr-TR"/>
        </w:rPr>
        <w:t xml:space="preserve">). Alt boyutlar, ölçekte yer alan maddelerin sıralı biçimde dörderli gruplandırılmasıyla oluşturulmaktadır. </w:t>
      </w:r>
      <w:r w:rsidR="00824800">
        <w:rPr>
          <w:rFonts w:ascii="Times New Roman" w:hAnsi="Times New Roman" w:cs="Times New Roman"/>
          <w:color w:val="000000" w:themeColor="text1"/>
          <w:sz w:val="24"/>
          <w:lang w:val="tr-TR"/>
        </w:rPr>
        <w:t>Buna göre 1–4. maddeler İstemsizlik</w:t>
      </w:r>
      <w:bookmarkStart w:id="0" w:name="_GoBack"/>
      <w:bookmarkEnd w:id="0"/>
      <w:r w:rsidRPr="009D5636">
        <w:rPr>
          <w:rFonts w:ascii="Times New Roman" w:hAnsi="Times New Roman" w:cs="Times New Roman"/>
          <w:color w:val="000000" w:themeColor="text1"/>
          <w:sz w:val="24"/>
          <w:lang w:val="tr-TR"/>
        </w:rPr>
        <w:t>, 5–8. maddeler Kontrol Edilebilirlik, 9–12. maddeler Zihinsel İmgelemle İlgili İnançlar ve 13–16. maddeler Zihinsel İmgelerin Gerçeklik Düzeyi alt boyutlarını temsil etmektedir. Kontrol Edilebilirlik alt boyutunda yer alan 5</w:t>
      </w:r>
      <w:proofErr w:type="gramStart"/>
      <w:r w:rsidRPr="009D5636">
        <w:rPr>
          <w:rFonts w:ascii="Times New Roman" w:hAnsi="Times New Roman" w:cs="Times New Roman"/>
          <w:color w:val="000000" w:themeColor="text1"/>
          <w:sz w:val="24"/>
          <w:lang w:val="tr-TR"/>
        </w:rPr>
        <w:t>.,</w:t>
      </w:r>
      <w:proofErr w:type="gramEnd"/>
      <w:r w:rsidRPr="009D5636">
        <w:rPr>
          <w:rFonts w:ascii="Times New Roman" w:hAnsi="Times New Roman" w:cs="Times New Roman"/>
          <w:color w:val="000000" w:themeColor="text1"/>
          <w:sz w:val="24"/>
          <w:lang w:val="tr-TR"/>
        </w:rPr>
        <w:t xml:space="preserve"> 6., 7. ve 8. maddeler ters kodlanmaktadır. Bu nedenle bu maddeler puanlama aşamasında ters çevrilerek değerlendirmeye dâhil edilmelidir.</w:t>
      </w:r>
    </w:p>
    <w:p w:rsidR="009D5636" w:rsidRDefault="009D5636" w:rsidP="009D5636">
      <w:pPr>
        <w:jc w:val="both"/>
        <w:rPr>
          <w:rFonts w:ascii="Times New Roman" w:hAnsi="Times New Roman" w:cs="Times New Roman"/>
          <w:color w:val="000000" w:themeColor="text1"/>
          <w:sz w:val="24"/>
          <w:lang w:val="tr-TR"/>
        </w:rPr>
      </w:pPr>
    </w:p>
    <w:p w:rsidR="009D5636" w:rsidRPr="009D5636" w:rsidRDefault="009D5636" w:rsidP="009D5636">
      <w:pPr>
        <w:jc w:val="both"/>
        <w:rPr>
          <w:rFonts w:ascii="Times New Roman" w:hAnsi="Times New Roman" w:cs="Times New Roman"/>
          <w:color w:val="000000" w:themeColor="text1"/>
          <w:sz w:val="24"/>
          <w:lang w:val="tr-TR"/>
        </w:rPr>
      </w:pPr>
      <w:r w:rsidRPr="009D5636">
        <w:rPr>
          <w:rFonts w:ascii="Times New Roman" w:hAnsi="Times New Roman" w:cs="Times New Roman"/>
          <w:color w:val="000000" w:themeColor="text1"/>
          <w:sz w:val="24"/>
          <w:lang w:val="tr-TR"/>
        </w:rPr>
        <w:t>Türk-Kurtça, T</w:t>
      </w:r>
      <w:proofErr w:type="gramStart"/>
      <w:r w:rsidRPr="009D5636">
        <w:rPr>
          <w:rFonts w:ascii="Times New Roman" w:hAnsi="Times New Roman" w:cs="Times New Roman"/>
          <w:color w:val="000000" w:themeColor="text1"/>
          <w:sz w:val="24"/>
          <w:lang w:val="tr-TR"/>
        </w:rPr>
        <w:t>.,</w:t>
      </w:r>
      <w:proofErr w:type="gramEnd"/>
      <w:r w:rsidRPr="009D5636">
        <w:rPr>
          <w:rFonts w:ascii="Times New Roman" w:hAnsi="Times New Roman" w:cs="Times New Roman"/>
          <w:color w:val="000000" w:themeColor="text1"/>
          <w:sz w:val="24"/>
          <w:lang w:val="tr-TR"/>
        </w:rPr>
        <w:t xml:space="preserve"> Kılıç, A. F., &amp; Akıncıoğlu, A. (2026). Development </w:t>
      </w:r>
      <w:proofErr w:type="spellStart"/>
      <w:r w:rsidRPr="009D5636">
        <w:rPr>
          <w:rFonts w:ascii="Times New Roman" w:hAnsi="Times New Roman" w:cs="Times New Roman"/>
          <w:color w:val="000000" w:themeColor="text1"/>
          <w:sz w:val="24"/>
          <w:lang w:val="tr-TR"/>
        </w:rPr>
        <w:t>and</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preliminary</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psychometric</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evaluation</w:t>
      </w:r>
      <w:proofErr w:type="spellEnd"/>
      <w:r w:rsidRPr="009D5636">
        <w:rPr>
          <w:rFonts w:ascii="Times New Roman" w:hAnsi="Times New Roman" w:cs="Times New Roman"/>
          <w:color w:val="000000" w:themeColor="text1"/>
          <w:sz w:val="24"/>
          <w:lang w:val="tr-TR"/>
        </w:rPr>
        <w:t xml:space="preserve"> of a </w:t>
      </w:r>
      <w:proofErr w:type="spellStart"/>
      <w:r w:rsidRPr="009D5636">
        <w:rPr>
          <w:rFonts w:ascii="Times New Roman" w:hAnsi="Times New Roman" w:cs="Times New Roman"/>
          <w:color w:val="000000" w:themeColor="text1"/>
          <w:sz w:val="24"/>
          <w:lang w:val="tr-TR"/>
        </w:rPr>
        <w:t>modified</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Turkish</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version</w:t>
      </w:r>
      <w:proofErr w:type="spellEnd"/>
      <w:r w:rsidRPr="009D5636">
        <w:rPr>
          <w:rFonts w:ascii="Times New Roman" w:hAnsi="Times New Roman" w:cs="Times New Roman"/>
          <w:color w:val="000000" w:themeColor="text1"/>
          <w:sz w:val="24"/>
          <w:lang w:val="tr-TR"/>
        </w:rPr>
        <w:t xml:space="preserve"> of </w:t>
      </w:r>
      <w:proofErr w:type="spellStart"/>
      <w:r w:rsidRPr="009D5636">
        <w:rPr>
          <w:rFonts w:ascii="Times New Roman" w:hAnsi="Times New Roman" w:cs="Times New Roman"/>
          <w:color w:val="000000" w:themeColor="text1"/>
          <w:sz w:val="24"/>
          <w:lang w:val="tr-TR"/>
        </w:rPr>
        <w:t>the</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Negative</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Mental</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Imagery</w:t>
      </w:r>
      <w:proofErr w:type="spellEnd"/>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Questionnaire</w:t>
      </w:r>
      <w:proofErr w:type="spellEnd"/>
      <w:r w:rsidRPr="009D5636">
        <w:rPr>
          <w:rFonts w:ascii="Times New Roman" w:hAnsi="Times New Roman" w:cs="Times New Roman"/>
          <w:color w:val="000000" w:themeColor="text1"/>
          <w:sz w:val="24"/>
          <w:lang w:val="tr-TR"/>
        </w:rPr>
        <w:t xml:space="preserve"> (MIQ-N). </w:t>
      </w:r>
      <w:proofErr w:type="spellStart"/>
      <w:r w:rsidRPr="009D5636">
        <w:rPr>
          <w:rFonts w:ascii="Times New Roman" w:hAnsi="Times New Roman" w:cs="Times New Roman"/>
          <w:i/>
          <w:color w:val="000000" w:themeColor="text1"/>
          <w:sz w:val="24"/>
          <w:lang w:val="tr-TR"/>
        </w:rPr>
        <w:t>Journal</w:t>
      </w:r>
      <w:proofErr w:type="spellEnd"/>
      <w:r w:rsidRPr="009D5636">
        <w:rPr>
          <w:rFonts w:ascii="Times New Roman" w:hAnsi="Times New Roman" w:cs="Times New Roman"/>
          <w:i/>
          <w:color w:val="000000" w:themeColor="text1"/>
          <w:sz w:val="24"/>
          <w:lang w:val="tr-TR"/>
        </w:rPr>
        <w:t xml:space="preserve"> of </w:t>
      </w:r>
      <w:proofErr w:type="spellStart"/>
      <w:r w:rsidRPr="009D5636">
        <w:rPr>
          <w:rFonts w:ascii="Times New Roman" w:hAnsi="Times New Roman" w:cs="Times New Roman"/>
          <w:i/>
          <w:color w:val="000000" w:themeColor="text1"/>
          <w:sz w:val="24"/>
          <w:lang w:val="tr-TR"/>
        </w:rPr>
        <w:t>Psychopathology</w:t>
      </w:r>
      <w:proofErr w:type="spellEnd"/>
      <w:r w:rsidRPr="009D5636">
        <w:rPr>
          <w:rFonts w:ascii="Times New Roman" w:hAnsi="Times New Roman" w:cs="Times New Roman"/>
          <w:i/>
          <w:color w:val="000000" w:themeColor="text1"/>
          <w:sz w:val="24"/>
          <w:lang w:val="tr-TR"/>
        </w:rPr>
        <w:t xml:space="preserve"> </w:t>
      </w:r>
      <w:proofErr w:type="spellStart"/>
      <w:r w:rsidRPr="009D5636">
        <w:rPr>
          <w:rFonts w:ascii="Times New Roman" w:hAnsi="Times New Roman" w:cs="Times New Roman"/>
          <w:i/>
          <w:color w:val="000000" w:themeColor="text1"/>
          <w:sz w:val="24"/>
          <w:lang w:val="tr-TR"/>
        </w:rPr>
        <w:t>and</w:t>
      </w:r>
      <w:proofErr w:type="spellEnd"/>
      <w:r w:rsidRPr="009D5636">
        <w:rPr>
          <w:rFonts w:ascii="Times New Roman" w:hAnsi="Times New Roman" w:cs="Times New Roman"/>
          <w:i/>
          <w:color w:val="000000" w:themeColor="text1"/>
          <w:sz w:val="24"/>
          <w:lang w:val="tr-TR"/>
        </w:rPr>
        <w:t xml:space="preserve"> </w:t>
      </w:r>
      <w:proofErr w:type="spellStart"/>
      <w:r w:rsidRPr="009D5636">
        <w:rPr>
          <w:rFonts w:ascii="Times New Roman" w:hAnsi="Times New Roman" w:cs="Times New Roman"/>
          <w:i/>
          <w:color w:val="000000" w:themeColor="text1"/>
          <w:sz w:val="24"/>
          <w:lang w:val="tr-TR"/>
        </w:rPr>
        <w:t>Behavioral</w:t>
      </w:r>
      <w:proofErr w:type="spellEnd"/>
      <w:r w:rsidRPr="009D5636">
        <w:rPr>
          <w:rFonts w:ascii="Times New Roman" w:hAnsi="Times New Roman" w:cs="Times New Roman"/>
          <w:i/>
          <w:color w:val="000000" w:themeColor="text1"/>
          <w:sz w:val="24"/>
          <w:lang w:val="tr-TR"/>
        </w:rPr>
        <w:t xml:space="preserve"> </w:t>
      </w:r>
      <w:proofErr w:type="spellStart"/>
      <w:r w:rsidRPr="009D5636">
        <w:rPr>
          <w:rFonts w:ascii="Times New Roman" w:hAnsi="Times New Roman" w:cs="Times New Roman"/>
          <w:i/>
          <w:color w:val="000000" w:themeColor="text1"/>
          <w:sz w:val="24"/>
          <w:lang w:val="tr-TR"/>
        </w:rPr>
        <w:t>Assessment</w:t>
      </w:r>
      <w:proofErr w:type="spellEnd"/>
      <w:r w:rsidRPr="009D5636">
        <w:rPr>
          <w:rFonts w:ascii="Times New Roman" w:hAnsi="Times New Roman" w:cs="Times New Roman"/>
          <w:i/>
          <w:color w:val="000000" w:themeColor="text1"/>
          <w:sz w:val="24"/>
          <w:lang w:val="tr-TR"/>
        </w:rPr>
        <w:t>, 48</w:t>
      </w:r>
      <w:r w:rsidRPr="009D5636">
        <w:rPr>
          <w:rFonts w:ascii="Times New Roman" w:hAnsi="Times New Roman" w:cs="Times New Roman"/>
          <w:color w:val="000000" w:themeColor="text1"/>
          <w:sz w:val="24"/>
          <w:lang w:val="tr-TR"/>
        </w:rPr>
        <w:t xml:space="preserve">, </w:t>
      </w:r>
      <w:proofErr w:type="spellStart"/>
      <w:r w:rsidRPr="009D5636">
        <w:rPr>
          <w:rFonts w:ascii="Times New Roman" w:hAnsi="Times New Roman" w:cs="Times New Roman"/>
          <w:color w:val="000000" w:themeColor="text1"/>
          <w:sz w:val="24"/>
          <w:lang w:val="tr-TR"/>
        </w:rPr>
        <w:t>Article</w:t>
      </w:r>
      <w:proofErr w:type="spellEnd"/>
      <w:r w:rsidRPr="009D5636">
        <w:rPr>
          <w:rFonts w:ascii="Times New Roman" w:hAnsi="Times New Roman" w:cs="Times New Roman"/>
          <w:color w:val="000000" w:themeColor="text1"/>
          <w:sz w:val="24"/>
          <w:lang w:val="tr-TR"/>
        </w:rPr>
        <w:t xml:space="preserve"> 61. </w:t>
      </w:r>
      <w:hyperlink r:id="rId8" w:history="1">
        <w:r w:rsidRPr="00BF3995">
          <w:rPr>
            <w:rStyle w:val="Kpr"/>
            <w:rFonts w:ascii="Times New Roman" w:hAnsi="Times New Roman" w:cs="Times New Roman"/>
            <w:sz w:val="24"/>
            <w:lang w:val="tr-TR"/>
          </w:rPr>
          <w:t>https://doi.org/10.1007/s10862-026-10322-3</w:t>
        </w:r>
      </w:hyperlink>
      <w:r>
        <w:rPr>
          <w:rFonts w:ascii="Times New Roman" w:hAnsi="Times New Roman" w:cs="Times New Roman"/>
          <w:color w:val="000000" w:themeColor="text1"/>
          <w:sz w:val="24"/>
          <w:lang w:val="tr-TR"/>
        </w:rPr>
        <w:t xml:space="preserve"> </w:t>
      </w:r>
    </w:p>
    <w:sectPr w:rsidR="009D5636" w:rsidRPr="009D5636" w:rsidSect="009D5636">
      <w:footerReference w:type="default" r:id="rId9"/>
      <w:pgSz w:w="11906" w:h="16838"/>
      <w:pgMar w:top="737" w:right="794" w:bottom="737" w:left="79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5116" w:rsidRDefault="00F35116">
      <w:pPr>
        <w:spacing w:after="0" w:line="240" w:lineRule="auto"/>
      </w:pPr>
      <w:r>
        <w:separator/>
      </w:r>
    </w:p>
  </w:endnote>
  <w:endnote w:type="continuationSeparator" w:id="0">
    <w:p w:rsidR="00F35116" w:rsidRDefault="00F35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ejaVu 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921" w:rsidRDefault="00ED12EF">
    <w:pPr>
      <w:pStyle w:val="Altbilgi"/>
      <w:jc w:val="center"/>
    </w:pPr>
    <w:r>
      <w:rPr>
        <w:color w:val="828282"/>
        <w:sz w:val="16"/>
      </w:rPr>
      <w:t>OZİÖ</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5116" w:rsidRDefault="00F35116">
      <w:pPr>
        <w:spacing w:after="0" w:line="240" w:lineRule="auto"/>
      </w:pPr>
      <w:r>
        <w:separator/>
      </w:r>
    </w:p>
  </w:footnote>
  <w:footnote w:type="continuationSeparator" w:id="0">
    <w:p w:rsidR="00F35116" w:rsidRDefault="00F351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B2921"/>
    <w:rsid w:val="00430030"/>
    <w:rsid w:val="0075165F"/>
    <w:rsid w:val="00824800"/>
    <w:rsid w:val="009D5636"/>
    <w:rsid w:val="00A51A91"/>
    <w:rsid w:val="00AA1D8D"/>
    <w:rsid w:val="00B47730"/>
    <w:rsid w:val="00CB0664"/>
    <w:rsid w:val="00ED12EF"/>
    <w:rsid w:val="00F351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34F43CD-9124-4E49-B0D6-E0C6FE1C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eastAsia="Arial" w:hAnsi="Arial"/>
      <w:sz w:val="19"/>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9D5636"/>
    <w:rPr>
      <w:color w:val="0000FF" w:themeColor="hyperlink"/>
      <w:u w:val="single"/>
    </w:rPr>
  </w:style>
  <w:style w:type="character" w:styleId="zlenenKpr">
    <w:name w:val="FollowedHyperlink"/>
    <w:basedOn w:val="VarsaylanParagrafYazTipi"/>
    <w:uiPriority w:val="99"/>
    <w:semiHidden/>
    <w:unhideWhenUsed/>
    <w:rsid w:val="009D56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862-026-10322-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C169D-7C26-4416-857A-36EE447E3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hesabı</cp:lastModifiedBy>
  <cp:revision>5</cp:revision>
  <dcterms:created xsi:type="dcterms:W3CDTF">2013-12-23T23:15:00Z</dcterms:created>
  <dcterms:modified xsi:type="dcterms:W3CDTF">2026-09-19T08:21:00Z</dcterms:modified>
  <cp:category/>
</cp:coreProperties>
</file>