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9747" w:type="dxa"/>
        <w:tblInd w:w="-113" w:type="dxa"/>
        <w:tblLayout w:type="fixed"/>
        <w:tblLook w:val="04A0" w:firstRow="1" w:lastRow="0" w:firstColumn="1" w:lastColumn="0" w:noHBand="0" w:noVBand="1"/>
      </w:tblPr>
      <w:tblGrid>
        <w:gridCol w:w="675"/>
        <w:gridCol w:w="3544"/>
        <w:gridCol w:w="1276"/>
        <w:gridCol w:w="850"/>
        <w:gridCol w:w="1134"/>
        <w:gridCol w:w="993"/>
        <w:gridCol w:w="1275"/>
      </w:tblGrid>
      <w:tr w:rsidR="003F6C13" w:rsidRPr="00AC11F0" w14:paraId="4703A949" w14:textId="77777777">
        <w:tc>
          <w:tcPr>
            <w:tcW w:w="9747" w:type="dxa"/>
            <w:gridSpan w:val="7"/>
          </w:tcPr>
          <w:p w14:paraId="53D89FD9" w14:textId="0B37B843" w:rsidR="003F6C13" w:rsidRPr="00AC11F0" w:rsidRDefault="003F6C13">
            <w:pPr>
              <w:jc w:val="center"/>
              <w:rPr>
                <w:b/>
                <w:bCs/>
                <w:sz w:val="22"/>
                <w:szCs w:val="22"/>
              </w:rPr>
            </w:pPr>
            <w:r w:rsidRPr="00AC11F0">
              <w:rPr>
                <w:b/>
                <w:bCs/>
                <w:sz w:val="22"/>
                <w:szCs w:val="22"/>
              </w:rPr>
              <w:t>Kanser Hastalarında Yapay Zekâ Algısı Ölçeği</w:t>
            </w:r>
          </w:p>
          <w:p w14:paraId="38793561" w14:textId="77777777" w:rsidR="003F6C13" w:rsidRPr="00AC11F0" w:rsidRDefault="003F6C13">
            <w:pPr>
              <w:ind w:left="720"/>
              <w:rPr>
                <w:sz w:val="22"/>
                <w:szCs w:val="22"/>
              </w:rPr>
            </w:pPr>
          </w:p>
          <w:p w14:paraId="1D019325" w14:textId="77777777" w:rsidR="003F6C13" w:rsidRPr="00AC11F0" w:rsidRDefault="003F6C13">
            <w:pPr>
              <w:rPr>
                <w:sz w:val="22"/>
                <w:szCs w:val="22"/>
              </w:rPr>
            </w:pPr>
            <w:r w:rsidRPr="00AC11F0">
              <w:rPr>
                <w:sz w:val="22"/>
                <w:szCs w:val="22"/>
              </w:rPr>
              <w:t>1 = Kesinlikle Katılmıyorum, 2 = Katılmıyorum, 3 = Kararsızım, 4 = Katılıyorum, 5 = Kesinlikle Katılıyorum</w:t>
            </w:r>
          </w:p>
          <w:p w14:paraId="6076C22A" w14:textId="77777777" w:rsidR="003F6C13" w:rsidRPr="00AC11F0" w:rsidRDefault="003F6C13">
            <w:pPr>
              <w:jc w:val="center"/>
              <w:rPr>
                <w:b/>
                <w:bCs/>
                <w:sz w:val="22"/>
                <w:szCs w:val="22"/>
              </w:rPr>
            </w:pPr>
          </w:p>
        </w:tc>
      </w:tr>
      <w:tr w:rsidR="003F6C13" w:rsidRPr="00AC11F0" w14:paraId="3600428F" w14:textId="77777777">
        <w:tc>
          <w:tcPr>
            <w:tcW w:w="675" w:type="dxa"/>
            <w:hideMark/>
          </w:tcPr>
          <w:p w14:paraId="7282422A" w14:textId="77777777" w:rsidR="003F6C13" w:rsidRPr="00AC11F0" w:rsidRDefault="003F6C13">
            <w:pPr>
              <w:spacing w:after="160" w:line="259" w:lineRule="auto"/>
              <w:rPr>
                <w:sz w:val="22"/>
                <w:szCs w:val="22"/>
              </w:rPr>
            </w:pPr>
          </w:p>
        </w:tc>
        <w:tc>
          <w:tcPr>
            <w:tcW w:w="3544" w:type="dxa"/>
            <w:hideMark/>
          </w:tcPr>
          <w:p w14:paraId="0A312DA3" w14:textId="77777777" w:rsidR="003F6C13" w:rsidRPr="00AC11F0" w:rsidRDefault="003F6C13">
            <w:pPr>
              <w:spacing w:after="160" w:line="259" w:lineRule="auto"/>
              <w:rPr>
                <w:sz w:val="22"/>
                <w:szCs w:val="22"/>
              </w:rPr>
            </w:pPr>
            <w:r w:rsidRPr="00AC11F0">
              <w:rPr>
                <w:b/>
                <w:bCs/>
                <w:sz w:val="22"/>
                <w:szCs w:val="22"/>
              </w:rPr>
              <w:t>MADDELER</w:t>
            </w:r>
          </w:p>
        </w:tc>
        <w:tc>
          <w:tcPr>
            <w:tcW w:w="1276" w:type="dxa"/>
            <w:hideMark/>
          </w:tcPr>
          <w:p w14:paraId="1BB07ABE" w14:textId="77777777" w:rsidR="003F6C13" w:rsidRPr="00AC11F0" w:rsidRDefault="003F6C13">
            <w:pPr>
              <w:spacing w:after="160" w:line="259" w:lineRule="auto"/>
              <w:jc w:val="center"/>
              <w:rPr>
                <w:sz w:val="22"/>
                <w:szCs w:val="22"/>
              </w:rPr>
            </w:pPr>
            <w:r w:rsidRPr="00AC11F0">
              <w:rPr>
                <w:b/>
                <w:bCs/>
                <w:sz w:val="22"/>
                <w:szCs w:val="22"/>
              </w:rPr>
              <w:t>Kesinlikle Katılmıyorum (1)</w:t>
            </w:r>
          </w:p>
        </w:tc>
        <w:tc>
          <w:tcPr>
            <w:tcW w:w="850" w:type="dxa"/>
            <w:hideMark/>
          </w:tcPr>
          <w:p w14:paraId="5C618B29" w14:textId="77777777" w:rsidR="003F6C13" w:rsidRPr="00AC11F0" w:rsidRDefault="003F6C13">
            <w:pPr>
              <w:spacing w:after="160" w:line="259" w:lineRule="auto"/>
              <w:jc w:val="center"/>
              <w:rPr>
                <w:sz w:val="22"/>
                <w:szCs w:val="22"/>
              </w:rPr>
            </w:pPr>
            <w:r w:rsidRPr="00AC11F0">
              <w:rPr>
                <w:b/>
                <w:bCs/>
                <w:sz w:val="22"/>
                <w:szCs w:val="22"/>
              </w:rPr>
              <w:t>Katılmıyorum (2)</w:t>
            </w:r>
          </w:p>
        </w:tc>
        <w:tc>
          <w:tcPr>
            <w:tcW w:w="1134" w:type="dxa"/>
            <w:hideMark/>
          </w:tcPr>
          <w:p w14:paraId="25249051" w14:textId="77777777" w:rsidR="003F6C13" w:rsidRPr="00AC11F0" w:rsidRDefault="003F6C13">
            <w:pPr>
              <w:spacing w:after="160" w:line="259" w:lineRule="auto"/>
              <w:jc w:val="center"/>
              <w:rPr>
                <w:sz w:val="22"/>
                <w:szCs w:val="22"/>
              </w:rPr>
            </w:pPr>
            <w:r w:rsidRPr="00AC11F0">
              <w:rPr>
                <w:b/>
                <w:bCs/>
                <w:sz w:val="22"/>
                <w:szCs w:val="22"/>
              </w:rPr>
              <w:t>Kararsızım (3)</w:t>
            </w:r>
          </w:p>
        </w:tc>
        <w:tc>
          <w:tcPr>
            <w:tcW w:w="993" w:type="dxa"/>
            <w:hideMark/>
          </w:tcPr>
          <w:p w14:paraId="06C146E6" w14:textId="77777777" w:rsidR="003F6C13" w:rsidRPr="00AC11F0" w:rsidRDefault="003F6C13">
            <w:pPr>
              <w:spacing w:after="160" w:line="259" w:lineRule="auto"/>
              <w:jc w:val="center"/>
              <w:rPr>
                <w:sz w:val="22"/>
                <w:szCs w:val="22"/>
              </w:rPr>
            </w:pPr>
            <w:r w:rsidRPr="00AC11F0">
              <w:rPr>
                <w:b/>
                <w:bCs/>
                <w:sz w:val="22"/>
                <w:szCs w:val="22"/>
              </w:rPr>
              <w:t>Katılıyorum (4)</w:t>
            </w:r>
          </w:p>
        </w:tc>
        <w:tc>
          <w:tcPr>
            <w:tcW w:w="1275" w:type="dxa"/>
            <w:hideMark/>
          </w:tcPr>
          <w:p w14:paraId="3FC9A65E" w14:textId="77777777" w:rsidR="003F6C13" w:rsidRPr="00AC11F0" w:rsidRDefault="003F6C13">
            <w:pPr>
              <w:spacing w:after="160" w:line="259" w:lineRule="auto"/>
              <w:jc w:val="center"/>
              <w:rPr>
                <w:sz w:val="22"/>
                <w:szCs w:val="22"/>
              </w:rPr>
            </w:pPr>
            <w:r w:rsidRPr="00AC11F0">
              <w:rPr>
                <w:b/>
                <w:bCs/>
                <w:sz w:val="22"/>
                <w:szCs w:val="22"/>
              </w:rPr>
              <w:t>Kesinlikle Katılıyorum (5)</w:t>
            </w:r>
          </w:p>
        </w:tc>
      </w:tr>
      <w:tr w:rsidR="003F6C13" w:rsidRPr="00AC11F0" w14:paraId="48996F60" w14:textId="77777777">
        <w:tc>
          <w:tcPr>
            <w:tcW w:w="5495" w:type="dxa"/>
            <w:gridSpan w:val="3"/>
            <w:hideMark/>
          </w:tcPr>
          <w:p w14:paraId="43063CB1" w14:textId="39AD9591" w:rsidR="003F6C13" w:rsidRPr="00AC11F0" w:rsidRDefault="003F6C13">
            <w:pPr>
              <w:spacing w:after="160" w:line="259" w:lineRule="auto"/>
              <w:rPr>
                <w:sz w:val="22"/>
                <w:szCs w:val="22"/>
              </w:rPr>
            </w:pPr>
            <w:r w:rsidRPr="00AC11F0">
              <w:rPr>
                <w:b/>
                <w:bCs/>
                <w:sz w:val="22"/>
                <w:szCs w:val="22"/>
              </w:rPr>
              <w:t>1. Bilgi</w:t>
            </w:r>
            <w:r w:rsidR="00A97C76">
              <w:rPr>
                <w:b/>
                <w:bCs/>
                <w:sz w:val="22"/>
                <w:szCs w:val="22"/>
              </w:rPr>
              <w:t xml:space="preserve">, </w:t>
            </w:r>
            <w:r w:rsidRPr="00AC11F0">
              <w:rPr>
                <w:b/>
                <w:bCs/>
                <w:sz w:val="22"/>
                <w:szCs w:val="22"/>
              </w:rPr>
              <w:t>Farkındalık</w:t>
            </w:r>
            <w:r w:rsidR="00A97C76">
              <w:rPr>
                <w:b/>
                <w:bCs/>
                <w:sz w:val="22"/>
                <w:szCs w:val="22"/>
              </w:rPr>
              <w:t xml:space="preserve"> ve Güven</w:t>
            </w:r>
          </w:p>
        </w:tc>
        <w:tc>
          <w:tcPr>
            <w:tcW w:w="850" w:type="dxa"/>
            <w:hideMark/>
          </w:tcPr>
          <w:p w14:paraId="61533CD9" w14:textId="77777777" w:rsidR="003F6C13" w:rsidRPr="00AC11F0" w:rsidRDefault="003F6C13">
            <w:pPr>
              <w:spacing w:after="160" w:line="259" w:lineRule="auto"/>
              <w:rPr>
                <w:sz w:val="22"/>
                <w:szCs w:val="22"/>
              </w:rPr>
            </w:pPr>
          </w:p>
        </w:tc>
        <w:tc>
          <w:tcPr>
            <w:tcW w:w="1134" w:type="dxa"/>
            <w:hideMark/>
          </w:tcPr>
          <w:p w14:paraId="515235E9" w14:textId="77777777" w:rsidR="003F6C13" w:rsidRPr="00AC11F0" w:rsidRDefault="003F6C13">
            <w:pPr>
              <w:spacing w:after="160" w:line="259" w:lineRule="auto"/>
              <w:rPr>
                <w:sz w:val="22"/>
                <w:szCs w:val="22"/>
              </w:rPr>
            </w:pPr>
          </w:p>
        </w:tc>
        <w:tc>
          <w:tcPr>
            <w:tcW w:w="993" w:type="dxa"/>
            <w:hideMark/>
          </w:tcPr>
          <w:p w14:paraId="59EB06C2" w14:textId="77777777" w:rsidR="003F6C13" w:rsidRPr="00AC11F0" w:rsidRDefault="003F6C13">
            <w:pPr>
              <w:spacing w:after="160" w:line="259" w:lineRule="auto"/>
              <w:rPr>
                <w:sz w:val="22"/>
                <w:szCs w:val="22"/>
              </w:rPr>
            </w:pPr>
          </w:p>
        </w:tc>
        <w:tc>
          <w:tcPr>
            <w:tcW w:w="1275" w:type="dxa"/>
            <w:hideMark/>
          </w:tcPr>
          <w:p w14:paraId="286F1586" w14:textId="77777777" w:rsidR="003F6C13" w:rsidRPr="00AC11F0" w:rsidRDefault="003F6C13">
            <w:pPr>
              <w:spacing w:after="160" w:line="259" w:lineRule="auto"/>
              <w:rPr>
                <w:sz w:val="22"/>
                <w:szCs w:val="22"/>
              </w:rPr>
            </w:pPr>
          </w:p>
        </w:tc>
      </w:tr>
      <w:tr w:rsidR="003F6C13" w:rsidRPr="00AC11F0" w14:paraId="544627CD" w14:textId="77777777">
        <w:tc>
          <w:tcPr>
            <w:tcW w:w="675" w:type="dxa"/>
            <w:hideMark/>
          </w:tcPr>
          <w:p w14:paraId="41528A78" w14:textId="77777777" w:rsidR="003F6C13" w:rsidRPr="00AC11F0" w:rsidRDefault="003F6C13">
            <w:pPr>
              <w:spacing w:after="160" w:line="259" w:lineRule="auto"/>
              <w:rPr>
                <w:sz w:val="22"/>
                <w:szCs w:val="22"/>
              </w:rPr>
            </w:pPr>
            <w:r w:rsidRPr="00AC11F0">
              <w:rPr>
                <w:sz w:val="22"/>
                <w:szCs w:val="22"/>
              </w:rPr>
              <w:t>1.</w:t>
            </w:r>
          </w:p>
        </w:tc>
        <w:tc>
          <w:tcPr>
            <w:tcW w:w="3544" w:type="dxa"/>
            <w:hideMark/>
          </w:tcPr>
          <w:p w14:paraId="1696FA35" w14:textId="77777777" w:rsidR="003F6C13" w:rsidRPr="00AC11F0" w:rsidRDefault="003F6C13">
            <w:pPr>
              <w:spacing w:after="160" w:line="259" w:lineRule="auto"/>
              <w:rPr>
                <w:sz w:val="22"/>
                <w:szCs w:val="22"/>
              </w:rPr>
            </w:pPr>
            <w:r w:rsidRPr="00AC11F0">
              <w:rPr>
                <w:sz w:val="22"/>
                <w:szCs w:val="22"/>
              </w:rPr>
              <w:t>Kanser tanısında yapay zekâ uygulamalarının etkili etkili olabileceğini düşünüyorum.</w:t>
            </w:r>
          </w:p>
        </w:tc>
        <w:tc>
          <w:tcPr>
            <w:tcW w:w="1276" w:type="dxa"/>
          </w:tcPr>
          <w:p w14:paraId="39098A36" w14:textId="77777777" w:rsidR="003F6C13" w:rsidRPr="00AC11F0" w:rsidRDefault="003F6C13">
            <w:pPr>
              <w:spacing w:after="160" w:line="259" w:lineRule="auto"/>
              <w:rPr>
                <w:sz w:val="22"/>
                <w:szCs w:val="22"/>
              </w:rPr>
            </w:pPr>
          </w:p>
        </w:tc>
        <w:tc>
          <w:tcPr>
            <w:tcW w:w="850" w:type="dxa"/>
          </w:tcPr>
          <w:p w14:paraId="3E0813FB" w14:textId="77777777" w:rsidR="003F6C13" w:rsidRPr="00AC11F0" w:rsidRDefault="003F6C13">
            <w:pPr>
              <w:spacing w:after="160" w:line="259" w:lineRule="auto"/>
              <w:rPr>
                <w:sz w:val="22"/>
                <w:szCs w:val="22"/>
              </w:rPr>
            </w:pPr>
          </w:p>
        </w:tc>
        <w:tc>
          <w:tcPr>
            <w:tcW w:w="1134" w:type="dxa"/>
          </w:tcPr>
          <w:p w14:paraId="56F36045" w14:textId="77777777" w:rsidR="003F6C13" w:rsidRPr="00AC11F0" w:rsidRDefault="003F6C13">
            <w:pPr>
              <w:spacing w:after="160" w:line="259" w:lineRule="auto"/>
              <w:rPr>
                <w:sz w:val="22"/>
                <w:szCs w:val="22"/>
              </w:rPr>
            </w:pPr>
          </w:p>
        </w:tc>
        <w:tc>
          <w:tcPr>
            <w:tcW w:w="993" w:type="dxa"/>
          </w:tcPr>
          <w:p w14:paraId="51C119F9" w14:textId="77777777" w:rsidR="003F6C13" w:rsidRPr="00AC11F0" w:rsidRDefault="003F6C13">
            <w:pPr>
              <w:spacing w:after="160" w:line="259" w:lineRule="auto"/>
              <w:rPr>
                <w:sz w:val="22"/>
                <w:szCs w:val="22"/>
              </w:rPr>
            </w:pPr>
          </w:p>
        </w:tc>
        <w:tc>
          <w:tcPr>
            <w:tcW w:w="1275" w:type="dxa"/>
            <w:hideMark/>
          </w:tcPr>
          <w:p w14:paraId="780E364D" w14:textId="77777777" w:rsidR="003F6C13" w:rsidRPr="00AC11F0" w:rsidRDefault="003F6C13">
            <w:pPr>
              <w:spacing w:after="160" w:line="259" w:lineRule="auto"/>
              <w:rPr>
                <w:sz w:val="22"/>
                <w:szCs w:val="22"/>
              </w:rPr>
            </w:pPr>
          </w:p>
        </w:tc>
      </w:tr>
      <w:tr w:rsidR="003F6C13" w:rsidRPr="00AC11F0" w14:paraId="2DA4B4F4" w14:textId="77777777">
        <w:tc>
          <w:tcPr>
            <w:tcW w:w="675" w:type="dxa"/>
            <w:hideMark/>
          </w:tcPr>
          <w:p w14:paraId="2271B8D1" w14:textId="77777777" w:rsidR="003F6C13" w:rsidRPr="00AC11F0" w:rsidRDefault="003F6C13">
            <w:pPr>
              <w:spacing w:after="160" w:line="259" w:lineRule="auto"/>
              <w:rPr>
                <w:sz w:val="22"/>
                <w:szCs w:val="22"/>
              </w:rPr>
            </w:pPr>
            <w:r w:rsidRPr="00AC11F0">
              <w:rPr>
                <w:sz w:val="22"/>
                <w:szCs w:val="22"/>
              </w:rPr>
              <w:t>2.</w:t>
            </w:r>
          </w:p>
        </w:tc>
        <w:tc>
          <w:tcPr>
            <w:tcW w:w="3544" w:type="dxa"/>
            <w:hideMark/>
          </w:tcPr>
          <w:p w14:paraId="7FCBFF7E" w14:textId="77777777" w:rsidR="003F6C13" w:rsidRPr="00AC11F0" w:rsidRDefault="003F6C13">
            <w:pPr>
              <w:spacing w:after="160" w:line="259" w:lineRule="auto"/>
              <w:rPr>
                <w:sz w:val="22"/>
                <w:szCs w:val="22"/>
              </w:rPr>
            </w:pPr>
            <w:r w:rsidRPr="00AC11F0">
              <w:rPr>
                <w:sz w:val="22"/>
                <w:szCs w:val="22"/>
              </w:rPr>
              <w:t>Yapay zekâ, kanser tedavi planlamasında kullanılabilir.</w:t>
            </w:r>
          </w:p>
        </w:tc>
        <w:tc>
          <w:tcPr>
            <w:tcW w:w="1276" w:type="dxa"/>
          </w:tcPr>
          <w:p w14:paraId="50156F3F" w14:textId="77777777" w:rsidR="003F6C13" w:rsidRPr="00AC11F0" w:rsidRDefault="003F6C13">
            <w:pPr>
              <w:spacing w:after="160" w:line="259" w:lineRule="auto"/>
              <w:rPr>
                <w:sz w:val="22"/>
                <w:szCs w:val="22"/>
              </w:rPr>
            </w:pPr>
          </w:p>
        </w:tc>
        <w:tc>
          <w:tcPr>
            <w:tcW w:w="850" w:type="dxa"/>
          </w:tcPr>
          <w:p w14:paraId="6159A212" w14:textId="77777777" w:rsidR="003F6C13" w:rsidRPr="00AC11F0" w:rsidRDefault="003F6C13">
            <w:pPr>
              <w:spacing w:after="160" w:line="259" w:lineRule="auto"/>
              <w:rPr>
                <w:sz w:val="22"/>
                <w:szCs w:val="22"/>
              </w:rPr>
            </w:pPr>
          </w:p>
        </w:tc>
        <w:tc>
          <w:tcPr>
            <w:tcW w:w="1134" w:type="dxa"/>
          </w:tcPr>
          <w:p w14:paraId="46AB72BE" w14:textId="77777777" w:rsidR="003F6C13" w:rsidRPr="00AC11F0" w:rsidRDefault="003F6C13">
            <w:pPr>
              <w:spacing w:after="160" w:line="259" w:lineRule="auto"/>
              <w:rPr>
                <w:sz w:val="22"/>
                <w:szCs w:val="22"/>
              </w:rPr>
            </w:pPr>
          </w:p>
        </w:tc>
        <w:tc>
          <w:tcPr>
            <w:tcW w:w="993" w:type="dxa"/>
          </w:tcPr>
          <w:p w14:paraId="3A5DB392" w14:textId="77777777" w:rsidR="003F6C13" w:rsidRPr="00AC11F0" w:rsidRDefault="003F6C13">
            <w:pPr>
              <w:spacing w:after="160" w:line="259" w:lineRule="auto"/>
              <w:rPr>
                <w:sz w:val="22"/>
                <w:szCs w:val="22"/>
              </w:rPr>
            </w:pPr>
          </w:p>
        </w:tc>
        <w:tc>
          <w:tcPr>
            <w:tcW w:w="1275" w:type="dxa"/>
            <w:hideMark/>
          </w:tcPr>
          <w:p w14:paraId="37BECBFF" w14:textId="77777777" w:rsidR="003F6C13" w:rsidRPr="00AC11F0" w:rsidRDefault="003F6C13">
            <w:pPr>
              <w:spacing w:after="160" w:line="259" w:lineRule="auto"/>
              <w:rPr>
                <w:sz w:val="22"/>
                <w:szCs w:val="22"/>
              </w:rPr>
            </w:pPr>
          </w:p>
        </w:tc>
      </w:tr>
      <w:tr w:rsidR="003F6C13" w:rsidRPr="00AC11F0" w14:paraId="68B46BB8" w14:textId="77777777">
        <w:tc>
          <w:tcPr>
            <w:tcW w:w="675" w:type="dxa"/>
            <w:hideMark/>
          </w:tcPr>
          <w:p w14:paraId="22BEBAC7" w14:textId="77777777" w:rsidR="003F6C13" w:rsidRPr="00AC11F0" w:rsidRDefault="003F6C13">
            <w:pPr>
              <w:spacing w:after="160" w:line="259" w:lineRule="auto"/>
              <w:rPr>
                <w:sz w:val="22"/>
                <w:szCs w:val="22"/>
              </w:rPr>
            </w:pPr>
            <w:r w:rsidRPr="00AC11F0">
              <w:rPr>
                <w:sz w:val="22"/>
                <w:szCs w:val="22"/>
              </w:rPr>
              <w:t>3.</w:t>
            </w:r>
          </w:p>
        </w:tc>
        <w:tc>
          <w:tcPr>
            <w:tcW w:w="3544" w:type="dxa"/>
            <w:hideMark/>
          </w:tcPr>
          <w:p w14:paraId="0A10185F" w14:textId="77777777" w:rsidR="003F6C13" w:rsidRPr="00AC11F0" w:rsidRDefault="003F6C13">
            <w:pPr>
              <w:spacing w:after="160" w:line="259" w:lineRule="auto"/>
              <w:rPr>
                <w:sz w:val="22"/>
                <w:szCs w:val="22"/>
              </w:rPr>
            </w:pPr>
            <w:r w:rsidRPr="00AC11F0">
              <w:rPr>
                <w:sz w:val="22"/>
                <w:szCs w:val="22"/>
              </w:rPr>
              <w:t xml:space="preserve">Yapay zekâ, tedavi sırasında sağlık profesyonellerine (doktor, hemşire, radyolog vb.) yardımcı olabilir. </w:t>
            </w:r>
          </w:p>
        </w:tc>
        <w:tc>
          <w:tcPr>
            <w:tcW w:w="1276" w:type="dxa"/>
          </w:tcPr>
          <w:p w14:paraId="2683B135" w14:textId="77777777" w:rsidR="003F6C13" w:rsidRPr="00AC11F0" w:rsidRDefault="003F6C13">
            <w:pPr>
              <w:spacing w:after="160" w:line="259" w:lineRule="auto"/>
              <w:rPr>
                <w:sz w:val="22"/>
                <w:szCs w:val="22"/>
              </w:rPr>
            </w:pPr>
          </w:p>
        </w:tc>
        <w:tc>
          <w:tcPr>
            <w:tcW w:w="850" w:type="dxa"/>
          </w:tcPr>
          <w:p w14:paraId="2531F6AD" w14:textId="77777777" w:rsidR="003F6C13" w:rsidRPr="00AC11F0" w:rsidRDefault="003F6C13">
            <w:pPr>
              <w:spacing w:after="160" w:line="259" w:lineRule="auto"/>
              <w:rPr>
                <w:sz w:val="22"/>
                <w:szCs w:val="22"/>
              </w:rPr>
            </w:pPr>
          </w:p>
        </w:tc>
        <w:tc>
          <w:tcPr>
            <w:tcW w:w="1134" w:type="dxa"/>
          </w:tcPr>
          <w:p w14:paraId="08D11C13" w14:textId="77777777" w:rsidR="003F6C13" w:rsidRPr="00AC11F0" w:rsidRDefault="003F6C13">
            <w:pPr>
              <w:spacing w:after="160" w:line="259" w:lineRule="auto"/>
              <w:rPr>
                <w:sz w:val="22"/>
                <w:szCs w:val="22"/>
              </w:rPr>
            </w:pPr>
          </w:p>
        </w:tc>
        <w:tc>
          <w:tcPr>
            <w:tcW w:w="993" w:type="dxa"/>
          </w:tcPr>
          <w:p w14:paraId="592EB47B" w14:textId="77777777" w:rsidR="003F6C13" w:rsidRPr="00AC11F0" w:rsidRDefault="003F6C13">
            <w:pPr>
              <w:spacing w:after="160" w:line="259" w:lineRule="auto"/>
              <w:rPr>
                <w:sz w:val="22"/>
                <w:szCs w:val="22"/>
              </w:rPr>
            </w:pPr>
          </w:p>
        </w:tc>
        <w:tc>
          <w:tcPr>
            <w:tcW w:w="1275" w:type="dxa"/>
            <w:hideMark/>
          </w:tcPr>
          <w:p w14:paraId="6FCEB9A2" w14:textId="77777777" w:rsidR="003F6C13" w:rsidRPr="00AC11F0" w:rsidRDefault="003F6C13">
            <w:pPr>
              <w:spacing w:after="160" w:line="259" w:lineRule="auto"/>
              <w:rPr>
                <w:sz w:val="22"/>
                <w:szCs w:val="22"/>
              </w:rPr>
            </w:pPr>
          </w:p>
        </w:tc>
      </w:tr>
      <w:tr w:rsidR="003F6C13" w:rsidRPr="00AC11F0" w14:paraId="5D51001D" w14:textId="77777777">
        <w:tc>
          <w:tcPr>
            <w:tcW w:w="675" w:type="dxa"/>
            <w:hideMark/>
          </w:tcPr>
          <w:p w14:paraId="6C955306" w14:textId="77777777" w:rsidR="003F6C13" w:rsidRPr="00AC11F0" w:rsidRDefault="003F6C13">
            <w:pPr>
              <w:spacing w:after="160" w:line="259" w:lineRule="auto"/>
              <w:rPr>
                <w:sz w:val="22"/>
                <w:szCs w:val="22"/>
              </w:rPr>
            </w:pPr>
            <w:r w:rsidRPr="00AC11F0">
              <w:rPr>
                <w:sz w:val="22"/>
                <w:szCs w:val="22"/>
              </w:rPr>
              <w:t>4.</w:t>
            </w:r>
          </w:p>
        </w:tc>
        <w:tc>
          <w:tcPr>
            <w:tcW w:w="3544" w:type="dxa"/>
            <w:hideMark/>
          </w:tcPr>
          <w:p w14:paraId="379EFD93" w14:textId="77777777" w:rsidR="003F6C13" w:rsidRPr="00AC11F0" w:rsidRDefault="003F6C13">
            <w:pPr>
              <w:spacing w:after="160" w:line="259" w:lineRule="auto"/>
              <w:rPr>
                <w:sz w:val="22"/>
                <w:szCs w:val="22"/>
              </w:rPr>
            </w:pPr>
            <w:r w:rsidRPr="00AC11F0">
              <w:rPr>
                <w:sz w:val="22"/>
                <w:szCs w:val="22"/>
              </w:rPr>
              <w:t xml:space="preserve">Yapay zekâ uygulamalarının yan etki ve komplikasyon risklerini tahmin edebileceğini düşünüyorum. </w:t>
            </w:r>
          </w:p>
        </w:tc>
        <w:tc>
          <w:tcPr>
            <w:tcW w:w="1276" w:type="dxa"/>
          </w:tcPr>
          <w:p w14:paraId="6972B58F" w14:textId="77777777" w:rsidR="003F6C13" w:rsidRPr="00AC11F0" w:rsidRDefault="003F6C13">
            <w:pPr>
              <w:spacing w:after="160" w:line="259" w:lineRule="auto"/>
              <w:rPr>
                <w:sz w:val="22"/>
                <w:szCs w:val="22"/>
              </w:rPr>
            </w:pPr>
          </w:p>
        </w:tc>
        <w:tc>
          <w:tcPr>
            <w:tcW w:w="850" w:type="dxa"/>
          </w:tcPr>
          <w:p w14:paraId="70AC21E3" w14:textId="77777777" w:rsidR="003F6C13" w:rsidRPr="00AC11F0" w:rsidRDefault="003F6C13">
            <w:pPr>
              <w:spacing w:after="160" w:line="259" w:lineRule="auto"/>
              <w:rPr>
                <w:sz w:val="22"/>
                <w:szCs w:val="22"/>
              </w:rPr>
            </w:pPr>
          </w:p>
        </w:tc>
        <w:tc>
          <w:tcPr>
            <w:tcW w:w="1134" w:type="dxa"/>
          </w:tcPr>
          <w:p w14:paraId="169CF3BC" w14:textId="77777777" w:rsidR="003F6C13" w:rsidRPr="00AC11F0" w:rsidRDefault="003F6C13">
            <w:pPr>
              <w:spacing w:after="160" w:line="259" w:lineRule="auto"/>
              <w:rPr>
                <w:sz w:val="22"/>
                <w:szCs w:val="22"/>
              </w:rPr>
            </w:pPr>
          </w:p>
        </w:tc>
        <w:tc>
          <w:tcPr>
            <w:tcW w:w="993" w:type="dxa"/>
          </w:tcPr>
          <w:p w14:paraId="1E3F26ED" w14:textId="77777777" w:rsidR="003F6C13" w:rsidRPr="00AC11F0" w:rsidRDefault="003F6C13">
            <w:pPr>
              <w:spacing w:after="160" w:line="259" w:lineRule="auto"/>
              <w:rPr>
                <w:sz w:val="22"/>
                <w:szCs w:val="22"/>
              </w:rPr>
            </w:pPr>
          </w:p>
        </w:tc>
        <w:tc>
          <w:tcPr>
            <w:tcW w:w="1275" w:type="dxa"/>
            <w:hideMark/>
          </w:tcPr>
          <w:p w14:paraId="77C50B57" w14:textId="77777777" w:rsidR="003F6C13" w:rsidRPr="00AC11F0" w:rsidRDefault="003F6C13">
            <w:pPr>
              <w:spacing w:after="160" w:line="259" w:lineRule="auto"/>
              <w:rPr>
                <w:sz w:val="22"/>
                <w:szCs w:val="22"/>
              </w:rPr>
            </w:pPr>
          </w:p>
        </w:tc>
      </w:tr>
      <w:tr w:rsidR="003F6C13" w:rsidRPr="00AC11F0" w14:paraId="5F5E82FB" w14:textId="77777777">
        <w:tc>
          <w:tcPr>
            <w:tcW w:w="675" w:type="dxa"/>
            <w:hideMark/>
          </w:tcPr>
          <w:p w14:paraId="077E4DF4" w14:textId="77777777" w:rsidR="003F6C13" w:rsidRPr="00AC11F0" w:rsidRDefault="003F6C13">
            <w:pPr>
              <w:spacing w:after="160" w:line="259" w:lineRule="auto"/>
              <w:rPr>
                <w:sz w:val="22"/>
                <w:szCs w:val="22"/>
              </w:rPr>
            </w:pPr>
            <w:r w:rsidRPr="00AC11F0">
              <w:rPr>
                <w:sz w:val="22"/>
                <w:szCs w:val="22"/>
              </w:rPr>
              <w:t>5.</w:t>
            </w:r>
          </w:p>
        </w:tc>
        <w:tc>
          <w:tcPr>
            <w:tcW w:w="3544" w:type="dxa"/>
            <w:hideMark/>
          </w:tcPr>
          <w:p w14:paraId="13812EF5" w14:textId="77777777" w:rsidR="003F6C13" w:rsidRPr="00AC11F0" w:rsidRDefault="003F6C13">
            <w:pPr>
              <w:spacing w:after="160" w:line="259" w:lineRule="auto"/>
              <w:rPr>
                <w:sz w:val="22"/>
                <w:szCs w:val="22"/>
              </w:rPr>
            </w:pPr>
            <w:r w:rsidRPr="00AC11F0">
              <w:rPr>
                <w:sz w:val="22"/>
                <w:szCs w:val="22"/>
              </w:rPr>
              <w:t xml:space="preserve">Yapay zekâ uygulamalarının kanser hastalarının yan etki ve semptom takibinde kullanılabileceğinin farkındayım. </w:t>
            </w:r>
          </w:p>
        </w:tc>
        <w:tc>
          <w:tcPr>
            <w:tcW w:w="1276" w:type="dxa"/>
          </w:tcPr>
          <w:p w14:paraId="5DF33203" w14:textId="77777777" w:rsidR="003F6C13" w:rsidRPr="00AC11F0" w:rsidRDefault="003F6C13">
            <w:pPr>
              <w:spacing w:after="160" w:line="259" w:lineRule="auto"/>
              <w:rPr>
                <w:sz w:val="22"/>
                <w:szCs w:val="22"/>
              </w:rPr>
            </w:pPr>
          </w:p>
        </w:tc>
        <w:tc>
          <w:tcPr>
            <w:tcW w:w="850" w:type="dxa"/>
          </w:tcPr>
          <w:p w14:paraId="55D28218" w14:textId="77777777" w:rsidR="003F6C13" w:rsidRPr="00AC11F0" w:rsidRDefault="003F6C13">
            <w:pPr>
              <w:spacing w:after="160" w:line="259" w:lineRule="auto"/>
              <w:rPr>
                <w:sz w:val="22"/>
                <w:szCs w:val="22"/>
              </w:rPr>
            </w:pPr>
          </w:p>
        </w:tc>
        <w:tc>
          <w:tcPr>
            <w:tcW w:w="1134" w:type="dxa"/>
          </w:tcPr>
          <w:p w14:paraId="07D5A6DE" w14:textId="77777777" w:rsidR="003F6C13" w:rsidRPr="00AC11F0" w:rsidRDefault="003F6C13">
            <w:pPr>
              <w:spacing w:after="160" w:line="259" w:lineRule="auto"/>
              <w:rPr>
                <w:sz w:val="22"/>
                <w:szCs w:val="22"/>
              </w:rPr>
            </w:pPr>
          </w:p>
        </w:tc>
        <w:tc>
          <w:tcPr>
            <w:tcW w:w="993" w:type="dxa"/>
          </w:tcPr>
          <w:p w14:paraId="2A6F4574" w14:textId="77777777" w:rsidR="003F6C13" w:rsidRPr="00AC11F0" w:rsidRDefault="003F6C13">
            <w:pPr>
              <w:spacing w:after="160" w:line="259" w:lineRule="auto"/>
              <w:rPr>
                <w:sz w:val="22"/>
                <w:szCs w:val="22"/>
              </w:rPr>
            </w:pPr>
          </w:p>
        </w:tc>
        <w:tc>
          <w:tcPr>
            <w:tcW w:w="1275" w:type="dxa"/>
            <w:hideMark/>
          </w:tcPr>
          <w:p w14:paraId="09C82C77" w14:textId="77777777" w:rsidR="003F6C13" w:rsidRPr="00AC11F0" w:rsidRDefault="003F6C13">
            <w:pPr>
              <w:spacing w:after="160" w:line="259" w:lineRule="auto"/>
              <w:rPr>
                <w:sz w:val="22"/>
                <w:szCs w:val="22"/>
              </w:rPr>
            </w:pPr>
          </w:p>
        </w:tc>
      </w:tr>
      <w:tr w:rsidR="003F6C13" w:rsidRPr="00AC11F0" w14:paraId="06094CE9" w14:textId="77777777">
        <w:tc>
          <w:tcPr>
            <w:tcW w:w="675" w:type="dxa"/>
            <w:hideMark/>
          </w:tcPr>
          <w:p w14:paraId="47D3C866" w14:textId="77777777" w:rsidR="003F6C13" w:rsidRPr="00AC11F0" w:rsidRDefault="003F6C13">
            <w:pPr>
              <w:spacing w:after="160" w:line="259" w:lineRule="auto"/>
              <w:rPr>
                <w:sz w:val="22"/>
                <w:szCs w:val="22"/>
              </w:rPr>
            </w:pPr>
            <w:r w:rsidRPr="00AC11F0">
              <w:rPr>
                <w:sz w:val="22"/>
                <w:szCs w:val="22"/>
              </w:rPr>
              <w:t>6.</w:t>
            </w:r>
          </w:p>
        </w:tc>
        <w:tc>
          <w:tcPr>
            <w:tcW w:w="3544" w:type="dxa"/>
            <w:hideMark/>
          </w:tcPr>
          <w:p w14:paraId="22BBDC81" w14:textId="77777777" w:rsidR="003F6C13" w:rsidRPr="00AC11F0" w:rsidRDefault="003F6C13">
            <w:pPr>
              <w:spacing w:after="160" w:line="259" w:lineRule="auto"/>
              <w:rPr>
                <w:sz w:val="22"/>
                <w:szCs w:val="22"/>
              </w:rPr>
            </w:pPr>
            <w:r w:rsidRPr="00AC11F0">
              <w:rPr>
                <w:sz w:val="22"/>
                <w:szCs w:val="22"/>
              </w:rPr>
              <w:t>Yapay zekânın ilaç dozajlarını veya tedavi planlarını düzenleyebileceğini düşünüyorum</w:t>
            </w:r>
          </w:p>
        </w:tc>
        <w:tc>
          <w:tcPr>
            <w:tcW w:w="1276" w:type="dxa"/>
          </w:tcPr>
          <w:p w14:paraId="1C070679" w14:textId="77777777" w:rsidR="003F6C13" w:rsidRPr="00AC11F0" w:rsidRDefault="003F6C13">
            <w:pPr>
              <w:spacing w:after="160" w:line="259" w:lineRule="auto"/>
              <w:rPr>
                <w:sz w:val="22"/>
                <w:szCs w:val="22"/>
              </w:rPr>
            </w:pPr>
          </w:p>
        </w:tc>
        <w:tc>
          <w:tcPr>
            <w:tcW w:w="850" w:type="dxa"/>
          </w:tcPr>
          <w:p w14:paraId="54901FFB" w14:textId="77777777" w:rsidR="003F6C13" w:rsidRPr="00AC11F0" w:rsidRDefault="003F6C13">
            <w:pPr>
              <w:spacing w:after="160" w:line="259" w:lineRule="auto"/>
              <w:rPr>
                <w:sz w:val="22"/>
                <w:szCs w:val="22"/>
              </w:rPr>
            </w:pPr>
          </w:p>
        </w:tc>
        <w:tc>
          <w:tcPr>
            <w:tcW w:w="1134" w:type="dxa"/>
          </w:tcPr>
          <w:p w14:paraId="3827B9B9" w14:textId="77777777" w:rsidR="003F6C13" w:rsidRPr="00AC11F0" w:rsidRDefault="003F6C13">
            <w:pPr>
              <w:spacing w:after="160" w:line="259" w:lineRule="auto"/>
              <w:rPr>
                <w:sz w:val="22"/>
                <w:szCs w:val="22"/>
              </w:rPr>
            </w:pPr>
          </w:p>
        </w:tc>
        <w:tc>
          <w:tcPr>
            <w:tcW w:w="993" w:type="dxa"/>
          </w:tcPr>
          <w:p w14:paraId="670CCA5E" w14:textId="77777777" w:rsidR="003F6C13" w:rsidRPr="00AC11F0" w:rsidRDefault="003F6C13">
            <w:pPr>
              <w:spacing w:after="160" w:line="259" w:lineRule="auto"/>
              <w:rPr>
                <w:sz w:val="22"/>
                <w:szCs w:val="22"/>
              </w:rPr>
            </w:pPr>
          </w:p>
        </w:tc>
        <w:tc>
          <w:tcPr>
            <w:tcW w:w="1275" w:type="dxa"/>
            <w:hideMark/>
          </w:tcPr>
          <w:p w14:paraId="70BC6205" w14:textId="77777777" w:rsidR="003F6C13" w:rsidRPr="00AC11F0" w:rsidRDefault="003F6C13">
            <w:pPr>
              <w:spacing w:after="160" w:line="259" w:lineRule="auto"/>
              <w:rPr>
                <w:sz w:val="22"/>
                <w:szCs w:val="22"/>
              </w:rPr>
            </w:pPr>
          </w:p>
        </w:tc>
      </w:tr>
      <w:tr w:rsidR="003F6C13" w:rsidRPr="00AC11F0" w14:paraId="5D1C8306" w14:textId="77777777">
        <w:tc>
          <w:tcPr>
            <w:tcW w:w="675" w:type="dxa"/>
            <w:hideMark/>
          </w:tcPr>
          <w:p w14:paraId="2DD83A1F" w14:textId="77777777" w:rsidR="003F6C13" w:rsidRPr="00AC11F0" w:rsidRDefault="003F6C13">
            <w:pPr>
              <w:spacing w:after="160" w:line="259" w:lineRule="auto"/>
              <w:rPr>
                <w:sz w:val="22"/>
                <w:szCs w:val="22"/>
              </w:rPr>
            </w:pPr>
            <w:r w:rsidRPr="00AC11F0">
              <w:rPr>
                <w:sz w:val="22"/>
                <w:szCs w:val="22"/>
              </w:rPr>
              <w:t>7.</w:t>
            </w:r>
          </w:p>
        </w:tc>
        <w:tc>
          <w:tcPr>
            <w:tcW w:w="3544" w:type="dxa"/>
            <w:hideMark/>
          </w:tcPr>
          <w:p w14:paraId="5B3A88EF" w14:textId="77777777" w:rsidR="003F6C13" w:rsidRPr="00AC11F0" w:rsidRDefault="003F6C13">
            <w:pPr>
              <w:spacing w:after="160" w:line="259" w:lineRule="auto"/>
              <w:rPr>
                <w:sz w:val="22"/>
                <w:szCs w:val="22"/>
              </w:rPr>
            </w:pPr>
            <w:r w:rsidRPr="00AC11F0">
              <w:rPr>
                <w:sz w:val="22"/>
                <w:szCs w:val="22"/>
              </w:rPr>
              <w:t xml:space="preserve">Yapay zekânın kanser takibi ve nüks kontrolünde kullanılabileceğinin farkındayım. </w:t>
            </w:r>
          </w:p>
        </w:tc>
        <w:tc>
          <w:tcPr>
            <w:tcW w:w="1276" w:type="dxa"/>
            <w:hideMark/>
          </w:tcPr>
          <w:p w14:paraId="6FA41236" w14:textId="77777777" w:rsidR="003F6C13" w:rsidRPr="00AC11F0" w:rsidRDefault="003F6C13">
            <w:pPr>
              <w:spacing w:after="160" w:line="259" w:lineRule="auto"/>
              <w:rPr>
                <w:sz w:val="22"/>
                <w:szCs w:val="22"/>
              </w:rPr>
            </w:pPr>
          </w:p>
        </w:tc>
        <w:tc>
          <w:tcPr>
            <w:tcW w:w="850" w:type="dxa"/>
            <w:hideMark/>
          </w:tcPr>
          <w:p w14:paraId="045B9636" w14:textId="77777777" w:rsidR="003F6C13" w:rsidRPr="00AC11F0" w:rsidRDefault="003F6C13">
            <w:pPr>
              <w:spacing w:after="160" w:line="259" w:lineRule="auto"/>
              <w:rPr>
                <w:sz w:val="22"/>
                <w:szCs w:val="22"/>
              </w:rPr>
            </w:pPr>
          </w:p>
        </w:tc>
        <w:tc>
          <w:tcPr>
            <w:tcW w:w="1134" w:type="dxa"/>
            <w:hideMark/>
          </w:tcPr>
          <w:p w14:paraId="489E3B02" w14:textId="77777777" w:rsidR="003F6C13" w:rsidRPr="00AC11F0" w:rsidRDefault="003F6C13">
            <w:pPr>
              <w:spacing w:after="160" w:line="259" w:lineRule="auto"/>
              <w:rPr>
                <w:sz w:val="22"/>
                <w:szCs w:val="22"/>
              </w:rPr>
            </w:pPr>
          </w:p>
        </w:tc>
        <w:tc>
          <w:tcPr>
            <w:tcW w:w="993" w:type="dxa"/>
            <w:hideMark/>
          </w:tcPr>
          <w:p w14:paraId="794A87B3" w14:textId="77777777" w:rsidR="003F6C13" w:rsidRPr="00AC11F0" w:rsidRDefault="003F6C13">
            <w:pPr>
              <w:spacing w:after="160" w:line="259" w:lineRule="auto"/>
              <w:rPr>
                <w:sz w:val="22"/>
                <w:szCs w:val="22"/>
              </w:rPr>
            </w:pPr>
          </w:p>
        </w:tc>
        <w:tc>
          <w:tcPr>
            <w:tcW w:w="1275" w:type="dxa"/>
            <w:hideMark/>
          </w:tcPr>
          <w:p w14:paraId="3B44E546" w14:textId="77777777" w:rsidR="003F6C13" w:rsidRPr="00AC11F0" w:rsidRDefault="003F6C13">
            <w:pPr>
              <w:spacing w:after="160" w:line="259" w:lineRule="auto"/>
              <w:rPr>
                <w:sz w:val="22"/>
                <w:szCs w:val="22"/>
              </w:rPr>
            </w:pPr>
          </w:p>
        </w:tc>
      </w:tr>
      <w:tr w:rsidR="003F6C13" w:rsidRPr="00AC11F0" w14:paraId="218CD9F9" w14:textId="77777777">
        <w:tc>
          <w:tcPr>
            <w:tcW w:w="675" w:type="dxa"/>
            <w:hideMark/>
          </w:tcPr>
          <w:p w14:paraId="29DB59CB" w14:textId="77777777" w:rsidR="003F6C13" w:rsidRPr="00AC11F0" w:rsidRDefault="003F6C13">
            <w:pPr>
              <w:spacing w:after="160" w:line="259" w:lineRule="auto"/>
              <w:rPr>
                <w:sz w:val="22"/>
                <w:szCs w:val="22"/>
              </w:rPr>
            </w:pPr>
            <w:r w:rsidRPr="00AC11F0">
              <w:rPr>
                <w:sz w:val="22"/>
                <w:szCs w:val="22"/>
              </w:rPr>
              <w:t>8.</w:t>
            </w:r>
          </w:p>
        </w:tc>
        <w:tc>
          <w:tcPr>
            <w:tcW w:w="3544" w:type="dxa"/>
            <w:hideMark/>
          </w:tcPr>
          <w:p w14:paraId="5F1087B4" w14:textId="77777777" w:rsidR="003F6C13" w:rsidRPr="00AC11F0" w:rsidRDefault="003F6C13">
            <w:pPr>
              <w:spacing w:after="160" w:line="259" w:lineRule="auto"/>
              <w:rPr>
                <w:sz w:val="22"/>
                <w:szCs w:val="22"/>
              </w:rPr>
            </w:pPr>
            <w:r w:rsidRPr="00AC11F0">
              <w:rPr>
                <w:sz w:val="22"/>
                <w:szCs w:val="22"/>
              </w:rPr>
              <w:t>Yapay zekanın kişiselleştirilmiş tedavi için bana özel sonuçlar üretebileceğini biliyorum.</w:t>
            </w:r>
          </w:p>
        </w:tc>
        <w:tc>
          <w:tcPr>
            <w:tcW w:w="1276" w:type="dxa"/>
            <w:hideMark/>
          </w:tcPr>
          <w:p w14:paraId="1832DEC2" w14:textId="77777777" w:rsidR="003F6C13" w:rsidRPr="00AC11F0" w:rsidRDefault="003F6C13">
            <w:pPr>
              <w:spacing w:after="160" w:line="259" w:lineRule="auto"/>
              <w:rPr>
                <w:sz w:val="22"/>
                <w:szCs w:val="22"/>
              </w:rPr>
            </w:pPr>
          </w:p>
        </w:tc>
        <w:tc>
          <w:tcPr>
            <w:tcW w:w="850" w:type="dxa"/>
            <w:hideMark/>
          </w:tcPr>
          <w:p w14:paraId="72986E33" w14:textId="77777777" w:rsidR="003F6C13" w:rsidRPr="00AC11F0" w:rsidRDefault="003F6C13">
            <w:pPr>
              <w:spacing w:after="160" w:line="259" w:lineRule="auto"/>
              <w:rPr>
                <w:sz w:val="22"/>
                <w:szCs w:val="22"/>
              </w:rPr>
            </w:pPr>
          </w:p>
        </w:tc>
        <w:tc>
          <w:tcPr>
            <w:tcW w:w="1134" w:type="dxa"/>
            <w:hideMark/>
          </w:tcPr>
          <w:p w14:paraId="5CC87D6E" w14:textId="77777777" w:rsidR="003F6C13" w:rsidRPr="00AC11F0" w:rsidRDefault="003F6C13">
            <w:pPr>
              <w:spacing w:after="160" w:line="259" w:lineRule="auto"/>
              <w:rPr>
                <w:sz w:val="22"/>
                <w:szCs w:val="22"/>
              </w:rPr>
            </w:pPr>
          </w:p>
        </w:tc>
        <w:tc>
          <w:tcPr>
            <w:tcW w:w="993" w:type="dxa"/>
            <w:hideMark/>
          </w:tcPr>
          <w:p w14:paraId="1280DC2D" w14:textId="77777777" w:rsidR="003F6C13" w:rsidRPr="00AC11F0" w:rsidRDefault="003F6C13">
            <w:pPr>
              <w:spacing w:after="160" w:line="259" w:lineRule="auto"/>
              <w:rPr>
                <w:sz w:val="22"/>
                <w:szCs w:val="22"/>
              </w:rPr>
            </w:pPr>
          </w:p>
        </w:tc>
        <w:tc>
          <w:tcPr>
            <w:tcW w:w="1275" w:type="dxa"/>
            <w:hideMark/>
          </w:tcPr>
          <w:p w14:paraId="748B5D72" w14:textId="77777777" w:rsidR="003F6C13" w:rsidRPr="00AC11F0" w:rsidRDefault="003F6C13">
            <w:pPr>
              <w:spacing w:after="160" w:line="259" w:lineRule="auto"/>
              <w:rPr>
                <w:sz w:val="22"/>
                <w:szCs w:val="22"/>
              </w:rPr>
            </w:pPr>
          </w:p>
        </w:tc>
      </w:tr>
      <w:tr w:rsidR="003F6C13" w:rsidRPr="00AC11F0" w14:paraId="4EF61B53" w14:textId="77777777">
        <w:tc>
          <w:tcPr>
            <w:tcW w:w="675" w:type="dxa"/>
            <w:hideMark/>
          </w:tcPr>
          <w:p w14:paraId="3392ED2A" w14:textId="77777777" w:rsidR="003F6C13" w:rsidRPr="00AC11F0" w:rsidRDefault="003F6C13">
            <w:pPr>
              <w:spacing w:after="160" w:line="259" w:lineRule="auto"/>
              <w:rPr>
                <w:sz w:val="22"/>
                <w:szCs w:val="22"/>
              </w:rPr>
            </w:pPr>
            <w:r w:rsidRPr="00AC11F0">
              <w:rPr>
                <w:sz w:val="22"/>
                <w:szCs w:val="22"/>
              </w:rPr>
              <w:t>9.</w:t>
            </w:r>
          </w:p>
        </w:tc>
        <w:tc>
          <w:tcPr>
            <w:tcW w:w="3544" w:type="dxa"/>
            <w:hideMark/>
          </w:tcPr>
          <w:p w14:paraId="26A13794" w14:textId="77777777" w:rsidR="003F6C13" w:rsidRPr="00AC11F0" w:rsidRDefault="003F6C13">
            <w:pPr>
              <w:spacing w:after="160" w:line="259" w:lineRule="auto"/>
              <w:rPr>
                <w:sz w:val="22"/>
                <w:szCs w:val="22"/>
              </w:rPr>
            </w:pPr>
            <w:r w:rsidRPr="00AC11F0">
              <w:rPr>
                <w:sz w:val="22"/>
                <w:szCs w:val="22"/>
              </w:rPr>
              <w:t xml:space="preserve">Yapay zekânın, tıbbi görüntüleri (MR, tomografi vb.) değerlendirmede kullanıldığını biliyorum. </w:t>
            </w:r>
          </w:p>
        </w:tc>
        <w:tc>
          <w:tcPr>
            <w:tcW w:w="1276" w:type="dxa"/>
            <w:hideMark/>
          </w:tcPr>
          <w:p w14:paraId="11DE0202" w14:textId="77777777" w:rsidR="003F6C13" w:rsidRPr="00AC11F0" w:rsidRDefault="003F6C13">
            <w:pPr>
              <w:spacing w:after="160" w:line="259" w:lineRule="auto"/>
              <w:rPr>
                <w:sz w:val="22"/>
                <w:szCs w:val="22"/>
              </w:rPr>
            </w:pPr>
          </w:p>
        </w:tc>
        <w:tc>
          <w:tcPr>
            <w:tcW w:w="850" w:type="dxa"/>
            <w:hideMark/>
          </w:tcPr>
          <w:p w14:paraId="0CFFC705" w14:textId="77777777" w:rsidR="003F6C13" w:rsidRPr="00AC11F0" w:rsidRDefault="003F6C13">
            <w:pPr>
              <w:spacing w:after="160" w:line="259" w:lineRule="auto"/>
              <w:rPr>
                <w:sz w:val="22"/>
                <w:szCs w:val="22"/>
              </w:rPr>
            </w:pPr>
          </w:p>
        </w:tc>
        <w:tc>
          <w:tcPr>
            <w:tcW w:w="1134" w:type="dxa"/>
            <w:hideMark/>
          </w:tcPr>
          <w:p w14:paraId="4B82B873" w14:textId="77777777" w:rsidR="003F6C13" w:rsidRPr="00AC11F0" w:rsidRDefault="003F6C13">
            <w:pPr>
              <w:spacing w:after="160" w:line="259" w:lineRule="auto"/>
              <w:rPr>
                <w:sz w:val="22"/>
                <w:szCs w:val="22"/>
              </w:rPr>
            </w:pPr>
          </w:p>
        </w:tc>
        <w:tc>
          <w:tcPr>
            <w:tcW w:w="993" w:type="dxa"/>
            <w:hideMark/>
          </w:tcPr>
          <w:p w14:paraId="70EADF01" w14:textId="77777777" w:rsidR="003F6C13" w:rsidRPr="00AC11F0" w:rsidRDefault="003F6C13">
            <w:pPr>
              <w:spacing w:after="160" w:line="259" w:lineRule="auto"/>
              <w:rPr>
                <w:sz w:val="22"/>
                <w:szCs w:val="22"/>
              </w:rPr>
            </w:pPr>
          </w:p>
        </w:tc>
        <w:tc>
          <w:tcPr>
            <w:tcW w:w="1275" w:type="dxa"/>
            <w:hideMark/>
          </w:tcPr>
          <w:p w14:paraId="7D7A1149" w14:textId="77777777" w:rsidR="003F6C13" w:rsidRPr="00AC11F0" w:rsidRDefault="003F6C13">
            <w:pPr>
              <w:spacing w:after="160" w:line="259" w:lineRule="auto"/>
              <w:rPr>
                <w:sz w:val="22"/>
                <w:szCs w:val="22"/>
              </w:rPr>
            </w:pPr>
          </w:p>
        </w:tc>
      </w:tr>
      <w:tr w:rsidR="003F6C13" w:rsidRPr="00AC11F0" w14:paraId="0014C300" w14:textId="77777777">
        <w:tc>
          <w:tcPr>
            <w:tcW w:w="675" w:type="dxa"/>
            <w:hideMark/>
          </w:tcPr>
          <w:p w14:paraId="52831817" w14:textId="77777777" w:rsidR="003F6C13" w:rsidRPr="00AC11F0" w:rsidRDefault="003F6C13">
            <w:pPr>
              <w:spacing w:after="160" w:line="259" w:lineRule="auto"/>
              <w:rPr>
                <w:sz w:val="22"/>
                <w:szCs w:val="22"/>
              </w:rPr>
            </w:pPr>
            <w:r w:rsidRPr="00AC11F0">
              <w:rPr>
                <w:sz w:val="22"/>
                <w:szCs w:val="22"/>
              </w:rPr>
              <w:t>10.</w:t>
            </w:r>
          </w:p>
        </w:tc>
        <w:tc>
          <w:tcPr>
            <w:tcW w:w="3544" w:type="dxa"/>
            <w:hideMark/>
          </w:tcPr>
          <w:p w14:paraId="0A401B80" w14:textId="486FFAE7" w:rsidR="003F6C13" w:rsidRPr="00AC11F0" w:rsidRDefault="003F6C13">
            <w:pPr>
              <w:rPr>
                <w:sz w:val="22"/>
                <w:szCs w:val="22"/>
              </w:rPr>
            </w:pPr>
            <w:r w:rsidRPr="00AC11F0">
              <w:rPr>
                <w:sz w:val="22"/>
                <w:szCs w:val="22"/>
              </w:rPr>
              <w:t xml:space="preserve">Kanser hastalığına yönelik tedavi ve bakım sürecinde yapay </w:t>
            </w:r>
            <w:r w:rsidR="0090460B" w:rsidRPr="00AC11F0">
              <w:rPr>
                <w:sz w:val="22"/>
                <w:szCs w:val="22"/>
              </w:rPr>
              <w:t>zekâ</w:t>
            </w:r>
            <w:r w:rsidRPr="00AC11F0">
              <w:rPr>
                <w:sz w:val="22"/>
                <w:szCs w:val="22"/>
              </w:rPr>
              <w:t xml:space="preserve"> uygulamaları hakkında bilgi sahibiyim.</w:t>
            </w:r>
          </w:p>
          <w:p w14:paraId="586BBB9D" w14:textId="77777777" w:rsidR="003F6C13" w:rsidRPr="00AC11F0" w:rsidRDefault="003F6C13">
            <w:pPr>
              <w:rPr>
                <w:sz w:val="22"/>
                <w:szCs w:val="22"/>
              </w:rPr>
            </w:pPr>
          </w:p>
          <w:p w14:paraId="38096621" w14:textId="77777777" w:rsidR="003F6C13" w:rsidRPr="00AC11F0" w:rsidRDefault="003F6C13">
            <w:pPr>
              <w:rPr>
                <w:sz w:val="22"/>
                <w:szCs w:val="22"/>
              </w:rPr>
            </w:pPr>
          </w:p>
        </w:tc>
        <w:tc>
          <w:tcPr>
            <w:tcW w:w="1276" w:type="dxa"/>
            <w:hideMark/>
          </w:tcPr>
          <w:p w14:paraId="5B9FCFA3" w14:textId="77777777" w:rsidR="003F6C13" w:rsidRPr="00AC11F0" w:rsidRDefault="003F6C13">
            <w:pPr>
              <w:spacing w:after="160" w:line="259" w:lineRule="auto"/>
              <w:rPr>
                <w:sz w:val="22"/>
                <w:szCs w:val="22"/>
              </w:rPr>
            </w:pPr>
          </w:p>
        </w:tc>
        <w:tc>
          <w:tcPr>
            <w:tcW w:w="850" w:type="dxa"/>
            <w:hideMark/>
          </w:tcPr>
          <w:p w14:paraId="1CED7D47" w14:textId="77777777" w:rsidR="003F6C13" w:rsidRPr="00AC11F0" w:rsidRDefault="003F6C13">
            <w:pPr>
              <w:spacing w:after="160" w:line="259" w:lineRule="auto"/>
              <w:rPr>
                <w:sz w:val="22"/>
                <w:szCs w:val="22"/>
              </w:rPr>
            </w:pPr>
          </w:p>
        </w:tc>
        <w:tc>
          <w:tcPr>
            <w:tcW w:w="1134" w:type="dxa"/>
            <w:hideMark/>
          </w:tcPr>
          <w:p w14:paraId="5DEBD732" w14:textId="77777777" w:rsidR="003F6C13" w:rsidRPr="00AC11F0" w:rsidRDefault="003F6C13">
            <w:pPr>
              <w:spacing w:after="160" w:line="259" w:lineRule="auto"/>
              <w:rPr>
                <w:sz w:val="22"/>
                <w:szCs w:val="22"/>
              </w:rPr>
            </w:pPr>
          </w:p>
        </w:tc>
        <w:tc>
          <w:tcPr>
            <w:tcW w:w="993" w:type="dxa"/>
            <w:hideMark/>
          </w:tcPr>
          <w:p w14:paraId="3BAB812A" w14:textId="77777777" w:rsidR="003F6C13" w:rsidRPr="00AC11F0" w:rsidRDefault="003F6C13">
            <w:pPr>
              <w:spacing w:after="160" w:line="259" w:lineRule="auto"/>
              <w:rPr>
                <w:sz w:val="22"/>
                <w:szCs w:val="22"/>
              </w:rPr>
            </w:pPr>
          </w:p>
        </w:tc>
        <w:tc>
          <w:tcPr>
            <w:tcW w:w="1275" w:type="dxa"/>
            <w:hideMark/>
          </w:tcPr>
          <w:p w14:paraId="3D870698" w14:textId="77777777" w:rsidR="003F6C13" w:rsidRPr="00AC11F0" w:rsidRDefault="003F6C13">
            <w:pPr>
              <w:spacing w:after="160" w:line="259" w:lineRule="auto"/>
              <w:rPr>
                <w:sz w:val="22"/>
                <w:szCs w:val="22"/>
              </w:rPr>
            </w:pPr>
          </w:p>
        </w:tc>
      </w:tr>
      <w:tr w:rsidR="003F6C13" w:rsidRPr="00AC11F0" w14:paraId="3788272D" w14:textId="77777777">
        <w:tc>
          <w:tcPr>
            <w:tcW w:w="4219" w:type="dxa"/>
            <w:gridSpan w:val="2"/>
            <w:hideMark/>
          </w:tcPr>
          <w:p w14:paraId="378978F2" w14:textId="12652616" w:rsidR="003F6C13" w:rsidRPr="00AC11F0" w:rsidRDefault="003F6C13">
            <w:pPr>
              <w:spacing w:after="160" w:line="259" w:lineRule="auto"/>
              <w:rPr>
                <w:sz w:val="22"/>
                <w:szCs w:val="22"/>
              </w:rPr>
            </w:pPr>
          </w:p>
        </w:tc>
        <w:tc>
          <w:tcPr>
            <w:tcW w:w="1276" w:type="dxa"/>
            <w:hideMark/>
          </w:tcPr>
          <w:p w14:paraId="2FF19A42" w14:textId="77777777" w:rsidR="003F6C13" w:rsidRPr="00AC11F0" w:rsidRDefault="003F6C13">
            <w:pPr>
              <w:spacing w:after="160" w:line="259" w:lineRule="auto"/>
              <w:rPr>
                <w:sz w:val="22"/>
                <w:szCs w:val="22"/>
              </w:rPr>
            </w:pPr>
            <w:r w:rsidRPr="00AC11F0">
              <w:rPr>
                <w:b/>
                <w:bCs/>
                <w:sz w:val="22"/>
                <w:szCs w:val="22"/>
              </w:rPr>
              <w:t>Kesinlikle Katılmıyorum (1)</w:t>
            </w:r>
          </w:p>
        </w:tc>
        <w:tc>
          <w:tcPr>
            <w:tcW w:w="850" w:type="dxa"/>
            <w:hideMark/>
          </w:tcPr>
          <w:p w14:paraId="62B79BE2" w14:textId="77777777" w:rsidR="003F6C13" w:rsidRPr="00AC11F0" w:rsidRDefault="003F6C13">
            <w:pPr>
              <w:spacing w:after="160" w:line="259" w:lineRule="auto"/>
              <w:rPr>
                <w:sz w:val="22"/>
                <w:szCs w:val="22"/>
              </w:rPr>
            </w:pPr>
            <w:r w:rsidRPr="00AC11F0">
              <w:rPr>
                <w:b/>
                <w:bCs/>
                <w:sz w:val="22"/>
                <w:szCs w:val="22"/>
              </w:rPr>
              <w:t>Katılmıyorum (2)</w:t>
            </w:r>
          </w:p>
        </w:tc>
        <w:tc>
          <w:tcPr>
            <w:tcW w:w="1134" w:type="dxa"/>
            <w:hideMark/>
          </w:tcPr>
          <w:p w14:paraId="38E41900" w14:textId="77777777" w:rsidR="003F6C13" w:rsidRPr="00AC11F0" w:rsidRDefault="003F6C13">
            <w:pPr>
              <w:spacing w:after="160" w:line="259" w:lineRule="auto"/>
              <w:rPr>
                <w:sz w:val="22"/>
                <w:szCs w:val="22"/>
              </w:rPr>
            </w:pPr>
            <w:r w:rsidRPr="00AC11F0">
              <w:rPr>
                <w:b/>
                <w:bCs/>
                <w:sz w:val="22"/>
                <w:szCs w:val="22"/>
              </w:rPr>
              <w:t>Kararsızım (3)</w:t>
            </w:r>
          </w:p>
        </w:tc>
        <w:tc>
          <w:tcPr>
            <w:tcW w:w="993" w:type="dxa"/>
            <w:hideMark/>
          </w:tcPr>
          <w:p w14:paraId="219FDE0F" w14:textId="77777777" w:rsidR="003F6C13" w:rsidRPr="00AC11F0" w:rsidRDefault="003F6C13">
            <w:pPr>
              <w:spacing w:after="160" w:line="259" w:lineRule="auto"/>
              <w:rPr>
                <w:sz w:val="22"/>
                <w:szCs w:val="22"/>
              </w:rPr>
            </w:pPr>
            <w:r w:rsidRPr="00AC11F0">
              <w:rPr>
                <w:b/>
                <w:bCs/>
                <w:sz w:val="22"/>
                <w:szCs w:val="22"/>
              </w:rPr>
              <w:t>Katılıyorum (4)</w:t>
            </w:r>
          </w:p>
        </w:tc>
        <w:tc>
          <w:tcPr>
            <w:tcW w:w="1275" w:type="dxa"/>
            <w:hideMark/>
          </w:tcPr>
          <w:p w14:paraId="0D169CC0" w14:textId="77777777" w:rsidR="003F6C13" w:rsidRPr="00AC11F0" w:rsidRDefault="003F6C13">
            <w:pPr>
              <w:spacing w:after="160" w:line="259" w:lineRule="auto"/>
              <w:rPr>
                <w:sz w:val="22"/>
                <w:szCs w:val="22"/>
              </w:rPr>
            </w:pPr>
            <w:r w:rsidRPr="00AC11F0">
              <w:rPr>
                <w:b/>
                <w:bCs/>
                <w:sz w:val="22"/>
                <w:szCs w:val="22"/>
              </w:rPr>
              <w:t>Kesinlikle Katılıyorum (5)</w:t>
            </w:r>
          </w:p>
        </w:tc>
      </w:tr>
      <w:tr w:rsidR="003F6C13" w:rsidRPr="00AC11F0" w14:paraId="7312B78C" w14:textId="77777777">
        <w:tc>
          <w:tcPr>
            <w:tcW w:w="675" w:type="dxa"/>
            <w:hideMark/>
          </w:tcPr>
          <w:p w14:paraId="7D53B060" w14:textId="77777777" w:rsidR="003F6C13" w:rsidRPr="00AC11F0" w:rsidRDefault="003F6C13">
            <w:pPr>
              <w:spacing w:after="160" w:line="259" w:lineRule="auto"/>
              <w:rPr>
                <w:sz w:val="22"/>
                <w:szCs w:val="22"/>
              </w:rPr>
            </w:pPr>
            <w:r w:rsidRPr="00AC11F0">
              <w:rPr>
                <w:sz w:val="22"/>
                <w:szCs w:val="22"/>
              </w:rPr>
              <w:t>11.</w:t>
            </w:r>
          </w:p>
        </w:tc>
        <w:tc>
          <w:tcPr>
            <w:tcW w:w="3544" w:type="dxa"/>
            <w:hideMark/>
          </w:tcPr>
          <w:p w14:paraId="0EA25A93" w14:textId="77777777" w:rsidR="003F6C13" w:rsidRPr="00AC11F0" w:rsidRDefault="003F6C13">
            <w:pPr>
              <w:spacing w:line="259" w:lineRule="auto"/>
              <w:rPr>
                <w:sz w:val="22"/>
                <w:szCs w:val="22"/>
              </w:rPr>
            </w:pPr>
            <w:r w:rsidRPr="00AC11F0">
              <w:rPr>
                <w:sz w:val="22"/>
                <w:szCs w:val="22"/>
              </w:rPr>
              <w:t xml:space="preserve">Yapay zekâ uygulamalarının kanser tedavi sürecinde doğru ve güvenilir sonuçlar verebileceğine inanıyorum. </w:t>
            </w:r>
          </w:p>
        </w:tc>
        <w:tc>
          <w:tcPr>
            <w:tcW w:w="1276" w:type="dxa"/>
            <w:hideMark/>
          </w:tcPr>
          <w:p w14:paraId="05796B15" w14:textId="77777777" w:rsidR="003F6C13" w:rsidRPr="00AC11F0" w:rsidRDefault="003F6C13">
            <w:pPr>
              <w:spacing w:after="160" w:line="259" w:lineRule="auto"/>
              <w:rPr>
                <w:sz w:val="22"/>
                <w:szCs w:val="22"/>
              </w:rPr>
            </w:pPr>
          </w:p>
        </w:tc>
        <w:tc>
          <w:tcPr>
            <w:tcW w:w="850" w:type="dxa"/>
            <w:hideMark/>
          </w:tcPr>
          <w:p w14:paraId="1E0DC884" w14:textId="77777777" w:rsidR="003F6C13" w:rsidRPr="00AC11F0" w:rsidRDefault="003F6C13">
            <w:pPr>
              <w:spacing w:after="160" w:line="259" w:lineRule="auto"/>
              <w:rPr>
                <w:sz w:val="22"/>
                <w:szCs w:val="22"/>
              </w:rPr>
            </w:pPr>
          </w:p>
        </w:tc>
        <w:tc>
          <w:tcPr>
            <w:tcW w:w="1134" w:type="dxa"/>
            <w:hideMark/>
          </w:tcPr>
          <w:p w14:paraId="11D23929" w14:textId="77777777" w:rsidR="003F6C13" w:rsidRPr="00AC11F0" w:rsidRDefault="003F6C13">
            <w:pPr>
              <w:spacing w:after="160" w:line="259" w:lineRule="auto"/>
              <w:rPr>
                <w:sz w:val="22"/>
                <w:szCs w:val="22"/>
              </w:rPr>
            </w:pPr>
          </w:p>
        </w:tc>
        <w:tc>
          <w:tcPr>
            <w:tcW w:w="993" w:type="dxa"/>
            <w:hideMark/>
          </w:tcPr>
          <w:p w14:paraId="48E79F21" w14:textId="77777777" w:rsidR="003F6C13" w:rsidRPr="00AC11F0" w:rsidRDefault="003F6C13">
            <w:pPr>
              <w:spacing w:after="160" w:line="259" w:lineRule="auto"/>
              <w:rPr>
                <w:sz w:val="22"/>
                <w:szCs w:val="22"/>
              </w:rPr>
            </w:pPr>
          </w:p>
        </w:tc>
        <w:tc>
          <w:tcPr>
            <w:tcW w:w="1275" w:type="dxa"/>
            <w:hideMark/>
          </w:tcPr>
          <w:p w14:paraId="78D08888" w14:textId="77777777" w:rsidR="003F6C13" w:rsidRPr="00AC11F0" w:rsidRDefault="003F6C13">
            <w:pPr>
              <w:spacing w:after="160" w:line="259" w:lineRule="auto"/>
              <w:rPr>
                <w:sz w:val="22"/>
                <w:szCs w:val="22"/>
              </w:rPr>
            </w:pPr>
          </w:p>
        </w:tc>
      </w:tr>
      <w:tr w:rsidR="003F6C13" w:rsidRPr="00AC11F0" w14:paraId="09DA2E2A" w14:textId="77777777">
        <w:tc>
          <w:tcPr>
            <w:tcW w:w="675" w:type="dxa"/>
            <w:hideMark/>
          </w:tcPr>
          <w:p w14:paraId="53D3468A" w14:textId="5268BCA6" w:rsidR="003F6C13" w:rsidRPr="00AC11F0" w:rsidRDefault="003F6C13">
            <w:pPr>
              <w:spacing w:after="160" w:line="259" w:lineRule="auto"/>
              <w:rPr>
                <w:sz w:val="22"/>
                <w:szCs w:val="22"/>
              </w:rPr>
            </w:pPr>
            <w:r w:rsidRPr="00AC11F0">
              <w:rPr>
                <w:sz w:val="22"/>
                <w:szCs w:val="22"/>
              </w:rPr>
              <w:t>1</w:t>
            </w:r>
            <w:r w:rsidR="00095EBF">
              <w:rPr>
                <w:sz w:val="22"/>
                <w:szCs w:val="22"/>
              </w:rPr>
              <w:t>2</w:t>
            </w:r>
            <w:r w:rsidRPr="00AC11F0">
              <w:rPr>
                <w:sz w:val="22"/>
                <w:szCs w:val="22"/>
              </w:rPr>
              <w:t>.</w:t>
            </w:r>
          </w:p>
        </w:tc>
        <w:tc>
          <w:tcPr>
            <w:tcW w:w="3544" w:type="dxa"/>
            <w:hideMark/>
          </w:tcPr>
          <w:p w14:paraId="6B45FEA9" w14:textId="77777777" w:rsidR="003F6C13" w:rsidRPr="00AC11F0" w:rsidRDefault="003F6C13">
            <w:pPr>
              <w:spacing w:after="160" w:line="259" w:lineRule="auto"/>
              <w:rPr>
                <w:sz w:val="22"/>
                <w:szCs w:val="22"/>
              </w:rPr>
            </w:pPr>
            <w:r w:rsidRPr="00AC11F0">
              <w:rPr>
                <w:sz w:val="22"/>
                <w:szCs w:val="22"/>
              </w:rPr>
              <w:t xml:space="preserve">Yapay zekâ destekli kararların kanser tedavisinde hasta güvenliğini artıracağına inanıyorum. </w:t>
            </w:r>
          </w:p>
        </w:tc>
        <w:tc>
          <w:tcPr>
            <w:tcW w:w="1276" w:type="dxa"/>
            <w:hideMark/>
          </w:tcPr>
          <w:p w14:paraId="77479420" w14:textId="77777777" w:rsidR="003F6C13" w:rsidRPr="00AC11F0" w:rsidRDefault="003F6C13">
            <w:pPr>
              <w:spacing w:after="160" w:line="259" w:lineRule="auto"/>
              <w:rPr>
                <w:sz w:val="22"/>
                <w:szCs w:val="22"/>
              </w:rPr>
            </w:pPr>
          </w:p>
        </w:tc>
        <w:tc>
          <w:tcPr>
            <w:tcW w:w="850" w:type="dxa"/>
            <w:hideMark/>
          </w:tcPr>
          <w:p w14:paraId="100A7DD9" w14:textId="77777777" w:rsidR="003F6C13" w:rsidRPr="00AC11F0" w:rsidRDefault="003F6C13">
            <w:pPr>
              <w:spacing w:after="160" w:line="259" w:lineRule="auto"/>
              <w:rPr>
                <w:sz w:val="22"/>
                <w:szCs w:val="22"/>
              </w:rPr>
            </w:pPr>
          </w:p>
        </w:tc>
        <w:tc>
          <w:tcPr>
            <w:tcW w:w="1134" w:type="dxa"/>
            <w:hideMark/>
          </w:tcPr>
          <w:p w14:paraId="7D8AA8CC" w14:textId="77777777" w:rsidR="003F6C13" w:rsidRPr="00AC11F0" w:rsidRDefault="003F6C13">
            <w:pPr>
              <w:spacing w:after="160" w:line="259" w:lineRule="auto"/>
              <w:rPr>
                <w:sz w:val="22"/>
                <w:szCs w:val="22"/>
              </w:rPr>
            </w:pPr>
          </w:p>
        </w:tc>
        <w:tc>
          <w:tcPr>
            <w:tcW w:w="993" w:type="dxa"/>
            <w:hideMark/>
          </w:tcPr>
          <w:p w14:paraId="4B7A9870" w14:textId="77777777" w:rsidR="003F6C13" w:rsidRPr="00AC11F0" w:rsidRDefault="003F6C13">
            <w:pPr>
              <w:spacing w:after="160" w:line="259" w:lineRule="auto"/>
              <w:rPr>
                <w:sz w:val="22"/>
                <w:szCs w:val="22"/>
              </w:rPr>
            </w:pPr>
          </w:p>
        </w:tc>
        <w:tc>
          <w:tcPr>
            <w:tcW w:w="1275" w:type="dxa"/>
            <w:hideMark/>
          </w:tcPr>
          <w:p w14:paraId="3936E41E" w14:textId="77777777" w:rsidR="003F6C13" w:rsidRPr="00AC11F0" w:rsidRDefault="003F6C13">
            <w:pPr>
              <w:spacing w:after="160" w:line="259" w:lineRule="auto"/>
              <w:rPr>
                <w:sz w:val="22"/>
                <w:szCs w:val="22"/>
              </w:rPr>
            </w:pPr>
          </w:p>
        </w:tc>
      </w:tr>
      <w:tr w:rsidR="001B0716" w:rsidRPr="00AC11F0" w14:paraId="4B7E2AED" w14:textId="77777777">
        <w:tc>
          <w:tcPr>
            <w:tcW w:w="675" w:type="dxa"/>
          </w:tcPr>
          <w:p w14:paraId="77C7164A" w14:textId="42743B5F" w:rsidR="001B0716" w:rsidRPr="00AC11F0" w:rsidRDefault="001B0716" w:rsidP="001B0716">
            <w:pPr>
              <w:spacing w:line="259" w:lineRule="auto"/>
              <w:rPr>
                <w:sz w:val="22"/>
                <w:szCs w:val="22"/>
              </w:rPr>
            </w:pPr>
            <w:r w:rsidRPr="00AC11F0">
              <w:rPr>
                <w:sz w:val="22"/>
                <w:szCs w:val="22"/>
              </w:rPr>
              <w:t>1</w:t>
            </w:r>
            <w:r>
              <w:rPr>
                <w:sz w:val="22"/>
                <w:szCs w:val="22"/>
              </w:rPr>
              <w:t>3</w:t>
            </w:r>
            <w:r w:rsidRPr="00AC11F0">
              <w:rPr>
                <w:sz w:val="22"/>
                <w:szCs w:val="22"/>
              </w:rPr>
              <w:t>.</w:t>
            </w:r>
          </w:p>
        </w:tc>
        <w:tc>
          <w:tcPr>
            <w:tcW w:w="3544" w:type="dxa"/>
          </w:tcPr>
          <w:p w14:paraId="6EABFDC4" w14:textId="77777777" w:rsidR="001B0716" w:rsidRDefault="001B0716" w:rsidP="001B0716">
            <w:pPr>
              <w:spacing w:line="259" w:lineRule="auto"/>
              <w:rPr>
                <w:sz w:val="22"/>
                <w:szCs w:val="22"/>
              </w:rPr>
            </w:pPr>
            <w:r w:rsidRPr="00AC11F0">
              <w:rPr>
                <w:sz w:val="22"/>
                <w:szCs w:val="22"/>
              </w:rPr>
              <w:t>Yapay zekânın tedavi planımı oluştururken kişisel sağlık geçmişimi dikkate alacağına güveniyorum.</w:t>
            </w:r>
          </w:p>
          <w:p w14:paraId="2BAEFF48" w14:textId="3548D4F9" w:rsidR="006F527E" w:rsidRPr="00AC11F0" w:rsidRDefault="006F527E" w:rsidP="001B0716">
            <w:pPr>
              <w:spacing w:line="259" w:lineRule="auto"/>
              <w:rPr>
                <w:sz w:val="22"/>
                <w:szCs w:val="22"/>
              </w:rPr>
            </w:pPr>
          </w:p>
        </w:tc>
        <w:tc>
          <w:tcPr>
            <w:tcW w:w="1276" w:type="dxa"/>
          </w:tcPr>
          <w:p w14:paraId="7384444C" w14:textId="77777777" w:rsidR="001B0716" w:rsidRPr="00AC11F0" w:rsidRDefault="001B0716" w:rsidP="001B0716">
            <w:pPr>
              <w:spacing w:line="259" w:lineRule="auto"/>
              <w:rPr>
                <w:sz w:val="22"/>
                <w:szCs w:val="22"/>
              </w:rPr>
            </w:pPr>
          </w:p>
        </w:tc>
        <w:tc>
          <w:tcPr>
            <w:tcW w:w="850" w:type="dxa"/>
          </w:tcPr>
          <w:p w14:paraId="343CFAF7" w14:textId="77777777" w:rsidR="001B0716" w:rsidRPr="00AC11F0" w:rsidRDefault="001B0716" w:rsidP="001B0716">
            <w:pPr>
              <w:spacing w:line="259" w:lineRule="auto"/>
              <w:rPr>
                <w:sz w:val="22"/>
                <w:szCs w:val="22"/>
              </w:rPr>
            </w:pPr>
          </w:p>
        </w:tc>
        <w:tc>
          <w:tcPr>
            <w:tcW w:w="1134" w:type="dxa"/>
          </w:tcPr>
          <w:p w14:paraId="2274AA2D" w14:textId="77777777" w:rsidR="001B0716" w:rsidRPr="00AC11F0" w:rsidRDefault="001B0716" w:rsidP="001B0716">
            <w:pPr>
              <w:spacing w:line="259" w:lineRule="auto"/>
              <w:rPr>
                <w:sz w:val="22"/>
                <w:szCs w:val="22"/>
              </w:rPr>
            </w:pPr>
          </w:p>
        </w:tc>
        <w:tc>
          <w:tcPr>
            <w:tcW w:w="993" w:type="dxa"/>
          </w:tcPr>
          <w:p w14:paraId="70B14F05" w14:textId="77777777" w:rsidR="001B0716" w:rsidRPr="00AC11F0" w:rsidRDefault="001B0716" w:rsidP="001B0716">
            <w:pPr>
              <w:spacing w:line="259" w:lineRule="auto"/>
              <w:rPr>
                <w:sz w:val="22"/>
                <w:szCs w:val="22"/>
              </w:rPr>
            </w:pPr>
          </w:p>
        </w:tc>
        <w:tc>
          <w:tcPr>
            <w:tcW w:w="1275" w:type="dxa"/>
          </w:tcPr>
          <w:p w14:paraId="5D316861" w14:textId="77777777" w:rsidR="001B0716" w:rsidRPr="00AC11F0" w:rsidRDefault="001B0716" w:rsidP="001B0716">
            <w:pPr>
              <w:spacing w:line="259" w:lineRule="auto"/>
              <w:rPr>
                <w:sz w:val="22"/>
                <w:szCs w:val="22"/>
              </w:rPr>
            </w:pPr>
          </w:p>
        </w:tc>
      </w:tr>
      <w:tr w:rsidR="001B0716" w:rsidRPr="00AC11F0" w14:paraId="1B4DB57C" w14:textId="77777777" w:rsidTr="001B0716">
        <w:tc>
          <w:tcPr>
            <w:tcW w:w="675" w:type="dxa"/>
          </w:tcPr>
          <w:p w14:paraId="2A341484" w14:textId="30147F15" w:rsidR="001B0716" w:rsidRPr="00AC11F0" w:rsidRDefault="001B0716" w:rsidP="001B0716">
            <w:pPr>
              <w:spacing w:after="160" w:line="259" w:lineRule="auto"/>
              <w:rPr>
                <w:sz w:val="22"/>
                <w:szCs w:val="22"/>
              </w:rPr>
            </w:pPr>
            <w:r w:rsidRPr="00AC11F0">
              <w:rPr>
                <w:sz w:val="22"/>
                <w:szCs w:val="22"/>
              </w:rPr>
              <w:t>1</w:t>
            </w:r>
            <w:r>
              <w:rPr>
                <w:sz w:val="22"/>
                <w:szCs w:val="22"/>
              </w:rPr>
              <w:t>4</w:t>
            </w:r>
            <w:r w:rsidRPr="00AC11F0">
              <w:rPr>
                <w:sz w:val="22"/>
                <w:szCs w:val="22"/>
              </w:rPr>
              <w:t>.</w:t>
            </w:r>
          </w:p>
        </w:tc>
        <w:tc>
          <w:tcPr>
            <w:tcW w:w="3544" w:type="dxa"/>
          </w:tcPr>
          <w:p w14:paraId="61573E9A" w14:textId="77777777" w:rsidR="001B0716" w:rsidRDefault="001B0716" w:rsidP="001B0716">
            <w:pPr>
              <w:spacing w:line="259" w:lineRule="auto"/>
              <w:rPr>
                <w:sz w:val="22"/>
                <w:szCs w:val="22"/>
              </w:rPr>
            </w:pPr>
            <w:r w:rsidRPr="00AC11F0">
              <w:rPr>
                <w:sz w:val="22"/>
                <w:szCs w:val="22"/>
              </w:rPr>
              <w:t>Yapay zekânın, yan etkilerin yönetiminde doğru yönlendirmeler sağlayabileceğine inanıyorum.</w:t>
            </w:r>
          </w:p>
          <w:p w14:paraId="2B03CCC5" w14:textId="461F1785" w:rsidR="006F527E" w:rsidRPr="00AC11F0" w:rsidRDefault="006F527E" w:rsidP="001B0716">
            <w:pPr>
              <w:spacing w:line="259" w:lineRule="auto"/>
              <w:rPr>
                <w:sz w:val="22"/>
                <w:szCs w:val="22"/>
              </w:rPr>
            </w:pPr>
          </w:p>
        </w:tc>
        <w:tc>
          <w:tcPr>
            <w:tcW w:w="1276" w:type="dxa"/>
            <w:hideMark/>
          </w:tcPr>
          <w:p w14:paraId="4BD3599D" w14:textId="77777777" w:rsidR="001B0716" w:rsidRPr="00AC11F0" w:rsidRDefault="001B0716" w:rsidP="001B0716">
            <w:pPr>
              <w:spacing w:after="160" w:line="259" w:lineRule="auto"/>
              <w:rPr>
                <w:sz w:val="22"/>
                <w:szCs w:val="22"/>
              </w:rPr>
            </w:pPr>
          </w:p>
        </w:tc>
        <w:tc>
          <w:tcPr>
            <w:tcW w:w="850" w:type="dxa"/>
            <w:hideMark/>
          </w:tcPr>
          <w:p w14:paraId="0621B0C8" w14:textId="77777777" w:rsidR="001B0716" w:rsidRPr="00AC11F0" w:rsidRDefault="001B0716" w:rsidP="001B0716">
            <w:pPr>
              <w:spacing w:after="160" w:line="259" w:lineRule="auto"/>
              <w:rPr>
                <w:sz w:val="22"/>
                <w:szCs w:val="22"/>
              </w:rPr>
            </w:pPr>
          </w:p>
        </w:tc>
        <w:tc>
          <w:tcPr>
            <w:tcW w:w="1134" w:type="dxa"/>
            <w:hideMark/>
          </w:tcPr>
          <w:p w14:paraId="5587ACD7" w14:textId="77777777" w:rsidR="001B0716" w:rsidRPr="00AC11F0" w:rsidRDefault="001B0716" w:rsidP="001B0716">
            <w:pPr>
              <w:spacing w:after="160" w:line="259" w:lineRule="auto"/>
              <w:rPr>
                <w:sz w:val="22"/>
                <w:szCs w:val="22"/>
              </w:rPr>
            </w:pPr>
          </w:p>
        </w:tc>
        <w:tc>
          <w:tcPr>
            <w:tcW w:w="993" w:type="dxa"/>
            <w:hideMark/>
          </w:tcPr>
          <w:p w14:paraId="50FE992F" w14:textId="77777777" w:rsidR="001B0716" w:rsidRPr="00AC11F0" w:rsidRDefault="001B0716" w:rsidP="001B0716">
            <w:pPr>
              <w:spacing w:after="160" w:line="259" w:lineRule="auto"/>
              <w:rPr>
                <w:sz w:val="22"/>
                <w:szCs w:val="22"/>
              </w:rPr>
            </w:pPr>
          </w:p>
        </w:tc>
        <w:tc>
          <w:tcPr>
            <w:tcW w:w="1275" w:type="dxa"/>
            <w:hideMark/>
          </w:tcPr>
          <w:p w14:paraId="52477B30" w14:textId="77777777" w:rsidR="001B0716" w:rsidRPr="00AC11F0" w:rsidRDefault="001B0716" w:rsidP="001B0716">
            <w:pPr>
              <w:spacing w:after="160" w:line="259" w:lineRule="auto"/>
              <w:rPr>
                <w:sz w:val="22"/>
                <w:szCs w:val="22"/>
              </w:rPr>
            </w:pPr>
          </w:p>
        </w:tc>
      </w:tr>
      <w:tr w:rsidR="001B0716" w:rsidRPr="00AC11F0" w14:paraId="738E6003" w14:textId="77777777" w:rsidTr="001B0716">
        <w:tc>
          <w:tcPr>
            <w:tcW w:w="675" w:type="dxa"/>
          </w:tcPr>
          <w:p w14:paraId="0F380FBF" w14:textId="1D5C2312" w:rsidR="001B0716" w:rsidRPr="00AC11F0" w:rsidRDefault="001B0716" w:rsidP="001B0716">
            <w:pPr>
              <w:spacing w:after="160" w:line="259" w:lineRule="auto"/>
              <w:rPr>
                <w:sz w:val="22"/>
                <w:szCs w:val="22"/>
              </w:rPr>
            </w:pPr>
            <w:r w:rsidRPr="00AC11F0">
              <w:rPr>
                <w:sz w:val="22"/>
                <w:szCs w:val="22"/>
              </w:rPr>
              <w:t>1</w:t>
            </w:r>
            <w:r>
              <w:rPr>
                <w:sz w:val="22"/>
                <w:szCs w:val="22"/>
              </w:rPr>
              <w:t>5</w:t>
            </w:r>
            <w:r w:rsidRPr="00AC11F0">
              <w:rPr>
                <w:sz w:val="22"/>
                <w:szCs w:val="22"/>
              </w:rPr>
              <w:t>.</w:t>
            </w:r>
          </w:p>
        </w:tc>
        <w:tc>
          <w:tcPr>
            <w:tcW w:w="3544" w:type="dxa"/>
          </w:tcPr>
          <w:p w14:paraId="74C0C09D" w14:textId="31D61299" w:rsidR="001B0716" w:rsidRPr="00AC11F0" w:rsidRDefault="001B0716" w:rsidP="001B0716">
            <w:pPr>
              <w:spacing w:after="160" w:line="259" w:lineRule="auto"/>
              <w:rPr>
                <w:sz w:val="22"/>
                <w:szCs w:val="22"/>
              </w:rPr>
            </w:pPr>
            <w:r w:rsidRPr="00AC11F0">
              <w:rPr>
                <w:sz w:val="22"/>
                <w:szCs w:val="22"/>
              </w:rPr>
              <w:t>Yapay zekâ uygulamalarının tedavi sırasında acil durumları doğru şekilde değerlendireceğine inanıyorum.</w:t>
            </w:r>
          </w:p>
        </w:tc>
        <w:tc>
          <w:tcPr>
            <w:tcW w:w="1276" w:type="dxa"/>
            <w:hideMark/>
          </w:tcPr>
          <w:p w14:paraId="21AA4A03" w14:textId="77777777" w:rsidR="001B0716" w:rsidRPr="00AC11F0" w:rsidRDefault="001B0716" w:rsidP="001B0716">
            <w:pPr>
              <w:spacing w:after="160" w:line="259" w:lineRule="auto"/>
              <w:rPr>
                <w:sz w:val="22"/>
                <w:szCs w:val="22"/>
              </w:rPr>
            </w:pPr>
          </w:p>
        </w:tc>
        <w:tc>
          <w:tcPr>
            <w:tcW w:w="850" w:type="dxa"/>
            <w:hideMark/>
          </w:tcPr>
          <w:p w14:paraId="1CE61C0D" w14:textId="77777777" w:rsidR="001B0716" w:rsidRPr="00AC11F0" w:rsidRDefault="001B0716" w:rsidP="001B0716">
            <w:pPr>
              <w:spacing w:after="160" w:line="259" w:lineRule="auto"/>
              <w:rPr>
                <w:sz w:val="22"/>
                <w:szCs w:val="22"/>
              </w:rPr>
            </w:pPr>
          </w:p>
        </w:tc>
        <w:tc>
          <w:tcPr>
            <w:tcW w:w="1134" w:type="dxa"/>
            <w:hideMark/>
          </w:tcPr>
          <w:p w14:paraId="42CED2B9" w14:textId="77777777" w:rsidR="001B0716" w:rsidRPr="00AC11F0" w:rsidRDefault="001B0716" w:rsidP="001B0716">
            <w:pPr>
              <w:spacing w:after="160" w:line="259" w:lineRule="auto"/>
              <w:rPr>
                <w:sz w:val="22"/>
                <w:szCs w:val="22"/>
              </w:rPr>
            </w:pPr>
          </w:p>
        </w:tc>
        <w:tc>
          <w:tcPr>
            <w:tcW w:w="993" w:type="dxa"/>
            <w:hideMark/>
          </w:tcPr>
          <w:p w14:paraId="1376DF4C" w14:textId="77777777" w:rsidR="001B0716" w:rsidRPr="00AC11F0" w:rsidRDefault="001B0716" w:rsidP="001B0716">
            <w:pPr>
              <w:spacing w:after="160" w:line="259" w:lineRule="auto"/>
              <w:rPr>
                <w:sz w:val="22"/>
                <w:szCs w:val="22"/>
              </w:rPr>
            </w:pPr>
          </w:p>
        </w:tc>
        <w:tc>
          <w:tcPr>
            <w:tcW w:w="1275" w:type="dxa"/>
            <w:hideMark/>
          </w:tcPr>
          <w:p w14:paraId="52612327" w14:textId="77777777" w:rsidR="001B0716" w:rsidRPr="00AC11F0" w:rsidRDefault="001B0716" w:rsidP="001B0716">
            <w:pPr>
              <w:spacing w:after="160" w:line="259" w:lineRule="auto"/>
              <w:rPr>
                <w:sz w:val="22"/>
                <w:szCs w:val="22"/>
              </w:rPr>
            </w:pPr>
          </w:p>
        </w:tc>
      </w:tr>
      <w:tr w:rsidR="001B0716" w:rsidRPr="00AC11F0" w14:paraId="10D09775" w14:textId="77777777" w:rsidTr="001B0716">
        <w:tc>
          <w:tcPr>
            <w:tcW w:w="675" w:type="dxa"/>
          </w:tcPr>
          <w:p w14:paraId="380652EB" w14:textId="72BA263A" w:rsidR="001B0716" w:rsidRPr="00AC11F0" w:rsidRDefault="001B0716" w:rsidP="001B0716">
            <w:pPr>
              <w:spacing w:after="160" w:line="259" w:lineRule="auto"/>
              <w:rPr>
                <w:sz w:val="22"/>
                <w:szCs w:val="22"/>
              </w:rPr>
            </w:pPr>
            <w:r w:rsidRPr="00AC11F0">
              <w:rPr>
                <w:sz w:val="22"/>
                <w:szCs w:val="22"/>
              </w:rPr>
              <w:t>1</w:t>
            </w:r>
            <w:r>
              <w:rPr>
                <w:sz w:val="22"/>
                <w:szCs w:val="22"/>
              </w:rPr>
              <w:t>6</w:t>
            </w:r>
            <w:r w:rsidRPr="00AC11F0">
              <w:rPr>
                <w:sz w:val="22"/>
                <w:szCs w:val="22"/>
              </w:rPr>
              <w:t>.</w:t>
            </w:r>
          </w:p>
        </w:tc>
        <w:tc>
          <w:tcPr>
            <w:tcW w:w="3544" w:type="dxa"/>
          </w:tcPr>
          <w:p w14:paraId="65A7D6B6" w14:textId="7C9443C8" w:rsidR="001B0716" w:rsidRPr="00AC11F0" w:rsidRDefault="001B0716" w:rsidP="001B0716">
            <w:pPr>
              <w:spacing w:after="160" w:line="259" w:lineRule="auto"/>
              <w:rPr>
                <w:sz w:val="22"/>
                <w:szCs w:val="22"/>
              </w:rPr>
            </w:pPr>
            <w:r w:rsidRPr="00AC11F0">
              <w:rPr>
                <w:sz w:val="22"/>
                <w:szCs w:val="22"/>
              </w:rPr>
              <w:t>Yapay zekâ, tedavi sürecimde kararlarımı destekleyecek biçimde kullanılacağına güveniyorum.</w:t>
            </w:r>
          </w:p>
        </w:tc>
        <w:tc>
          <w:tcPr>
            <w:tcW w:w="1276" w:type="dxa"/>
            <w:hideMark/>
          </w:tcPr>
          <w:p w14:paraId="72E5000C" w14:textId="77777777" w:rsidR="001B0716" w:rsidRPr="00AC11F0" w:rsidRDefault="001B0716" w:rsidP="001B0716">
            <w:pPr>
              <w:spacing w:after="160" w:line="259" w:lineRule="auto"/>
              <w:rPr>
                <w:sz w:val="22"/>
                <w:szCs w:val="22"/>
              </w:rPr>
            </w:pPr>
          </w:p>
        </w:tc>
        <w:tc>
          <w:tcPr>
            <w:tcW w:w="850" w:type="dxa"/>
            <w:hideMark/>
          </w:tcPr>
          <w:p w14:paraId="563FB6D5" w14:textId="77777777" w:rsidR="001B0716" w:rsidRPr="00AC11F0" w:rsidRDefault="001B0716" w:rsidP="001B0716">
            <w:pPr>
              <w:spacing w:after="160" w:line="259" w:lineRule="auto"/>
              <w:rPr>
                <w:sz w:val="22"/>
                <w:szCs w:val="22"/>
              </w:rPr>
            </w:pPr>
          </w:p>
        </w:tc>
        <w:tc>
          <w:tcPr>
            <w:tcW w:w="1134" w:type="dxa"/>
            <w:hideMark/>
          </w:tcPr>
          <w:p w14:paraId="6555E790" w14:textId="77777777" w:rsidR="001B0716" w:rsidRPr="00AC11F0" w:rsidRDefault="001B0716" w:rsidP="001B0716">
            <w:pPr>
              <w:spacing w:after="160" w:line="259" w:lineRule="auto"/>
              <w:rPr>
                <w:sz w:val="22"/>
                <w:szCs w:val="22"/>
              </w:rPr>
            </w:pPr>
          </w:p>
        </w:tc>
        <w:tc>
          <w:tcPr>
            <w:tcW w:w="993" w:type="dxa"/>
            <w:hideMark/>
          </w:tcPr>
          <w:p w14:paraId="2BA16584" w14:textId="77777777" w:rsidR="001B0716" w:rsidRPr="00AC11F0" w:rsidRDefault="001B0716" w:rsidP="001B0716">
            <w:pPr>
              <w:spacing w:after="160" w:line="259" w:lineRule="auto"/>
              <w:rPr>
                <w:sz w:val="22"/>
                <w:szCs w:val="22"/>
              </w:rPr>
            </w:pPr>
          </w:p>
        </w:tc>
        <w:tc>
          <w:tcPr>
            <w:tcW w:w="1275" w:type="dxa"/>
            <w:hideMark/>
          </w:tcPr>
          <w:p w14:paraId="69C04980" w14:textId="77777777" w:rsidR="001B0716" w:rsidRPr="00AC11F0" w:rsidRDefault="001B0716" w:rsidP="001B0716">
            <w:pPr>
              <w:spacing w:after="160" w:line="259" w:lineRule="auto"/>
              <w:rPr>
                <w:sz w:val="22"/>
                <w:szCs w:val="22"/>
              </w:rPr>
            </w:pPr>
          </w:p>
        </w:tc>
      </w:tr>
      <w:tr w:rsidR="001B0716" w:rsidRPr="00AC11F0" w14:paraId="7DB13EEB" w14:textId="77777777" w:rsidTr="001B0716">
        <w:tc>
          <w:tcPr>
            <w:tcW w:w="675" w:type="dxa"/>
          </w:tcPr>
          <w:p w14:paraId="2D4F22D2" w14:textId="6A598437" w:rsidR="001B0716" w:rsidRPr="00AC11F0" w:rsidRDefault="001B0716" w:rsidP="001B0716">
            <w:pPr>
              <w:spacing w:after="160" w:line="259" w:lineRule="auto"/>
              <w:rPr>
                <w:sz w:val="22"/>
                <w:szCs w:val="22"/>
              </w:rPr>
            </w:pPr>
            <w:r>
              <w:rPr>
                <w:sz w:val="22"/>
                <w:szCs w:val="22"/>
              </w:rPr>
              <w:t>17</w:t>
            </w:r>
            <w:r w:rsidRPr="00AC11F0">
              <w:rPr>
                <w:sz w:val="22"/>
                <w:szCs w:val="22"/>
              </w:rPr>
              <w:t>.</w:t>
            </w:r>
          </w:p>
        </w:tc>
        <w:tc>
          <w:tcPr>
            <w:tcW w:w="3544" w:type="dxa"/>
          </w:tcPr>
          <w:p w14:paraId="4FF7986C" w14:textId="5EF94571" w:rsidR="001B0716" w:rsidRPr="00AC11F0" w:rsidRDefault="001B0716" w:rsidP="001B0716">
            <w:pPr>
              <w:spacing w:after="160" w:line="259" w:lineRule="auto"/>
              <w:rPr>
                <w:sz w:val="22"/>
                <w:szCs w:val="22"/>
              </w:rPr>
            </w:pPr>
            <w:r w:rsidRPr="00AC11F0">
              <w:rPr>
                <w:sz w:val="22"/>
                <w:szCs w:val="22"/>
              </w:rPr>
              <w:t xml:space="preserve">Yapay zekâ tarafından verilen öneriler, sağlık profesyonelleri (doktor, hemşire radyolog gibi) onayıyla uygulandığında kendimi daha güvende hissederim. </w:t>
            </w:r>
          </w:p>
        </w:tc>
        <w:tc>
          <w:tcPr>
            <w:tcW w:w="1276" w:type="dxa"/>
            <w:hideMark/>
          </w:tcPr>
          <w:p w14:paraId="689F41AC" w14:textId="77777777" w:rsidR="001B0716" w:rsidRPr="00AC11F0" w:rsidRDefault="001B0716" w:rsidP="001B0716">
            <w:pPr>
              <w:spacing w:after="160" w:line="259" w:lineRule="auto"/>
              <w:rPr>
                <w:sz w:val="22"/>
                <w:szCs w:val="22"/>
              </w:rPr>
            </w:pPr>
          </w:p>
        </w:tc>
        <w:tc>
          <w:tcPr>
            <w:tcW w:w="850" w:type="dxa"/>
            <w:hideMark/>
          </w:tcPr>
          <w:p w14:paraId="40A7468A" w14:textId="77777777" w:rsidR="001B0716" w:rsidRPr="00AC11F0" w:rsidRDefault="001B0716" w:rsidP="001B0716">
            <w:pPr>
              <w:spacing w:after="160" w:line="259" w:lineRule="auto"/>
              <w:rPr>
                <w:sz w:val="22"/>
                <w:szCs w:val="22"/>
              </w:rPr>
            </w:pPr>
          </w:p>
        </w:tc>
        <w:tc>
          <w:tcPr>
            <w:tcW w:w="1134" w:type="dxa"/>
            <w:hideMark/>
          </w:tcPr>
          <w:p w14:paraId="6C49FAEA" w14:textId="77777777" w:rsidR="001B0716" w:rsidRPr="00AC11F0" w:rsidRDefault="001B0716" w:rsidP="001B0716">
            <w:pPr>
              <w:spacing w:after="160" w:line="259" w:lineRule="auto"/>
              <w:rPr>
                <w:sz w:val="22"/>
                <w:szCs w:val="22"/>
              </w:rPr>
            </w:pPr>
          </w:p>
        </w:tc>
        <w:tc>
          <w:tcPr>
            <w:tcW w:w="993" w:type="dxa"/>
            <w:hideMark/>
          </w:tcPr>
          <w:p w14:paraId="6D2BDA97" w14:textId="77777777" w:rsidR="001B0716" w:rsidRPr="00AC11F0" w:rsidRDefault="001B0716" w:rsidP="001B0716">
            <w:pPr>
              <w:spacing w:after="160" w:line="259" w:lineRule="auto"/>
              <w:rPr>
                <w:sz w:val="22"/>
                <w:szCs w:val="22"/>
              </w:rPr>
            </w:pPr>
          </w:p>
        </w:tc>
        <w:tc>
          <w:tcPr>
            <w:tcW w:w="1275" w:type="dxa"/>
            <w:hideMark/>
          </w:tcPr>
          <w:p w14:paraId="466DCF29" w14:textId="77777777" w:rsidR="001B0716" w:rsidRPr="00AC11F0" w:rsidRDefault="001B0716" w:rsidP="001B0716">
            <w:pPr>
              <w:spacing w:after="160" w:line="259" w:lineRule="auto"/>
              <w:rPr>
                <w:sz w:val="22"/>
                <w:szCs w:val="22"/>
              </w:rPr>
            </w:pPr>
          </w:p>
        </w:tc>
      </w:tr>
      <w:tr w:rsidR="001B0716" w:rsidRPr="00AC11F0" w14:paraId="4E16D71F" w14:textId="77777777" w:rsidTr="001B0716">
        <w:tc>
          <w:tcPr>
            <w:tcW w:w="675" w:type="dxa"/>
          </w:tcPr>
          <w:p w14:paraId="13C7B436" w14:textId="073229A5" w:rsidR="001B0716" w:rsidRPr="00AC11F0" w:rsidRDefault="001B0716" w:rsidP="001B0716">
            <w:pPr>
              <w:spacing w:after="160" w:line="259" w:lineRule="auto"/>
              <w:rPr>
                <w:sz w:val="22"/>
                <w:szCs w:val="22"/>
              </w:rPr>
            </w:pPr>
            <w:r>
              <w:rPr>
                <w:sz w:val="22"/>
                <w:szCs w:val="22"/>
              </w:rPr>
              <w:t>18</w:t>
            </w:r>
            <w:r w:rsidRPr="00AC11F0">
              <w:rPr>
                <w:sz w:val="22"/>
                <w:szCs w:val="22"/>
              </w:rPr>
              <w:t>.</w:t>
            </w:r>
          </w:p>
        </w:tc>
        <w:tc>
          <w:tcPr>
            <w:tcW w:w="3544" w:type="dxa"/>
          </w:tcPr>
          <w:p w14:paraId="6F593263" w14:textId="1BE9EE93" w:rsidR="001B0716" w:rsidRPr="00AC11F0" w:rsidRDefault="001B0716" w:rsidP="001B0716">
            <w:pPr>
              <w:spacing w:after="160" w:line="259" w:lineRule="auto"/>
              <w:rPr>
                <w:sz w:val="22"/>
                <w:szCs w:val="22"/>
              </w:rPr>
            </w:pPr>
            <w:r w:rsidRPr="00AC11F0">
              <w:rPr>
                <w:sz w:val="22"/>
                <w:szCs w:val="22"/>
              </w:rPr>
              <w:t>Kanser tedavisinde yapay zekâ, tedavi sürecimde olası hataları azaltabileceğine güveniyorum.</w:t>
            </w:r>
          </w:p>
        </w:tc>
        <w:tc>
          <w:tcPr>
            <w:tcW w:w="1276" w:type="dxa"/>
            <w:hideMark/>
          </w:tcPr>
          <w:p w14:paraId="4BEEF7B3" w14:textId="77777777" w:rsidR="001B0716" w:rsidRPr="00AC11F0" w:rsidRDefault="001B0716" w:rsidP="001B0716">
            <w:pPr>
              <w:spacing w:after="160" w:line="259" w:lineRule="auto"/>
              <w:rPr>
                <w:sz w:val="22"/>
                <w:szCs w:val="22"/>
              </w:rPr>
            </w:pPr>
          </w:p>
        </w:tc>
        <w:tc>
          <w:tcPr>
            <w:tcW w:w="850" w:type="dxa"/>
            <w:hideMark/>
          </w:tcPr>
          <w:p w14:paraId="29A1720F" w14:textId="77777777" w:rsidR="001B0716" w:rsidRPr="00AC11F0" w:rsidRDefault="001B0716" w:rsidP="001B0716">
            <w:pPr>
              <w:spacing w:after="160" w:line="259" w:lineRule="auto"/>
              <w:rPr>
                <w:sz w:val="22"/>
                <w:szCs w:val="22"/>
              </w:rPr>
            </w:pPr>
          </w:p>
        </w:tc>
        <w:tc>
          <w:tcPr>
            <w:tcW w:w="1134" w:type="dxa"/>
            <w:hideMark/>
          </w:tcPr>
          <w:p w14:paraId="31A16FBC" w14:textId="77777777" w:rsidR="001B0716" w:rsidRPr="00AC11F0" w:rsidRDefault="001B0716" w:rsidP="001B0716">
            <w:pPr>
              <w:spacing w:after="160" w:line="259" w:lineRule="auto"/>
              <w:rPr>
                <w:sz w:val="22"/>
                <w:szCs w:val="22"/>
              </w:rPr>
            </w:pPr>
          </w:p>
        </w:tc>
        <w:tc>
          <w:tcPr>
            <w:tcW w:w="993" w:type="dxa"/>
            <w:hideMark/>
          </w:tcPr>
          <w:p w14:paraId="19484150" w14:textId="77777777" w:rsidR="001B0716" w:rsidRPr="00AC11F0" w:rsidRDefault="001B0716" w:rsidP="001B0716">
            <w:pPr>
              <w:spacing w:after="160" w:line="259" w:lineRule="auto"/>
              <w:rPr>
                <w:sz w:val="22"/>
                <w:szCs w:val="22"/>
              </w:rPr>
            </w:pPr>
          </w:p>
        </w:tc>
        <w:tc>
          <w:tcPr>
            <w:tcW w:w="1275" w:type="dxa"/>
            <w:hideMark/>
          </w:tcPr>
          <w:p w14:paraId="03FE4E84" w14:textId="77777777" w:rsidR="001B0716" w:rsidRPr="00AC11F0" w:rsidRDefault="001B0716" w:rsidP="001B0716">
            <w:pPr>
              <w:spacing w:after="160" w:line="259" w:lineRule="auto"/>
              <w:rPr>
                <w:sz w:val="22"/>
                <w:szCs w:val="22"/>
              </w:rPr>
            </w:pPr>
          </w:p>
        </w:tc>
      </w:tr>
      <w:tr w:rsidR="001B0716" w:rsidRPr="00AC11F0" w14:paraId="2B37D371" w14:textId="77777777" w:rsidTr="001B0716">
        <w:tc>
          <w:tcPr>
            <w:tcW w:w="675" w:type="dxa"/>
          </w:tcPr>
          <w:p w14:paraId="5D47B0CD" w14:textId="2A74557E" w:rsidR="001B0716" w:rsidRPr="00AC11F0" w:rsidRDefault="001B0716" w:rsidP="001B0716">
            <w:pPr>
              <w:spacing w:after="160" w:line="259" w:lineRule="auto"/>
              <w:rPr>
                <w:sz w:val="22"/>
                <w:szCs w:val="22"/>
              </w:rPr>
            </w:pPr>
            <w:r>
              <w:rPr>
                <w:sz w:val="22"/>
                <w:szCs w:val="22"/>
              </w:rPr>
              <w:t>19</w:t>
            </w:r>
            <w:r w:rsidRPr="00AC11F0">
              <w:rPr>
                <w:sz w:val="22"/>
                <w:szCs w:val="22"/>
              </w:rPr>
              <w:t>.</w:t>
            </w:r>
          </w:p>
        </w:tc>
        <w:tc>
          <w:tcPr>
            <w:tcW w:w="3544" w:type="dxa"/>
          </w:tcPr>
          <w:p w14:paraId="2256A1EF" w14:textId="78722DCE" w:rsidR="001B0716" w:rsidRPr="00AC11F0" w:rsidRDefault="001B0716" w:rsidP="001B0716">
            <w:pPr>
              <w:spacing w:after="160" w:line="259" w:lineRule="auto"/>
              <w:rPr>
                <w:sz w:val="22"/>
                <w:szCs w:val="22"/>
              </w:rPr>
            </w:pPr>
            <w:r w:rsidRPr="00AC11F0">
              <w:rPr>
                <w:sz w:val="22"/>
                <w:szCs w:val="22"/>
              </w:rPr>
              <w:t xml:space="preserve">Yapay zekânın verdiği bir kararın nedenlerinin bana basit bir dille anlatılabileceğine güvenirim. </w:t>
            </w:r>
          </w:p>
        </w:tc>
        <w:tc>
          <w:tcPr>
            <w:tcW w:w="1276" w:type="dxa"/>
            <w:hideMark/>
          </w:tcPr>
          <w:p w14:paraId="708F1228" w14:textId="77777777" w:rsidR="001B0716" w:rsidRPr="00AC11F0" w:rsidRDefault="001B0716" w:rsidP="001B0716">
            <w:pPr>
              <w:spacing w:after="160" w:line="259" w:lineRule="auto"/>
              <w:rPr>
                <w:sz w:val="22"/>
                <w:szCs w:val="22"/>
              </w:rPr>
            </w:pPr>
          </w:p>
        </w:tc>
        <w:tc>
          <w:tcPr>
            <w:tcW w:w="850" w:type="dxa"/>
            <w:hideMark/>
          </w:tcPr>
          <w:p w14:paraId="3BB87B8C" w14:textId="77777777" w:rsidR="001B0716" w:rsidRPr="00AC11F0" w:rsidRDefault="001B0716" w:rsidP="001B0716">
            <w:pPr>
              <w:spacing w:after="160" w:line="259" w:lineRule="auto"/>
              <w:rPr>
                <w:sz w:val="22"/>
                <w:szCs w:val="22"/>
              </w:rPr>
            </w:pPr>
          </w:p>
        </w:tc>
        <w:tc>
          <w:tcPr>
            <w:tcW w:w="1134" w:type="dxa"/>
            <w:hideMark/>
          </w:tcPr>
          <w:p w14:paraId="2F687CCE" w14:textId="77777777" w:rsidR="001B0716" w:rsidRPr="00AC11F0" w:rsidRDefault="001B0716" w:rsidP="001B0716">
            <w:pPr>
              <w:spacing w:after="160" w:line="259" w:lineRule="auto"/>
              <w:rPr>
                <w:sz w:val="22"/>
                <w:szCs w:val="22"/>
              </w:rPr>
            </w:pPr>
          </w:p>
        </w:tc>
        <w:tc>
          <w:tcPr>
            <w:tcW w:w="993" w:type="dxa"/>
            <w:hideMark/>
          </w:tcPr>
          <w:p w14:paraId="5688C799" w14:textId="77777777" w:rsidR="001B0716" w:rsidRPr="00AC11F0" w:rsidRDefault="001B0716" w:rsidP="001B0716">
            <w:pPr>
              <w:spacing w:after="160" w:line="259" w:lineRule="auto"/>
              <w:rPr>
                <w:sz w:val="22"/>
                <w:szCs w:val="22"/>
              </w:rPr>
            </w:pPr>
          </w:p>
        </w:tc>
        <w:tc>
          <w:tcPr>
            <w:tcW w:w="1275" w:type="dxa"/>
            <w:hideMark/>
          </w:tcPr>
          <w:p w14:paraId="585E0D7A" w14:textId="77777777" w:rsidR="001B0716" w:rsidRPr="00AC11F0" w:rsidRDefault="001B0716" w:rsidP="001B0716">
            <w:pPr>
              <w:spacing w:after="160" w:line="259" w:lineRule="auto"/>
              <w:rPr>
                <w:sz w:val="22"/>
                <w:szCs w:val="22"/>
              </w:rPr>
            </w:pPr>
          </w:p>
        </w:tc>
      </w:tr>
      <w:tr w:rsidR="001B0716" w:rsidRPr="00AC11F0" w14:paraId="1E979368" w14:textId="77777777" w:rsidTr="001B0716">
        <w:tc>
          <w:tcPr>
            <w:tcW w:w="675" w:type="dxa"/>
          </w:tcPr>
          <w:p w14:paraId="17B772E4" w14:textId="4A1E3767" w:rsidR="001B0716" w:rsidRPr="00AC11F0" w:rsidRDefault="001B0716" w:rsidP="001B0716">
            <w:pPr>
              <w:spacing w:after="160" w:line="259" w:lineRule="auto"/>
              <w:rPr>
                <w:sz w:val="22"/>
                <w:szCs w:val="22"/>
              </w:rPr>
            </w:pPr>
            <w:r>
              <w:rPr>
                <w:sz w:val="22"/>
                <w:szCs w:val="22"/>
              </w:rPr>
              <w:t>20</w:t>
            </w:r>
          </w:p>
        </w:tc>
        <w:tc>
          <w:tcPr>
            <w:tcW w:w="3544" w:type="dxa"/>
          </w:tcPr>
          <w:p w14:paraId="73BF4A53" w14:textId="34D4FF8E" w:rsidR="001B0716" w:rsidRPr="00AC11F0" w:rsidRDefault="001B0716" w:rsidP="001B0716">
            <w:pPr>
              <w:spacing w:after="160" w:line="259" w:lineRule="auto"/>
              <w:rPr>
                <w:sz w:val="22"/>
                <w:szCs w:val="22"/>
              </w:rPr>
            </w:pPr>
            <w:r w:rsidRPr="001B0716">
              <w:rPr>
                <w:sz w:val="22"/>
                <w:szCs w:val="22"/>
              </w:rPr>
              <w:t>Yapay zeka sistemlerinde veri güvenliğinin yüksek düzeyde korunduğuna inanıyorum.</w:t>
            </w:r>
          </w:p>
        </w:tc>
        <w:tc>
          <w:tcPr>
            <w:tcW w:w="1276" w:type="dxa"/>
            <w:hideMark/>
          </w:tcPr>
          <w:p w14:paraId="0C934685" w14:textId="77777777" w:rsidR="001B0716" w:rsidRPr="00AC11F0" w:rsidRDefault="001B0716" w:rsidP="001B0716">
            <w:pPr>
              <w:spacing w:after="160" w:line="259" w:lineRule="auto"/>
              <w:rPr>
                <w:sz w:val="22"/>
                <w:szCs w:val="22"/>
              </w:rPr>
            </w:pPr>
          </w:p>
        </w:tc>
        <w:tc>
          <w:tcPr>
            <w:tcW w:w="850" w:type="dxa"/>
            <w:hideMark/>
          </w:tcPr>
          <w:p w14:paraId="0905133E" w14:textId="77777777" w:rsidR="001B0716" w:rsidRPr="00AC11F0" w:rsidRDefault="001B0716" w:rsidP="001B0716">
            <w:pPr>
              <w:spacing w:after="160" w:line="259" w:lineRule="auto"/>
              <w:rPr>
                <w:sz w:val="22"/>
                <w:szCs w:val="22"/>
              </w:rPr>
            </w:pPr>
          </w:p>
        </w:tc>
        <w:tc>
          <w:tcPr>
            <w:tcW w:w="1134" w:type="dxa"/>
            <w:hideMark/>
          </w:tcPr>
          <w:p w14:paraId="22BFEA79" w14:textId="77777777" w:rsidR="001B0716" w:rsidRPr="00AC11F0" w:rsidRDefault="001B0716" w:rsidP="001B0716">
            <w:pPr>
              <w:spacing w:after="160" w:line="259" w:lineRule="auto"/>
              <w:rPr>
                <w:sz w:val="22"/>
                <w:szCs w:val="22"/>
              </w:rPr>
            </w:pPr>
          </w:p>
        </w:tc>
        <w:tc>
          <w:tcPr>
            <w:tcW w:w="993" w:type="dxa"/>
            <w:hideMark/>
          </w:tcPr>
          <w:p w14:paraId="3792D93B" w14:textId="77777777" w:rsidR="001B0716" w:rsidRPr="00AC11F0" w:rsidRDefault="001B0716" w:rsidP="001B0716">
            <w:pPr>
              <w:spacing w:after="160" w:line="259" w:lineRule="auto"/>
              <w:rPr>
                <w:sz w:val="22"/>
                <w:szCs w:val="22"/>
              </w:rPr>
            </w:pPr>
          </w:p>
        </w:tc>
        <w:tc>
          <w:tcPr>
            <w:tcW w:w="1275" w:type="dxa"/>
            <w:hideMark/>
          </w:tcPr>
          <w:p w14:paraId="17A48BE5" w14:textId="77777777" w:rsidR="001B0716" w:rsidRPr="00AC11F0" w:rsidRDefault="001B0716" w:rsidP="001B0716">
            <w:pPr>
              <w:spacing w:after="160" w:line="259" w:lineRule="auto"/>
              <w:rPr>
                <w:sz w:val="22"/>
                <w:szCs w:val="22"/>
              </w:rPr>
            </w:pPr>
          </w:p>
        </w:tc>
      </w:tr>
      <w:tr w:rsidR="001B0716" w:rsidRPr="00AC11F0" w14:paraId="4640BF6D" w14:textId="77777777">
        <w:tc>
          <w:tcPr>
            <w:tcW w:w="4219" w:type="dxa"/>
            <w:gridSpan w:val="2"/>
            <w:hideMark/>
          </w:tcPr>
          <w:p w14:paraId="2517EAD7" w14:textId="67AF41AE" w:rsidR="001B0716" w:rsidRPr="00AC11F0" w:rsidRDefault="00AE2609" w:rsidP="001B0716">
            <w:pPr>
              <w:spacing w:after="160" w:line="259" w:lineRule="auto"/>
              <w:rPr>
                <w:sz w:val="22"/>
                <w:szCs w:val="22"/>
              </w:rPr>
            </w:pPr>
            <w:r>
              <w:rPr>
                <w:b/>
                <w:bCs/>
                <w:sz w:val="22"/>
                <w:szCs w:val="22"/>
              </w:rPr>
              <w:t>2</w:t>
            </w:r>
            <w:r w:rsidR="001B0716" w:rsidRPr="00AC11F0">
              <w:rPr>
                <w:b/>
                <w:bCs/>
                <w:sz w:val="22"/>
                <w:szCs w:val="22"/>
              </w:rPr>
              <w:t>. Algılanan Fayda</w:t>
            </w:r>
          </w:p>
        </w:tc>
        <w:tc>
          <w:tcPr>
            <w:tcW w:w="1276" w:type="dxa"/>
            <w:hideMark/>
          </w:tcPr>
          <w:p w14:paraId="2198F201" w14:textId="77777777" w:rsidR="001B0716" w:rsidRPr="00AC11F0" w:rsidRDefault="001B0716" w:rsidP="001B0716">
            <w:pPr>
              <w:spacing w:after="160" w:line="259" w:lineRule="auto"/>
              <w:rPr>
                <w:sz w:val="22"/>
                <w:szCs w:val="22"/>
              </w:rPr>
            </w:pPr>
            <w:r w:rsidRPr="00AC11F0">
              <w:rPr>
                <w:b/>
                <w:bCs/>
                <w:sz w:val="22"/>
                <w:szCs w:val="22"/>
              </w:rPr>
              <w:t>Kesinlikle Katılmıyorum (1)</w:t>
            </w:r>
          </w:p>
        </w:tc>
        <w:tc>
          <w:tcPr>
            <w:tcW w:w="850" w:type="dxa"/>
            <w:hideMark/>
          </w:tcPr>
          <w:p w14:paraId="0388D72D" w14:textId="77777777" w:rsidR="001B0716" w:rsidRPr="00AC11F0" w:rsidRDefault="001B0716" w:rsidP="001B0716">
            <w:pPr>
              <w:spacing w:after="160" w:line="259" w:lineRule="auto"/>
              <w:rPr>
                <w:sz w:val="22"/>
                <w:szCs w:val="22"/>
              </w:rPr>
            </w:pPr>
            <w:r w:rsidRPr="00AC11F0">
              <w:rPr>
                <w:b/>
                <w:bCs/>
                <w:sz w:val="22"/>
                <w:szCs w:val="22"/>
              </w:rPr>
              <w:t>Katılmıyorum (2)</w:t>
            </w:r>
          </w:p>
        </w:tc>
        <w:tc>
          <w:tcPr>
            <w:tcW w:w="1134" w:type="dxa"/>
            <w:hideMark/>
          </w:tcPr>
          <w:p w14:paraId="33B37F6A" w14:textId="77777777" w:rsidR="001B0716" w:rsidRPr="00AC11F0" w:rsidRDefault="001B0716" w:rsidP="001B0716">
            <w:pPr>
              <w:spacing w:after="160" w:line="259" w:lineRule="auto"/>
              <w:rPr>
                <w:sz w:val="22"/>
                <w:szCs w:val="22"/>
              </w:rPr>
            </w:pPr>
            <w:r w:rsidRPr="00AC11F0">
              <w:rPr>
                <w:b/>
                <w:bCs/>
                <w:sz w:val="22"/>
                <w:szCs w:val="22"/>
              </w:rPr>
              <w:t>Kararsızım (3)</w:t>
            </w:r>
          </w:p>
        </w:tc>
        <w:tc>
          <w:tcPr>
            <w:tcW w:w="993" w:type="dxa"/>
            <w:hideMark/>
          </w:tcPr>
          <w:p w14:paraId="082BC37A" w14:textId="77777777" w:rsidR="001B0716" w:rsidRPr="00AC11F0" w:rsidRDefault="001B0716" w:rsidP="001B0716">
            <w:pPr>
              <w:spacing w:after="160" w:line="259" w:lineRule="auto"/>
              <w:rPr>
                <w:sz w:val="22"/>
                <w:szCs w:val="22"/>
              </w:rPr>
            </w:pPr>
            <w:r w:rsidRPr="00AC11F0">
              <w:rPr>
                <w:b/>
                <w:bCs/>
                <w:sz w:val="22"/>
                <w:szCs w:val="22"/>
              </w:rPr>
              <w:t>Katılıyorum (4)</w:t>
            </w:r>
          </w:p>
        </w:tc>
        <w:tc>
          <w:tcPr>
            <w:tcW w:w="1275" w:type="dxa"/>
            <w:hideMark/>
          </w:tcPr>
          <w:p w14:paraId="11F6DB1E" w14:textId="77777777" w:rsidR="001B0716" w:rsidRPr="00AC11F0" w:rsidRDefault="001B0716" w:rsidP="001B0716">
            <w:pPr>
              <w:spacing w:after="160" w:line="259" w:lineRule="auto"/>
              <w:rPr>
                <w:sz w:val="22"/>
                <w:szCs w:val="22"/>
              </w:rPr>
            </w:pPr>
            <w:r w:rsidRPr="00AC11F0">
              <w:rPr>
                <w:b/>
                <w:bCs/>
                <w:sz w:val="22"/>
                <w:szCs w:val="22"/>
              </w:rPr>
              <w:t>Kesinlikle Katılıyorum (5)</w:t>
            </w:r>
          </w:p>
        </w:tc>
      </w:tr>
      <w:tr w:rsidR="001B0716" w:rsidRPr="00AC11F0" w14:paraId="20DE0B0F" w14:textId="77777777">
        <w:tc>
          <w:tcPr>
            <w:tcW w:w="675" w:type="dxa"/>
          </w:tcPr>
          <w:p w14:paraId="3CFC94E9" w14:textId="690841A9" w:rsidR="001B0716" w:rsidRPr="00AC11F0" w:rsidRDefault="001B0716" w:rsidP="001B0716">
            <w:pPr>
              <w:spacing w:after="160" w:line="259" w:lineRule="auto"/>
              <w:rPr>
                <w:sz w:val="22"/>
                <w:szCs w:val="22"/>
              </w:rPr>
            </w:pPr>
            <w:r w:rsidRPr="00AC11F0">
              <w:rPr>
                <w:sz w:val="22"/>
                <w:szCs w:val="22"/>
              </w:rPr>
              <w:t>2</w:t>
            </w:r>
            <w:r w:rsidR="00D37A70">
              <w:rPr>
                <w:sz w:val="22"/>
                <w:szCs w:val="22"/>
              </w:rPr>
              <w:t>1</w:t>
            </w:r>
            <w:r w:rsidRPr="00AC11F0">
              <w:rPr>
                <w:sz w:val="22"/>
                <w:szCs w:val="22"/>
              </w:rPr>
              <w:t>.</w:t>
            </w:r>
          </w:p>
        </w:tc>
        <w:tc>
          <w:tcPr>
            <w:tcW w:w="3544" w:type="dxa"/>
            <w:hideMark/>
          </w:tcPr>
          <w:p w14:paraId="40E98018" w14:textId="77777777" w:rsidR="001B0716" w:rsidRPr="00AC11F0" w:rsidRDefault="001B0716" w:rsidP="001B0716">
            <w:pPr>
              <w:spacing w:line="259" w:lineRule="auto"/>
              <w:rPr>
                <w:sz w:val="22"/>
                <w:szCs w:val="22"/>
              </w:rPr>
            </w:pPr>
            <w:r w:rsidRPr="00AC11F0">
              <w:rPr>
                <w:sz w:val="22"/>
                <w:szCs w:val="22"/>
              </w:rPr>
              <w:t>Yapay zeka uygulamalarının kanser tanısının doğruluğunu artırabileceğini düşünüyorum.</w:t>
            </w:r>
          </w:p>
        </w:tc>
        <w:tc>
          <w:tcPr>
            <w:tcW w:w="1276" w:type="dxa"/>
            <w:hideMark/>
          </w:tcPr>
          <w:p w14:paraId="58E3DD34" w14:textId="77777777" w:rsidR="001B0716" w:rsidRPr="00AC11F0" w:rsidRDefault="001B0716" w:rsidP="001B0716">
            <w:pPr>
              <w:spacing w:after="160" w:line="259" w:lineRule="auto"/>
              <w:rPr>
                <w:sz w:val="22"/>
                <w:szCs w:val="22"/>
              </w:rPr>
            </w:pPr>
          </w:p>
        </w:tc>
        <w:tc>
          <w:tcPr>
            <w:tcW w:w="850" w:type="dxa"/>
            <w:hideMark/>
          </w:tcPr>
          <w:p w14:paraId="38A9EE7B" w14:textId="77777777" w:rsidR="001B0716" w:rsidRPr="00AC11F0" w:rsidRDefault="001B0716" w:rsidP="001B0716">
            <w:pPr>
              <w:spacing w:after="160" w:line="259" w:lineRule="auto"/>
              <w:rPr>
                <w:sz w:val="22"/>
                <w:szCs w:val="22"/>
              </w:rPr>
            </w:pPr>
          </w:p>
        </w:tc>
        <w:tc>
          <w:tcPr>
            <w:tcW w:w="1134" w:type="dxa"/>
            <w:hideMark/>
          </w:tcPr>
          <w:p w14:paraId="6A2EAF4F" w14:textId="77777777" w:rsidR="001B0716" w:rsidRPr="00AC11F0" w:rsidRDefault="001B0716" w:rsidP="001B0716">
            <w:pPr>
              <w:spacing w:after="160" w:line="259" w:lineRule="auto"/>
              <w:rPr>
                <w:sz w:val="22"/>
                <w:szCs w:val="22"/>
              </w:rPr>
            </w:pPr>
          </w:p>
        </w:tc>
        <w:tc>
          <w:tcPr>
            <w:tcW w:w="993" w:type="dxa"/>
            <w:hideMark/>
          </w:tcPr>
          <w:p w14:paraId="1C08669B" w14:textId="77777777" w:rsidR="001B0716" w:rsidRPr="00AC11F0" w:rsidRDefault="001B0716" w:rsidP="001B0716">
            <w:pPr>
              <w:spacing w:after="160" w:line="259" w:lineRule="auto"/>
              <w:rPr>
                <w:sz w:val="22"/>
                <w:szCs w:val="22"/>
              </w:rPr>
            </w:pPr>
          </w:p>
        </w:tc>
        <w:tc>
          <w:tcPr>
            <w:tcW w:w="1275" w:type="dxa"/>
            <w:hideMark/>
          </w:tcPr>
          <w:p w14:paraId="09551A49" w14:textId="77777777" w:rsidR="001B0716" w:rsidRPr="00AC11F0" w:rsidRDefault="001B0716" w:rsidP="001B0716">
            <w:pPr>
              <w:spacing w:after="160" w:line="259" w:lineRule="auto"/>
              <w:rPr>
                <w:sz w:val="22"/>
                <w:szCs w:val="22"/>
              </w:rPr>
            </w:pPr>
          </w:p>
        </w:tc>
      </w:tr>
      <w:tr w:rsidR="001B0716" w:rsidRPr="00AC11F0" w14:paraId="17644664" w14:textId="77777777">
        <w:tc>
          <w:tcPr>
            <w:tcW w:w="675" w:type="dxa"/>
          </w:tcPr>
          <w:p w14:paraId="015AFC32" w14:textId="367833A7" w:rsidR="001B0716" w:rsidRPr="00AC11F0" w:rsidRDefault="001B0716" w:rsidP="001B0716">
            <w:pPr>
              <w:spacing w:after="160" w:line="259" w:lineRule="auto"/>
              <w:rPr>
                <w:sz w:val="22"/>
                <w:szCs w:val="22"/>
              </w:rPr>
            </w:pPr>
            <w:r w:rsidRPr="00AC11F0">
              <w:rPr>
                <w:sz w:val="22"/>
                <w:szCs w:val="22"/>
              </w:rPr>
              <w:t>2</w:t>
            </w:r>
            <w:r w:rsidR="00D37A70">
              <w:rPr>
                <w:sz w:val="22"/>
                <w:szCs w:val="22"/>
              </w:rPr>
              <w:t>2</w:t>
            </w:r>
            <w:r w:rsidRPr="00AC11F0">
              <w:rPr>
                <w:sz w:val="22"/>
                <w:szCs w:val="22"/>
              </w:rPr>
              <w:t>.</w:t>
            </w:r>
          </w:p>
        </w:tc>
        <w:tc>
          <w:tcPr>
            <w:tcW w:w="3544" w:type="dxa"/>
            <w:hideMark/>
          </w:tcPr>
          <w:p w14:paraId="1A89B10E" w14:textId="77777777" w:rsidR="001B0716" w:rsidRPr="00AC11F0" w:rsidRDefault="001B0716" w:rsidP="001B0716">
            <w:pPr>
              <w:spacing w:line="259" w:lineRule="auto"/>
              <w:rPr>
                <w:sz w:val="22"/>
                <w:szCs w:val="22"/>
              </w:rPr>
            </w:pPr>
            <w:r w:rsidRPr="00AC11F0">
              <w:rPr>
                <w:sz w:val="22"/>
                <w:szCs w:val="22"/>
              </w:rPr>
              <w:t xml:space="preserve">Yapay zekâ, tedavi sürecinde sağlık profesyonellerine (doktor, hemşire </w:t>
            </w:r>
            <w:r w:rsidRPr="00AC11F0">
              <w:rPr>
                <w:sz w:val="22"/>
                <w:szCs w:val="22"/>
              </w:rPr>
              <w:lastRenderedPageBreak/>
              <w:t>gibi) ve kanser hastalarına yardımcı olur.</w:t>
            </w:r>
          </w:p>
        </w:tc>
        <w:tc>
          <w:tcPr>
            <w:tcW w:w="1276" w:type="dxa"/>
            <w:hideMark/>
          </w:tcPr>
          <w:p w14:paraId="2F5A23FB" w14:textId="77777777" w:rsidR="001B0716" w:rsidRPr="00AC11F0" w:rsidRDefault="001B0716" w:rsidP="001B0716">
            <w:pPr>
              <w:spacing w:after="160" w:line="259" w:lineRule="auto"/>
              <w:rPr>
                <w:sz w:val="22"/>
                <w:szCs w:val="22"/>
              </w:rPr>
            </w:pPr>
          </w:p>
        </w:tc>
        <w:tc>
          <w:tcPr>
            <w:tcW w:w="850" w:type="dxa"/>
            <w:hideMark/>
          </w:tcPr>
          <w:p w14:paraId="30231483" w14:textId="77777777" w:rsidR="001B0716" w:rsidRPr="00AC11F0" w:rsidRDefault="001B0716" w:rsidP="001B0716">
            <w:pPr>
              <w:spacing w:after="160" w:line="259" w:lineRule="auto"/>
              <w:rPr>
                <w:sz w:val="22"/>
                <w:szCs w:val="22"/>
              </w:rPr>
            </w:pPr>
          </w:p>
        </w:tc>
        <w:tc>
          <w:tcPr>
            <w:tcW w:w="1134" w:type="dxa"/>
            <w:hideMark/>
          </w:tcPr>
          <w:p w14:paraId="4CD6A9E3" w14:textId="77777777" w:rsidR="001B0716" w:rsidRPr="00AC11F0" w:rsidRDefault="001B0716" w:rsidP="001B0716">
            <w:pPr>
              <w:spacing w:after="160" w:line="259" w:lineRule="auto"/>
              <w:rPr>
                <w:sz w:val="22"/>
                <w:szCs w:val="22"/>
              </w:rPr>
            </w:pPr>
          </w:p>
        </w:tc>
        <w:tc>
          <w:tcPr>
            <w:tcW w:w="993" w:type="dxa"/>
            <w:hideMark/>
          </w:tcPr>
          <w:p w14:paraId="624045D0" w14:textId="77777777" w:rsidR="001B0716" w:rsidRPr="00AC11F0" w:rsidRDefault="001B0716" w:rsidP="001B0716">
            <w:pPr>
              <w:spacing w:after="160" w:line="259" w:lineRule="auto"/>
              <w:rPr>
                <w:sz w:val="22"/>
                <w:szCs w:val="22"/>
              </w:rPr>
            </w:pPr>
          </w:p>
        </w:tc>
        <w:tc>
          <w:tcPr>
            <w:tcW w:w="1275" w:type="dxa"/>
            <w:hideMark/>
          </w:tcPr>
          <w:p w14:paraId="56C324B6" w14:textId="77777777" w:rsidR="001B0716" w:rsidRPr="00AC11F0" w:rsidRDefault="001B0716" w:rsidP="001B0716">
            <w:pPr>
              <w:spacing w:after="160" w:line="259" w:lineRule="auto"/>
              <w:rPr>
                <w:sz w:val="22"/>
                <w:szCs w:val="22"/>
              </w:rPr>
            </w:pPr>
          </w:p>
        </w:tc>
      </w:tr>
      <w:tr w:rsidR="001B0716" w:rsidRPr="00AC11F0" w14:paraId="1CBE3EAE" w14:textId="77777777">
        <w:tc>
          <w:tcPr>
            <w:tcW w:w="675" w:type="dxa"/>
          </w:tcPr>
          <w:p w14:paraId="7CED2FDC" w14:textId="2418CFB2" w:rsidR="001B0716" w:rsidRPr="00AC11F0" w:rsidRDefault="001B0716" w:rsidP="001B0716">
            <w:pPr>
              <w:spacing w:after="160" w:line="259" w:lineRule="auto"/>
              <w:rPr>
                <w:sz w:val="22"/>
                <w:szCs w:val="22"/>
              </w:rPr>
            </w:pPr>
            <w:r w:rsidRPr="00AC11F0">
              <w:rPr>
                <w:sz w:val="22"/>
                <w:szCs w:val="22"/>
              </w:rPr>
              <w:t>2</w:t>
            </w:r>
            <w:r w:rsidR="00D37A70">
              <w:rPr>
                <w:sz w:val="22"/>
                <w:szCs w:val="22"/>
              </w:rPr>
              <w:t>3</w:t>
            </w:r>
            <w:r w:rsidRPr="00AC11F0">
              <w:rPr>
                <w:sz w:val="22"/>
                <w:szCs w:val="22"/>
              </w:rPr>
              <w:t>.</w:t>
            </w:r>
          </w:p>
        </w:tc>
        <w:tc>
          <w:tcPr>
            <w:tcW w:w="3544" w:type="dxa"/>
            <w:hideMark/>
          </w:tcPr>
          <w:p w14:paraId="3251FA57" w14:textId="77777777" w:rsidR="001B0716" w:rsidRPr="00AC11F0" w:rsidRDefault="001B0716" w:rsidP="001B0716">
            <w:pPr>
              <w:spacing w:line="259" w:lineRule="auto"/>
              <w:rPr>
                <w:sz w:val="22"/>
                <w:szCs w:val="22"/>
              </w:rPr>
            </w:pPr>
            <w:r w:rsidRPr="00AC11F0">
              <w:rPr>
                <w:sz w:val="22"/>
                <w:szCs w:val="22"/>
              </w:rPr>
              <w:t xml:space="preserve">Yapay zekâ, kanser bakımında hasta memnuniyetini artırır. </w:t>
            </w:r>
          </w:p>
        </w:tc>
        <w:tc>
          <w:tcPr>
            <w:tcW w:w="1276" w:type="dxa"/>
            <w:hideMark/>
          </w:tcPr>
          <w:p w14:paraId="0DFDB958" w14:textId="77777777" w:rsidR="001B0716" w:rsidRPr="00AC11F0" w:rsidRDefault="001B0716" w:rsidP="001B0716">
            <w:pPr>
              <w:spacing w:after="160" w:line="259" w:lineRule="auto"/>
              <w:rPr>
                <w:sz w:val="22"/>
                <w:szCs w:val="22"/>
              </w:rPr>
            </w:pPr>
          </w:p>
        </w:tc>
        <w:tc>
          <w:tcPr>
            <w:tcW w:w="850" w:type="dxa"/>
            <w:hideMark/>
          </w:tcPr>
          <w:p w14:paraId="59BC215C" w14:textId="77777777" w:rsidR="001B0716" w:rsidRPr="00AC11F0" w:rsidRDefault="001B0716" w:rsidP="001B0716">
            <w:pPr>
              <w:spacing w:after="160" w:line="259" w:lineRule="auto"/>
              <w:rPr>
                <w:sz w:val="22"/>
                <w:szCs w:val="22"/>
              </w:rPr>
            </w:pPr>
          </w:p>
        </w:tc>
        <w:tc>
          <w:tcPr>
            <w:tcW w:w="1134" w:type="dxa"/>
            <w:hideMark/>
          </w:tcPr>
          <w:p w14:paraId="2158AFB3" w14:textId="77777777" w:rsidR="001B0716" w:rsidRPr="00AC11F0" w:rsidRDefault="001B0716" w:rsidP="001B0716">
            <w:pPr>
              <w:spacing w:after="160" w:line="259" w:lineRule="auto"/>
              <w:rPr>
                <w:sz w:val="22"/>
                <w:szCs w:val="22"/>
              </w:rPr>
            </w:pPr>
          </w:p>
        </w:tc>
        <w:tc>
          <w:tcPr>
            <w:tcW w:w="993" w:type="dxa"/>
            <w:hideMark/>
          </w:tcPr>
          <w:p w14:paraId="6259215E" w14:textId="77777777" w:rsidR="001B0716" w:rsidRPr="00AC11F0" w:rsidRDefault="001B0716" w:rsidP="001B0716">
            <w:pPr>
              <w:spacing w:after="160" w:line="259" w:lineRule="auto"/>
              <w:rPr>
                <w:sz w:val="22"/>
                <w:szCs w:val="22"/>
              </w:rPr>
            </w:pPr>
          </w:p>
        </w:tc>
        <w:tc>
          <w:tcPr>
            <w:tcW w:w="1275" w:type="dxa"/>
            <w:hideMark/>
          </w:tcPr>
          <w:p w14:paraId="10620DF6" w14:textId="77777777" w:rsidR="001B0716" w:rsidRPr="00AC11F0" w:rsidRDefault="001B0716" w:rsidP="001B0716">
            <w:pPr>
              <w:spacing w:after="160" w:line="259" w:lineRule="auto"/>
              <w:rPr>
                <w:sz w:val="22"/>
                <w:szCs w:val="22"/>
              </w:rPr>
            </w:pPr>
          </w:p>
        </w:tc>
      </w:tr>
      <w:tr w:rsidR="001B0716" w:rsidRPr="00AC11F0" w14:paraId="360BB578" w14:textId="77777777">
        <w:tc>
          <w:tcPr>
            <w:tcW w:w="675" w:type="dxa"/>
          </w:tcPr>
          <w:p w14:paraId="49776869" w14:textId="6E432BD4" w:rsidR="001B0716" w:rsidRPr="00AC11F0" w:rsidRDefault="001B0716" w:rsidP="001B0716">
            <w:pPr>
              <w:spacing w:after="160" w:line="259" w:lineRule="auto"/>
              <w:rPr>
                <w:sz w:val="22"/>
                <w:szCs w:val="22"/>
              </w:rPr>
            </w:pPr>
            <w:r w:rsidRPr="00AC11F0">
              <w:rPr>
                <w:sz w:val="22"/>
                <w:szCs w:val="22"/>
              </w:rPr>
              <w:t>2</w:t>
            </w:r>
            <w:r w:rsidR="00D37A70">
              <w:rPr>
                <w:sz w:val="22"/>
                <w:szCs w:val="22"/>
              </w:rPr>
              <w:t>4</w:t>
            </w:r>
            <w:r w:rsidRPr="00AC11F0">
              <w:rPr>
                <w:sz w:val="22"/>
                <w:szCs w:val="22"/>
              </w:rPr>
              <w:t>.</w:t>
            </w:r>
          </w:p>
        </w:tc>
        <w:tc>
          <w:tcPr>
            <w:tcW w:w="3544" w:type="dxa"/>
            <w:hideMark/>
          </w:tcPr>
          <w:p w14:paraId="04ED5DC3" w14:textId="77777777" w:rsidR="001B0716" w:rsidRPr="00AC11F0" w:rsidRDefault="001B0716" w:rsidP="001B0716">
            <w:pPr>
              <w:spacing w:line="259" w:lineRule="auto"/>
              <w:rPr>
                <w:sz w:val="22"/>
                <w:szCs w:val="22"/>
              </w:rPr>
            </w:pPr>
            <w:r w:rsidRPr="00AC11F0">
              <w:rPr>
                <w:sz w:val="22"/>
                <w:szCs w:val="22"/>
              </w:rPr>
              <w:t>Yapay zekâ kullanımı, sağlık hizmetlerinin kalitesini artırır.</w:t>
            </w:r>
          </w:p>
        </w:tc>
        <w:tc>
          <w:tcPr>
            <w:tcW w:w="1276" w:type="dxa"/>
            <w:hideMark/>
          </w:tcPr>
          <w:p w14:paraId="2132BE9C" w14:textId="77777777" w:rsidR="001B0716" w:rsidRPr="00AC11F0" w:rsidRDefault="001B0716" w:rsidP="001B0716">
            <w:pPr>
              <w:spacing w:after="160" w:line="259" w:lineRule="auto"/>
              <w:rPr>
                <w:sz w:val="22"/>
                <w:szCs w:val="22"/>
              </w:rPr>
            </w:pPr>
          </w:p>
        </w:tc>
        <w:tc>
          <w:tcPr>
            <w:tcW w:w="850" w:type="dxa"/>
            <w:hideMark/>
          </w:tcPr>
          <w:p w14:paraId="32C72610" w14:textId="77777777" w:rsidR="001B0716" w:rsidRPr="00AC11F0" w:rsidRDefault="001B0716" w:rsidP="001B0716">
            <w:pPr>
              <w:spacing w:after="160" w:line="259" w:lineRule="auto"/>
              <w:rPr>
                <w:sz w:val="22"/>
                <w:szCs w:val="22"/>
              </w:rPr>
            </w:pPr>
          </w:p>
        </w:tc>
        <w:tc>
          <w:tcPr>
            <w:tcW w:w="1134" w:type="dxa"/>
            <w:hideMark/>
          </w:tcPr>
          <w:p w14:paraId="1D0C00EB" w14:textId="77777777" w:rsidR="001B0716" w:rsidRPr="00AC11F0" w:rsidRDefault="001B0716" w:rsidP="001B0716">
            <w:pPr>
              <w:spacing w:after="160" w:line="259" w:lineRule="auto"/>
              <w:rPr>
                <w:sz w:val="22"/>
                <w:szCs w:val="22"/>
              </w:rPr>
            </w:pPr>
          </w:p>
        </w:tc>
        <w:tc>
          <w:tcPr>
            <w:tcW w:w="993" w:type="dxa"/>
            <w:hideMark/>
          </w:tcPr>
          <w:p w14:paraId="708BE753" w14:textId="77777777" w:rsidR="001B0716" w:rsidRPr="00AC11F0" w:rsidRDefault="001B0716" w:rsidP="001B0716">
            <w:pPr>
              <w:spacing w:after="160" w:line="259" w:lineRule="auto"/>
              <w:rPr>
                <w:sz w:val="22"/>
                <w:szCs w:val="22"/>
              </w:rPr>
            </w:pPr>
          </w:p>
        </w:tc>
        <w:tc>
          <w:tcPr>
            <w:tcW w:w="1275" w:type="dxa"/>
            <w:hideMark/>
          </w:tcPr>
          <w:p w14:paraId="42363E95" w14:textId="77777777" w:rsidR="001B0716" w:rsidRPr="00AC11F0" w:rsidRDefault="001B0716" w:rsidP="001B0716">
            <w:pPr>
              <w:spacing w:after="160" w:line="259" w:lineRule="auto"/>
              <w:rPr>
                <w:sz w:val="22"/>
                <w:szCs w:val="22"/>
              </w:rPr>
            </w:pPr>
          </w:p>
        </w:tc>
      </w:tr>
      <w:tr w:rsidR="001B0716" w:rsidRPr="00AC11F0" w14:paraId="14206A42" w14:textId="77777777">
        <w:tc>
          <w:tcPr>
            <w:tcW w:w="675" w:type="dxa"/>
          </w:tcPr>
          <w:p w14:paraId="7A3D802D" w14:textId="5B5529A5" w:rsidR="001B0716" w:rsidRPr="00AC11F0" w:rsidRDefault="001B0716" w:rsidP="001B0716">
            <w:pPr>
              <w:spacing w:after="160" w:line="259" w:lineRule="auto"/>
              <w:rPr>
                <w:sz w:val="22"/>
                <w:szCs w:val="22"/>
              </w:rPr>
            </w:pPr>
            <w:r w:rsidRPr="00AC11F0">
              <w:rPr>
                <w:sz w:val="22"/>
                <w:szCs w:val="22"/>
              </w:rPr>
              <w:t>2</w:t>
            </w:r>
            <w:r w:rsidR="00D37A70">
              <w:rPr>
                <w:sz w:val="22"/>
                <w:szCs w:val="22"/>
              </w:rPr>
              <w:t>5</w:t>
            </w:r>
            <w:r w:rsidRPr="00AC11F0">
              <w:rPr>
                <w:sz w:val="22"/>
                <w:szCs w:val="22"/>
              </w:rPr>
              <w:t>.</w:t>
            </w:r>
          </w:p>
        </w:tc>
        <w:tc>
          <w:tcPr>
            <w:tcW w:w="3544" w:type="dxa"/>
            <w:hideMark/>
          </w:tcPr>
          <w:p w14:paraId="246B3868" w14:textId="77777777" w:rsidR="001B0716" w:rsidRPr="00AC11F0" w:rsidRDefault="001B0716" w:rsidP="001B0716">
            <w:pPr>
              <w:spacing w:line="259" w:lineRule="auto"/>
              <w:rPr>
                <w:sz w:val="22"/>
                <w:szCs w:val="22"/>
              </w:rPr>
            </w:pPr>
            <w:r w:rsidRPr="00AC11F0">
              <w:rPr>
                <w:sz w:val="22"/>
                <w:szCs w:val="22"/>
              </w:rPr>
              <w:t>Yapay zekâ, yan etkilerin erken fark edilmesine katkıda bulunur.</w:t>
            </w:r>
          </w:p>
        </w:tc>
        <w:tc>
          <w:tcPr>
            <w:tcW w:w="1276" w:type="dxa"/>
            <w:hideMark/>
          </w:tcPr>
          <w:p w14:paraId="405FC393" w14:textId="77777777" w:rsidR="001B0716" w:rsidRPr="00AC11F0" w:rsidRDefault="001B0716" w:rsidP="001B0716">
            <w:pPr>
              <w:spacing w:after="160" w:line="259" w:lineRule="auto"/>
              <w:rPr>
                <w:sz w:val="22"/>
                <w:szCs w:val="22"/>
              </w:rPr>
            </w:pPr>
          </w:p>
        </w:tc>
        <w:tc>
          <w:tcPr>
            <w:tcW w:w="850" w:type="dxa"/>
            <w:hideMark/>
          </w:tcPr>
          <w:p w14:paraId="34DEB76B" w14:textId="77777777" w:rsidR="001B0716" w:rsidRPr="00AC11F0" w:rsidRDefault="001B0716" w:rsidP="001B0716">
            <w:pPr>
              <w:spacing w:after="160" w:line="259" w:lineRule="auto"/>
              <w:rPr>
                <w:sz w:val="22"/>
                <w:szCs w:val="22"/>
              </w:rPr>
            </w:pPr>
          </w:p>
        </w:tc>
        <w:tc>
          <w:tcPr>
            <w:tcW w:w="1134" w:type="dxa"/>
            <w:hideMark/>
          </w:tcPr>
          <w:p w14:paraId="5F2F559E" w14:textId="77777777" w:rsidR="001B0716" w:rsidRPr="00AC11F0" w:rsidRDefault="001B0716" w:rsidP="001B0716">
            <w:pPr>
              <w:spacing w:after="160" w:line="259" w:lineRule="auto"/>
              <w:rPr>
                <w:sz w:val="22"/>
                <w:szCs w:val="22"/>
              </w:rPr>
            </w:pPr>
          </w:p>
        </w:tc>
        <w:tc>
          <w:tcPr>
            <w:tcW w:w="993" w:type="dxa"/>
            <w:hideMark/>
          </w:tcPr>
          <w:p w14:paraId="35F46EC2" w14:textId="77777777" w:rsidR="001B0716" w:rsidRPr="00AC11F0" w:rsidRDefault="001B0716" w:rsidP="001B0716">
            <w:pPr>
              <w:spacing w:after="160" w:line="259" w:lineRule="auto"/>
              <w:rPr>
                <w:sz w:val="22"/>
                <w:szCs w:val="22"/>
              </w:rPr>
            </w:pPr>
          </w:p>
        </w:tc>
        <w:tc>
          <w:tcPr>
            <w:tcW w:w="1275" w:type="dxa"/>
            <w:hideMark/>
          </w:tcPr>
          <w:p w14:paraId="7D49D294" w14:textId="77777777" w:rsidR="001B0716" w:rsidRPr="00AC11F0" w:rsidRDefault="001B0716" w:rsidP="001B0716">
            <w:pPr>
              <w:spacing w:after="160" w:line="259" w:lineRule="auto"/>
              <w:rPr>
                <w:sz w:val="22"/>
                <w:szCs w:val="22"/>
              </w:rPr>
            </w:pPr>
          </w:p>
        </w:tc>
      </w:tr>
      <w:tr w:rsidR="00D37A70" w:rsidRPr="00AC11F0" w14:paraId="4A994C68" w14:textId="77777777">
        <w:tc>
          <w:tcPr>
            <w:tcW w:w="675" w:type="dxa"/>
          </w:tcPr>
          <w:p w14:paraId="4E297A3C" w14:textId="29FCB2A9" w:rsidR="00D37A70" w:rsidRPr="00AC11F0" w:rsidRDefault="00D37A70" w:rsidP="001B0716">
            <w:pPr>
              <w:spacing w:line="259" w:lineRule="auto"/>
              <w:rPr>
                <w:sz w:val="22"/>
                <w:szCs w:val="22"/>
              </w:rPr>
            </w:pPr>
            <w:r>
              <w:rPr>
                <w:sz w:val="22"/>
                <w:szCs w:val="22"/>
              </w:rPr>
              <w:t>26.</w:t>
            </w:r>
          </w:p>
        </w:tc>
        <w:tc>
          <w:tcPr>
            <w:tcW w:w="3544" w:type="dxa"/>
          </w:tcPr>
          <w:p w14:paraId="28432B36" w14:textId="3BDD86AD" w:rsidR="00D37A70" w:rsidRPr="00AC11F0" w:rsidRDefault="00D37A70" w:rsidP="001B0716">
            <w:pPr>
              <w:spacing w:line="259" w:lineRule="auto"/>
              <w:rPr>
                <w:sz w:val="22"/>
                <w:szCs w:val="22"/>
              </w:rPr>
            </w:pPr>
            <w:r w:rsidRPr="00D37A70">
              <w:rPr>
                <w:sz w:val="22"/>
                <w:szCs w:val="22"/>
              </w:rPr>
              <w:t>Yapay zekâ destekli sistemlerin tedavi sürecini hızlandıracağını düşünüyorum.</w:t>
            </w:r>
          </w:p>
        </w:tc>
        <w:tc>
          <w:tcPr>
            <w:tcW w:w="1276" w:type="dxa"/>
          </w:tcPr>
          <w:p w14:paraId="33DD812C" w14:textId="77777777" w:rsidR="00D37A70" w:rsidRPr="00AC11F0" w:rsidRDefault="00D37A70" w:rsidP="001B0716">
            <w:pPr>
              <w:spacing w:line="259" w:lineRule="auto"/>
              <w:rPr>
                <w:sz w:val="22"/>
                <w:szCs w:val="22"/>
              </w:rPr>
            </w:pPr>
          </w:p>
        </w:tc>
        <w:tc>
          <w:tcPr>
            <w:tcW w:w="850" w:type="dxa"/>
          </w:tcPr>
          <w:p w14:paraId="53B1448F" w14:textId="77777777" w:rsidR="00D37A70" w:rsidRPr="00AC11F0" w:rsidRDefault="00D37A70" w:rsidP="001B0716">
            <w:pPr>
              <w:spacing w:line="259" w:lineRule="auto"/>
              <w:rPr>
                <w:sz w:val="22"/>
                <w:szCs w:val="22"/>
              </w:rPr>
            </w:pPr>
          </w:p>
        </w:tc>
        <w:tc>
          <w:tcPr>
            <w:tcW w:w="1134" w:type="dxa"/>
          </w:tcPr>
          <w:p w14:paraId="529FF80B" w14:textId="77777777" w:rsidR="00D37A70" w:rsidRPr="00AC11F0" w:rsidRDefault="00D37A70" w:rsidP="001B0716">
            <w:pPr>
              <w:spacing w:line="259" w:lineRule="auto"/>
              <w:rPr>
                <w:sz w:val="22"/>
                <w:szCs w:val="22"/>
              </w:rPr>
            </w:pPr>
          </w:p>
        </w:tc>
        <w:tc>
          <w:tcPr>
            <w:tcW w:w="993" w:type="dxa"/>
          </w:tcPr>
          <w:p w14:paraId="5DFB8C85" w14:textId="77777777" w:rsidR="00D37A70" w:rsidRPr="00AC11F0" w:rsidRDefault="00D37A70" w:rsidP="001B0716">
            <w:pPr>
              <w:spacing w:line="259" w:lineRule="auto"/>
              <w:rPr>
                <w:sz w:val="22"/>
                <w:szCs w:val="22"/>
              </w:rPr>
            </w:pPr>
          </w:p>
        </w:tc>
        <w:tc>
          <w:tcPr>
            <w:tcW w:w="1275" w:type="dxa"/>
          </w:tcPr>
          <w:p w14:paraId="164AB1F2" w14:textId="77777777" w:rsidR="00D37A70" w:rsidRPr="00AC11F0" w:rsidRDefault="00D37A70" w:rsidP="001B0716">
            <w:pPr>
              <w:spacing w:line="259" w:lineRule="auto"/>
              <w:rPr>
                <w:sz w:val="22"/>
                <w:szCs w:val="22"/>
              </w:rPr>
            </w:pPr>
          </w:p>
        </w:tc>
      </w:tr>
      <w:tr w:rsidR="001B0716" w:rsidRPr="00AC11F0" w14:paraId="5CB2BBC1" w14:textId="77777777">
        <w:tc>
          <w:tcPr>
            <w:tcW w:w="4219" w:type="dxa"/>
            <w:gridSpan w:val="2"/>
            <w:hideMark/>
          </w:tcPr>
          <w:p w14:paraId="280A9DEF" w14:textId="67B36A67" w:rsidR="001B0716" w:rsidRPr="00AC11F0" w:rsidRDefault="001B0716" w:rsidP="001B0716">
            <w:pPr>
              <w:spacing w:after="160" w:line="259" w:lineRule="auto"/>
              <w:rPr>
                <w:sz w:val="22"/>
                <w:szCs w:val="22"/>
              </w:rPr>
            </w:pPr>
            <w:r>
              <w:rPr>
                <w:b/>
                <w:bCs/>
                <w:sz w:val="22"/>
                <w:szCs w:val="22"/>
              </w:rPr>
              <w:t>3</w:t>
            </w:r>
            <w:r w:rsidRPr="00AC11F0">
              <w:rPr>
                <w:b/>
                <w:bCs/>
                <w:sz w:val="22"/>
                <w:szCs w:val="22"/>
              </w:rPr>
              <w:t>. Kabul ve Kullanım Eğilimi</w:t>
            </w:r>
          </w:p>
        </w:tc>
        <w:tc>
          <w:tcPr>
            <w:tcW w:w="1276" w:type="dxa"/>
            <w:hideMark/>
          </w:tcPr>
          <w:p w14:paraId="3A59B2B1" w14:textId="77777777" w:rsidR="001B0716" w:rsidRPr="00AC11F0" w:rsidRDefault="001B0716" w:rsidP="001B0716">
            <w:pPr>
              <w:spacing w:after="160" w:line="259" w:lineRule="auto"/>
              <w:rPr>
                <w:sz w:val="22"/>
                <w:szCs w:val="22"/>
              </w:rPr>
            </w:pPr>
            <w:r w:rsidRPr="00AC11F0">
              <w:rPr>
                <w:b/>
                <w:bCs/>
                <w:sz w:val="22"/>
                <w:szCs w:val="22"/>
              </w:rPr>
              <w:t>Kesinlikle Katılmıyorum (1)</w:t>
            </w:r>
          </w:p>
        </w:tc>
        <w:tc>
          <w:tcPr>
            <w:tcW w:w="850" w:type="dxa"/>
            <w:hideMark/>
          </w:tcPr>
          <w:p w14:paraId="1E28F41D" w14:textId="77777777" w:rsidR="001B0716" w:rsidRPr="00AC11F0" w:rsidRDefault="001B0716" w:rsidP="001B0716">
            <w:pPr>
              <w:spacing w:after="160" w:line="259" w:lineRule="auto"/>
              <w:rPr>
                <w:sz w:val="22"/>
                <w:szCs w:val="22"/>
              </w:rPr>
            </w:pPr>
            <w:r w:rsidRPr="00AC11F0">
              <w:rPr>
                <w:b/>
                <w:bCs/>
                <w:sz w:val="22"/>
                <w:szCs w:val="22"/>
              </w:rPr>
              <w:t>Katılmıyorum (2)</w:t>
            </w:r>
          </w:p>
        </w:tc>
        <w:tc>
          <w:tcPr>
            <w:tcW w:w="1134" w:type="dxa"/>
            <w:hideMark/>
          </w:tcPr>
          <w:p w14:paraId="2429BEC6" w14:textId="77777777" w:rsidR="001B0716" w:rsidRPr="00AC11F0" w:rsidRDefault="001B0716" w:rsidP="001B0716">
            <w:pPr>
              <w:spacing w:after="160" w:line="259" w:lineRule="auto"/>
              <w:rPr>
                <w:sz w:val="22"/>
                <w:szCs w:val="22"/>
              </w:rPr>
            </w:pPr>
            <w:r w:rsidRPr="00AC11F0">
              <w:rPr>
                <w:b/>
                <w:bCs/>
                <w:sz w:val="22"/>
                <w:szCs w:val="22"/>
              </w:rPr>
              <w:t>Kararsızım (3)</w:t>
            </w:r>
          </w:p>
        </w:tc>
        <w:tc>
          <w:tcPr>
            <w:tcW w:w="993" w:type="dxa"/>
            <w:hideMark/>
          </w:tcPr>
          <w:p w14:paraId="70887B48" w14:textId="77777777" w:rsidR="001B0716" w:rsidRPr="00AC11F0" w:rsidRDefault="001B0716" w:rsidP="001B0716">
            <w:pPr>
              <w:spacing w:after="160" w:line="259" w:lineRule="auto"/>
              <w:rPr>
                <w:sz w:val="22"/>
                <w:szCs w:val="22"/>
              </w:rPr>
            </w:pPr>
            <w:r w:rsidRPr="00AC11F0">
              <w:rPr>
                <w:b/>
                <w:bCs/>
                <w:sz w:val="22"/>
                <w:szCs w:val="22"/>
              </w:rPr>
              <w:t>Katılıyorum (4)</w:t>
            </w:r>
          </w:p>
        </w:tc>
        <w:tc>
          <w:tcPr>
            <w:tcW w:w="1275" w:type="dxa"/>
            <w:hideMark/>
          </w:tcPr>
          <w:p w14:paraId="3EEE72B1" w14:textId="77777777" w:rsidR="001B0716" w:rsidRPr="00AC11F0" w:rsidRDefault="001B0716" w:rsidP="001B0716">
            <w:pPr>
              <w:spacing w:after="160" w:line="259" w:lineRule="auto"/>
              <w:rPr>
                <w:sz w:val="22"/>
                <w:szCs w:val="22"/>
              </w:rPr>
            </w:pPr>
            <w:r w:rsidRPr="00AC11F0">
              <w:rPr>
                <w:b/>
                <w:bCs/>
                <w:sz w:val="22"/>
                <w:szCs w:val="22"/>
              </w:rPr>
              <w:t>Kesinlikle Katılıyorum (5)</w:t>
            </w:r>
          </w:p>
        </w:tc>
      </w:tr>
      <w:tr w:rsidR="00304363" w:rsidRPr="00AC11F0" w14:paraId="4FB917F7" w14:textId="77777777">
        <w:tc>
          <w:tcPr>
            <w:tcW w:w="675" w:type="dxa"/>
          </w:tcPr>
          <w:p w14:paraId="16F2383C" w14:textId="40BF82B5" w:rsidR="00304363" w:rsidRPr="00AC11F0" w:rsidRDefault="00304363" w:rsidP="00304363">
            <w:pPr>
              <w:spacing w:line="259" w:lineRule="auto"/>
              <w:rPr>
                <w:sz w:val="22"/>
                <w:szCs w:val="22"/>
              </w:rPr>
            </w:pPr>
            <w:r>
              <w:rPr>
                <w:sz w:val="22"/>
                <w:szCs w:val="22"/>
              </w:rPr>
              <w:t>27</w:t>
            </w:r>
          </w:p>
        </w:tc>
        <w:tc>
          <w:tcPr>
            <w:tcW w:w="3544" w:type="dxa"/>
          </w:tcPr>
          <w:p w14:paraId="6564036D" w14:textId="11C7FF9E" w:rsidR="00304363" w:rsidRPr="00AC11F0" w:rsidRDefault="00304363" w:rsidP="00304363">
            <w:pPr>
              <w:spacing w:line="259" w:lineRule="auto"/>
              <w:rPr>
                <w:sz w:val="22"/>
                <w:szCs w:val="22"/>
              </w:rPr>
            </w:pPr>
            <w:r w:rsidRPr="00AC11F0">
              <w:rPr>
                <w:sz w:val="22"/>
                <w:szCs w:val="22"/>
              </w:rPr>
              <w:t>Yapay zekâ destekli tedavi önerilerini dikkate alırım.</w:t>
            </w:r>
          </w:p>
        </w:tc>
        <w:tc>
          <w:tcPr>
            <w:tcW w:w="1276" w:type="dxa"/>
          </w:tcPr>
          <w:p w14:paraId="48E45E30" w14:textId="77777777" w:rsidR="00304363" w:rsidRPr="00AC11F0" w:rsidRDefault="00304363" w:rsidP="00304363">
            <w:pPr>
              <w:spacing w:line="259" w:lineRule="auto"/>
              <w:rPr>
                <w:sz w:val="22"/>
                <w:szCs w:val="22"/>
              </w:rPr>
            </w:pPr>
          </w:p>
        </w:tc>
        <w:tc>
          <w:tcPr>
            <w:tcW w:w="850" w:type="dxa"/>
          </w:tcPr>
          <w:p w14:paraId="7BFE3F5C" w14:textId="77777777" w:rsidR="00304363" w:rsidRPr="00AC11F0" w:rsidRDefault="00304363" w:rsidP="00304363">
            <w:pPr>
              <w:spacing w:line="259" w:lineRule="auto"/>
              <w:rPr>
                <w:sz w:val="22"/>
                <w:szCs w:val="22"/>
              </w:rPr>
            </w:pPr>
          </w:p>
        </w:tc>
        <w:tc>
          <w:tcPr>
            <w:tcW w:w="1134" w:type="dxa"/>
          </w:tcPr>
          <w:p w14:paraId="63D1AA26" w14:textId="77777777" w:rsidR="00304363" w:rsidRPr="00AC11F0" w:rsidRDefault="00304363" w:rsidP="00304363">
            <w:pPr>
              <w:spacing w:line="259" w:lineRule="auto"/>
              <w:rPr>
                <w:sz w:val="22"/>
                <w:szCs w:val="22"/>
              </w:rPr>
            </w:pPr>
          </w:p>
        </w:tc>
        <w:tc>
          <w:tcPr>
            <w:tcW w:w="993" w:type="dxa"/>
          </w:tcPr>
          <w:p w14:paraId="7D796C36" w14:textId="77777777" w:rsidR="00304363" w:rsidRPr="00AC11F0" w:rsidRDefault="00304363" w:rsidP="00304363">
            <w:pPr>
              <w:spacing w:line="259" w:lineRule="auto"/>
              <w:rPr>
                <w:sz w:val="22"/>
                <w:szCs w:val="22"/>
              </w:rPr>
            </w:pPr>
          </w:p>
        </w:tc>
        <w:tc>
          <w:tcPr>
            <w:tcW w:w="1275" w:type="dxa"/>
          </w:tcPr>
          <w:p w14:paraId="36394FD9" w14:textId="77777777" w:rsidR="00304363" w:rsidRPr="00AC11F0" w:rsidRDefault="00304363" w:rsidP="00304363">
            <w:pPr>
              <w:spacing w:line="259" w:lineRule="auto"/>
              <w:rPr>
                <w:sz w:val="22"/>
                <w:szCs w:val="22"/>
              </w:rPr>
            </w:pPr>
          </w:p>
        </w:tc>
      </w:tr>
      <w:tr w:rsidR="00304363" w:rsidRPr="00AC11F0" w14:paraId="4E6EBFAA" w14:textId="77777777" w:rsidTr="00304363">
        <w:tc>
          <w:tcPr>
            <w:tcW w:w="675" w:type="dxa"/>
          </w:tcPr>
          <w:p w14:paraId="4FD9B194" w14:textId="007452D2" w:rsidR="00304363" w:rsidRPr="00AC11F0" w:rsidRDefault="00304363" w:rsidP="00304363">
            <w:pPr>
              <w:spacing w:after="160" w:line="259" w:lineRule="auto"/>
              <w:rPr>
                <w:sz w:val="22"/>
                <w:szCs w:val="22"/>
              </w:rPr>
            </w:pPr>
            <w:r>
              <w:rPr>
                <w:sz w:val="22"/>
                <w:szCs w:val="22"/>
              </w:rPr>
              <w:t>28</w:t>
            </w:r>
          </w:p>
        </w:tc>
        <w:tc>
          <w:tcPr>
            <w:tcW w:w="3544" w:type="dxa"/>
          </w:tcPr>
          <w:p w14:paraId="6D7E6C21" w14:textId="40A5FA22" w:rsidR="00304363" w:rsidRPr="00AC11F0" w:rsidRDefault="00304363" w:rsidP="00304363">
            <w:pPr>
              <w:spacing w:after="160" w:line="259" w:lineRule="auto"/>
              <w:rPr>
                <w:sz w:val="22"/>
                <w:szCs w:val="22"/>
              </w:rPr>
            </w:pPr>
            <w:r w:rsidRPr="00AC11F0">
              <w:rPr>
                <w:sz w:val="22"/>
                <w:szCs w:val="22"/>
              </w:rPr>
              <w:t>Tedavi sürecimde yapay zekâ destekli önerileri kullanmayı tercih ederim.</w:t>
            </w:r>
          </w:p>
        </w:tc>
        <w:tc>
          <w:tcPr>
            <w:tcW w:w="1276" w:type="dxa"/>
            <w:hideMark/>
          </w:tcPr>
          <w:p w14:paraId="26072760" w14:textId="77777777" w:rsidR="00304363" w:rsidRPr="00AC11F0" w:rsidRDefault="00304363" w:rsidP="00304363">
            <w:pPr>
              <w:spacing w:after="160" w:line="259" w:lineRule="auto"/>
              <w:rPr>
                <w:sz w:val="22"/>
                <w:szCs w:val="22"/>
              </w:rPr>
            </w:pPr>
          </w:p>
        </w:tc>
        <w:tc>
          <w:tcPr>
            <w:tcW w:w="850" w:type="dxa"/>
            <w:hideMark/>
          </w:tcPr>
          <w:p w14:paraId="7B7E4B3D" w14:textId="77777777" w:rsidR="00304363" w:rsidRPr="00AC11F0" w:rsidRDefault="00304363" w:rsidP="00304363">
            <w:pPr>
              <w:spacing w:after="160" w:line="259" w:lineRule="auto"/>
              <w:rPr>
                <w:sz w:val="22"/>
                <w:szCs w:val="22"/>
              </w:rPr>
            </w:pPr>
          </w:p>
        </w:tc>
        <w:tc>
          <w:tcPr>
            <w:tcW w:w="1134" w:type="dxa"/>
            <w:hideMark/>
          </w:tcPr>
          <w:p w14:paraId="37195A4C" w14:textId="77777777" w:rsidR="00304363" w:rsidRPr="00AC11F0" w:rsidRDefault="00304363" w:rsidP="00304363">
            <w:pPr>
              <w:spacing w:after="160" w:line="259" w:lineRule="auto"/>
              <w:rPr>
                <w:sz w:val="22"/>
                <w:szCs w:val="22"/>
              </w:rPr>
            </w:pPr>
          </w:p>
        </w:tc>
        <w:tc>
          <w:tcPr>
            <w:tcW w:w="993" w:type="dxa"/>
            <w:hideMark/>
          </w:tcPr>
          <w:p w14:paraId="62A9E841" w14:textId="77777777" w:rsidR="00304363" w:rsidRPr="00AC11F0" w:rsidRDefault="00304363" w:rsidP="00304363">
            <w:pPr>
              <w:spacing w:after="160" w:line="259" w:lineRule="auto"/>
              <w:rPr>
                <w:sz w:val="22"/>
                <w:szCs w:val="22"/>
              </w:rPr>
            </w:pPr>
          </w:p>
        </w:tc>
        <w:tc>
          <w:tcPr>
            <w:tcW w:w="1275" w:type="dxa"/>
            <w:hideMark/>
          </w:tcPr>
          <w:p w14:paraId="2B3FECDE" w14:textId="77777777" w:rsidR="00304363" w:rsidRPr="00AC11F0" w:rsidRDefault="00304363" w:rsidP="00304363">
            <w:pPr>
              <w:spacing w:after="160" w:line="259" w:lineRule="auto"/>
              <w:rPr>
                <w:sz w:val="22"/>
                <w:szCs w:val="22"/>
              </w:rPr>
            </w:pPr>
          </w:p>
        </w:tc>
      </w:tr>
      <w:tr w:rsidR="00304363" w:rsidRPr="00AC11F0" w14:paraId="5DE8F827" w14:textId="77777777" w:rsidTr="00304363">
        <w:tc>
          <w:tcPr>
            <w:tcW w:w="675" w:type="dxa"/>
          </w:tcPr>
          <w:p w14:paraId="09BBAD62" w14:textId="7C389830" w:rsidR="00304363" w:rsidRPr="00AC11F0" w:rsidRDefault="00304363" w:rsidP="00304363">
            <w:pPr>
              <w:spacing w:after="160" w:line="259" w:lineRule="auto"/>
              <w:rPr>
                <w:sz w:val="22"/>
                <w:szCs w:val="22"/>
              </w:rPr>
            </w:pPr>
            <w:r>
              <w:rPr>
                <w:sz w:val="22"/>
                <w:szCs w:val="22"/>
              </w:rPr>
              <w:t>29</w:t>
            </w:r>
            <w:r w:rsidRPr="00AC11F0">
              <w:rPr>
                <w:sz w:val="22"/>
                <w:szCs w:val="22"/>
              </w:rPr>
              <w:t>.</w:t>
            </w:r>
          </w:p>
        </w:tc>
        <w:tc>
          <w:tcPr>
            <w:tcW w:w="3544" w:type="dxa"/>
          </w:tcPr>
          <w:p w14:paraId="7FF74D28" w14:textId="3A79CADC" w:rsidR="00304363" w:rsidRPr="00AC11F0" w:rsidRDefault="00304363" w:rsidP="00304363">
            <w:pPr>
              <w:spacing w:after="160" w:line="259" w:lineRule="auto"/>
              <w:rPr>
                <w:sz w:val="22"/>
                <w:szCs w:val="22"/>
              </w:rPr>
            </w:pPr>
            <w:r w:rsidRPr="00AC11F0">
              <w:rPr>
                <w:sz w:val="22"/>
                <w:szCs w:val="22"/>
              </w:rPr>
              <w:t>Yapay zekâ uygulamalarının sağlık profesyonelleri (doktor, hemşire, radyolog vb.) tarafından desteklendiğini bilmek, bu hizmeti kabul etmemi kolaylaştırır.</w:t>
            </w:r>
          </w:p>
        </w:tc>
        <w:tc>
          <w:tcPr>
            <w:tcW w:w="1276" w:type="dxa"/>
            <w:hideMark/>
          </w:tcPr>
          <w:p w14:paraId="4D57FF73" w14:textId="77777777" w:rsidR="00304363" w:rsidRPr="00AC11F0" w:rsidRDefault="00304363" w:rsidP="00304363">
            <w:pPr>
              <w:spacing w:after="160" w:line="259" w:lineRule="auto"/>
              <w:rPr>
                <w:sz w:val="22"/>
                <w:szCs w:val="22"/>
              </w:rPr>
            </w:pPr>
          </w:p>
        </w:tc>
        <w:tc>
          <w:tcPr>
            <w:tcW w:w="850" w:type="dxa"/>
            <w:hideMark/>
          </w:tcPr>
          <w:p w14:paraId="43EFCBCC" w14:textId="77777777" w:rsidR="00304363" w:rsidRPr="00AC11F0" w:rsidRDefault="00304363" w:rsidP="00304363">
            <w:pPr>
              <w:spacing w:after="160" w:line="259" w:lineRule="auto"/>
              <w:rPr>
                <w:sz w:val="22"/>
                <w:szCs w:val="22"/>
              </w:rPr>
            </w:pPr>
          </w:p>
        </w:tc>
        <w:tc>
          <w:tcPr>
            <w:tcW w:w="1134" w:type="dxa"/>
            <w:hideMark/>
          </w:tcPr>
          <w:p w14:paraId="616A35F6" w14:textId="77777777" w:rsidR="00304363" w:rsidRPr="00AC11F0" w:rsidRDefault="00304363" w:rsidP="00304363">
            <w:pPr>
              <w:spacing w:after="160" w:line="259" w:lineRule="auto"/>
              <w:rPr>
                <w:sz w:val="22"/>
                <w:szCs w:val="22"/>
              </w:rPr>
            </w:pPr>
          </w:p>
        </w:tc>
        <w:tc>
          <w:tcPr>
            <w:tcW w:w="993" w:type="dxa"/>
            <w:hideMark/>
          </w:tcPr>
          <w:p w14:paraId="42A50AF0" w14:textId="77777777" w:rsidR="00304363" w:rsidRPr="00AC11F0" w:rsidRDefault="00304363" w:rsidP="00304363">
            <w:pPr>
              <w:spacing w:after="160" w:line="259" w:lineRule="auto"/>
              <w:rPr>
                <w:sz w:val="22"/>
                <w:szCs w:val="22"/>
              </w:rPr>
            </w:pPr>
          </w:p>
        </w:tc>
        <w:tc>
          <w:tcPr>
            <w:tcW w:w="1275" w:type="dxa"/>
            <w:hideMark/>
          </w:tcPr>
          <w:p w14:paraId="50A17A98" w14:textId="77777777" w:rsidR="00304363" w:rsidRPr="00AC11F0" w:rsidRDefault="00304363" w:rsidP="00304363">
            <w:pPr>
              <w:spacing w:after="160" w:line="259" w:lineRule="auto"/>
              <w:rPr>
                <w:sz w:val="22"/>
                <w:szCs w:val="22"/>
              </w:rPr>
            </w:pPr>
          </w:p>
        </w:tc>
      </w:tr>
      <w:tr w:rsidR="00304363" w:rsidRPr="00AC11F0" w14:paraId="5484531C" w14:textId="77777777" w:rsidTr="00304363">
        <w:tc>
          <w:tcPr>
            <w:tcW w:w="675" w:type="dxa"/>
          </w:tcPr>
          <w:p w14:paraId="4D84CF54" w14:textId="23774A57" w:rsidR="00304363" w:rsidRPr="00AC11F0" w:rsidRDefault="00304363" w:rsidP="00304363">
            <w:pPr>
              <w:spacing w:after="160" w:line="259" w:lineRule="auto"/>
              <w:rPr>
                <w:sz w:val="22"/>
                <w:szCs w:val="22"/>
              </w:rPr>
            </w:pPr>
            <w:r>
              <w:rPr>
                <w:sz w:val="22"/>
                <w:szCs w:val="22"/>
              </w:rPr>
              <w:t>30.</w:t>
            </w:r>
          </w:p>
        </w:tc>
        <w:tc>
          <w:tcPr>
            <w:tcW w:w="3544" w:type="dxa"/>
          </w:tcPr>
          <w:p w14:paraId="7B129737" w14:textId="6D6831F6" w:rsidR="00304363" w:rsidRPr="00AC11F0" w:rsidRDefault="00304363" w:rsidP="00304363">
            <w:pPr>
              <w:spacing w:after="160" w:line="259" w:lineRule="auto"/>
              <w:rPr>
                <w:sz w:val="22"/>
                <w:szCs w:val="22"/>
              </w:rPr>
            </w:pPr>
            <w:r w:rsidRPr="00AC11F0">
              <w:rPr>
                <w:sz w:val="22"/>
                <w:szCs w:val="22"/>
              </w:rPr>
              <w:t>Sağlık profesyonelleri (doktor, hemşire, radyolog vb.) yapay zekâdan yararlanıyorsa bu duruma olumlu yaklaşırım.</w:t>
            </w:r>
          </w:p>
        </w:tc>
        <w:tc>
          <w:tcPr>
            <w:tcW w:w="1276" w:type="dxa"/>
            <w:hideMark/>
          </w:tcPr>
          <w:p w14:paraId="134000AF" w14:textId="77777777" w:rsidR="00304363" w:rsidRPr="00AC11F0" w:rsidRDefault="00304363" w:rsidP="00304363">
            <w:pPr>
              <w:spacing w:after="160" w:line="259" w:lineRule="auto"/>
              <w:rPr>
                <w:sz w:val="22"/>
                <w:szCs w:val="22"/>
              </w:rPr>
            </w:pPr>
          </w:p>
        </w:tc>
        <w:tc>
          <w:tcPr>
            <w:tcW w:w="850" w:type="dxa"/>
            <w:hideMark/>
          </w:tcPr>
          <w:p w14:paraId="1966FC0A" w14:textId="77777777" w:rsidR="00304363" w:rsidRPr="00AC11F0" w:rsidRDefault="00304363" w:rsidP="00304363">
            <w:pPr>
              <w:spacing w:after="160" w:line="259" w:lineRule="auto"/>
              <w:rPr>
                <w:sz w:val="22"/>
                <w:szCs w:val="22"/>
              </w:rPr>
            </w:pPr>
          </w:p>
        </w:tc>
        <w:tc>
          <w:tcPr>
            <w:tcW w:w="1134" w:type="dxa"/>
            <w:hideMark/>
          </w:tcPr>
          <w:p w14:paraId="1EDFC388" w14:textId="77777777" w:rsidR="00304363" w:rsidRPr="00AC11F0" w:rsidRDefault="00304363" w:rsidP="00304363">
            <w:pPr>
              <w:spacing w:after="160" w:line="259" w:lineRule="auto"/>
              <w:rPr>
                <w:sz w:val="22"/>
                <w:szCs w:val="22"/>
              </w:rPr>
            </w:pPr>
          </w:p>
        </w:tc>
        <w:tc>
          <w:tcPr>
            <w:tcW w:w="993" w:type="dxa"/>
            <w:hideMark/>
          </w:tcPr>
          <w:p w14:paraId="095CFF38" w14:textId="77777777" w:rsidR="00304363" w:rsidRPr="00AC11F0" w:rsidRDefault="00304363" w:rsidP="00304363">
            <w:pPr>
              <w:spacing w:after="160" w:line="259" w:lineRule="auto"/>
              <w:rPr>
                <w:sz w:val="22"/>
                <w:szCs w:val="22"/>
              </w:rPr>
            </w:pPr>
          </w:p>
        </w:tc>
        <w:tc>
          <w:tcPr>
            <w:tcW w:w="1275" w:type="dxa"/>
            <w:hideMark/>
          </w:tcPr>
          <w:p w14:paraId="4FB7AD68" w14:textId="77777777" w:rsidR="00304363" w:rsidRPr="00AC11F0" w:rsidRDefault="00304363" w:rsidP="00304363">
            <w:pPr>
              <w:spacing w:after="160" w:line="259" w:lineRule="auto"/>
              <w:rPr>
                <w:sz w:val="22"/>
                <w:szCs w:val="22"/>
              </w:rPr>
            </w:pPr>
          </w:p>
        </w:tc>
      </w:tr>
      <w:tr w:rsidR="00304363" w:rsidRPr="00AC11F0" w14:paraId="57EAC599" w14:textId="77777777" w:rsidTr="00304363">
        <w:tc>
          <w:tcPr>
            <w:tcW w:w="675" w:type="dxa"/>
          </w:tcPr>
          <w:p w14:paraId="73753B53" w14:textId="36BDD385" w:rsidR="00304363" w:rsidRPr="00AC11F0" w:rsidRDefault="00304363" w:rsidP="00304363">
            <w:pPr>
              <w:spacing w:after="160" w:line="259" w:lineRule="auto"/>
              <w:rPr>
                <w:sz w:val="22"/>
                <w:szCs w:val="22"/>
              </w:rPr>
            </w:pPr>
            <w:r>
              <w:rPr>
                <w:sz w:val="22"/>
                <w:szCs w:val="22"/>
              </w:rPr>
              <w:t>31</w:t>
            </w:r>
          </w:p>
        </w:tc>
        <w:tc>
          <w:tcPr>
            <w:tcW w:w="3544" w:type="dxa"/>
          </w:tcPr>
          <w:p w14:paraId="7371DD67" w14:textId="5151949D" w:rsidR="00304363" w:rsidRPr="00AC11F0" w:rsidRDefault="00304363" w:rsidP="00304363">
            <w:pPr>
              <w:spacing w:after="160" w:line="259" w:lineRule="auto"/>
              <w:rPr>
                <w:sz w:val="22"/>
                <w:szCs w:val="22"/>
              </w:rPr>
            </w:pPr>
            <w:r w:rsidRPr="00AC11F0">
              <w:rPr>
                <w:sz w:val="22"/>
                <w:szCs w:val="22"/>
              </w:rPr>
              <w:t>Yapay zekâ uygulamaları ile yapılan tedavileri güvenle kabul ederim.</w:t>
            </w:r>
          </w:p>
        </w:tc>
        <w:tc>
          <w:tcPr>
            <w:tcW w:w="1276" w:type="dxa"/>
            <w:hideMark/>
          </w:tcPr>
          <w:p w14:paraId="7247BB2A" w14:textId="77777777" w:rsidR="00304363" w:rsidRPr="00AC11F0" w:rsidRDefault="00304363" w:rsidP="00304363">
            <w:pPr>
              <w:spacing w:after="160" w:line="259" w:lineRule="auto"/>
              <w:rPr>
                <w:sz w:val="22"/>
                <w:szCs w:val="22"/>
              </w:rPr>
            </w:pPr>
          </w:p>
        </w:tc>
        <w:tc>
          <w:tcPr>
            <w:tcW w:w="850" w:type="dxa"/>
            <w:hideMark/>
          </w:tcPr>
          <w:p w14:paraId="44E4391D" w14:textId="77777777" w:rsidR="00304363" w:rsidRPr="00AC11F0" w:rsidRDefault="00304363" w:rsidP="00304363">
            <w:pPr>
              <w:spacing w:after="160" w:line="259" w:lineRule="auto"/>
              <w:rPr>
                <w:sz w:val="22"/>
                <w:szCs w:val="22"/>
              </w:rPr>
            </w:pPr>
          </w:p>
        </w:tc>
        <w:tc>
          <w:tcPr>
            <w:tcW w:w="1134" w:type="dxa"/>
            <w:hideMark/>
          </w:tcPr>
          <w:p w14:paraId="026FD4F2" w14:textId="77777777" w:rsidR="00304363" w:rsidRPr="00AC11F0" w:rsidRDefault="00304363" w:rsidP="00304363">
            <w:pPr>
              <w:spacing w:after="160" w:line="259" w:lineRule="auto"/>
              <w:rPr>
                <w:sz w:val="22"/>
                <w:szCs w:val="22"/>
              </w:rPr>
            </w:pPr>
          </w:p>
        </w:tc>
        <w:tc>
          <w:tcPr>
            <w:tcW w:w="993" w:type="dxa"/>
            <w:hideMark/>
          </w:tcPr>
          <w:p w14:paraId="1748FF5D" w14:textId="77777777" w:rsidR="00304363" w:rsidRPr="00AC11F0" w:rsidRDefault="00304363" w:rsidP="00304363">
            <w:pPr>
              <w:spacing w:after="160" w:line="259" w:lineRule="auto"/>
              <w:rPr>
                <w:sz w:val="22"/>
                <w:szCs w:val="22"/>
              </w:rPr>
            </w:pPr>
          </w:p>
        </w:tc>
        <w:tc>
          <w:tcPr>
            <w:tcW w:w="1275" w:type="dxa"/>
            <w:hideMark/>
          </w:tcPr>
          <w:p w14:paraId="66795625" w14:textId="77777777" w:rsidR="00304363" w:rsidRPr="00AC11F0" w:rsidRDefault="00304363" w:rsidP="00304363">
            <w:pPr>
              <w:spacing w:after="160" w:line="259" w:lineRule="auto"/>
              <w:rPr>
                <w:sz w:val="22"/>
                <w:szCs w:val="22"/>
              </w:rPr>
            </w:pPr>
          </w:p>
        </w:tc>
      </w:tr>
      <w:tr w:rsidR="00304363" w:rsidRPr="00AC11F0" w14:paraId="449B541C" w14:textId="77777777" w:rsidTr="00304363">
        <w:tc>
          <w:tcPr>
            <w:tcW w:w="675" w:type="dxa"/>
          </w:tcPr>
          <w:p w14:paraId="64AB5798" w14:textId="37009F3C" w:rsidR="00304363" w:rsidRPr="00AC11F0" w:rsidRDefault="00304363" w:rsidP="00304363">
            <w:pPr>
              <w:spacing w:after="160" w:line="259" w:lineRule="auto"/>
              <w:rPr>
                <w:sz w:val="22"/>
                <w:szCs w:val="22"/>
              </w:rPr>
            </w:pPr>
            <w:r>
              <w:rPr>
                <w:sz w:val="22"/>
                <w:szCs w:val="22"/>
              </w:rPr>
              <w:t>32.</w:t>
            </w:r>
          </w:p>
        </w:tc>
        <w:tc>
          <w:tcPr>
            <w:tcW w:w="3544" w:type="dxa"/>
          </w:tcPr>
          <w:p w14:paraId="1C4C5A55" w14:textId="41BF3AC1" w:rsidR="00304363" w:rsidRPr="00AC11F0" w:rsidRDefault="00304363" w:rsidP="00304363">
            <w:pPr>
              <w:spacing w:after="160" w:line="259" w:lineRule="auto"/>
              <w:rPr>
                <w:sz w:val="22"/>
                <w:szCs w:val="22"/>
              </w:rPr>
            </w:pPr>
            <w:r w:rsidRPr="00AC11F0">
              <w:rPr>
                <w:sz w:val="22"/>
                <w:szCs w:val="22"/>
              </w:rPr>
              <w:t>Yapay zekâ uygulamalarının gelecekte sağlık hizmetlerinde daha çok yer almasını isterim.</w:t>
            </w:r>
          </w:p>
        </w:tc>
        <w:tc>
          <w:tcPr>
            <w:tcW w:w="1276" w:type="dxa"/>
            <w:hideMark/>
          </w:tcPr>
          <w:p w14:paraId="383228E0" w14:textId="77777777" w:rsidR="00304363" w:rsidRPr="00AC11F0" w:rsidRDefault="00304363" w:rsidP="00304363">
            <w:pPr>
              <w:spacing w:after="160" w:line="259" w:lineRule="auto"/>
              <w:rPr>
                <w:sz w:val="22"/>
                <w:szCs w:val="22"/>
              </w:rPr>
            </w:pPr>
          </w:p>
        </w:tc>
        <w:tc>
          <w:tcPr>
            <w:tcW w:w="850" w:type="dxa"/>
            <w:hideMark/>
          </w:tcPr>
          <w:p w14:paraId="7756E37A" w14:textId="77777777" w:rsidR="00304363" w:rsidRPr="00AC11F0" w:rsidRDefault="00304363" w:rsidP="00304363">
            <w:pPr>
              <w:spacing w:after="160" w:line="259" w:lineRule="auto"/>
              <w:rPr>
                <w:sz w:val="22"/>
                <w:szCs w:val="22"/>
              </w:rPr>
            </w:pPr>
          </w:p>
        </w:tc>
        <w:tc>
          <w:tcPr>
            <w:tcW w:w="1134" w:type="dxa"/>
            <w:hideMark/>
          </w:tcPr>
          <w:p w14:paraId="5B61B1CF" w14:textId="77777777" w:rsidR="00304363" w:rsidRPr="00AC11F0" w:rsidRDefault="00304363" w:rsidP="00304363">
            <w:pPr>
              <w:spacing w:after="160" w:line="259" w:lineRule="auto"/>
              <w:rPr>
                <w:sz w:val="22"/>
                <w:szCs w:val="22"/>
              </w:rPr>
            </w:pPr>
          </w:p>
        </w:tc>
        <w:tc>
          <w:tcPr>
            <w:tcW w:w="993" w:type="dxa"/>
            <w:hideMark/>
          </w:tcPr>
          <w:p w14:paraId="4DEF4105" w14:textId="77777777" w:rsidR="00304363" w:rsidRPr="00AC11F0" w:rsidRDefault="00304363" w:rsidP="00304363">
            <w:pPr>
              <w:spacing w:after="160" w:line="259" w:lineRule="auto"/>
              <w:rPr>
                <w:sz w:val="22"/>
                <w:szCs w:val="22"/>
              </w:rPr>
            </w:pPr>
          </w:p>
        </w:tc>
        <w:tc>
          <w:tcPr>
            <w:tcW w:w="1275" w:type="dxa"/>
            <w:hideMark/>
          </w:tcPr>
          <w:p w14:paraId="6E9E2917" w14:textId="77777777" w:rsidR="00304363" w:rsidRPr="00AC11F0" w:rsidRDefault="00304363" w:rsidP="00304363">
            <w:pPr>
              <w:spacing w:after="160" w:line="259" w:lineRule="auto"/>
              <w:rPr>
                <w:sz w:val="22"/>
                <w:szCs w:val="22"/>
              </w:rPr>
            </w:pPr>
          </w:p>
        </w:tc>
      </w:tr>
      <w:tr w:rsidR="00304363" w:rsidRPr="00AC11F0" w14:paraId="51B2DF95" w14:textId="77777777" w:rsidTr="00304363">
        <w:tc>
          <w:tcPr>
            <w:tcW w:w="675" w:type="dxa"/>
          </w:tcPr>
          <w:p w14:paraId="15F6A0A6" w14:textId="18478565" w:rsidR="00304363" w:rsidRPr="00981396" w:rsidRDefault="00304363" w:rsidP="00304363">
            <w:pPr>
              <w:spacing w:after="160" w:line="259" w:lineRule="auto"/>
              <w:rPr>
                <w:sz w:val="24"/>
                <w:szCs w:val="24"/>
              </w:rPr>
            </w:pPr>
            <w:r w:rsidRPr="00981396">
              <w:rPr>
                <w:sz w:val="24"/>
                <w:szCs w:val="24"/>
              </w:rPr>
              <w:t>33.</w:t>
            </w:r>
          </w:p>
        </w:tc>
        <w:tc>
          <w:tcPr>
            <w:tcW w:w="3544" w:type="dxa"/>
          </w:tcPr>
          <w:p w14:paraId="317DB80D" w14:textId="3E92A8D3" w:rsidR="00304363" w:rsidRPr="00981396" w:rsidRDefault="00304363" w:rsidP="00304363">
            <w:pPr>
              <w:spacing w:after="160" w:line="259" w:lineRule="auto"/>
              <w:rPr>
                <w:sz w:val="24"/>
                <w:szCs w:val="24"/>
              </w:rPr>
            </w:pPr>
            <w:r w:rsidRPr="00981396">
              <w:rPr>
                <w:sz w:val="24"/>
                <w:szCs w:val="24"/>
              </w:rPr>
              <w:t>Yapay zekâ ile hastalığım hakkında etkileşimde bulunmayı (örneğin, görüşme yapmak veya bilgi almak) isterim.</w:t>
            </w:r>
          </w:p>
        </w:tc>
        <w:tc>
          <w:tcPr>
            <w:tcW w:w="1276" w:type="dxa"/>
            <w:hideMark/>
          </w:tcPr>
          <w:p w14:paraId="3F0AA9F5" w14:textId="77777777" w:rsidR="00304363" w:rsidRPr="00981396" w:rsidRDefault="00304363" w:rsidP="00304363">
            <w:pPr>
              <w:spacing w:after="160" w:line="259" w:lineRule="auto"/>
              <w:rPr>
                <w:sz w:val="24"/>
                <w:szCs w:val="24"/>
              </w:rPr>
            </w:pPr>
          </w:p>
        </w:tc>
        <w:tc>
          <w:tcPr>
            <w:tcW w:w="850" w:type="dxa"/>
            <w:hideMark/>
          </w:tcPr>
          <w:p w14:paraId="1726F0AD" w14:textId="77777777" w:rsidR="00304363" w:rsidRPr="00981396" w:rsidRDefault="00304363" w:rsidP="00304363">
            <w:pPr>
              <w:spacing w:after="160" w:line="259" w:lineRule="auto"/>
              <w:rPr>
                <w:sz w:val="24"/>
                <w:szCs w:val="24"/>
              </w:rPr>
            </w:pPr>
          </w:p>
        </w:tc>
        <w:tc>
          <w:tcPr>
            <w:tcW w:w="1134" w:type="dxa"/>
            <w:hideMark/>
          </w:tcPr>
          <w:p w14:paraId="4BEBDA10" w14:textId="77777777" w:rsidR="00304363" w:rsidRPr="00981396" w:rsidRDefault="00304363" w:rsidP="00304363">
            <w:pPr>
              <w:spacing w:after="160" w:line="259" w:lineRule="auto"/>
              <w:rPr>
                <w:sz w:val="24"/>
                <w:szCs w:val="24"/>
              </w:rPr>
            </w:pPr>
          </w:p>
        </w:tc>
        <w:tc>
          <w:tcPr>
            <w:tcW w:w="993" w:type="dxa"/>
            <w:hideMark/>
          </w:tcPr>
          <w:p w14:paraId="32198103" w14:textId="77777777" w:rsidR="00304363" w:rsidRPr="00981396" w:rsidRDefault="00304363" w:rsidP="00304363">
            <w:pPr>
              <w:spacing w:after="160" w:line="259" w:lineRule="auto"/>
              <w:rPr>
                <w:sz w:val="24"/>
                <w:szCs w:val="24"/>
              </w:rPr>
            </w:pPr>
          </w:p>
        </w:tc>
        <w:tc>
          <w:tcPr>
            <w:tcW w:w="1275" w:type="dxa"/>
            <w:hideMark/>
          </w:tcPr>
          <w:p w14:paraId="17772AD5" w14:textId="77777777" w:rsidR="00304363" w:rsidRPr="00981396" w:rsidRDefault="00304363" w:rsidP="00304363">
            <w:pPr>
              <w:spacing w:after="160" w:line="259" w:lineRule="auto"/>
              <w:rPr>
                <w:sz w:val="24"/>
                <w:szCs w:val="24"/>
              </w:rPr>
            </w:pPr>
          </w:p>
        </w:tc>
      </w:tr>
    </w:tbl>
    <w:p w14:paraId="5C0188AC" w14:textId="77256648" w:rsidR="00635CD6" w:rsidRDefault="00635CD6" w:rsidP="00635CD6">
      <w:pPr>
        <w:tabs>
          <w:tab w:val="left" w:pos="6067"/>
        </w:tabs>
        <w:rPr>
          <w:rFonts w:ascii="Times New Roman" w:hAnsi="Times New Roman" w:cs="Times New Roman"/>
          <w:sz w:val="20"/>
          <w:szCs w:val="20"/>
        </w:rPr>
      </w:pPr>
    </w:p>
    <w:p w14:paraId="17E81FA4" w14:textId="77777777" w:rsidR="00E74C45" w:rsidRDefault="00E74C45" w:rsidP="00635CD6">
      <w:pPr>
        <w:tabs>
          <w:tab w:val="left" w:pos="6067"/>
        </w:tabs>
        <w:rPr>
          <w:rFonts w:ascii="Times New Roman" w:hAnsi="Times New Roman" w:cs="Times New Roman"/>
          <w:sz w:val="20"/>
          <w:szCs w:val="20"/>
        </w:rPr>
      </w:pPr>
    </w:p>
    <w:p w14:paraId="47077895" w14:textId="77777777" w:rsidR="00E74C45" w:rsidRDefault="00E74C45" w:rsidP="00635CD6">
      <w:pPr>
        <w:tabs>
          <w:tab w:val="left" w:pos="6067"/>
        </w:tabs>
        <w:rPr>
          <w:rFonts w:ascii="Times New Roman" w:hAnsi="Times New Roman" w:cs="Times New Roman"/>
          <w:sz w:val="20"/>
          <w:szCs w:val="20"/>
        </w:rPr>
      </w:pPr>
    </w:p>
    <w:p w14:paraId="016FBD82" w14:textId="77777777" w:rsidR="00E74C45" w:rsidRDefault="00E74C45" w:rsidP="00635CD6">
      <w:pPr>
        <w:tabs>
          <w:tab w:val="left" w:pos="6067"/>
        </w:tabs>
        <w:rPr>
          <w:rFonts w:ascii="Times New Roman" w:hAnsi="Times New Roman" w:cs="Times New Roman"/>
          <w:sz w:val="20"/>
          <w:szCs w:val="20"/>
        </w:rPr>
      </w:pPr>
    </w:p>
    <w:p w14:paraId="60BCD15F" w14:textId="77777777" w:rsidR="00E74C45" w:rsidRDefault="00E74C45" w:rsidP="00635CD6">
      <w:pPr>
        <w:tabs>
          <w:tab w:val="left" w:pos="6067"/>
        </w:tabs>
        <w:rPr>
          <w:rFonts w:ascii="Times New Roman" w:hAnsi="Times New Roman" w:cs="Times New Roman"/>
          <w:sz w:val="20"/>
          <w:szCs w:val="20"/>
        </w:rPr>
      </w:pPr>
    </w:p>
    <w:p w14:paraId="4354FEC6" w14:textId="77777777" w:rsidR="00E74C45" w:rsidRDefault="00E74C45" w:rsidP="00635CD6">
      <w:pPr>
        <w:tabs>
          <w:tab w:val="left" w:pos="6067"/>
        </w:tabs>
        <w:rPr>
          <w:rFonts w:ascii="Times New Roman" w:hAnsi="Times New Roman" w:cs="Times New Roman"/>
          <w:sz w:val="20"/>
          <w:szCs w:val="20"/>
        </w:rPr>
      </w:pPr>
    </w:p>
    <w:p w14:paraId="55748643" w14:textId="3B442532" w:rsidR="00E74C45" w:rsidRPr="004461C9" w:rsidRDefault="00E74C45" w:rsidP="00E74C45">
      <w:pPr>
        <w:tabs>
          <w:tab w:val="left" w:pos="6067"/>
        </w:tabs>
        <w:rPr>
          <w:rFonts w:ascii="Times New Roman" w:hAnsi="Times New Roman" w:cs="Times New Roman"/>
          <w:b/>
          <w:bCs/>
          <w:sz w:val="22"/>
          <w:szCs w:val="22"/>
        </w:rPr>
      </w:pPr>
      <w:r w:rsidRPr="004461C9">
        <w:rPr>
          <w:rFonts w:ascii="Times New Roman" w:hAnsi="Times New Roman" w:cs="Times New Roman"/>
          <w:b/>
          <w:bCs/>
          <w:sz w:val="22"/>
          <w:szCs w:val="22"/>
        </w:rPr>
        <w:lastRenderedPageBreak/>
        <w:t>Kanser Hastalarında Yapay Zekâ Algısı Ölçeği</w:t>
      </w:r>
      <w:r w:rsidR="00317F55" w:rsidRPr="004461C9">
        <w:rPr>
          <w:rFonts w:ascii="Times New Roman" w:hAnsi="Times New Roman" w:cs="Times New Roman"/>
          <w:b/>
          <w:bCs/>
          <w:sz w:val="22"/>
          <w:szCs w:val="22"/>
        </w:rPr>
        <w:t xml:space="preserve"> Yönergesi</w:t>
      </w:r>
      <w:r w:rsidR="004461C9" w:rsidRPr="004461C9">
        <w:rPr>
          <w:rFonts w:ascii="Times New Roman" w:hAnsi="Times New Roman" w:cs="Times New Roman"/>
          <w:b/>
          <w:bCs/>
          <w:sz w:val="22"/>
          <w:szCs w:val="22"/>
        </w:rPr>
        <w:t xml:space="preserve"> (Kısa)</w:t>
      </w:r>
    </w:p>
    <w:p w14:paraId="45C5C31C" w14:textId="10617924" w:rsidR="004461C9" w:rsidRPr="004461C9" w:rsidRDefault="004461C9" w:rsidP="004461C9">
      <w:pPr>
        <w:tabs>
          <w:tab w:val="left" w:pos="6067"/>
        </w:tabs>
        <w:jc w:val="both"/>
        <w:rPr>
          <w:rFonts w:ascii="Times New Roman" w:hAnsi="Times New Roman" w:cs="Times New Roman"/>
          <w:b/>
          <w:bCs/>
          <w:sz w:val="22"/>
          <w:szCs w:val="22"/>
        </w:rPr>
      </w:pPr>
      <w:r w:rsidRPr="004461C9">
        <w:rPr>
          <w:rFonts w:ascii="Times New Roman" w:hAnsi="Times New Roman" w:cs="Times New Roman"/>
          <w:sz w:val="22"/>
          <w:szCs w:val="22"/>
        </w:rPr>
        <w:t>Kanser Hastalarında Yapay Zekâ Algısı Ölçeği, kanser hastalarının yapay zekâya ilişkin bilgi, farkındalık, güven, algılanan fayda ile kabul ve kullanım eğilimlerini değerlendirmek amacıyla geliştirilmiş 33 maddelik, 5’li Likert tipinde bir ölçektir. Ölçek Bilgi, Farkındalık ve Güven (20 madde; 20–100 puan; α=0,985), Algılanan Fayda (6 madde; 6–30 puan; α=0,975) ve Kabul ve Kullanım Eğilimleri (7 madde; 7–35 puan; α=0,973) olmak üzere üç alt boyuttan oluşmaktadır. Ölçekten toplam 33–165 puan alınabilmekte olup ters madde bulunmamaktadır. Yüksek puan, yapay zekâya ilişkin daha olumlu algıyı göstermektedir.</w:t>
      </w:r>
    </w:p>
    <w:p w14:paraId="0C3F8A88" w14:textId="6A1F13DA" w:rsidR="004461C9" w:rsidRPr="004461C9" w:rsidRDefault="004461C9" w:rsidP="00E74C45">
      <w:pPr>
        <w:tabs>
          <w:tab w:val="left" w:pos="6067"/>
        </w:tabs>
        <w:rPr>
          <w:rFonts w:ascii="Times New Roman" w:hAnsi="Times New Roman" w:cs="Times New Roman"/>
          <w:b/>
          <w:bCs/>
          <w:sz w:val="22"/>
          <w:szCs w:val="22"/>
        </w:rPr>
      </w:pPr>
      <w:r w:rsidRPr="004461C9">
        <w:rPr>
          <w:rFonts w:ascii="Times New Roman" w:hAnsi="Times New Roman" w:cs="Times New Roman"/>
          <w:b/>
          <w:bCs/>
          <w:sz w:val="22"/>
          <w:szCs w:val="22"/>
        </w:rPr>
        <w:t>Kanser Hastalarında Yapay Zekâ Algısı Ölçeği Yönergesi</w:t>
      </w:r>
      <w:r w:rsidRPr="004461C9">
        <w:rPr>
          <w:rFonts w:ascii="Times New Roman" w:hAnsi="Times New Roman" w:cs="Times New Roman"/>
          <w:b/>
          <w:bCs/>
          <w:sz w:val="22"/>
          <w:szCs w:val="22"/>
        </w:rPr>
        <w:t xml:space="preserve"> (Ayrıntılı)</w:t>
      </w:r>
    </w:p>
    <w:p w14:paraId="4B0AE231" w14:textId="4B7415BD" w:rsidR="00F3443B" w:rsidRPr="004461C9" w:rsidRDefault="00F3443B" w:rsidP="00F3443B">
      <w:pPr>
        <w:tabs>
          <w:tab w:val="left" w:pos="6067"/>
        </w:tabs>
        <w:jc w:val="both"/>
        <w:rPr>
          <w:rFonts w:ascii="Times New Roman" w:hAnsi="Times New Roman" w:cs="Times New Roman"/>
          <w:sz w:val="22"/>
          <w:szCs w:val="22"/>
        </w:rPr>
      </w:pPr>
      <w:r w:rsidRPr="004461C9">
        <w:rPr>
          <w:rFonts w:ascii="Times New Roman" w:hAnsi="Times New Roman" w:cs="Times New Roman"/>
          <w:sz w:val="22"/>
          <w:szCs w:val="22"/>
        </w:rPr>
        <w:t>Kanser Hastalarında Yapay Zekâ Algısı Ölçeği, Yıldırım ve arkadaşları (2026) tarafından kanser hastalarının kanser tanı, tedavi ve bakım süreçlerinde yapay zekâ kullanımına ilişkin algılarını değerlendirmek amacıyla geliştirilmiştir. Ölçek 33 madde ve üç alt boyuttan oluşmaktadır. Ölçek maddeleri 5'li Likert tipinde değerlendirilmektedir. Yanıt seçenekleri 1 = “Kesinlikle Katılmıyorum”, 2 = “Katılmıyorum”, 3 = “Kararsızım”, 4 = “Katılıyorum” ve 5 = “Kesinlikle Katılıyorum” şeklindedir.</w:t>
      </w:r>
      <w:r w:rsidRPr="004461C9">
        <w:rPr>
          <w:rFonts w:ascii="Times New Roman" w:hAnsi="Times New Roman" w:cs="Times New Roman"/>
          <w:sz w:val="22"/>
          <w:szCs w:val="22"/>
        </w:rPr>
        <w:t xml:space="preserve"> </w:t>
      </w:r>
      <w:r w:rsidRPr="004461C9">
        <w:rPr>
          <w:rFonts w:ascii="Times New Roman" w:hAnsi="Times New Roman" w:cs="Times New Roman"/>
          <w:sz w:val="22"/>
          <w:szCs w:val="22"/>
        </w:rPr>
        <w:t>Ölçekte ters puanlanan madde bulunmamaktadır. Her bir madde 1–5 arasında puanlanmakta ve ölçekten alınan toplam puan 33–165 arasında değişmektedir. Toplam puanın yükselmesi, kanser hastalarının yapay zekâya ilişkin daha olumlu algıya sahip olduğunu göstermektedir.</w:t>
      </w:r>
    </w:p>
    <w:p w14:paraId="7B94481D" w14:textId="77777777" w:rsidR="00F3443B" w:rsidRPr="004461C9" w:rsidRDefault="00F3443B" w:rsidP="00F3443B">
      <w:pPr>
        <w:tabs>
          <w:tab w:val="left" w:pos="6067"/>
        </w:tabs>
        <w:rPr>
          <w:rFonts w:ascii="Times New Roman" w:hAnsi="Times New Roman" w:cs="Times New Roman"/>
          <w:b/>
          <w:bCs/>
          <w:sz w:val="22"/>
          <w:szCs w:val="22"/>
        </w:rPr>
      </w:pPr>
      <w:r w:rsidRPr="004461C9">
        <w:rPr>
          <w:rFonts w:ascii="Times New Roman" w:hAnsi="Times New Roman" w:cs="Times New Roman"/>
          <w:b/>
          <w:bCs/>
          <w:sz w:val="22"/>
          <w:szCs w:val="22"/>
        </w:rPr>
        <w:t>1. Bilgi, Farkındalık ve Güven Alt Boyutu</w:t>
      </w:r>
    </w:p>
    <w:p w14:paraId="0856FC26" w14:textId="5F044D0A" w:rsidR="00F3443B" w:rsidRPr="004461C9" w:rsidRDefault="00F3443B" w:rsidP="00F3443B">
      <w:pPr>
        <w:tabs>
          <w:tab w:val="left" w:pos="6067"/>
        </w:tabs>
        <w:jc w:val="both"/>
        <w:rPr>
          <w:rFonts w:ascii="Times New Roman" w:hAnsi="Times New Roman" w:cs="Times New Roman"/>
          <w:sz w:val="22"/>
          <w:szCs w:val="22"/>
        </w:rPr>
      </w:pPr>
      <w:r w:rsidRPr="004461C9">
        <w:rPr>
          <w:rFonts w:ascii="Times New Roman" w:hAnsi="Times New Roman" w:cs="Times New Roman"/>
          <w:sz w:val="22"/>
          <w:szCs w:val="22"/>
        </w:rPr>
        <w:t>Bu alt boyut 20 maddeden (1–20. maddeler) oluşmaktadır. Kanser hastalarının yapay zekânın kanser tanısı, tedavi planlaması, tedavi sırasında sağlık profesyonellerine destek olması, yan etki ve semptom takibi, kişiselleştirilmiş tedavi, tıbbi görüntüleme ve kanser takibi gibi alanlarda kullanımına ilişkin bilgi ve farkındalıklarını değerlendirmektedir. Ayrıca yapay zekâ uygulamalarının doğruluğu, güvenilirliği, hasta güvenliği, veri güvenliği ve tedavi kararlarına ilişkin güven düzeyini kapsamaktadır.</w:t>
      </w:r>
      <w:r w:rsidRPr="004461C9">
        <w:rPr>
          <w:rFonts w:ascii="Times New Roman" w:hAnsi="Times New Roman" w:cs="Times New Roman"/>
          <w:sz w:val="22"/>
          <w:szCs w:val="22"/>
        </w:rPr>
        <w:t xml:space="preserve"> </w:t>
      </w:r>
      <w:r w:rsidRPr="004461C9">
        <w:rPr>
          <w:rFonts w:ascii="Times New Roman" w:hAnsi="Times New Roman" w:cs="Times New Roman"/>
          <w:sz w:val="22"/>
          <w:szCs w:val="22"/>
        </w:rPr>
        <w:t>Bu alt boyuttan alınabilecek en düşük puan 20, en yüksek puan 100'dür. Puanın yükselmesi, bireyin kanser bakım ve tedavisinde yapay zekâya ilişkin bilgi, farkındalık ve güven düzeyinin daha yüksek olduğunu göstermektedir.</w:t>
      </w:r>
      <w:r w:rsidRPr="004461C9">
        <w:rPr>
          <w:rFonts w:ascii="Times New Roman" w:hAnsi="Times New Roman" w:cs="Times New Roman"/>
          <w:sz w:val="22"/>
          <w:szCs w:val="22"/>
        </w:rPr>
        <w:t xml:space="preserve"> </w:t>
      </w:r>
      <w:r w:rsidRPr="004461C9">
        <w:rPr>
          <w:rFonts w:ascii="Times New Roman" w:hAnsi="Times New Roman" w:cs="Times New Roman"/>
          <w:sz w:val="22"/>
          <w:szCs w:val="22"/>
        </w:rPr>
        <w:t>Alt boyutun Cronbach’s Alpha katsayısı 0,985, birleşik güvenirlik katsayısı (CR) 0,989 ve ortalama açıklanan varyans (AVE) değeri 0,826 olarak bulunmuştur.</w:t>
      </w:r>
    </w:p>
    <w:p w14:paraId="0C140225" w14:textId="77777777" w:rsidR="00F3443B" w:rsidRPr="004461C9" w:rsidRDefault="00F3443B" w:rsidP="00F3443B">
      <w:pPr>
        <w:tabs>
          <w:tab w:val="left" w:pos="6067"/>
        </w:tabs>
        <w:rPr>
          <w:rFonts w:ascii="Times New Roman" w:hAnsi="Times New Roman" w:cs="Times New Roman"/>
          <w:b/>
          <w:bCs/>
          <w:sz w:val="22"/>
          <w:szCs w:val="22"/>
        </w:rPr>
      </w:pPr>
      <w:r w:rsidRPr="004461C9">
        <w:rPr>
          <w:rFonts w:ascii="Times New Roman" w:hAnsi="Times New Roman" w:cs="Times New Roman"/>
          <w:b/>
          <w:bCs/>
          <w:sz w:val="22"/>
          <w:szCs w:val="22"/>
        </w:rPr>
        <w:t>2. Algılanan Fayda Alt Boyutu</w:t>
      </w:r>
    </w:p>
    <w:p w14:paraId="4B7BAFC7" w14:textId="03F11C52" w:rsidR="00F3443B" w:rsidRPr="004461C9" w:rsidRDefault="00F3443B" w:rsidP="00F3443B">
      <w:pPr>
        <w:tabs>
          <w:tab w:val="left" w:pos="6067"/>
        </w:tabs>
        <w:jc w:val="both"/>
        <w:rPr>
          <w:rFonts w:ascii="Times New Roman" w:hAnsi="Times New Roman" w:cs="Times New Roman"/>
          <w:sz w:val="22"/>
          <w:szCs w:val="22"/>
        </w:rPr>
      </w:pPr>
      <w:r w:rsidRPr="004461C9">
        <w:rPr>
          <w:rFonts w:ascii="Times New Roman" w:hAnsi="Times New Roman" w:cs="Times New Roman"/>
          <w:sz w:val="22"/>
          <w:szCs w:val="22"/>
        </w:rPr>
        <w:t>Bu alt boyut 6 maddeden (21–26. maddeler) oluşmaktadır. Yapay zekânın kanser tanısının doğruluğunu artırması, tedavi sürecinde sağlık profesyonellerine ve hastalara yardımcı olması, hasta memnuniyetini ve sağlık hizmetlerinin kalitesini artırması, yan etkilerin erken fark edilmesine katkı sağlaması ve tedavi sürecini hızlandırması gibi yapay zekânın algılanan yararlarını değerlendirmektedir.</w:t>
      </w:r>
      <w:r w:rsidRPr="004461C9">
        <w:rPr>
          <w:rFonts w:ascii="Times New Roman" w:hAnsi="Times New Roman" w:cs="Times New Roman"/>
          <w:sz w:val="22"/>
          <w:szCs w:val="22"/>
        </w:rPr>
        <w:t xml:space="preserve"> </w:t>
      </w:r>
      <w:r w:rsidRPr="004461C9">
        <w:rPr>
          <w:rFonts w:ascii="Times New Roman" w:hAnsi="Times New Roman" w:cs="Times New Roman"/>
          <w:sz w:val="22"/>
          <w:szCs w:val="22"/>
        </w:rPr>
        <w:t>Bu alt boyuttan alınabilecek en düşük puan 6, en yüksek puan 30'dur. Puanın yükselmesi, bireyin yapay zekânın kanser tanı, tedavi ve bakım süreçlerine sağlayabileceği faydaları daha yüksek düzeyde algıladığını göstermektedir.</w:t>
      </w:r>
      <w:r w:rsidRPr="004461C9">
        <w:rPr>
          <w:rFonts w:ascii="Times New Roman" w:hAnsi="Times New Roman" w:cs="Times New Roman"/>
          <w:sz w:val="22"/>
          <w:szCs w:val="22"/>
        </w:rPr>
        <w:t xml:space="preserve"> </w:t>
      </w:r>
      <w:r w:rsidRPr="004461C9">
        <w:rPr>
          <w:rFonts w:ascii="Times New Roman" w:hAnsi="Times New Roman" w:cs="Times New Roman"/>
          <w:sz w:val="22"/>
          <w:szCs w:val="22"/>
        </w:rPr>
        <w:t>Alt boyutun Cronbach’s Alpha katsayısı 0,975, birleşik güvenirlik katsayısı (CR) 0,928 ve ortalama açıklanan varyans (AVE) değeri 0,902 olarak bulunmuştur.</w:t>
      </w:r>
    </w:p>
    <w:p w14:paraId="63134C3E" w14:textId="77777777" w:rsidR="00F3443B" w:rsidRPr="004461C9" w:rsidRDefault="00F3443B" w:rsidP="00F3443B">
      <w:pPr>
        <w:tabs>
          <w:tab w:val="left" w:pos="6067"/>
        </w:tabs>
        <w:rPr>
          <w:rFonts w:ascii="Times New Roman" w:hAnsi="Times New Roman" w:cs="Times New Roman"/>
          <w:b/>
          <w:bCs/>
          <w:sz w:val="22"/>
          <w:szCs w:val="22"/>
        </w:rPr>
      </w:pPr>
      <w:r w:rsidRPr="004461C9">
        <w:rPr>
          <w:rFonts w:ascii="Times New Roman" w:hAnsi="Times New Roman" w:cs="Times New Roman"/>
          <w:b/>
          <w:bCs/>
          <w:sz w:val="22"/>
          <w:szCs w:val="22"/>
        </w:rPr>
        <w:t>3. Kabul ve Kullanım Eğilimleri Alt Boyutu</w:t>
      </w:r>
    </w:p>
    <w:p w14:paraId="3110DAC0" w14:textId="1E6D2AC3" w:rsidR="00F3443B" w:rsidRPr="004461C9" w:rsidRDefault="00F3443B" w:rsidP="00F3443B">
      <w:pPr>
        <w:tabs>
          <w:tab w:val="left" w:pos="6067"/>
        </w:tabs>
        <w:jc w:val="both"/>
        <w:rPr>
          <w:rFonts w:ascii="Times New Roman" w:hAnsi="Times New Roman" w:cs="Times New Roman"/>
          <w:sz w:val="22"/>
          <w:szCs w:val="22"/>
        </w:rPr>
      </w:pPr>
      <w:r w:rsidRPr="004461C9">
        <w:rPr>
          <w:rFonts w:ascii="Times New Roman" w:hAnsi="Times New Roman" w:cs="Times New Roman"/>
          <w:sz w:val="22"/>
          <w:szCs w:val="22"/>
        </w:rPr>
        <w:t>Bu alt boyut 7 maddeden (27–33. maddeler) oluşmaktadır. Kanser hastalarının yapay zekâ destekli tedavi önerilerini dikkate alma, yapay zekâ destekli uygulamaları kullanma, yapay zekâ uygulamalarını kabul etme, sağlık profesyonellerinin yapay zekâ kullanımına yönelik yaklaşımları ve yapay zekânın gelecekte sağlık hizmetlerinde daha fazla kullanılmasına yönelik kabul ve kullanım eğilimlerini değerlendirmektedir.</w:t>
      </w:r>
      <w:r w:rsidRPr="004461C9">
        <w:rPr>
          <w:rFonts w:ascii="Times New Roman" w:hAnsi="Times New Roman" w:cs="Times New Roman"/>
          <w:sz w:val="22"/>
          <w:szCs w:val="22"/>
        </w:rPr>
        <w:t xml:space="preserve"> </w:t>
      </w:r>
      <w:r w:rsidRPr="004461C9">
        <w:rPr>
          <w:rFonts w:ascii="Times New Roman" w:hAnsi="Times New Roman" w:cs="Times New Roman"/>
          <w:sz w:val="22"/>
          <w:szCs w:val="22"/>
        </w:rPr>
        <w:t xml:space="preserve">Bu alt boyuttan alınabilecek en düşük puan 7, en yüksek puan 35'tir. Puanın yükselmesi, bireyin yapay zekâ destekli uygulamaları kabul etme ve kullanma eğiliminin daha yüksek </w:t>
      </w:r>
      <w:r w:rsidRPr="004461C9">
        <w:rPr>
          <w:rFonts w:ascii="Times New Roman" w:hAnsi="Times New Roman" w:cs="Times New Roman"/>
          <w:sz w:val="22"/>
          <w:szCs w:val="22"/>
        </w:rPr>
        <w:lastRenderedPageBreak/>
        <w:t>olduğunu göstermektedir.</w:t>
      </w:r>
      <w:r w:rsidRPr="004461C9">
        <w:rPr>
          <w:rFonts w:ascii="Times New Roman" w:hAnsi="Times New Roman" w:cs="Times New Roman"/>
          <w:sz w:val="22"/>
          <w:szCs w:val="22"/>
        </w:rPr>
        <w:t xml:space="preserve"> </w:t>
      </w:r>
      <w:r w:rsidRPr="004461C9">
        <w:rPr>
          <w:rFonts w:ascii="Times New Roman" w:hAnsi="Times New Roman" w:cs="Times New Roman"/>
          <w:sz w:val="22"/>
          <w:szCs w:val="22"/>
        </w:rPr>
        <w:t>Alt boyutun Cronbach’s Alpha katsayısı 0,973, birleşik güvenirlik katsayısı (CR) 0,979 ve ortalama açıklanan varyans (AVE) değeri 0,873 olarak bulunmuştur.</w:t>
      </w:r>
    </w:p>
    <w:p w14:paraId="6EA4C11A" w14:textId="77777777" w:rsidR="00F3443B" w:rsidRPr="004461C9" w:rsidRDefault="00F3443B" w:rsidP="00F3443B">
      <w:pPr>
        <w:tabs>
          <w:tab w:val="left" w:pos="6067"/>
        </w:tabs>
        <w:rPr>
          <w:rFonts w:ascii="Times New Roman" w:hAnsi="Times New Roman" w:cs="Times New Roman"/>
          <w:b/>
          <w:bCs/>
          <w:sz w:val="22"/>
          <w:szCs w:val="22"/>
        </w:rPr>
      </w:pPr>
      <w:r w:rsidRPr="004461C9">
        <w:rPr>
          <w:rFonts w:ascii="Times New Roman" w:hAnsi="Times New Roman" w:cs="Times New Roman"/>
          <w:b/>
          <w:bCs/>
          <w:sz w:val="22"/>
          <w:szCs w:val="22"/>
        </w:rPr>
        <w:t>Ölçeğin Toplam Puanı</w:t>
      </w:r>
    </w:p>
    <w:p w14:paraId="721F97A2" w14:textId="0427CA32" w:rsidR="00F3443B" w:rsidRPr="004461C9" w:rsidRDefault="00F3443B" w:rsidP="00F3443B">
      <w:pPr>
        <w:tabs>
          <w:tab w:val="left" w:pos="6067"/>
        </w:tabs>
        <w:rPr>
          <w:rFonts w:ascii="Times New Roman" w:hAnsi="Times New Roman" w:cs="Times New Roman"/>
          <w:sz w:val="22"/>
          <w:szCs w:val="22"/>
        </w:rPr>
      </w:pPr>
      <w:r w:rsidRPr="004461C9">
        <w:rPr>
          <w:rFonts w:ascii="Times New Roman" w:hAnsi="Times New Roman" w:cs="Times New Roman"/>
          <w:sz w:val="22"/>
          <w:szCs w:val="22"/>
        </w:rPr>
        <w:t>Ölçeğin toplamı 33 maddeden oluşmaktadır ve toplam puan 33–165 arasında değişmektedir. Ölçeğin toplam Cronbach’s Alpha katsayısı 0,986 olarak bulunmuştur. Bu değer, ölçeğin genel iç tutarlılığının oldukça yüksek olduğunu göstermektedir.</w:t>
      </w:r>
      <w:r w:rsidRPr="004461C9">
        <w:rPr>
          <w:rFonts w:ascii="Times New Roman" w:hAnsi="Times New Roman" w:cs="Times New Roman"/>
          <w:sz w:val="22"/>
          <w:szCs w:val="22"/>
        </w:rPr>
        <w:t xml:space="preserve"> </w:t>
      </w:r>
      <w:r w:rsidRPr="004461C9">
        <w:rPr>
          <w:rFonts w:ascii="Times New Roman" w:hAnsi="Times New Roman" w:cs="Times New Roman"/>
          <w:sz w:val="22"/>
          <w:szCs w:val="22"/>
        </w:rPr>
        <w:t>Ölçekte belirlenmiş bir kesme noktası bulunmamaktadır. Bu nedenle toplam ve alt boyut puanlarının düşük, orta veya yüksek şeklinde kategorik olarak sınıflandırılması yerine sürekli puanlar olarak değerlendirilmesi uygundur. Yüksek toplam puan, kanser hastalarının yapay zekâya ilişkin daha olumlu bir algıya sahip olduğunu göstermektedir.</w:t>
      </w:r>
    </w:p>
    <w:p w14:paraId="41091EAF" w14:textId="77777777" w:rsidR="00F3443B" w:rsidRPr="004461C9" w:rsidRDefault="00F3443B" w:rsidP="00F3443B">
      <w:pPr>
        <w:tabs>
          <w:tab w:val="left" w:pos="6067"/>
        </w:tabs>
        <w:rPr>
          <w:rFonts w:ascii="Times New Roman" w:hAnsi="Times New Roman" w:cs="Times New Roman"/>
          <w:b/>
          <w:bCs/>
          <w:sz w:val="22"/>
          <w:szCs w:val="22"/>
        </w:rPr>
      </w:pPr>
      <w:r w:rsidRPr="004461C9">
        <w:rPr>
          <w:rFonts w:ascii="Times New Roman" w:hAnsi="Times New Roman" w:cs="Times New Roman"/>
          <w:b/>
          <w:bCs/>
          <w:sz w:val="22"/>
          <w:szCs w:val="22"/>
        </w:rPr>
        <w:t>Puan Aralıkları ve Güvenirlik Değerleri</w:t>
      </w:r>
    </w:p>
    <w:tbl>
      <w:tblPr>
        <w:tblStyle w:val="DzTablo2"/>
        <w:tblW w:w="0" w:type="auto"/>
        <w:tblLook w:val="04A0" w:firstRow="1" w:lastRow="0" w:firstColumn="1" w:lastColumn="0" w:noHBand="0" w:noVBand="1"/>
      </w:tblPr>
      <w:tblGrid>
        <w:gridCol w:w="1744"/>
        <w:gridCol w:w="1014"/>
        <w:gridCol w:w="1464"/>
        <w:gridCol w:w="998"/>
        <w:gridCol w:w="1083"/>
        <w:gridCol w:w="1347"/>
        <w:gridCol w:w="711"/>
        <w:gridCol w:w="711"/>
      </w:tblGrid>
      <w:tr w:rsidR="00F3443B" w:rsidRPr="004461C9" w14:paraId="2663629F" w14:textId="77777777" w:rsidTr="00F344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EAEABB" w14:textId="77777777" w:rsidR="00F3443B" w:rsidRPr="004461C9" w:rsidRDefault="00F3443B" w:rsidP="00F3443B">
            <w:pPr>
              <w:tabs>
                <w:tab w:val="left" w:pos="6067"/>
              </w:tabs>
              <w:spacing w:after="160" w:line="278" w:lineRule="auto"/>
              <w:rPr>
                <w:rFonts w:ascii="Times New Roman" w:hAnsi="Times New Roman" w:cs="Times New Roman"/>
                <w:sz w:val="22"/>
                <w:szCs w:val="22"/>
              </w:rPr>
            </w:pPr>
            <w:r w:rsidRPr="004461C9">
              <w:rPr>
                <w:rFonts w:ascii="Times New Roman" w:hAnsi="Times New Roman" w:cs="Times New Roman"/>
                <w:sz w:val="22"/>
                <w:szCs w:val="22"/>
              </w:rPr>
              <w:t>Alt boyut / Ölçek</w:t>
            </w:r>
          </w:p>
        </w:tc>
        <w:tc>
          <w:tcPr>
            <w:tcW w:w="0" w:type="auto"/>
            <w:hideMark/>
          </w:tcPr>
          <w:p w14:paraId="703BC286" w14:textId="77777777" w:rsidR="00F3443B" w:rsidRPr="004461C9" w:rsidRDefault="00F3443B" w:rsidP="00F3443B">
            <w:pPr>
              <w:tabs>
                <w:tab w:val="left" w:pos="6067"/>
              </w:tabs>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Madde sayısı</w:t>
            </w:r>
          </w:p>
        </w:tc>
        <w:tc>
          <w:tcPr>
            <w:tcW w:w="0" w:type="auto"/>
            <w:hideMark/>
          </w:tcPr>
          <w:p w14:paraId="3FA29088" w14:textId="77777777" w:rsidR="00F3443B" w:rsidRPr="004461C9" w:rsidRDefault="00F3443B" w:rsidP="00F3443B">
            <w:pPr>
              <w:tabs>
                <w:tab w:val="left" w:pos="6067"/>
              </w:tabs>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Madde numaraları</w:t>
            </w:r>
          </w:p>
        </w:tc>
        <w:tc>
          <w:tcPr>
            <w:tcW w:w="0" w:type="auto"/>
            <w:hideMark/>
          </w:tcPr>
          <w:p w14:paraId="5A8F8300" w14:textId="77777777" w:rsidR="00F3443B" w:rsidRPr="004461C9" w:rsidRDefault="00F3443B" w:rsidP="00F3443B">
            <w:pPr>
              <w:tabs>
                <w:tab w:val="left" w:pos="6067"/>
              </w:tabs>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En düşük puan</w:t>
            </w:r>
          </w:p>
        </w:tc>
        <w:tc>
          <w:tcPr>
            <w:tcW w:w="0" w:type="auto"/>
            <w:hideMark/>
          </w:tcPr>
          <w:p w14:paraId="4EA18FC9" w14:textId="77777777" w:rsidR="00F3443B" w:rsidRPr="004461C9" w:rsidRDefault="00F3443B" w:rsidP="00F3443B">
            <w:pPr>
              <w:tabs>
                <w:tab w:val="left" w:pos="6067"/>
              </w:tabs>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En yüksek puan</w:t>
            </w:r>
          </w:p>
        </w:tc>
        <w:tc>
          <w:tcPr>
            <w:tcW w:w="0" w:type="auto"/>
            <w:hideMark/>
          </w:tcPr>
          <w:p w14:paraId="2715E45E" w14:textId="77777777" w:rsidR="00F3443B" w:rsidRPr="004461C9" w:rsidRDefault="00F3443B" w:rsidP="00F3443B">
            <w:pPr>
              <w:tabs>
                <w:tab w:val="left" w:pos="6067"/>
              </w:tabs>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Cronbach’s α</w:t>
            </w:r>
          </w:p>
        </w:tc>
        <w:tc>
          <w:tcPr>
            <w:tcW w:w="0" w:type="auto"/>
            <w:hideMark/>
          </w:tcPr>
          <w:p w14:paraId="0DE6B588" w14:textId="77777777" w:rsidR="00F3443B" w:rsidRPr="004461C9" w:rsidRDefault="00F3443B" w:rsidP="00F3443B">
            <w:pPr>
              <w:tabs>
                <w:tab w:val="left" w:pos="6067"/>
              </w:tabs>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CR</w:t>
            </w:r>
          </w:p>
        </w:tc>
        <w:tc>
          <w:tcPr>
            <w:tcW w:w="0" w:type="auto"/>
            <w:hideMark/>
          </w:tcPr>
          <w:p w14:paraId="66CECB8A" w14:textId="77777777" w:rsidR="00F3443B" w:rsidRPr="004461C9" w:rsidRDefault="00F3443B" w:rsidP="00F3443B">
            <w:pPr>
              <w:tabs>
                <w:tab w:val="left" w:pos="6067"/>
              </w:tabs>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AVE</w:t>
            </w:r>
          </w:p>
        </w:tc>
      </w:tr>
      <w:tr w:rsidR="00F3443B" w:rsidRPr="004461C9" w14:paraId="47008FAF" w14:textId="77777777" w:rsidTr="00F34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CB4068" w14:textId="77777777" w:rsidR="00F3443B" w:rsidRPr="004461C9" w:rsidRDefault="00F3443B" w:rsidP="00F3443B">
            <w:pPr>
              <w:tabs>
                <w:tab w:val="left" w:pos="6067"/>
              </w:tabs>
              <w:spacing w:after="160" w:line="278" w:lineRule="auto"/>
              <w:rPr>
                <w:rFonts w:ascii="Times New Roman" w:hAnsi="Times New Roman" w:cs="Times New Roman"/>
                <w:sz w:val="22"/>
                <w:szCs w:val="22"/>
              </w:rPr>
            </w:pPr>
            <w:r w:rsidRPr="004461C9">
              <w:rPr>
                <w:rFonts w:ascii="Times New Roman" w:hAnsi="Times New Roman" w:cs="Times New Roman"/>
                <w:sz w:val="22"/>
                <w:szCs w:val="22"/>
              </w:rPr>
              <w:t>Bilgi, Farkındalık ve Güven</w:t>
            </w:r>
          </w:p>
        </w:tc>
        <w:tc>
          <w:tcPr>
            <w:tcW w:w="0" w:type="auto"/>
            <w:hideMark/>
          </w:tcPr>
          <w:p w14:paraId="0972BD09"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20</w:t>
            </w:r>
          </w:p>
        </w:tc>
        <w:tc>
          <w:tcPr>
            <w:tcW w:w="0" w:type="auto"/>
            <w:hideMark/>
          </w:tcPr>
          <w:p w14:paraId="11CAC14A"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1–20</w:t>
            </w:r>
          </w:p>
        </w:tc>
        <w:tc>
          <w:tcPr>
            <w:tcW w:w="0" w:type="auto"/>
            <w:hideMark/>
          </w:tcPr>
          <w:p w14:paraId="2A65DE25"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20</w:t>
            </w:r>
          </w:p>
        </w:tc>
        <w:tc>
          <w:tcPr>
            <w:tcW w:w="0" w:type="auto"/>
            <w:hideMark/>
          </w:tcPr>
          <w:p w14:paraId="2107F601"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100</w:t>
            </w:r>
          </w:p>
        </w:tc>
        <w:tc>
          <w:tcPr>
            <w:tcW w:w="0" w:type="auto"/>
            <w:hideMark/>
          </w:tcPr>
          <w:p w14:paraId="49753F8E"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b/>
                <w:bCs/>
                <w:sz w:val="22"/>
                <w:szCs w:val="22"/>
              </w:rPr>
              <w:t>0,985</w:t>
            </w:r>
          </w:p>
        </w:tc>
        <w:tc>
          <w:tcPr>
            <w:tcW w:w="0" w:type="auto"/>
            <w:hideMark/>
          </w:tcPr>
          <w:p w14:paraId="32141775"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0,989</w:t>
            </w:r>
          </w:p>
        </w:tc>
        <w:tc>
          <w:tcPr>
            <w:tcW w:w="0" w:type="auto"/>
            <w:hideMark/>
          </w:tcPr>
          <w:p w14:paraId="47D4BA6C"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0,826</w:t>
            </w:r>
          </w:p>
        </w:tc>
      </w:tr>
      <w:tr w:rsidR="00F3443B" w:rsidRPr="004461C9" w14:paraId="1921ACD9" w14:textId="77777777" w:rsidTr="00F3443B">
        <w:tc>
          <w:tcPr>
            <w:cnfStyle w:val="001000000000" w:firstRow="0" w:lastRow="0" w:firstColumn="1" w:lastColumn="0" w:oddVBand="0" w:evenVBand="0" w:oddHBand="0" w:evenHBand="0" w:firstRowFirstColumn="0" w:firstRowLastColumn="0" w:lastRowFirstColumn="0" w:lastRowLastColumn="0"/>
            <w:tcW w:w="0" w:type="auto"/>
            <w:hideMark/>
          </w:tcPr>
          <w:p w14:paraId="7B950D3A" w14:textId="77777777" w:rsidR="00F3443B" w:rsidRPr="004461C9" w:rsidRDefault="00F3443B" w:rsidP="00F3443B">
            <w:pPr>
              <w:tabs>
                <w:tab w:val="left" w:pos="6067"/>
              </w:tabs>
              <w:spacing w:after="160" w:line="278" w:lineRule="auto"/>
              <w:rPr>
                <w:rFonts w:ascii="Times New Roman" w:hAnsi="Times New Roman" w:cs="Times New Roman"/>
                <w:sz w:val="22"/>
                <w:szCs w:val="22"/>
              </w:rPr>
            </w:pPr>
            <w:r w:rsidRPr="004461C9">
              <w:rPr>
                <w:rFonts w:ascii="Times New Roman" w:hAnsi="Times New Roman" w:cs="Times New Roman"/>
                <w:sz w:val="22"/>
                <w:szCs w:val="22"/>
              </w:rPr>
              <w:t>Algılanan Fayda</w:t>
            </w:r>
          </w:p>
        </w:tc>
        <w:tc>
          <w:tcPr>
            <w:tcW w:w="0" w:type="auto"/>
            <w:hideMark/>
          </w:tcPr>
          <w:p w14:paraId="2029766A"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6</w:t>
            </w:r>
          </w:p>
        </w:tc>
        <w:tc>
          <w:tcPr>
            <w:tcW w:w="0" w:type="auto"/>
            <w:hideMark/>
          </w:tcPr>
          <w:p w14:paraId="71B07C39"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21–26</w:t>
            </w:r>
          </w:p>
        </w:tc>
        <w:tc>
          <w:tcPr>
            <w:tcW w:w="0" w:type="auto"/>
            <w:hideMark/>
          </w:tcPr>
          <w:p w14:paraId="1A9A8DFF"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6</w:t>
            </w:r>
          </w:p>
        </w:tc>
        <w:tc>
          <w:tcPr>
            <w:tcW w:w="0" w:type="auto"/>
            <w:hideMark/>
          </w:tcPr>
          <w:p w14:paraId="364629B5"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30</w:t>
            </w:r>
          </w:p>
        </w:tc>
        <w:tc>
          <w:tcPr>
            <w:tcW w:w="0" w:type="auto"/>
            <w:hideMark/>
          </w:tcPr>
          <w:p w14:paraId="3CBAD5D4"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b/>
                <w:bCs/>
                <w:sz w:val="22"/>
                <w:szCs w:val="22"/>
              </w:rPr>
              <w:t>0,975</w:t>
            </w:r>
          </w:p>
        </w:tc>
        <w:tc>
          <w:tcPr>
            <w:tcW w:w="0" w:type="auto"/>
            <w:hideMark/>
          </w:tcPr>
          <w:p w14:paraId="66A9EE05"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0,928</w:t>
            </w:r>
          </w:p>
        </w:tc>
        <w:tc>
          <w:tcPr>
            <w:tcW w:w="0" w:type="auto"/>
            <w:hideMark/>
          </w:tcPr>
          <w:p w14:paraId="201D2503"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0,902</w:t>
            </w:r>
          </w:p>
        </w:tc>
      </w:tr>
      <w:tr w:rsidR="00F3443B" w:rsidRPr="004461C9" w14:paraId="0982F0CC" w14:textId="77777777" w:rsidTr="00F34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F0C29F" w14:textId="77777777" w:rsidR="00F3443B" w:rsidRPr="004461C9" w:rsidRDefault="00F3443B" w:rsidP="00F3443B">
            <w:pPr>
              <w:tabs>
                <w:tab w:val="left" w:pos="6067"/>
              </w:tabs>
              <w:spacing w:after="160" w:line="278" w:lineRule="auto"/>
              <w:rPr>
                <w:rFonts w:ascii="Times New Roman" w:hAnsi="Times New Roman" w:cs="Times New Roman"/>
                <w:sz w:val="22"/>
                <w:szCs w:val="22"/>
              </w:rPr>
            </w:pPr>
            <w:r w:rsidRPr="004461C9">
              <w:rPr>
                <w:rFonts w:ascii="Times New Roman" w:hAnsi="Times New Roman" w:cs="Times New Roman"/>
                <w:sz w:val="22"/>
                <w:szCs w:val="22"/>
              </w:rPr>
              <w:t>Kabul ve Kullanım Eğilimleri</w:t>
            </w:r>
          </w:p>
        </w:tc>
        <w:tc>
          <w:tcPr>
            <w:tcW w:w="0" w:type="auto"/>
            <w:hideMark/>
          </w:tcPr>
          <w:p w14:paraId="1E6713AC"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7</w:t>
            </w:r>
          </w:p>
        </w:tc>
        <w:tc>
          <w:tcPr>
            <w:tcW w:w="0" w:type="auto"/>
            <w:hideMark/>
          </w:tcPr>
          <w:p w14:paraId="736A7304"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27–33</w:t>
            </w:r>
          </w:p>
        </w:tc>
        <w:tc>
          <w:tcPr>
            <w:tcW w:w="0" w:type="auto"/>
            <w:hideMark/>
          </w:tcPr>
          <w:p w14:paraId="55CB4FDF"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7</w:t>
            </w:r>
          </w:p>
        </w:tc>
        <w:tc>
          <w:tcPr>
            <w:tcW w:w="0" w:type="auto"/>
            <w:hideMark/>
          </w:tcPr>
          <w:p w14:paraId="73C3FBBF"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35</w:t>
            </w:r>
          </w:p>
        </w:tc>
        <w:tc>
          <w:tcPr>
            <w:tcW w:w="0" w:type="auto"/>
            <w:hideMark/>
          </w:tcPr>
          <w:p w14:paraId="409DB124"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b/>
                <w:bCs/>
                <w:sz w:val="22"/>
                <w:szCs w:val="22"/>
              </w:rPr>
              <w:t>0,973</w:t>
            </w:r>
          </w:p>
        </w:tc>
        <w:tc>
          <w:tcPr>
            <w:tcW w:w="0" w:type="auto"/>
            <w:hideMark/>
          </w:tcPr>
          <w:p w14:paraId="7CA19B80"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0,979</w:t>
            </w:r>
          </w:p>
        </w:tc>
        <w:tc>
          <w:tcPr>
            <w:tcW w:w="0" w:type="auto"/>
            <w:hideMark/>
          </w:tcPr>
          <w:p w14:paraId="5ED76D24" w14:textId="77777777" w:rsidR="00F3443B" w:rsidRPr="004461C9" w:rsidRDefault="00F3443B" w:rsidP="00F3443B">
            <w:pPr>
              <w:tabs>
                <w:tab w:val="left" w:pos="6067"/>
              </w:tabs>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0,873</w:t>
            </w:r>
          </w:p>
        </w:tc>
      </w:tr>
      <w:tr w:rsidR="00F3443B" w:rsidRPr="004461C9" w14:paraId="6563B5B0" w14:textId="77777777" w:rsidTr="00F3443B">
        <w:tc>
          <w:tcPr>
            <w:cnfStyle w:val="001000000000" w:firstRow="0" w:lastRow="0" w:firstColumn="1" w:lastColumn="0" w:oddVBand="0" w:evenVBand="0" w:oddHBand="0" w:evenHBand="0" w:firstRowFirstColumn="0" w:firstRowLastColumn="0" w:lastRowFirstColumn="0" w:lastRowLastColumn="0"/>
            <w:tcW w:w="0" w:type="auto"/>
            <w:hideMark/>
          </w:tcPr>
          <w:p w14:paraId="7F5C791A" w14:textId="44AACDA9" w:rsidR="00F3443B" w:rsidRPr="004461C9" w:rsidRDefault="00F3443B" w:rsidP="00F3443B">
            <w:pPr>
              <w:tabs>
                <w:tab w:val="left" w:pos="6067"/>
              </w:tabs>
              <w:spacing w:after="160" w:line="278" w:lineRule="auto"/>
              <w:rPr>
                <w:rFonts w:ascii="Times New Roman" w:hAnsi="Times New Roman" w:cs="Times New Roman"/>
                <w:sz w:val="22"/>
                <w:szCs w:val="22"/>
              </w:rPr>
            </w:pPr>
            <w:r w:rsidRPr="004461C9">
              <w:rPr>
                <w:rFonts w:ascii="Times New Roman" w:hAnsi="Times New Roman" w:cs="Times New Roman"/>
                <w:sz w:val="22"/>
                <w:szCs w:val="22"/>
              </w:rPr>
              <w:t>Toplam Ölçek</w:t>
            </w:r>
            <w:r w:rsidRPr="004461C9">
              <w:rPr>
                <w:rFonts w:ascii="Times New Roman" w:hAnsi="Times New Roman" w:cs="Times New Roman"/>
                <w:b w:val="0"/>
                <w:bCs w:val="0"/>
                <w:sz w:val="22"/>
                <w:szCs w:val="22"/>
              </w:rPr>
              <w:t xml:space="preserve"> Puanı</w:t>
            </w:r>
          </w:p>
        </w:tc>
        <w:tc>
          <w:tcPr>
            <w:tcW w:w="0" w:type="auto"/>
            <w:hideMark/>
          </w:tcPr>
          <w:p w14:paraId="199EE717"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b/>
                <w:bCs/>
                <w:sz w:val="22"/>
                <w:szCs w:val="22"/>
              </w:rPr>
              <w:t>33</w:t>
            </w:r>
          </w:p>
        </w:tc>
        <w:tc>
          <w:tcPr>
            <w:tcW w:w="0" w:type="auto"/>
            <w:hideMark/>
          </w:tcPr>
          <w:p w14:paraId="00140E96"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b/>
                <w:bCs/>
                <w:sz w:val="22"/>
                <w:szCs w:val="22"/>
              </w:rPr>
              <w:t>1–33</w:t>
            </w:r>
          </w:p>
        </w:tc>
        <w:tc>
          <w:tcPr>
            <w:tcW w:w="0" w:type="auto"/>
            <w:hideMark/>
          </w:tcPr>
          <w:p w14:paraId="1C8050EF"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b/>
                <w:bCs/>
                <w:sz w:val="22"/>
                <w:szCs w:val="22"/>
              </w:rPr>
              <w:t>33</w:t>
            </w:r>
          </w:p>
        </w:tc>
        <w:tc>
          <w:tcPr>
            <w:tcW w:w="0" w:type="auto"/>
            <w:hideMark/>
          </w:tcPr>
          <w:p w14:paraId="01AD9C66"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b/>
                <w:bCs/>
                <w:sz w:val="22"/>
                <w:szCs w:val="22"/>
              </w:rPr>
              <w:t>165</w:t>
            </w:r>
          </w:p>
        </w:tc>
        <w:tc>
          <w:tcPr>
            <w:tcW w:w="0" w:type="auto"/>
            <w:hideMark/>
          </w:tcPr>
          <w:p w14:paraId="7C559F50"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b/>
                <w:bCs/>
                <w:sz w:val="22"/>
                <w:szCs w:val="22"/>
              </w:rPr>
              <w:t>0,986</w:t>
            </w:r>
          </w:p>
        </w:tc>
        <w:tc>
          <w:tcPr>
            <w:tcW w:w="0" w:type="auto"/>
            <w:hideMark/>
          </w:tcPr>
          <w:p w14:paraId="7BCDAAFC"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w:t>
            </w:r>
          </w:p>
        </w:tc>
        <w:tc>
          <w:tcPr>
            <w:tcW w:w="0" w:type="auto"/>
            <w:hideMark/>
          </w:tcPr>
          <w:p w14:paraId="1C257E1C" w14:textId="77777777" w:rsidR="00F3443B" w:rsidRPr="004461C9" w:rsidRDefault="00F3443B" w:rsidP="00F3443B">
            <w:pPr>
              <w:tabs>
                <w:tab w:val="left" w:pos="6067"/>
              </w:tabs>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461C9">
              <w:rPr>
                <w:rFonts w:ascii="Times New Roman" w:hAnsi="Times New Roman" w:cs="Times New Roman"/>
                <w:sz w:val="22"/>
                <w:szCs w:val="22"/>
              </w:rPr>
              <w:t>—</w:t>
            </w:r>
          </w:p>
        </w:tc>
      </w:tr>
    </w:tbl>
    <w:p w14:paraId="3D3DFFA6" w14:textId="77777777" w:rsidR="00F3443B" w:rsidRPr="004461C9" w:rsidRDefault="00F3443B" w:rsidP="00F3443B">
      <w:pPr>
        <w:tabs>
          <w:tab w:val="left" w:pos="6067"/>
        </w:tabs>
        <w:rPr>
          <w:rFonts w:ascii="Times New Roman" w:hAnsi="Times New Roman" w:cs="Times New Roman"/>
          <w:sz w:val="22"/>
          <w:szCs w:val="22"/>
        </w:rPr>
      </w:pPr>
      <w:r w:rsidRPr="004461C9">
        <w:rPr>
          <w:rFonts w:ascii="Times New Roman" w:hAnsi="Times New Roman" w:cs="Times New Roman"/>
          <w:sz w:val="22"/>
          <w:szCs w:val="22"/>
        </w:rPr>
        <w:t xml:space="preserve">Ölçeğin geliştirilme çalışmasında ayrıca yarıya bölme yöntemi ile yapılan güvenirlik analizinde iki yarı arasındaki korelasyon </w:t>
      </w:r>
      <w:r w:rsidRPr="004461C9">
        <w:rPr>
          <w:rFonts w:ascii="Times New Roman" w:hAnsi="Times New Roman" w:cs="Times New Roman"/>
          <w:b/>
          <w:bCs/>
          <w:sz w:val="22"/>
          <w:szCs w:val="22"/>
        </w:rPr>
        <w:t>0,829</w:t>
      </w:r>
      <w:r w:rsidRPr="004461C9">
        <w:rPr>
          <w:rFonts w:ascii="Times New Roman" w:hAnsi="Times New Roman" w:cs="Times New Roman"/>
          <w:sz w:val="22"/>
          <w:szCs w:val="22"/>
        </w:rPr>
        <w:t xml:space="preserve">, Spearman-Brown güvenirlik katsayısı </w:t>
      </w:r>
      <w:r w:rsidRPr="004461C9">
        <w:rPr>
          <w:rFonts w:ascii="Times New Roman" w:hAnsi="Times New Roman" w:cs="Times New Roman"/>
          <w:b/>
          <w:bCs/>
          <w:sz w:val="22"/>
          <w:szCs w:val="22"/>
        </w:rPr>
        <w:t>0,907</w:t>
      </w:r>
      <w:r w:rsidRPr="004461C9">
        <w:rPr>
          <w:rFonts w:ascii="Times New Roman" w:hAnsi="Times New Roman" w:cs="Times New Roman"/>
          <w:sz w:val="22"/>
          <w:szCs w:val="22"/>
        </w:rPr>
        <w:t xml:space="preserve"> ve Guttman Split-Half güvenirlik katsayısı </w:t>
      </w:r>
      <w:r w:rsidRPr="004461C9">
        <w:rPr>
          <w:rFonts w:ascii="Times New Roman" w:hAnsi="Times New Roman" w:cs="Times New Roman"/>
          <w:b/>
          <w:bCs/>
          <w:sz w:val="22"/>
          <w:szCs w:val="22"/>
        </w:rPr>
        <w:t>0,901</w:t>
      </w:r>
      <w:r w:rsidRPr="004461C9">
        <w:rPr>
          <w:rFonts w:ascii="Times New Roman" w:hAnsi="Times New Roman" w:cs="Times New Roman"/>
          <w:sz w:val="22"/>
          <w:szCs w:val="22"/>
        </w:rPr>
        <w:t xml:space="preserve"> olarak bulunmuştur.</w:t>
      </w:r>
    </w:p>
    <w:p w14:paraId="12170F71" w14:textId="77777777" w:rsidR="00F3443B" w:rsidRPr="004461C9" w:rsidRDefault="00F3443B" w:rsidP="00F3443B">
      <w:pPr>
        <w:tabs>
          <w:tab w:val="left" w:pos="6067"/>
        </w:tabs>
        <w:rPr>
          <w:rFonts w:ascii="Times New Roman" w:hAnsi="Times New Roman" w:cs="Times New Roman"/>
          <w:sz w:val="22"/>
          <w:szCs w:val="22"/>
        </w:rPr>
      </w:pPr>
    </w:p>
    <w:p w14:paraId="0E854D90" w14:textId="77777777" w:rsidR="00F3443B" w:rsidRPr="004461C9" w:rsidRDefault="00F3443B" w:rsidP="00F3443B">
      <w:pPr>
        <w:tabs>
          <w:tab w:val="left" w:pos="6067"/>
        </w:tabs>
        <w:rPr>
          <w:rFonts w:ascii="Times New Roman" w:hAnsi="Times New Roman" w:cs="Times New Roman"/>
          <w:sz w:val="22"/>
          <w:szCs w:val="22"/>
        </w:rPr>
      </w:pPr>
      <w:r w:rsidRPr="004461C9">
        <w:rPr>
          <w:rFonts w:ascii="Times New Roman" w:hAnsi="Times New Roman" w:cs="Times New Roman"/>
          <w:b/>
          <w:bCs/>
          <w:sz w:val="22"/>
          <w:szCs w:val="22"/>
        </w:rPr>
        <w:t>Kaynak:</w:t>
      </w:r>
      <w:r w:rsidRPr="004461C9">
        <w:rPr>
          <w:rFonts w:ascii="Times New Roman" w:hAnsi="Times New Roman" w:cs="Times New Roman"/>
          <w:sz w:val="22"/>
          <w:szCs w:val="22"/>
        </w:rPr>
        <w:t xml:space="preserve"> Yıldırım, D., Kocatepe, V., Tüzün Özdemir, S., Türkmenoğlu, A., &amp; Önsüz, Ü. (2026). </w:t>
      </w:r>
      <w:r w:rsidRPr="004461C9">
        <w:rPr>
          <w:rFonts w:ascii="Times New Roman" w:hAnsi="Times New Roman" w:cs="Times New Roman"/>
          <w:i/>
          <w:iCs/>
          <w:sz w:val="22"/>
          <w:szCs w:val="22"/>
        </w:rPr>
        <w:t>Psychometric Evaluation of the Artificial Intelligence Perception Scale for Cancer Patients: A Structural Equation Modeling Approach</w:t>
      </w:r>
      <w:r w:rsidRPr="004461C9">
        <w:rPr>
          <w:rFonts w:ascii="Times New Roman" w:hAnsi="Times New Roman" w:cs="Times New Roman"/>
          <w:sz w:val="22"/>
          <w:szCs w:val="22"/>
        </w:rPr>
        <w:t xml:space="preserve">. Journal of Evaluation in Clinical Practice, 32(6), e70606. </w:t>
      </w:r>
      <w:hyperlink r:id="rId11" w:history="1">
        <w:r w:rsidRPr="004461C9">
          <w:rPr>
            <w:rStyle w:val="Kpr"/>
            <w:rFonts w:ascii="Times New Roman" w:hAnsi="Times New Roman" w:cs="Times New Roman"/>
            <w:sz w:val="22"/>
            <w:szCs w:val="22"/>
          </w:rPr>
          <w:t>https://doi.org/10.1111/jep.70606</w:t>
        </w:r>
      </w:hyperlink>
    </w:p>
    <w:p w14:paraId="5AE7B8E2" w14:textId="77777777" w:rsidR="00F3443B" w:rsidRDefault="00F3443B" w:rsidP="00E74C45">
      <w:pPr>
        <w:tabs>
          <w:tab w:val="left" w:pos="6067"/>
        </w:tabs>
        <w:rPr>
          <w:rFonts w:ascii="Times New Roman" w:hAnsi="Times New Roman" w:cs="Times New Roman"/>
          <w:sz w:val="20"/>
          <w:szCs w:val="20"/>
        </w:rPr>
      </w:pPr>
    </w:p>
    <w:p w14:paraId="2659F3DF" w14:textId="77777777" w:rsidR="00F3443B" w:rsidRDefault="00F3443B" w:rsidP="00E74C45">
      <w:pPr>
        <w:tabs>
          <w:tab w:val="left" w:pos="6067"/>
        </w:tabs>
        <w:rPr>
          <w:rFonts w:ascii="Times New Roman" w:hAnsi="Times New Roman" w:cs="Times New Roman"/>
          <w:b/>
          <w:bCs/>
          <w:sz w:val="20"/>
          <w:szCs w:val="20"/>
        </w:rPr>
      </w:pPr>
    </w:p>
    <w:p w14:paraId="5CE0A978" w14:textId="77777777" w:rsidR="00610B27" w:rsidRDefault="00610B27" w:rsidP="00635CD6">
      <w:pPr>
        <w:tabs>
          <w:tab w:val="left" w:pos="6067"/>
        </w:tabs>
        <w:rPr>
          <w:rFonts w:ascii="Times New Roman" w:hAnsi="Times New Roman" w:cs="Times New Roman"/>
          <w:sz w:val="20"/>
          <w:szCs w:val="20"/>
        </w:rPr>
      </w:pPr>
    </w:p>
    <w:p w14:paraId="04D65E3F" w14:textId="77777777" w:rsidR="00AE2609" w:rsidRPr="0023585C" w:rsidRDefault="00AE2609" w:rsidP="00635CD6">
      <w:pPr>
        <w:tabs>
          <w:tab w:val="left" w:pos="6067"/>
        </w:tabs>
        <w:rPr>
          <w:rFonts w:ascii="Times New Roman" w:hAnsi="Times New Roman" w:cs="Times New Roman"/>
          <w:sz w:val="20"/>
          <w:szCs w:val="20"/>
        </w:rPr>
      </w:pPr>
    </w:p>
    <w:p w14:paraId="5DC78BBE" w14:textId="77777777" w:rsidR="003A0924" w:rsidRPr="0023585C" w:rsidRDefault="003A0924" w:rsidP="00F52DF1">
      <w:pPr>
        <w:tabs>
          <w:tab w:val="left" w:pos="6067"/>
        </w:tabs>
        <w:rPr>
          <w:rFonts w:ascii="Times New Roman" w:hAnsi="Times New Roman" w:cs="Times New Roman"/>
          <w:sz w:val="20"/>
          <w:szCs w:val="20"/>
        </w:rPr>
      </w:pPr>
    </w:p>
    <w:p w14:paraId="4573C844" w14:textId="77777777" w:rsidR="003A0924" w:rsidRPr="0023585C" w:rsidRDefault="003A0924" w:rsidP="003215CF">
      <w:pPr>
        <w:tabs>
          <w:tab w:val="left" w:pos="6067"/>
        </w:tabs>
        <w:jc w:val="right"/>
        <w:rPr>
          <w:rFonts w:ascii="Times New Roman" w:hAnsi="Times New Roman" w:cs="Times New Roman"/>
          <w:sz w:val="20"/>
          <w:szCs w:val="20"/>
        </w:rPr>
      </w:pPr>
    </w:p>
    <w:p w14:paraId="3F9B920E" w14:textId="02F1AB3B" w:rsidR="003A0924" w:rsidRPr="0023585C" w:rsidRDefault="003A0924" w:rsidP="00E6635A">
      <w:pPr>
        <w:tabs>
          <w:tab w:val="left" w:pos="6067"/>
        </w:tabs>
        <w:rPr>
          <w:rFonts w:ascii="Times New Roman" w:hAnsi="Times New Roman" w:cs="Times New Roman"/>
          <w:sz w:val="20"/>
          <w:szCs w:val="20"/>
        </w:rPr>
      </w:pPr>
    </w:p>
    <w:p w14:paraId="740C3144" w14:textId="06E91462" w:rsidR="002B42B6" w:rsidRPr="0023585C" w:rsidRDefault="002B42B6" w:rsidP="00E459CC">
      <w:pPr>
        <w:rPr>
          <w:rFonts w:ascii="Times New Roman" w:hAnsi="Times New Roman" w:cs="Times New Roman"/>
          <w:sz w:val="20"/>
          <w:szCs w:val="20"/>
        </w:rPr>
      </w:pPr>
    </w:p>
    <w:sectPr w:rsidR="002B42B6" w:rsidRPr="0023585C" w:rsidSect="00AC11F0">
      <w:headerReference w:type="even" r:id="rId12"/>
      <w:headerReference w:type="default" r:id="rId13"/>
      <w:footerReference w:type="default" r:id="rId14"/>
      <w:headerReference w:type="first" r:id="rId15"/>
      <w:type w:val="continuous"/>
      <w:pgSz w:w="11906" w:h="16838"/>
      <w:pgMar w:top="1417" w:right="1417" w:bottom="1417" w:left="1417"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D6B51" w14:textId="77777777" w:rsidR="003106EA" w:rsidRDefault="003106EA" w:rsidP="001B6915">
      <w:pPr>
        <w:spacing w:after="0" w:line="240" w:lineRule="auto"/>
      </w:pPr>
      <w:r>
        <w:separator/>
      </w:r>
    </w:p>
  </w:endnote>
  <w:endnote w:type="continuationSeparator" w:id="0">
    <w:p w14:paraId="6290B876" w14:textId="77777777" w:rsidR="003106EA" w:rsidRDefault="003106EA" w:rsidP="001B6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99594753"/>
      <w:docPartObj>
        <w:docPartGallery w:val="Page Numbers (Bottom of Page)"/>
        <w:docPartUnique/>
      </w:docPartObj>
    </w:sdtPr>
    <w:sdtContent>
      <w:p w14:paraId="1CA6B48F" w14:textId="1E6C0A64" w:rsidR="00700C44" w:rsidRPr="00CC7EC7" w:rsidRDefault="00700C44">
        <w:pPr>
          <w:pStyle w:val="AltBilgi"/>
          <w:jc w:val="right"/>
          <w:rPr>
            <w:rFonts w:ascii="Times New Roman" w:hAnsi="Times New Roman" w:cs="Times New Roman"/>
          </w:rPr>
        </w:pPr>
        <w:r w:rsidRPr="00CC7EC7">
          <w:rPr>
            <w:rFonts w:ascii="Times New Roman" w:hAnsi="Times New Roman" w:cs="Times New Roman"/>
          </w:rPr>
          <w:fldChar w:fldCharType="begin"/>
        </w:r>
        <w:r w:rsidRPr="00CC7EC7">
          <w:rPr>
            <w:rFonts w:ascii="Times New Roman" w:hAnsi="Times New Roman" w:cs="Times New Roman"/>
          </w:rPr>
          <w:instrText>PAGE   \* MERGEFORMAT</w:instrText>
        </w:r>
        <w:r w:rsidRPr="00CC7EC7">
          <w:rPr>
            <w:rFonts w:ascii="Times New Roman" w:hAnsi="Times New Roman" w:cs="Times New Roman"/>
          </w:rPr>
          <w:fldChar w:fldCharType="separate"/>
        </w:r>
        <w:r w:rsidR="00033243">
          <w:rPr>
            <w:rFonts w:ascii="Times New Roman" w:hAnsi="Times New Roman" w:cs="Times New Roman"/>
            <w:noProof/>
          </w:rPr>
          <w:t>27</w:t>
        </w:r>
        <w:r w:rsidRPr="00CC7EC7">
          <w:rPr>
            <w:rFonts w:ascii="Times New Roman" w:hAnsi="Times New Roman" w:cs="Times New Roman"/>
          </w:rPr>
          <w:fldChar w:fldCharType="end"/>
        </w:r>
      </w:p>
    </w:sdtContent>
  </w:sdt>
  <w:p w14:paraId="255E5CEA" w14:textId="77777777" w:rsidR="00700C44" w:rsidRDefault="00700C4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CA9B5" w14:textId="77777777" w:rsidR="003106EA" w:rsidRDefault="003106EA" w:rsidP="001B6915">
      <w:pPr>
        <w:spacing w:after="0" w:line="240" w:lineRule="auto"/>
      </w:pPr>
      <w:r>
        <w:separator/>
      </w:r>
    </w:p>
  </w:footnote>
  <w:footnote w:type="continuationSeparator" w:id="0">
    <w:p w14:paraId="628CDBF9" w14:textId="77777777" w:rsidR="003106EA" w:rsidRDefault="003106EA" w:rsidP="001B6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B55B" w14:textId="02ADE6DA" w:rsidR="00700C44" w:rsidRDefault="00700C4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F1B52" w14:textId="647DD7D7" w:rsidR="00700C44" w:rsidRPr="00896396" w:rsidRDefault="00700C44" w:rsidP="00AC11F0">
    <w:pPr>
      <w:tabs>
        <w:tab w:val="left" w:pos="6067"/>
      </w:tabs>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5358" w14:textId="136E1F27" w:rsidR="00700C44" w:rsidRDefault="00700C4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176"/>
    <w:multiLevelType w:val="hybridMultilevel"/>
    <w:tmpl w:val="96B66724"/>
    <w:lvl w:ilvl="0" w:tplc="7A42A86A">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F20AD"/>
    <w:multiLevelType w:val="hybridMultilevel"/>
    <w:tmpl w:val="8C0068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637EDD"/>
    <w:multiLevelType w:val="hybridMultilevel"/>
    <w:tmpl w:val="8F22707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0CD32622"/>
    <w:multiLevelType w:val="hybridMultilevel"/>
    <w:tmpl w:val="1E24CAF2"/>
    <w:lvl w:ilvl="0" w:tplc="041F0001">
      <w:start w:val="1"/>
      <w:numFmt w:val="bullet"/>
      <w:lvlText w:val=""/>
      <w:lvlJc w:val="left"/>
      <w:pPr>
        <w:tabs>
          <w:tab w:val="num" w:pos="749"/>
        </w:tabs>
        <w:ind w:left="749" w:hanging="360"/>
      </w:pPr>
      <w:rPr>
        <w:rFonts w:ascii="Symbol" w:hAnsi="Symbol" w:hint="default"/>
      </w:rPr>
    </w:lvl>
    <w:lvl w:ilvl="1" w:tplc="041F0003" w:tentative="1">
      <w:start w:val="1"/>
      <w:numFmt w:val="bullet"/>
      <w:lvlText w:val="o"/>
      <w:lvlJc w:val="left"/>
      <w:pPr>
        <w:tabs>
          <w:tab w:val="num" w:pos="1469"/>
        </w:tabs>
        <w:ind w:left="1469" w:hanging="360"/>
      </w:pPr>
      <w:rPr>
        <w:rFonts w:ascii="Courier New" w:hAnsi="Courier New" w:cs="Courier New" w:hint="default"/>
      </w:rPr>
    </w:lvl>
    <w:lvl w:ilvl="2" w:tplc="041F0005" w:tentative="1">
      <w:start w:val="1"/>
      <w:numFmt w:val="bullet"/>
      <w:lvlText w:val=""/>
      <w:lvlJc w:val="left"/>
      <w:pPr>
        <w:tabs>
          <w:tab w:val="num" w:pos="2189"/>
        </w:tabs>
        <w:ind w:left="2189" w:hanging="360"/>
      </w:pPr>
      <w:rPr>
        <w:rFonts w:ascii="Wingdings" w:hAnsi="Wingdings" w:hint="default"/>
      </w:rPr>
    </w:lvl>
    <w:lvl w:ilvl="3" w:tplc="041F0001" w:tentative="1">
      <w:start w:val="1"/>
      <w:numFmt w:val="bullet"/>
      <w:lvlText w:val=""/>
      <w:lvlJc w:val="left"/>
      <w:pPr>
        <w:tabs>
          <w:tab w:val="num" w:pos="2909"/>
        </w:tabs>
        <w:ind w:left="2909" w:hanging="360"/>
      </w:pPr>
      <w:rPr>
        <w:rFonts w:ascii="Symbol" w:hAnsi="Symbol" w:hint="default"/>
      </w:rPr>
    </w:lvl>
    <w:lvl w:ilvl="4" w:tplc="041F0003" w:tentative="1">
      <w:start w:val="1"/>
      <w:numFmt w:val="bullet"/>
      <w:lvlText w:val="o"/>
      <w:lvlJc w:val="left"/>
      <w:pPr>
        <w:tabs>
          <w:tab w:val="num" w:pos="3629"/>
        </w:tabs>
        <w:ind w:left="3629" w:hanging="360"/>
      </w:pPr>
      <w:rPr>
        <w:rFonts w:ascii="Courier New" w:hAnsi="Courier New" w:cs="Courier New" w:hint="default"/>
      </w:rPr>
    </w:lvl>
    <w:lvl w:ilvl="5" w:tplc="041F0005" w:tentative="1">
      <w:start w:val="1"/>
      <w:numFmt w:val="bullet"/>
      <w:lvlText w:val=""/>
      <w:lvlJc w:val="left"/>
      <w:pPr>
        <w:tabs>
          <w:tab w:val="num" w:pos="4349"/>
        </w:tabs>
        <w:ind w:left="4349" w:hanging="360"/>
      </w:pPr>
      <w:rPr>
        <w:rFonts w:ascii="Wingdings" w:hAnsi="Wingdings" w:hint="default"/>
      </w:rPr>
    </w:lvl>
    <w:lvl w:ilvl="6" w:tplc="041F0001" w:tentative="1">
      <w:start w:val="1"/>
      <w:numFmt w:val="bullet"/>
      <w:lvlText w:val=""/>
      <w:lvlJc w:val="left"/>
      <w:pPr>
        <w:tabs>
          <w:tab w:val="num" w:pos="5069"/>
        </w:tabs>
        <w:ind w:left="5069" w:hanging="360"/>
      </w:pPr>
      <w:rPr>
        <w:rFonts w:ascii="Symbol" w:hAnsi="Symbol" w:hint="default"/>
      </w:rPr>
    </w:lvl>
    <w:lvl w:ilvl="7" w:tplc="041F0003" w:tentative="1">
      <w:start w:val="1"/>
      <w:numFmt w:val="bullet"/>
      <w:lvlText w:val="o"/>
      <w:lvlJc w:val="left"/>
      <w:pPr>
        <w:tabs>
          <w:tab w:val="num" w:pos="5789"/>
        </w:tabs>
        <w:ind w:left="5789" w:hanging="360"/>
      </w:pPr>
      <w:rPr>
        <w:rFonts w:ascii="Courier New" w:hAnsi="Courier New" w:cs="Courier New" w:hint="default"/>
      </w:rPr>
    </w:lvl>
    <w:lvl w:ilvl="8" w:tplc="041F0005" w:tentative="1">
      <w:start w:val="1"/>
      <w:numFmt w:val="bullet"/>
      <w:lvlText w:val=""/>
      <w:lvlJc w:val="left"/>
      <w:pPr>
        <w:tabs>
          <w:tab w:val="num" w:pos="6509"/>
        </w:tabs>
        <w:ind w:left="6509" w:hanging="360"/>
      </w:pPr>
      <w:rPr>
        <w:rFonts w:ascii="Wingdings" w:hAnsi="Wingdings" w:hint="default"/>
      </w:rPr>
    </w:lvl>
  </w:abstractNum>
  <w:abstractNum w:abstractNumId="4" w15:restartNumberingAfterBreak="0">
    <w:nsid w:val="107215F7"/>
    <w:multiLevelType w:val="hybridMultilevel"/>
    <w:tmpl w:val="556C9EE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180A5E"/>
    <w:multiLevelType w:val="hybridMultilevel"/>
    <w:tmpl w:val="97A40A50"/>
    <w:lvl w:ilvl="0" w:tplc="E870B67E">
      <w:start w:val="1"/>
      <w:numFmt w:val="decimal"/>
      <w:lvlText w:val="%1."/>
      <w:lvlJc w:val="left"/>
      <w:pPr>
        <w:ind w:left="720" w:hanging="360"/>
      </w:pPr>
      <w:rPr>
        <w:b/>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3F4D39"/>
    <w:multiLevelType w:val="hybridMultilevel"/>
    <w:tmpl w:val="8E7A7C0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9074AAB"/>
    <w:multiLevelType w:val="multilevel"/>
    <w:tmpl w:val="808C1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BF560B"/>
    <w:multiLevelType w:val="hybridMultilevel"/>
    <w:tmpl w:val="295AD5FC"/>
    <w:lvl w:ilvl="0" w:tplc="E0EA2286">
      <w:start w:val="1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D9F1B5D"/>
    <w:multiLevelType w:val="hybridMultilevel"/>
    <w:tmpl w:val="02CEEF7C"/>
    <w:lvl w:ilvl="0" w:tplc="D74E5B0E">
      <w:start w:val="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2FD0ECF"/>
    <w:multiLevelType w:val="hybridMultilevel"/>
    <w:tmpl w:val="496AD42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2649021F"/>
    <w:multiLevelType w:val="hybridMultilevel"/>
    <w:tmpl w:val="19761E8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7D83B45"/>
    <w:multiLevelType w:val="hybridMultilevel"/>
    <w:tmpl w:val="FF32EA88"/>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13" w15:restartNumberingAfterBreak="0">
    <w:nsid w:val="282127D9"/>
    <w:multiLevelType w:val="hybridMultilevel"/>
    <w:tmpl w:val="1BF6FE66"/>
    <w:lvl w:ilvl="0" w:tplc="349EDEC4">
      <w:start w:val="1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8E50FB1"/>
    <w:multiLevelType w:val="hybridMultilevel"/>
    <w:tmpl w:val="651424F0"/>
    <w:lvl w:ilvl="0" w:tplc="E8D0188C">
      <w:start w:val="1"/>
      <w:numFmt w:val="upperLetter"/>
      <w:suff w:val="space"/>
      <w:lvlText w:val="%1."/>
      <w:lvlJc w:val="left"/>
      <w:pPr>
        <w:ind w:left="0" w:firstLine="0"/>
      </w:pPr>
      <w:rPr>
        <w:rFonts w:hint="default"/>
        <w:b/>
        <w:bCs w:val="0"/>
        <w:i w:val="0"/>
        <w:iCs w:val="0"/>
        <w:color w:val="auto"/>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5" w15:restartNumberingAfterBreak="0">
    <w:nsid w:val="2B1621EF"/>
    <w:multiLevelType w:val="hybridMultilevel"/>
    <w:tmpl w:val="23ACE67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15:restartNumberingAfterBreak="0">
    <w:nsid w:val="2CAB478D"/>
    <w:multiLevelType w:val="hybridMultilevel"/>
    <w:tmpl w:val="2E6C4B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0445788"/>
    <w:multiLevelType w:val="hybridMultilevel"/>
    <w:tmpl w:val="28E05F5C"/>
    <w:lvl w:ilvl="0" w:tplc="B5E0C4C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0F86551"/>
    <w:multiLevelType w:val="hybridMultilevel"/>
    <w:tmpl w:val="3C6A3D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2FC2E1E"/>
    <w:multiLevelType w:val="hybridMultilevel"/>
    <w:tmpl w:val="BE30E9E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5AE1336"/>
    <w:multiLevelType w:val="hybridMultilevel"/>
    <w:tmpl w:val="6B5C25D8"/>
    <w:lvl w:ilvl="0" w:tplc="BD2010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6727A8E"/>
    <w:multiLevelType w:val="multilevel"/>
    <w:tmpl w:val="CB1A1B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403A252A"/>
    <w:multiLevelType w:val="hybridMultilevel"/>
    <w:tmpl w:val="C9BCA47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31830EE"/>
    <w:multiLevelType w:val="hybridMultilevel"/>
    <w:tmpl w:val="808867A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4860265"/>
    <w:multiLevelType w:val="hybridMultilevel"/>
    <w:tmpl w:val="FE84C758"/>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6434A5A"/>
    <w:multiLevelType w:val="hybridMultilevel"/>
    <w:tmpl w:val="52C49FC8"/>
    <w:lvl w:ilvl="0" w:tplc="263AFA68">
      <w:start w:val="1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712505A"/>
    <w:multiLevelType w:val="hybridMultilevel"/>
    <w:tmpl w:val="82F8036C"/>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27" w15:restartNumberingAfterBreak="0">
    <w:nsid w:val="49162367"/>
    <w:multiLevelType w:val="hybridMultilevel"/>
    <w:tmpl w:val="CC70A33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15:restartNumberingAfterBreak="0">
    <w:nsid w:val="4C9A7F99"/>
    <w:multiLevelType w:val="hybridMultilevel"/>
    <w:tmpl w:val="DD1C059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DCD6758"/>
    <w:multiLevelType w:val="hybridMultilevel"/>
    <w:tmpl w:val="C9E4D4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3911BEB"/>
    <w:multiLevelType w:val="hybridMultilevel"/>
    <w:tmpl w:val="8526895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3E673BB"/>
    <w:multiLevelType w:val="hybridMultilevel"/>
    <w:tmpl w:val="504006E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8E35453"/>
    <w:multiLevelType w:val="hybridMultilevel"/>
    <w:tmpl w:val="5EE0351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B8F340B"/>
    <w:multiLevelType w:val="hybridMultilevel"/>
    <w:tmpl w:val="AF2257F0"/>
    <w:lvl w:ilvl="0" w:tplc="041F0015">
      <w:start w:val="1"/>
      <w:numFmt w:val="upperLetter"/>
      <w:lvlText w:val="%1."/>
      <w:lvlJc w:val="left"/>
      <w:pPr>
        <w:ind w:left="786" w:hanging="360"/>
      </w:p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4" w15:restartNumberingAfterBreak="0">
    <w:nsid w:val="5C306E04"/>
    <w:multiLevelType w:val="hybridMultilevel"/>
    <w:tmpl w:val="D74C0A7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5" w15:restartNumberingAfterBreak="0">
    <w:nsid w:val="5C8B0473"/>
    <w:multiLevelType w:val="hybridMultilevel"/>
    <w:tmpl w:val="6EEA9B74"/>
    <w:lvl w:ilvl="0" w:tplc="9F200E56">
      <w:start w:val="1"/>
      <w:numFmt w:val="decimal"/>
      <w:lvlText w:val="%1."/>
      <w:lvlJc w:val="left"/>
      <w:pPr>
        <w:tabs>
          <w:tab w:val="num" w:pos="540"/>
        </w:tabs>
        <w:ind w:left="540" w:hanging="360"/>
      </w:pPr>
      <w:rPr>
        <w:rFonts w:hint="default"/>
        <w:b/>
      </w:rPr>
    </w:lvl>
    <w:lvl w:ilvl="1" w:tplc="041F0019" w:tentative="1">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36" w15:restartNumberingAfterBreak="0">
    <w:nsid w:val="5D06762B"/>
    <w:multiLevelType w:val="hybridMultilevel"/>
    <w:tmpl w:val="5DDEA5D0"/>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04A3478"/>
    <w:multiLevelType w:val="hybridMultilevel"/>
    <w:tmpl w:val="583C86C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121046B"/>
    <w:multiLevelType w:val="hybridMultilevel"/>
    <w:tmpl w:val="4164E9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B9B6B61"/>
    <w:multiLevelType w:val="hybridMultilevel"/>
    <w:tmpl w:val="7AD47B7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D925656"/>
    <w:multiLevelType w:val="hybridMultilevel"/>
    <w:tmpl w:val="D758F876"/>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A4F7044"/>
    <w:multiLevelType w:val="hybridMultilevel"/>
    <w:tmpl w:val="493A98D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16cid:durableId="458962588">
    <w:abstractNumId w:val="17"/>
  </w:num>
  <w:num w:numId="2" w16cid:durableId="1156844387">
    <w:abstractNumId w:val="16"/>
  </w:num>
  <w:num w:numId="3" w16cid:durableId="1215236439">
    <w:abstractNumId w:val="23"/>
  </w:num>
  <w:num w:numId="4" w16cid:durableId="1559316502">
    <w:abstractNumId w:val="5"/>
  </w:num>
  <w:num w:numId="5" w16cid:durableId="111524810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940510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68575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9633675">
    <w:abstractNumId w:val="21"/>
  </w:num>
  <w:num w:numId="9" w16cid:durableId="839151710">
    <w:abstractNumId w:val="3"/>
  </w:num>
  <w:num w:numId="10" w16cid:durableId="1937206229">
    <w:abstractNumId w:val="14"/>
  </w:num>
  <w:num w:numId="11" w16cid:durableId="1868903569">
    <w:abstractNumId w:val="33"/>
  </w:num>
  <w:num w:numId="12" w16cid:durableId="534467239">
    <w:abstractNumId w:val="19"/>
  </w:num>
  <w:num w:numId="13" w16cid:durableId="777287658">
    <w:abstractNumId w:val="6"/>
  </w:num>
  <w:num w:numId="14" w16cid:durableId="1066761063">
    <w:abstractNumId w:val="24"/>
  </w:num>
  <w:num w:numId="15" w16cid:durableId="679312660">
    <w:abstractNumId w:val="39"/>
  </w:num>
  <w:num w:numId="16" w16cid:durableId="1247689616">
    <w:abstractNumId w:val="28"/>
  </w:num>
  <w:num w:numId="17" w16cid:durableId="796609798">
    <w:abstractNumId w:val="11"/>
  </w:num>
  <w:num w:numId="18" w16cid:durableId="919607676">
    <w:abstractNumId w:val="32"/>
  </w:num>
  <w:num w:numId="19" w16cid:durableId="355624076">
    <w:abstractNumId w:val="7"/>
  </w:num>
  <w:num w:numId="20" w16cid:durableId="327484510">
    <w:abstractNumId w:val="27"/>
  </w:num>
  <w:num w:numId="21" w16cid:durableId="1858229124">
    <w:abstractNumId w:val="10"/>
  </w:num>
  <w:num w:numId="22" w16cid:durableId="310409809">
    <w:abstractNumId w:val="12"/>
  </w:num>
  <w:num w:numId="23" w16cid:durableId="1785886864">
    <w:abstractNumId w:val="26"/>
  </w:num>
  <w:num w:numId="24" w16cid:durableId="1488862724">
    <w:abstractNumId w:val="30"/>
  </w:num>
  <w:num w:numId="25" w16cid:durableId="485171469">
    <w:abstractNumId w:val="1"/>
  </w:num>
  <w:num w:numId="26" w16cid:durableId="192690870">
    <w:abstractNumId w:val="29"/>
  </w:num>
  <w:num w:numId="27" w16cid:durableId="7055249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60726375">
    <w:abstractNumId w:val="2"/>
  </w:num>
  <w:num w:numId="29" w16cid:durableId="774793375">
    <w:abstractNumId w:val="2"/>
  </w:num>
  <w:num w:numId="30" w16cid:durableId="522673319">
    <w:abstractNumId w:val="18"/>
  </w:num>
  <w:num w:numId="31" w16cid:durableId="12647242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0561388">
    <w:abstractNumId w:val="38"/>
  </w:num>
  <w:num w:numId="33" w16cid:durableId="129440311">
    <w:abstractNumId w:val="36"/>
  </w:num>
  <w:num w:numId="34" w16cid:durableId="1198273263">
    <w:abstractNumId w:val="22"/>
  </w:num>
  <w:num w:numId="35" w16cid:durableId="1075007336">
    <w:abstractNumId w:val="4"/>
  </w:num>
  <w:num w:numId="36" w16cid:durableId="1383477797">
    <w:abstractNumId w:val="37"/>
  </w:num>
  <w:num w:numId="37" w16cid:durableId="1171946580">
    <w:abstractNumId w:val="0"/>
  </w:num>
  <w:num w:numId="38" w16cid:durableId="1068722190">
    <w:abstractNumId w:val="9"/>
  </w:num>
  <w:num w:numId="39" w16cid:durableId="2100173099">
    <w:abstractNumId w:val="25"/>
  </w:num>
  <w:num w:numId="40" w16cid:durableId="275599411">
    <w:abstractNumId w:val="40"/>
  </w:num>
  <w:num w:numId="41" w16cid:durableId="1868442366">
    <w:abstractNumId w:val="8"/>
  </w:num>
  <w:num w:numId="42" w16cid:durableId="1458446306">
    <w:abstractNumId w:val="31"/>
  </w:num>
  <w:num w:numId="43" w16cid:durableId="1388643792">
    <w:abstractNumId w:val="13"/>
  </w:num>
  <w:num w:numId="44" w16cid:durableId="8988321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9D0"/>
    <w:rsid w:val="00002FA4"/>
    <w:rsid w:val="00005E4E"/>
    <w:rsid w:val="0000702F"/>
    <w:rsid w:val="000114ED"/>
    <w:rsid w:val="0001301B"/>
    <w:rsid w:val="000212DD"/>
    <w:rsid w:val="00033243"/>
    <w:rsid w:val="00034864"/>
    <w:rsid w:val="00036737"/>
    <w:rsid w:val="00052495"/>
    <w:rsid w:val="00054F6E"/>
    <w:rsid w:val="00064000"/>
    <w:rsid w:val="0006630E"/>
    <w:rsid w:val="000763F9"/>
    <w:rsid w:val="00076C9C"/>
    <w:rsid w:val="000835A3"/>
    <w:rsid w:val="00083721"/>
    <w:rsid w:val="000859B3"/>
    <w:rsid w:val="000938B3"/>
    <w:rsid w:val="00095EBF"/>
    <w:rsid w:val="000A25C0"/>
    <w:rsid w:val="000A3421"/>
    <w:rsid w:val="000A36CE"/>
    <w:rsid w:val="000B2DDF"/>
    <w:rsid w:val="000C136A"/>
    <w:rsid w:val="000C1863"/>
    <w:rsid w:val="000C4828"/>
    <w:rsid w:val="000C76EB"/>
    <w:rsid w:val="000D1838"/>
    <w:rsid w:val="000D6019"/>
    <w:rsid w:val="000D6792"/>
    <w:rsid w:val="000D7492"/>
    <w:rsid w:val="000E64FE"/>
    <w:rsid w:val="000F238E"/>
    <w:rsid w:val="000F7D80"/>
    <w:rsid w:val="00104D4F"/>
    <w:rsid w:val="00125B0E"/>
    <w:rsid w:val="00141BD1"/>
    <w:rsid w:val="001546FD"/>
    <w:rsid w:val="00155AB7"/>
    <w:rsid w:val="00175717"/>
    <w:rsid w:val="0017632F"/>
    <w:rsid w:val="0017709F"/>
    <w:rsid w:val="00191A0D"/>
    <w:rsid w:val="00194DB3"/>
    <w:rsid w:val="00195401"/>
    <w:rsid w:val="00195504"/>
    <w:rsid w:val="001957D9"/>
    <w:rsid w:val="001A04A1"/>
    <w:rsid w:val="001A41CA"/>
    <w:rsid w:val="001A771A"/>
    <w:rsid w:val="001B0716"/>
    <w:rsid w:val="001B6915"/>
    <w:rsid w:val="001C4136"/>
    <w:rsid w:val="001D277A"/>
    <w:rsid w:val="001D6469"/>
    <w:rsid w:val="001E0BC2"/>
    <w:rsid w:val="001E4DC8"/>
    <w:rsid w:val="001E7132"/>
    <w:rsid w:val="001F1888"/>
    <w:rsid w:val="001F32E5"/>
    <w:rsid w:val="001F49B7"/>
    <w:rsid w:val="00200CC7"/>
    <w:rsid w:val="002054ED"/>
    <w:rsid w:val="0022603C"/>
    <w:rsid w:val="0023585C"/>
    <w:rsid w:val="002427BB"/>
    <w:rsid w:val="00243687"/>
    <w:rsid w:val="00244896"/>
    <w:rsid w:val="00245BA8"/>
    <w:rsid w:val="0025516F"/>
    <w:rsid w:val="00265DFD"/>
    <w:rsid w:val="00267CE0"/>
    <w:rsid w:val="002702C1"/>
    <w:rsid w:val="0027217C"/>
    <w:rsid w:val="00274EA6"/>
    <w:rsid w:val="00275F74"/>
    <w:rsid w:val="00281831"/>
    <w:rsid w:val="0028488F"/>
    <w:rsid w:val="00285BD5"/>
    <w:rsid w:val="0029489E"/>
    <w:rsid w:val="00295ABC"/>
    <w:rsid w:val="002B3B5E"/>
    <w:rsid w:val="002B42B6"/>
    <w:rsid w:val="002B78E8"/>
    <w:rsid w:val="002C5516"/>
    <w:rsid w:val="002E3D9F"/>
    <w:rsid w:val="002E5C43"/>
    <w:rsid w:val="00304363"/>
    <w:rsid w:val="0031068D"/>
    <w:rsid w:val="003106EA"/>
    <w:rsid w:val="00317F55"/>
    <w:rsid w:val="0032109E"/>
    <w:rsid w:val="003215CF"/>
    <w:rsid w:val="00326F1B"/>
    <w:rsid w:val="003336D8"/>
    <w:rsid w:val="003363C3"/>
    <w:rsid w:val="003440FE"/>
    <w:rsid w:val="00345E9F"/>
    <w:rsid w:val="00353B57"/>
    <w:rsid w:val="00354F1E"/>
    <w:rsid w:val="00355446"/>
    <w:rsid w:val="00363BFF"/>
    <w:rsid w:val="0038132F"/>
    <w:rsid w:val="00381707"/>
    <w:rsid w:val="00385344"/>
    <w:rsid w:val="00385A59"/>
    <w:rsid w:val="00385AE0"/>
    <w:rsid w:val="00391890"/>
    <w:rsid w:val="00397497"/>
    <w:rsid w:val="003A0924"/>
    <w:rsid w:val="003A2634"/>
    <w:rsid w:val="003B21B1"/>
    <w:rsid w:val="003B295D"/>
    <w:rsid w:val="003B47AE"/>
    <w:rsid w:val="003C0AEF"/>
    <w:rsid w:val="003C180D"/>
    <w:rsid w:val="003C4DAB"/>
    <w:rsid w:val="003D77F8"/>
    <w:rsid w:val="003E69E4"/>
    <w:rsid w:val="003F1241"/>
    <w:rsid w:val="003F4F2C"/>
    <w:rsid w:val="003F5D32"/>
    <w:rsid w:val="003F6C13"/>
    <w:rsid w:val="004030B4"/>
    <w:rsid w:val="00411B47"/>
    <w:rsid w:val="00415309"/>
    <w:rsid w:val="00420EAE"/>
    <w:rsid w:val="00427F98"/>
    <w:rsid w:val="004338D4"/>
    <w:rsid w:val="0043595A"/>
    <w:rsid w:val="00436CB2"/>
    <w:rsid w:val="004439C4"/>
    <w:rsid w:val="004461C9"/>
    <w:rsid w:val="00447208"/>
    <w:rsid w:val="00453E4C"/>
    <w:rsid w:val="00456E4F"/>
    <w:rsid w:val="004637E7"/>
    <w:rsid w:val="00466E2F"/>
    <w:rsid w:val="00472A1B"/>
    <w:rsid w:val="004775D7"/>
    <w:rsid w:val="00491C11"/>
    <w:rsid w:val="0049334A"/>
    <w:rsid w:val="00493B33"/>
    <w:rsid w:val="00494325"/>
    <w:rsid w:val="00494C47"/>
    <w:rsid w:val="00495ED2"/>
    <w:rsid w:val="004B5CBA"/>
    <w:rsid w:val="004C356A"/>
    <w:rsid w:val="004D3D2F"/>
    <w:rsid w:val="004D5848"/>
    <w:rsid w:val="004E12BD"/>
    <w:rsid w:val="004E192E"/>
    <w:rsid w:val="004E1C7D"/>
    <w:rsid w:val="004E2A01"/>
    <w:rsid w:val="004E7C68"/>
    <w:rsid w:val="004F7CC6"/>
    <w:rsid w:val="0050464A"/>
    <w:rsid w:val="00507B68"/>
    <w:rsid w:val="00514B7E"/>
    <w:rsid w:val="00520FA6"/>
    <w:rsid w:val="00524187"/>
    <w:rsid w:val="00534ABC"/>
    <w:rsid w:val="0053577B"/>
    <w:rsid w:val="005411C7"/>
    <w:rsid w:val="005424ED"/>
    <w:rsid w:val="00542681"/>
    <w:rsid w:val="00545ACC"/>
    <w:rsid w:val="005510C5"/>
    <w:rsid w:val="00554222"/>
    <w:rsid w:val="005545F3"/>
    <w:rsid w:val="005554E2"/>
    <w:rsid w:val="00564067"/>
    <w:rsid w:val="00565109"/>
    <w:rsid w:val="005736CC"/>
    <w:rsid w:val="0057567B"/>
    <w:rsid w:val="0057676A"/>
    <w:rsid w:val="00581C72"/>
    <w:rsid w:val="00587A0E"/>
    <w:rsid w:val="00587A68"/>
    <w:rsid w:val="00590F06"/>
    <w:rsid w:val="005A2FF6"/>
    <w:rsid w:val="005A3EBB"/>
    <w:rsid w:val="005B4487"/>
    <w:rsid w:val="005B4A5D"/>
    <w:rsid w:val="005B5930"/>
    <w:rsid w:val="005C250E"/>
    <w:rsid w:val="005C48BC"/>
    <w:rsid w:val="005D30FA"/>
    <w:rsid w:val="005D64AA"/>
    <w:rsid w:val="005E2234"/>
    <w:rsid w:val="005E4EE4"/>
    <w:rsid w:val="005E5E31"/>
    <w:rsid w:val="005F1F37"/>
    <w:rsid w:val="005F39BC"/>
    <w:rsid w:val="005F599B"/>
    <w:rsid w:val="005F7C9D"/>
    <w:rsid w:val="00606574"/>
    <w:rsid w:val="00606B10"/>
    <w:rsid w:val="00610B27"/>
    <w:rsid w:val="00611D9A"/>
    <w:rsid w:val="006146BB"/>
    <w:rsid w:val="00615D11"/>
    <w:rsid w:val="00622311"/>
    <w:rsid w:val="00625706"/>
    <w:rsid w:val="006316DE"/>
    <w:rsid w:val="00635957"/>
    <w:rsid w:val="00635CD6"/>
    <w:rsid w:val="00637279"/>
    <w:rsid w:val="00637B4E"/>
    <w:rsid w:val="00637EEC"/>
    <w:rsid w:val="00642584"/>
    <w:rsid w:val="00650402"/>
    <w:rsid w:val="00652609"/>
    <w:rsid w:val="006602EE"/>
    <w:rsid w:val="00660C09"/>
    <w:rsid w:val="00661509"/>
    <w:rsid w:val="00662B11"/>
    <w:rsid w:val="006711AF"/>
    <w:rsid w:val="00675445"/>
    <w:rsid w:val="0068112B"/>
    <w:rsid w:val="006916AB"/>
    <w:rsid w:val="006917B1"/>
    <w:rsid w:val="00697DFF"/>
    <w:rsid w:val="006A2034"/>
    <w:rsid w:val="006A3436"/>
    <w:rsid w:val="006B50F5"/>
    <w:rsid w:val="006B7002"/>
    <w:rsid w:val="006D1E56"/>
    <w:rsid w:val="006D23F7"/>
    <w:rsid w:val="006E20E0"/>
    <w:rsid w:val="006E2130"/>
    <w:rsid w:val="006F1E2A"/>
    <w:rsid w:val="006F4F4E"/>
    <w:rsid w:val="006F527E"/>
    <w:rsid w:val="006F5C6E"/>
    <w:rsid w:val="00700C44"/>
    <w:rsid w:val="00704C39"/>
    <w:rsid w:val="00723852"/>
    <w:rsid w:val="00733AC9"/>
    <w:rsid w:val="00735353"/>
    <w:rsid w:val="007513CC"/>
    <w:rsid w:val="00752E75"/>
    <w:rsid w:val="00753AF6"/>
    <w:rsid w:val="007634B6"/>
    <w:rsid w:val="00763563"/>
    <w:rsid w:val="00766437"/>
    <w:rsid w:val="007728D2"/>
    <w:rsid w:val="00772A5A"/>
    <w:rsid w:val="00782081"/>
    <w:rsid w:val="00782D62"/>
    <w:rsid w:val="00784577"/>
    <w:rsid w:val="0078561C"/>
    <w:rsid w:val="00794440"/>
    <w:rsid w:val="007947CC"/>
    <w:rsid w:val="007A4B86"/>
    <w:rsid w:val="007A7BAE"/>
    <w:rsid w:val="007B0A03"/>
    <w:rsid w:val="007B564B"/>
    <w:rsid w:val="007C646C"/>
    <w:rsid w:val="007D6508"/>
    <w:rsid w:val="007D6EEC"/>
    <w:rsid w:val="007E0B80"/>
    <w:rsid w:val="007E5500"/>
    <w:rsid w:val="007F28A7"/>
    <w:rsid w:val="007F6CCF"/>
    <w:rsid w:val="00800401"/>
    <w:rsid w:val="008029D6"/>
    <w:rsid w:val="00804C21"/>
    <w:rsid w:val="008064E9"/>
    <w:rsid w:val="008071FF"/>
    <w:rsid w:val="00807903"/>
    <w:rsid w:val="008156AA"/>
    <w:rsid w:val="00817AD0"/>
    <w:rsid w:val="00817B35"/>
    <w:rsid w:val="00817E5A"/>
    <w:rsid w:val="00821815"/>
    <w:rsid w:val="0082393E"/>
    <w:rsid w:val="008248C8"/>
    <w:rsid w:val="00824C91"/>
    <w:rsid w:val="00844F50"/>
    <w:rsid w:val="0084679F"/>
    <w:rsid w:val="00846AD7"/>
    <w:rsid w:val="00846C62"/>
    <w:rsid w:val="008506E8"/>
    <w:rsid w:val="0085280C"/>
    <w:rsid w:val="0085494B"/>
    <w:rsid w:val="00870F1E"/>
    <w:rsid w:val="00873093"/>
    <w:rsid w:val="008737A1"/>
    <w:rsid w:val="00884C3D"/>
    <w:rsid w:val="0089082B"/>
    <w:rsid w:val="0089319F"/>
    <w:rsid w:val="00896396"/>
    <w:rsid w:val="00896F7A"/>
    <w:rsid w:val="008A51F5"/>
    <w:rsid w:val="008B01DE"/>
    <w:rsid w:val="008B5D1A"/>
    <w:rsid w:val="008B7122"/>
    <w:rsid w:val="008B71AD"/>
    <w:rsid w:val="008C11EE"/>
    <w:rsid w:val="008C652E"/>
    <w:rsid w:val="008D7DB8"/>
    <w:rsid w:val="008E0C6E"/>
    <w:rsid w:val="00902C1E"/>
    <w:rsid w:val="0090460B"/>
    <w:rsid w:val="0092007A"/>
    <w:rsid w:val="00920A02"/>
    <w:rsid w:val="009212E0"/>
    <w:rsid w:val="00923EB6"/>
    <w:rsid w:val="00925E7F"/>
    <w:rsid w:val="00926F2F"/>
    <w:rsid w:val="00931992"/>
    <w:rsid w:val="00932A6A"/>
    <w:rsid w:val="00957EDE"/>
    <w:rsid w:val="00961166"/>
    <w:rsid w:val="00961C67"/>
    <w:rsid w:val="0097013F"/>
    <w:rsid w:val="00973B39"/>
    <w:rsid w:val="00981262"/>
    <w:rsid w:val="00981396"/>
    <w:rsid w:val="00985F4F"/>
    <w:rsid w:val="0099099F"/>
    <w:rsid w:val="00994291"/>
    <w:rsid w:val="009A033D"/>
    <w:rsid w:val="009A6E63"/>
    <w:rsid w:val="009C0870"/>
    <w:rsid w:val="009C0BC1"/>
    <w:rsid w:val="009D0B54"/>
    <w:rsid w:val="009D175D"/>
    <w:rsid w:val="009D23A1"/>
    <w:rsid w:val="009D5706"/>
    <w:rsid w:val="009D59C7"/>
    <w:rsid w:val="009D6C10"/>
    <w:rsid w:val="009E097B"/>
    <w:rsid w:val="009F17DC"/>
    <w:rsid w:val="009F3C24"/>
    <w:rsid w:val="009F6070"/>
    <w:rsid w:val="009F6CE2"/>
    <w:rsid w:val="00A00865"/>
    <w:rsid w:val="00A1154B"/>
    <w:rsid w:val="00A13CB6"/>
    <w:rsid w:val="00A27B4D"/>
    <w:rsid w:val="00A30A25"/>
    <w:rsid w:val="00A33B0D"/>
    <w:rsid w:val="00A3437E"/>
    <w:rsid w:val="00A37A75"/>
    <w:rsid w:val="00A41F84"/>
    <w:rsid w:val="00A45C1C"/>
    <w:rsid w:val="00A47169"/>
    <w:rsid w:val="00A523E1"/>
    <w:rsid w:val="00A534C5"/>
    <w:rsid w:val="00A604ED"/>
    <w:rsid w:val="00A6261D"/>
    <w:rsid w:val="00A62D1B"/>
    <w:rsid w:val="00A63BA9"/>
    <w:rsid w:val="00A645B7"/>
    <w:rsid w:val="00A66A0C"/>
    <w:rsid w:val="00A7014A"/>
    <w:rsid w:val="00A72E36"/>
    <w:rsid w:val="00A7678B"/>
    <w:rsid w:val="00A77BBC"/>
    <w:rsid w:val="00A82E24"/>
    <w:rsid w:val="00A87543"/>
    <w:rsid w:val="00A93B5E"/>
    <w:rsid w:val="00A97C76"/>
    <w:rsid w:val="00AA5484"/>
    <w:rsid w:val="00AB2F50"/>
    <w:rsid w:val="00AC11F0"/>
    <w:rsid w:val="00AD5326"/>
    <w:rsid w:val="00AE2609"/>
    <w:rsid w:val="00AE4915"/>
    <w:rsid w:val="00AF7FD7"/>
    <w:rsid w:val="00B010A7"/>
    <w:rsid w:val="00B02A39"/>
    <w:rsid w:val="00B12294"/>
    <w:rsid w:val="00B21259"/>
    <w:rsid w:val="00B26FEB"/>
    <w:rsid w:val="00B30233"/>
    <w:rsid w:val="00B3039B"/>
    <w:rsid w:val="00B466BF"/>
    <w:rsid w:val="00B528AC"/>
    <w:rsid w:val="00B56EBA"/>
    <w:rsid w:val="00B62665"/>
    <w:rsid w:val="00B63508"/>
    <w:rsid w:val="00B67C73"/>
    <w:rsid w:val="00B70B38"/>
    <w:rsid w:val="00B70D24"/>
    <w:rsid w:val="00B81A27"/>
    <w:rsid w:val="00B81C26"/>
    <w:rsid w:val="00B835D5"/>
    <w:rsid w:val="00B836C5"/>
    <w:rsid w:val="00B85BC5"/>
    <w:rsid w:val="00B90E00"/>
    <w:rsid w:val="00B9255D"/>
    <w:rsid w:val="00B96138"/>
    <w:rsid w:val="00B97F9A"/>
    <w:rsid w:val="00BA0BDE"/>
    <w:rsid w:val="00BA73D9"/>
    <w:rsid w:val="00BA7FAE"/>
    <w:rsid w:val="00BE26FB"/>
    <w:rsid w:val="00BF0688"/>
    <w:rsid w:val="00BF3364"/>
    <w:rsid w:val="00BF4FA6"/>
    <w:rsid w:val="00C01CC9"/>
    <w:rsid w:val="00C066D6"/>
    <w:rsid w:val="00C077F1"/>
    <w:rsid w:val="00C07E81"/>
    <w:rsid w:val="00C10078"/>
    <w:rsid w:val="00C139C7"/>
    <w:rsid w:val="00C13C1F"/>
    <w:rsid w:val="00C20687"/>
    <w:rsid w:val="00C2309E"/>
    <w:rsid w:val="00C24B86"/>
    <w:rsid w:val="00C3099F"/>
    <w:rsid w:val="00C3139D"/>
    <w:rsid w:val="00C316F4"/>
    <w:rsid w:val="00C3294E"/>
    <w:rsid w:val="00C378E9"/>
    <w:rsid w:val="00C46D49"/>
    <w:rsid w:val="00C510B8"/>
    <w:rsid w:val="00C52647"/>
    <w:rsid w:val="00C57490"/>
    <w:rsid w:val="00C62762"/>
    <w:rsid w:val="00C64CF9"/>
    <w:rsid w:val="00C672AD"/>
    <w:rsid w:val="00C80A31"/>
    <w:rsid w:val="00C83667"/>
    <w:rsid w:val="00C84071"/>
    <w:rsid w:val="00C91753"/>
    <w:rsid w:val="00C94E52"/>
    <w:rsid w:val="00C95628"/>
    <w:rsid w:val="00CA06B8"/>
    <w:rsid w:val="00CA0B25"/>
    <w:rsid w:val="00CB1B31"/>
    <w:rsid w:val="00CB7104"/>
    <w:rsid w:val="00CC25AC"/>
    <w:rsid w:val="00CC7EC7"/>
    <w:rsid w:val="00CE2FA5"/>
    <w:rsid w:val="00CE6310"/>
    <w:rsid w:val="00CF2154"/>
    <w:rsid w:val="00CF3861"/>
    <w:rsid w:val="00CF4B43"/>
    <w:rsid w:val="00D03021"/>
    <w:rsid w:val="00D06EA1"/>
    <w:rsid w:val="00D105A2"/>
    <w:rsid w:val="00D16FAE"/>
    <w:rsid w:val="00D20C2C"/>
    <w:rsid w:val="00D25D66"/>
    <w:rsid w:val="00D26C3A"/>
    <w:rsid w:val="00D26D28"/>
    <w:rsid w:val="00D279E1"/>
    <w:rsid w:val="00D30D87"/>
    <w:rsid w:val="00D3130D"/>
    <w:rsid w:val="00D32AE5"/>
    <w:rsid w:val="00D34EFD"/>
    <w:rsid w:val="00D37A70"/>
    <w:rsid w:val="00D54AEF"/>
    <w:rsid w:val="00D56331"/>
    <w:rsid w:val="00D56510"/>
    <w:rsid w:val="00D62EF8"/>
    <w:rsid w:val="00D67D7E"/>
    <w:rsid w:val="00D70024"/>
    <w:rsid w:val="00D73624"/>
    <w:rsid w:val="00D82255"/>
    <w:rsid w:val="00D87F13"/>
    <w:rsid w:val="00D922F5"/>
    <w:rsid w:val="00D9237F"/>
    <w:rsid w:val="00D94AEF"/>
    <w:rsid w:val="00D97A7C"/>
    <w:rsid w:val="00DA0F1A"/>
    <w:rsid w:val="00DB0782"/>
    <w:rsid w:val="00DB43B0"/>
    <w:rsid w:val="00DC284E"/>
    <w:rsid w:val="00DC5BF8"/>
    <w:rsid w:val="00DC6CD2"/>
    <w:rsid w:val="00DC7B58"/>
    <w:rsid w:val="00DE2000"/>
    <w:rsid w:val="00DF4A04"/>
    <w:rsid w:val="00DF4FCC"/>
    <w:rsid w:val="00DF6DCE"/>
    <w:rsid w:val="00E02B7B"/>
    <w:rsid w:val="00E14460"/>
    <w:rsid w:val="00E20B19"/>
    <w:rsid w:val="00E22B94"/>
    <w:rsid w:val="00E31F3C"/>
    <w:rsid w:val="00E368DC"/>
    <w:rsid w:val="00E41930"/>
    <w:rsid w:val="00E42905"/>
    <w:rsid w:val="00E449AF"/>
    <w:rsid w:val="00E459CC"/>
    <w:rsid w:val="00E47D44"/>
    <w:rsid w:val="00E559D0"/>
    <w:rsid w:val="00E569FE"/>
    <w:rsid w:val="00E620FF"/>
    <w:rsid w:val="00E6635A"/>
    <w:rsid w:val="00E675A7"/>
    <w:rsid w:val="00E733DA"/>
    <w:rsid w:val="00E74C45"/>
    <w:rsid w:val="00E845A8"/>
    <w:rsid w:val="00E925B5"/>
    <w:rsid w:val="00E92B93"/>
    <w:rsid w:val="00EA6B97"/>
    <w:rsid w:val="00EB3186"/>
    <w:rsid w:val="00EC1DD4"/>
    <w:rsid w:val="00EC32CA"/>
    <w:rsid w:val="00EC74CC"/>
    <w:rsid w:val="00EC7705"/>
    <w:rsid w:val="00ED7C9C"/>
    <w:rsid w:val="00ED7DEB"/>
    <w:rsid w:val="00EE1D2D"/>
    <w:rsid w:val="00EE54FB"/>
    <w:rsid w:val="00EE7220"/>
    <w:rsid w:val="00EF1366"/>
    <w:rsid w:val="00EF1404"/>
    <w:rsid w:val="00EF2035"/>
    <w:rsid w:val="00EF2421"/>
    <w:rsid w:val="00EF7EB5"/>
    <w:rsid w:val="00F12366"/>
    <w:rsid w:val="00F12E4A"/>
    <w:rsid w:val="00F16253"/>
    <w:rsid w:val="00F25318"/>
    <w:rsid w:val="00F3421E"/>
    <w:rsid w:val="00F3443B"/>
    <w:rsid w:val="00F40EAA"/>
    <w:rsid w:val="00F420D7"/>
    <w:rsid w:val="00F42A77"/>
    <w:rsid w:val="00F46723"/>
    <w:rsid w:val="00F510CB"/>
    <w:rsid w:val="00F52DF1"/>
    <w:rsid w:val="00F6632A"/>
    <w:rsid w:val="00F66610"/>
    <w:rsid w:val="00F66CE5"/>
    <w:rsid w:val="00F768C4"/>
    <w:rsid w:val="00F81A6B"/>
    <w:rsid w:val="00F822E7"/>
    <w:rsid w:val="00F84781"/>
    <w:rsid w:val="00F847C8"/>
    <w:rsid w:val="00F86F7F"/>
    <w:rsid w:val="00FA4249"/>
    <w:rsid w:val="00FB2AC6"/>
    <w:rsid w:val="00FB6B3B"/>
    <w:rsid w:val="00FB7602"/>
    <w:rsid w:val="00FB7646"/>
    <w:rsid w:val="00FB7DDF"/>
    <w:rsid w:val="00FE156E"/>
    <w:rsid w:val="00FE19D5"/>
    <w:rsid w:val="00FE2B89"/>
    <w:rsid w:val="00FE495F"/>
    <w:rsid w:val="00FF4300"/>
    <w:rsid w:val="00FF4705"/>
    <w:rsid w:val="00FF5BC9"/>
    <w:rsid w:val="00FF6296"/>
    <w:rsid w:val="00FF771C"/>
    <w:rsid w:val="06CF2908"/>
    <w:rsid w:val="07A3ADC4"/>
    <w:rsid w:val="0A9A12B9"/>
    <w:rsid w:val="0ACF207E"/>
    <w:rsid w:val="102C3155"/>
    <w:rsid w:val="17284C6A"/>
    <w:rsid w:val="228550B0"/>
    <w:rsid w:val="244CD0CC"/>
    <w:rsid w:val="2ABC585C"/>
    <w:rsid w:val="2FF148FB"/>
    <w:rsid w:val="32253326"/>
    <w:rsid w:val="34FDFCC4"/>
    <w:rsid w:val="45B811D4"/>
    <w:rsid w:val="464E51DD"/>
    <w:rsid w:val="4D738839"/>
    <w:rsid w:val="58FDA7B0"/>
    <w:rsid w:val="5E2B4475"/>
    <w:rsid w:val="6FEE15BE"/>
    <w:rsid w:val="70606ED1"/>
    <w:rsid w:val="70E554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C64C8"/>
  <w15:chartTrackingRefBased/>
  <w15:docId w15:val="{F22A00A0-F110-4D81-8B75-0DBF4F9C3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249"/>
  </w:style>
  <w:style w:type="paragraph" w:styleId="Balk1">
    <w:name w:val="heading 1"/>
    <w:basedOn w:val="Normal"/>
    <w:next w:val="Normal"/>
    <w:link w:val="Balk1Char"/>
    <w:uiPriority w:val="9"/>
    <w:qFormat/>
    <w:rsid w:val="00E559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559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559D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559D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559D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559D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559D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559D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559D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559D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559D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559D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559D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559D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559D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559D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559D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559D0"/>
    <w:rPr>
      <w:rFonts w:eastAsiaTheme="majorEastAsia" w:cstheme="majorBidi"/>
      <w:color w:val="272727" w:themeColor="text1" w:themeTint="D8"/>
    </w:rPr>
  </w:style>
  <w:style w:type="paragraph" w:styleId="KonuBal">
    <w:name w:val="Title"/>
    <w:basedOn w:val="Normal"/>
    <w:next w:val="Normal"/>
    <w:link w:val="KonuBalChar"/>
    <w:uiPriority w:val="10"/>
    <w:qFormat/>
    <w:rsid w:val="00E559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559D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559D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559D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559D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559D0"/>
    <w:rPr>
      <w:i/>
      <w:iCs/>
      <w:color w:val="404040" w:themeColor="text1" w:themeTint="BF"/>
    </w:rPr>
  </w:style>
  <w:style w:type="paragraph" w:styleId="ListeParagraf">
    <w:name w:val="List Paragraph"/>
    <w:basedOn w:val="Normal"/>
    <w:uiPriority w:val="34"/>
    <w:qFormat/>
    <w:rsid w:val="00E559D0"/>
    <w:pPr>
      <w:ind w:left="720"/>
      <w:contextualSpacing/>
    </w:pPr>
  </w:style>
  <w:style w:type="character" w:styleId="GlVurgulama">
    <w:name w:val="Intense Emphasis"/>
    <w:basedOn w:val="VarsaylanParagrafYazTipi"/>
    <w:uiPriority w:val="21"/>
    <w:qFormat/>
    <w:rsid w:val="00E559D0"/>
    <w:rPr>
      <w:i/>
      <w:iCs/>
      <w:color w:val="0F4761" w:themeColor="accent1" w:themeShade="BF"/>
    </w:rPr>
  </w:style>
  <w:style w:type="paragraph" w:styleId="GlAlnt">
    <w:name w:val="Intense Quote"/>
    <w:basedOn w:val="Normal"/>
    <w:next w:val="Normal"/>
    <w:link w:val="GlAlntChar"/>
    <w:uiPriority w:val="30"/>
    <w:qFormat/>
    <w:rsid w:val="00E559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559D0"/>
    <w:rPr>
      <w:i/>
      <w:iCs/>
      <w:color w:val="0F4761" w:themeColor="accent1" w:themeShade="BF"/>
    </w:rPr>
  </w:style>
  <w:style w:type="character" w:styleId="GlBavuru">
    <w:name w:val="Intense Reference"/>
    <w:basedOn w:val="VarsaylanParagrafYazTipi"/>
    <w:uiPriority w:val="32"/>
    <w:qFormat/>
    <w:rsid w:val="00E559D0"/>
    <w:rPr>
      <w:b/>
      <w:bCs/>
      <w:smallCaps/>
      <w:color w:val="0F4761" w:themeColor="accent1" w:themeShade="BF"/>
      <w:spacing w:val="5"/>
    </w:rPr>
  </w:style>
  <w:style w:type="paragraph" w:styleId="stBilgi">
    <w:name w:val="header"/>
    <w:basedOn w:val="Normal"/>
    <w:link w:val="stBilgiChar"/>
    <w:uiPriority w:val="99"/>
    <w:unhideWhenUsed/>
    <w:rsid w:val="001B691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B6915"/>
  </w:style>
  <w:style w:type="paragraph" w:styleId="AltBilgi">
    <w:name w:val="footer"/>
    <w:basedOn w:val="Normal"/>
    <w:link w:val="AltBilgiChar"/>
    <w:uiPriority w:val="99"/>
    <w:unhideWhenUsed/>
    <w:rsid w:val="001B691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B6915"/>
  </w:style>
  <w:style w:type="character" w:styleId="AklamaBavurusu">
    <w:name w:val="annotation reference"/>
    <w:basedOn w:val="VarsaylanParagrafYazTipi"/>
    <w:uiPriority w:val="99"/>
    <w:semiHidden/>
    <w:unhideWhenUsed/>
    <w:rsid w:val="006602EE"/>
    <w:rPr>
      <w:sz w:val="16"/>
      <w:szCs w:val="16"/>
    </w:rPr>
  </w:style>
  <w:style w:type="paragraph" w:styleId="AklamaMetni">
    <w:name w:val="annotation text"/>
    <w:basedOn w:val="Normal"/>
    <w:link w:val="AklamaMetniChar"/>
    <w:uiPriority w:val="99"/>
    <w:unhideWhenUsed/>
    <w:rsid w:val="006602EE"/>
    <w:pPr>
      <w:spacing w:line="240" w:lineRule="auto"/>
    </w:pPr>
    <w:rPr>
      <w:sz w:val="20"/>
      <w:szCs w:val="20"/>
    </w:rPr>
  </w:style>
  <w:style w:type="character" w:customStyle="1" w:styleId="AklamaMetniChar">
    <w:name w:val="Açıklama Metni Char"/>
    <w:basedOn w:val="VarsaylanParagrafYazTipi"/>
    <w:link w:val="AklamaMetni"/>
    <w:uiPriority w:val="99"/>
    <w:rsid w:val="006602EE"/>
    <w:rPr>
      <w:sz w:val="20"/>
      <w:szCs w:val="20"/>
    </w:rPr>
  </w:style>
  <w:style w:type="paragraph" w:styleId="AklamaKonusu">
    <w:name w:val="annotation subject"/>
    <w:basedOn w:val="AklamaMetni"/>
    <w:next w:val="AklamaMetni"/>
    <w:link w:val="AklamaKonusuChar"/>
    <w:uiPriority w:val="99"/>
    <w:semiHidden/>
    <w:unhideWhenUsed/>
    <w:rsid w:val="006602EE"/>
    <w:rPr>
      <w:b/>
      <w:bCs/>
    </w:rPr>
  </w:style>
  <w:style w:type="character" w:customStyle="1" w:styleId="AklamaKonusuChar">
    <w:name w:val="Açıklama Konusu Char"/>
    <w:basedOn w:val="AklamaMetniChar"/>
    <w:link w:val="AklamaKonusu"/>
    <w:uiPriority w:val="99"/>
    <w:semiHidden/>
    <w:rsid w:val="006602EE"/>
    <w:rPr>
      <w:b/>
      <w:bCs/>
      <w:sz w:val="20"/>
      <w:szCs w:val="20"/>
    </w:rPr>
  </w:style>
  <w:style w:type="table" w:styleId="TabloKlavuzu">
    <w:name w:val="Table Grid"/>
    <w:basedOn w:val="NormalTablo"/>
    <w:uiPriority w:val="39"/>
    <w:rsid w:val="00C80A31"/>
    <w:pPr>
      <w:spacing w:after="0" w:line="240" w:lineRule="auto"/>
    </w:pPr>
    <w:rPr>
      <w:rFonts w:ascii="Times New Roman" w:eastAsia="Times New Roman" w:hAnsi="Times New Roman" w:cs="Times New Roman"/>
      <w:kern w:val="0"/>
      <w:sz w:val="20"/>
      <w:szCs w:val="20"/>
      <w:lang w:eastAsia="tr-T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rsid w:val="00C80A31"/>
    <w:pPr>
      <w:spacing w:after="0" w:line="240" w:lineRule="auto"/>
      <w:jc w:val="center"/>
    </w:pPr>
    <w:rPr>
      <w:rFonts w:ascii="Times New Roman" w:eastAsia="Times New Roman" w:hAnsi="Times New Roman" w:cs="Times New Roman"/>
      <w:b/>
      <w:bCs/>
      <w:kern w:val="0"/>
      <w:szCs w:val="20"/>
      <w:lang w:val="en-US"/>
      <w14:ligatures w14:val="none"/>
    </w:rPr>
  </w:style>
  <w:style w:type="character" w:customStyle="1" w:styleId="GvdeMetni2Char">
    <w:name w:val="Gövde Metni 2 Char"/>
    <w:basedOn w:val="VarsaylanParagrafYazTipi"/>
    <w:link w:val="GvdeMetni2"/>
    <w:rsid w:val="00C80A31"/>
    <w:rPr>
      <w:rFonts w:ascii="Times New Roman" w:eastAsia="Times New Roman" w:hAnsi="Times New Roman" w:cs="Times New Roman"/>
      <w:b/>
      <w:bCs/>
      <w:kern w:val="0"/>
      <w:szCs w:val="20"/>
      <w:lang w:val="en-US"/>
      <w14:ligatures w14:val="none"/>
    </w:rPr>
  </w:style>
  <w:style w:type="character" w:customStyle="1" w:styleId="cf01">
    <w:name w:val="cf01"/>
    <w:basedOn w:val="VarsaylanParagrafYazTipi"/>
    <w:rsid w:val="006A3436"/>
    <w:rPr>
      <w:rFonts w:ascii="Segoe UI" w:hAnsi="Segoe UI" w:cs="Segoe UI" w:hint="default"/>
      <w:b/>
      <w:bCs/>
      <w:sz w:val="18"/>
      <w:szCs w:val="18"/>
    </w:rPr>
  </w:style>
  <w:style w:type="character" w:styleId="Kpr">
    <w:name w:val="Hyperlink"/>
    <w:basedOn w:val="VarsaylanParagrafYazTipi"/>
    <w:uiPriority w:val="99"/>
    <w:unhideWhenUsed/>
    <w:rsid w:val="008071FF"/>
    <w:rPr>
      <w:color w:val="467886" w:themeColor="hyperlink"/>
      <w:u w:val="single"/>
    </w:rPr>
  </w:style>
  <w:style w:type="character" w:customStyle="1" w:styleId="zmlenmeyenBahsetme1">
    <w:name w:val="Çözümlenmeyen Bahsetme1"/>
    <w:basedOn w:val="VarsaylanParagrafYazTipi"/>
    <w:uiPriority w:val="99"/>
    <w:semiHidden/>
    <w:unhideWhenUsed/>
    <w:rsid w:val="008071FF"/>
    <w:rPr>
      <w:color w:val="605E5C"/>
      <w:shd w:val="clear" w:color="auto" w:fill="E1DFDD"/>
    </w:rPr>
  </w:style>
  <w:style w:type="character" w:styleId="zlenenKpr">
    <w:name w:val="FollowedHyperlink"/>
    <w:basedOn w:val="VarsaylanParagrafYazTipi"/>
    <w:uiPriority w:val="99"/>
    <w:semiHidden/>
    <w:unhideWhenUsed/>
    <w:rsid w:val="00FB7DDF"/>
    <w:rPr>
      <w:color w:val="96607D" w:themeColor="followedHyperlink"/>
      <w:u w:val="single"/>
    </w:rPr>
  </w:style>
  <w:style w:type="paragraph" w:customStyle="1" w:styleId="paragraph">
    <w:name w:val="paragraph"/>
    <w:basedOn w:val="Normal"/>
    <w:rsid w:val="004030B4"/>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ng-star-inserted">
    <w:name w:val="ng-star-inserted"/>
    <w:basedOn w:val="VarsaylanParagrafYazTipi"/>
    <w:rsid w:val="004030B4"/>
  </w:style>
  <w:style w:type="paragraph" w:styleId="NormalWeb">
    <w:name w:val="Normal (Web)"/>
    <w:basedOn w:val="Normal"/>
    <w:uiPriority w:val="99"/>
    <w:unhideWhenUsed/>
    <w:rsid w:val="00381707"/>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381707"/>
    <w:rPr>
      <w:b/>
      <w:bCs/>
    </w:rPr>
  </w:style>
  <w:style w:type="table" w:styleId="DzTablo1">
    <w:name w:val="Plain Table 1"/>
    <w:basedOn w:val="NormalTablo"/>
    <w:uiPriority w:val="41"/>
    <w:rsid w:val="00635CD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zmlenmeyenBahsetme">
    <w:name w:val="Unresolved Mention"/>
    <w:basedOn w:val="VarsaylanParagrafYazTipi"/>
    <w:uiPriority w:val="99"/>
    <w:semiHidden/>
    <w:unhideWhenUsed/>
    <w:rsid w:val="00652609"/>
    <w:rPr>
      <w:color w:val="605E5C"/>
      <w:shd w:val="clear" w:color="auto" w:fill="E1DFDD"/>
    </w:rPr>
  </w:style>
  <w:style w:type="table" w:styleId="DzTablo2">
    <w:name w:val="Plain Table 2"/>
    <w:basedOn w:val="NormalTablo"/>
    <w:uiPriority w:val="42"/>
    <w:rsid w:val="00E74C4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13">
      <w:bodyDiv w:val="1"/>
      <w:marLeft w:val="0"/>
      <w:marRight w:val="0"/>
      <w:marTop w:val="0"/>
      <w:marBottom w:val="0"/>
      <w:divBdr>
        <w:top w:val="none" w:sz="0" w:space="0" w:color="auto"/>
        <w:left w:val="none" w:sz="0" w:space="0" w:color="auto"/>
        <w:bottom w:val="none" w:sz="0" w:space="0" w:color="auto"/>
        <w:right w:val="none" w:sz="0" w:space="0" w:color="auto"/>
      </w:divBdr>
    </w:div>
    <w:div w:id="85619042">
      <w:bodyDiv w:val="1"/>
      <w:marLeft w:val="0"/>
      <w:marRight w:val="0"/>
      <w:marTop w:val="0"/>
      <w:marBottom w:val="0"/>
      <w:divBdr>
        <w:top w:val="none" w:sz="0" w:space="0" w:color="auto"/>
        <w:left w:val="none" w:sz="0" w:space="0" w:color="auto"/>
        <w:bottom w:val="none" w:sz="0" w:space="0" w:color="auto"/>
        <w:right w:val="none" w:sz="0" w:space="0" w:color="auto"/>
      </w:divBdr>
    </w:div>
    <w:div w:id="158228287">
      <w:bodyDiv w:val="1"/>
      <w:marLeft w:val="0"/>
      <w:marRight w:val="0"/>
      <w:marTop w:val="0"/>
      <w:marBottom w:val="0"/>
      <w:divBdr>
        <w:top w:val="none" w:sz="0" w:space="0" w:color="auto"/>
        <w:left w:val="none" w:sz="0" w:space="0" w:color="auto"/>
        <w:bottom w:val="none" w:sz="0" w:space="0" w:color="auto"/>
        <w:right w:val="none" w:sz="0" w:space="0" w:color="auto"/>
      </w:divBdr>
    </w:div>
    <w:div w:id="261037384">
      <w:bodyDiv w:val="1"/>
      <w:marLeft w:val="0"/>
      <w:marRight w:val="0"/>
      <w:marTop w:val="0"/>
      <w:marBottom w:val="0"/>
      <w:divBdr>
        <w:top w:val="none" w:sz="0" w:space="0" w:color="auto"/>
        <w:left w:val="none" w:sz="0" w:space="0" w:color="auto"/>
        <w:bottom w:val="none" w:sz="0" w:space="0" w:color="auto"/>
        <w:right w:val="none" w:sz="0" w:space="0" w:color="auto"/>
      </w:divBdr>
    </w:div>
    <w:div w:id="560407104">
      <w:bodyDiv w:val="1"/>
      <w:marLeft w:val="0"/>
      <w:marRight w:val="0"/>
      <w:marTop w:val="0"/>
      <w:marBottom w:val="0"/>
      <w:divBdr>
        <w:top w:val="none" w:sz="0" w:space="0" w:color="auto"/>
        <w:left w:val="none" w:sz="0" w:space="0" w:color="auto"/>
        <w:bottom w:val="none" w:sz="0" w:space="0" w:color="auto"/>
        <w:right w:val="none" w:sz="0" w:space="0" w:color="auto"/>
      </w:divBdr>
    </w:div>
    <w:div w:id="630984682">
      <w:bodyDiv w:val="1"/>
      <w:marLeft w:val="0"/>
      <w:marRight w:val="0"/>
      <w:marTop w:val="0"/>
      <w:marBottom w:val="0"/>
      <w:divBdr>
        <w:top w:val="none" w:sz="0" w:space="0" w:color="auto"/>
        <w:left w:val="none" w:sz="0" w:space="0" w:color="auto"/>
        <w:bottom w:val="none" w:sz="0" w:space="0" w:color="auto"/>
        <w:right w:val="none" w:sz="0" w:space="0" w:color="auto"/>
      </w:divBdr>
    </w:div>
    <w:div w:id="884678992">
      <w:bodyDiv w:val="1"/>
      <w:marLeft w:val="0"/>
      <w:marRight w:val="0"/>
      <w:marTop w:val="0"/>
      <w:marBottom w:val="0"/>
      <w:divBdr>
        <w:top w:val="none" w:sz="0" w:space="0" w:color="auto"/>
        <w:left w:val="none" w:sz="0" w:space="0" w:color="auto"/>
        <w:bottom w:val="none" w:sz="0" w:space="0" w:color="auto"/>
        <w:right w:val="none" w:sz="0" w:space="0" w:color="auto"/>
      </w:divBdr>
    </w:div>
    <w:div w:id="971641655">
      <w:bodyDiv w:val="1"/>
      <w:marLeft w:val="0"/>
      <w:marRight w:val="0"/>
      <w:marTop w:val="0"/>
      <w:marBottom w:val="0"/>
      <w:divBdr>
        <w:top w:val="none" w:sz="0" w:space="0" w:color="auto"/>
        <w:left w:val="none" w:sz="0" w:space="0" w:color="auto"/>
        <w:bottom w:val="none" w:sz="0" w:space="0" w:color="auto"/>
        <w:right w:val="none" w:sz="0" w:space="0" w:color="auto"/>
      </w:divBdr>
    </w:div>
    <w:div w:id="1250114557">
      <w:bodyDiv w:val="1"/>
      <w:marLeft w:val="0"/>
      <w:marRight w:val="0"/>
      <w:marTop w:val="0"/>
      <w:marBottom w:val="0"/>
      <w:divBdr>
        <w:top w:val="none" w:sz="0" w:space="0" w:color="auto"/>
        <w:left w:val="none" w:sz="0" w:space="0" w:color="auto"/>
        <w:bottom w:val="none" w:sz="0" w:space="0" w:color="auto"/>
        <w:right w:val="none" w:sz="0" w:space="0" w:color="auto"/>
      </w:divBdr>
    </w:div>
    <w:div w:id="1454254366">
      <w:bodyDiv w:val="1"/>
      <w:marLeft w:val="0"/>
      <w:marRight w:val="0"/>
      <w:marTop w:val="0"/>
      <w:marBottom w:val="0"/>
      <w:divBdr>
        <w:top w:val="none" w:sz="0" w:space="0" w:color="auto"/>
        <w:left w:val="none" w:sz="0" w:space="0" w:color="auto"/>
        <w:bottom w:val="none" w:sz="0" w:space="0" w:color="auto"/>
        <w:right w:val="none" w:sz="0" w:space="0" w:color="auto"/>
      </w:divBdr>
    </w:div>
    <w:div w:id="1506244814">
      <w:bodyDiv w:val="1"/>
      <w:marLeft w:val="0"/>
      <w:marRight w:val="0"/>
      <w:marTop w:val="0"/>
      <w:marBottom w:val="0"/>
      <w:divBdr>
        <w:top w:val="none" w:sz="0" w:space="0" w:color="auto"/>
        <w:left w:val="none" w:sz="0" w:space="0" w:color="auto"/>
        <w:bottom w:val="none" w:sz="0" w:space="0" w:color="auto"/>
        <w:right w:val="none" w:sz="0" w:space="0" w:color="auto"/>
      </w:divBdr>
      <w:divsChild>
        <w:div w:id="67653794">
          <w:marLeft w:val="0"/>
          <w:marRight w:val="0"/>
          <w:marTop w:val="0"/>
          <w:marBottom w:val="0"/>
          <w:divBdr>
            <w:top w:val="none" w:sz="0" w:space="0" w:color="auto"/>
            <w:left w:val="none" w:sz="0" w:space="0" w:color="auto"/>
            <w:bottom w:val="none" w:sz="0" w:space="0" w:color="auto"/>
            <w:right w:val="none" w:sz="0" w:space="0" w:color="auto"/>
          </w:divBdr>
        </w:div>
        <w:div w:id="98768847">
          <w:marLeft w:val="0"/>
          <w:marRight w:val="0"/>
          <w:marTop w:val="0"/>
          <w:marBottom w:val="0"/>
          <w:divBdr>
            <w:top w:val="none" w:sz="0" w:space="0" w:color="auto"/>
            <w:left w:val="none" w:sz="0" w:space="0" w:color="auto"/>
            <w:bottom w:val="none" w:sz="0" w:space="0" w:color="auto"/>
            <w:right w:val="none" w:sz="0" w:space="0" w:color="auto"/>
          </w:divBdr>
        </w:div>
        <w:div w:id="978001672">
          <w:marLeft w:val="0"/>
          <w:marRight w:val="0"/>
          <w:marTop w:val="0"/>
          <w:marBottom w:val="0"/>
          <w:divBdr>
            <w:top w:val="none" w:sz="0" w:space="0" w:color="auto"/>
            <w:left w:val="none" w:sz="0" w:space="0" w:color="auto"/>
            <w:bottom w:val="none" w:sz="0" w:space="0" w:color="auto"/>
            <w:right w:val="none" w:sz="0" w:space="0" w:color="auto"/>
          </w:divBdr>
        </w:div>
        <w:div w:id="1844466563">
          <w:marLeft w:val="0"/>
          <w:marRight w:val="0"/>
          <w:marTop w:val="0"/>
          <w:marBottom w:val="0"/>
          <w:divBdr>
            <w:top w:val="none" w:sz="0" w:space="0" w:color="auto"/>
            <w:left w:val="none" w:sz="0" w:space="0" w:color="auto"/>
            <w:bottom w:val="none" w:sz="0" w:space="0" w:color="auto"/>
            <w:right w:val="none" w:sz="0" w:space="0" w:color="auto"/>
          </w:divBdr>
        </w:div>
      </w:divsChild>
    </w:div>
    <w:div w:id="1711148213">
      <w:bodyDiv w:val="1"/>
      <w:marLeft w:val="0"/>
      <w:marRight w:val="0"/>
      <w:marTop w:val="0"/>
      <w:marBottom w:val="0"/>
      <w:divBdr>
        <w:top w:val="none" w:sz="0" w:space="0" w:color="auto"/>
        <w:left w:val="none" w:sz="0" w:space="0" w:color="auto"/>
        <w:bottom w:val="none" w:sz="0" w:space="0" w:color="auto"/>
        <w:right w:val="none" w:sz="0" w:space="0" w:color="auto"/>
      </w:divBdr>
    </w:div>
    <w:div w:id="1818840410">
      <w:bodyDiv w:val="1"/>
      <w:marLeft w:val="0"/>
      <w:marRight w:val="0"/>
      <w:marTop w:val="0"/>
      <w:marBottom w:val="0"/>
      <w:divBdr>
        <w:top w:val="none" w:sz="0" w:space="0" w:color="auto"/>
        <w:left w:val="none" w:sz="0" w:space="0" w:color="auto"/>
        <w:bottom w:val="none" w:sz="0" w:space="0" w:color="auto"/>
        <w:right w:val="none" w:sz="0" w:space="0" w:color="auto"/>
      </w:divBdr>
    </w:div>
    <w:div w:id="1877231787">
      <w:bodyDiv w:val="1"/>
      <w:marLeft w:val="0"/>
      <w:marRight w:val="0"/>
      <w:marTop w:val="0"/>
      <w:marBottom w:val="0"/>
      <w:divBdr>
        <w:top w:val="none" w:sz="0" w:space="0" w:color="auto"/>
        <w:left w:val="none" w:sz="0" w:space="0" w:color="auto"/>
        <w:bottom w:val="none" w:sz="0" w:space="0" w:color="auto"/>
        <w:right w:val="none" w:sz="0" w:space="0" w:color="auto"/>
      </w:divBdr>
    </w:div>
    <w:div w:id="1898129261">
      <w:bodyDiv w:val="1"/>
      <w:marLeft w:val="0"/>
      <w:marRight w:val="0"/>
      <w:marTop w:val="0"/>
      <w:marBottom w:val="0"/>
      <w:divBdr>
        <w:top w:val="none" w:sz="0" w:space="0" w:color="auto"/>
        <w:left w:val="none" w:sz="0" w:space="0" w:color="auto"/>
        <w:bottom w:val="none" w:sz="0" w:space="0" w:color="auto"/>
        <w:right w:val="none" w:sz="0" w:space="0" w:color="auto"/>
      </w:divBdr>
    </w:div>
    <w:div w:id="195594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111/jep.70606"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ffb3d5c-ea25-438f-87fa-2bc991c52c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9520CE6B9D3F2F43983AAFA922BC063F" ma:contentTypeVersion="17" ma:contentTypeDescription="Yeni belge oluşturun." ma:contentTypeScope="" ma:versionID="aef438eb508d126d2995f01f526ddddd">
  <xsd:schema xmlns:xsd="http://www.w3.org/2001/XMLSchema" xmlns:xs="http://www.w3.org/2001/XMLSchema" xmlns:p="http://schemas.microsoft.com/office/2006/metadata/properties" xmlns:ns3="5ffb3d5c-ea25-438f-87fa-2bc991c52cdc" xmlns:ns4="827ee79f-405c-462d-b2a4-ad187057070e" targetNamespace="http://schemas.microsoft.com/office/2006/metadata/properties" ma:root="true" ma:fieldsID="9e88f57a0f37bf0f2e077964f46ba3ce" ns3:_="" ns4:_="">
    <xsd:import namespace="5ffb3d5c-ea25-438f-87fa-2bc991c52cdc"/>
    <xsd:import namespace="827ee79f-405c-462d-b2a4-ad187057070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b3d5c-ea25-438f-87fa-2bc991c52c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ee79f-405c-462d-b2a4-ad187057070e" elementFormDefault="qualified">
    <xsd:import namespace="http://schemas.microsoft.com/office/2006/documentManagement/types"/>
    <xsd:import namespace="http://schemas.microsoft.com/office/infopath/2007/PartnerControls"/>
    <xsd:element name="SharedWithUsers" ma:index="17"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Ayrıntıları ile Paylaşıldı" ma:internalName="SharedWithDetails" ma:readOnly="true">
      <xsd:simpleType>
        <xsd:restriction base="dms:Note">
          <xsd:maxLength value="255"/>
        </xsd:restriction>
      </xsd:simpleType>
    </xsd:element>
    <xsd:element name="SharingHintHash" ma:index="19"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7B06FD-6C1D-4C86-A7D0-845085DBAFF0}">
  <ds:schemaRefs>
    <ds:schemaRef ds:uri="http://schemas.openxmlformats.org/officeDocument/2006/bibliography"/>
  </ds:schemaRefs>
</ds:datastoreItem>
</file>

<file path=customXml/itemProps2.xml><?xml version="1.0" encoding="utf-8"?>
<ds:datastoreItem xmlns:ds="http://schemas.openxmlformats.org/officeDocument/2006/customXml" ds:itemID="{99EEC876-67A8-4FDF-9274-62C04AC739A8}">
  <ds:schemaRefs>
    <ds:schemaRef ds:uri="http://schemas.microsoft.com/office/2006/metadata/properties"/>
    <ds:schemaRef ds:uri="http://schemas.microsoft.com/office/infopath/2007/PartnerControls"/>
    <ds:schemaRef ds:uri="5ffb3d5c-ea25-438f-87fa-2bc991c52cdc"/>
  </ds:schemaRefs>
</ds:datastoreItem>
</file>

<file path=customXml/itemProps3.xml><?xml version="1.0" encoding="utf-8"?>
<ds:datastoreItem xmlns:ds="http://schemas.openxmlformats.org/officeDocument/2006/customXml" ds:itemID="{5277FA20-C656-40C3-9BD3-7A27C331B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b3d5c-ea25-438f-87fa-2bc991c52cdc"/>
    <ds:schemaRef ds:uri="827ee79f-405c-462d-b2a4-ad1870570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53B0A9-885A-4A18-B360-57474DA5F8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1442</Words>
  <Characters>8226</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Seda Çiftçi</dc:creator>
  <cp:keywords/>
  <dc:description/>
  <cp:lastModifiedBy>Dilek YILDIRIM</cp:lastModifiedBy>
  <cp:revision>23</cp:revision>
  <cp:lastPrinted>2026-06-29T08:26:00Z</cp:lastPrinted>
  <dcterms:created xsi:type="dcterms:W3CDTF">2026-09-21T08:14:00Z</dcterms:created>
  <dcterms:modified xsi:type="dcterms:W3CDTF">2026-09-21T08:48:00Z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0x0101009520CE6B9D3F2F43983AAFA922BC063F</vt:lpwstr>
  </property>
  <property fmtid="{D5CDD505-2E9C-101B-9397-08002B2CF9AE}" pid="3" name="GrammarlyDocumentId">
    <vt:lpwstr>ff433ea5-f0f9-407a-9d7a-e101cf3b2d32</vt:lpwstr>
  </property>
</Properties>
</file>