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353C2" w14:textId="05B28081" w:rsidR="001008CE" w:rsidRPr="00A2638D" w:rsidRDefault="00A2638D" w:rsidP="00A2638D">
      <w:pPr>
        <w:spacing w:line="240" w:lineRule="auto"/>
        <w:contextualSpacing/>
        <w:jc w:val="both"/>
        <w:rPr>
          <w:rFonts w:ascii="Times New Roman" w:eastAsia="Times New Roman" w:hAnsi="Times New Roman" w:cs="Times New Roman"/>
          <w:b/>
          <w:lang w:val="en-US" w:eastAsia="tr-TR"/>
        </w:rPr>
      </w:pPr>
      <w:proofErr w:type="spellStart"/>
      <w:r w:rsidRPr="00A2638D">
        <w:rPr>
          <w:rFonts w:ascii="Times New Roman" w:eastAsia="Times New Roman" w:hAnsi="Times New Roman" w:cs="Times New Roman"/>
          <w:b/>
          <w:lang w:eastAsia="tr-TR"/>
        </w:rPr>
        <w:t>Boselt</w:t>
      </w:r>
      <w:proofErr w:type="spellEnd"/>
      <w:r w:rsidRPr="00A2638D">
        <w:rPr>
          <w:rFonts w:ascii="Times New Roman" w:eastAsia="Times New Roman" w:hAnsi="Times New Roman" w:cs="Times New Roman"/>
          <w:b/>
          <w:lang w:eastAsia="tr-TR"/>
        </w:rPr>
        <w:t xml:space="preserve"> </w:t>
      </w:r>
      <w:proofErr w:type="spellStart"/>
      <w:r w:rsidRPr="00A2638D">
        <w:rPr>
          <w:rFonts w:ascii="Times New Roman" w:eastAsia="Times New Roman" w:hAnsi="Times New Roman" w:cs="Times New Roman"/>
          <w:b/>
          <w:lang w:eastAsia="tr-TR"/>
        </w:rPr>
        <w:t>NoFix</w:t>
      </w:r>
      <w:proofErr w:type="spellEnd"/>
      <w:r w:rsidRPr="00A2638D">
        <w:rPr>
          <w:rFonts w:ascii="Times New Roman" w:eastAsia="Times New Roman" w:hAnsi="Times New Roman" w:cs="Times New Roman"/>
          <w:b/>
          <w:lang w:eastAsia="tr-TR"/>
        </w:rPr>
        <w:t xml:space="preserve"> Bildirim Kontrol Takıntısı </w:t>
      </w:r>
      <w:proofErr w:type="gramStart"/>
      <w:r w:rsidRPr="00A2638D">
        <w:rPr>
          <w:rFonts w:ascii="Times New Roman" w:eastAsia="Times New Roman" w:hAnsi="Times New Roman" w:cs="Times New Roman"/>
          <w:b/>
          <w:lang w:eastAsia="tr-TR"/>
        </w:rPr>
        <w:t>Ölçeği -</w:t>
      </w:r>
      <w:proofErr w:type="gramEnd"/>
      <w:r w:rsidRPr="00A2638D">
        <w:rPr>
          <w:rFonts w:ascii="Times New Roman" w:eastAsia="Times New Roman" w:hAnsi="Times New Roman" w:cs="Times New Roman"/>
          <w:b/>
          <w:lang w:eastAsia="tr-TR"/>
        </w:rPr>
        <w:t xml:space="preserve"> Ergen Formu</w:t>
      </w:r>
      <w:r w:rsidRPr="00A2638D">
        <w:rPr>
          <w:rFonts w:ascii="Times New Roman" w:eastAsia="Times New Roman" w:hAnsi="Times New Roman" w:cs="Times New Roman"/>
          <w:b/>
          <w:lang w:eastAsia="tr-TR"/>
        </w:rPr>
        <w:t xml:space="preserve"> </w:t>
      </w:r>
    </w:p>
    <w:p w14:paraId="79BE35D3" w14:textId="77777777" w:rsidR="00A2638D" w:rsidRPr="004F085D" w:rsidRDefault="00A2638D" w:rsidP="00A2638D">
      <w:pPr>
        <w:spacing w:line="240" w:lineRule="auto"/>
        <w:contextualSpacing/>
        <w:jc w:val="both"/>
        <w:rPr>
          <w:rFonts w:ascii="Times New Roman" w:eastAsia="Times New Roman" w:hAnsi="Times New Roman" w:cs="Times New Roman"/>
          <w:bCs/>
          <w:lang w:eastAsia="tr-TR"/>
        </w:rPr>
      </w:pPr>
    </w:p>
    <w:p w14:paraId="04FC56BF" w14:textId="466E27B3" w:rsidR="00AC5E03" w:rsidRPr="004F085D" w:rsidRDefault="00AC5E03" w:rsidP="00CE6519">
      <w:pPr>
        <w:spacing w:line="240" w:lineRule="auto"/>
        <w:contextualSpacing/>
        <w:jc w:val="both"/>
        <w:rPr>
          <w:rFonts w:ascii="Times New Roman" w:eastAsia="Times New Roman" w:hAnsi="Times New Roman" w:cs="Times New Roman"/>
          <w:bCs/>
          <w:lang w:eastAsia="tr-TR"/>
        </w:rPr>
      </w:pPr>
      <w:proofErr w:type="spellStart"/>
      <w:r w:rsidRPr="004F085D">
        <w:rPr>
          <w:rFonts w:ascii="Times New Roman" w:eastAsia="Times New Roman" w:hAnsi="Times New Roman" w:cs="Times New Roman"/>
          <w:bCs/>
          <w:lang w:eastAsia="tr-TR"/>
        </w:rPr>
        <w:t>Boselt</w:t>
      </w:r>
      <w:proofErr w:type="spellEnd"/>
      <w:r w:rsidRPr="004F085D">
        <w:rPr>
          <w:rFonts w:ascii="Times New Roman" w:eastAsia="Times New Roman" w:hAnsi="Times New Roman" w:cs="Times New Roman"/>
          <w:bCs/>
          <w:lang w:eastAsia="tr-TR"/>
        </w:rPr>
        <w:t xml:space="preserve"> </w:t>
      </w:r>
      <w:proofErr w:type="spellStart"/>
      <w:r w:rsidRPr="004F085D">
        <w:rPr>
          <w:rFonts w:ascii="Times New Roman" w:eastAsia="Times New Roman" w:hAnsi="Times New Roman" w:cs="Times New Roman"/>
          <w:bCs/>
          <w:lang w:eastAsia="tr-TR"/>
        </w:rPr>
        <w:t>NoFix</w:t>
      </w:r>
      <w:proofErr w:type="spellEnd"/>
      <w:r w:rsidRPr="004F085D">
        <w:rPr>
          <w:rFonts w:ascii="Times New Roman" w:eastAsia="Times New Roman" w:hAnsi="Times New Roman" w:cs="Times New Roman"/>
          <w:bCs/>
          <w:lang w:eastAsia="tr-TR"/>
        </w:rPr>
        <w:t xml:space="preserve"> Bildirim Kontrol Takıntısı </w:t>
      </w:r>
      <w:proofErr w:type="gramStart"/>
      <w:r w:rsidRPr="004F085D">
        <w:rPr>
          <w:rFonts w:ascii="Times New Roman" w:eastAsia="Times New Roman" w:hAnsi="Times New Roman" w:cs="Times New Roman"/>
          <w:bCs/>
          <w:lang w:eastAsia="tr-TR"/>
        </w:rPr>
        <w:t>Ölçeği</w:t>
      </w:r>
      <w:r w:rsidR="001008CE" w:rsidRPr="004F085D">
        <w:rPr>
          <w:rFonts w:ascii="Times New Roman" w:eastAsia="Times New Roman" w:hAnsi="Times New Roman" w:cs="Times New Roman"/>
          <w:bCs/>
          <w:lang w:eastAsia="tr-TR"/>
        </w:rPr>
        <w:t xml:space="preserve"> -</w:t>
      </w:r>
      <w:proofErr w:type="gramEnd"/>
      <w:r w:rsidR="00A2638D">
        <w:rPr>
          <w:rFonts w:ascii="Times New Roman" w:eastAsia="Times New Roman" w:hAnsi="Times New Roman" w:cs="Times New Roman"/>
          <w:bCs/>
          <w:lang w:eastAsia="tr-TR"/>
        </w:rPr>
        <w:t xml:space="preserve"> </w:t>
      </w:r>
      <w:r w:rsidRPr="004F085D">
        <w:rPr>
          <w:rFonts w:ascii="Times New Roman" w:eastAsia="Times New Roman" w:hAnsi="Times New Roman" w:cs="Times New Roman"/>
          <w:bCs/>
          <w:lang w:eastAsia="tr-TR"/>
        </w:rPr>
        <w:t xml:space="preserve">Ergen Formu, 12–18 yaş arası ergen bireylerde bildirimlere yönelik aşırı kontrol etme eğilimi, bildirim kaçırma kaygısı ve buna eşlik eden takıntılı düşünce ve davranışları değerlendirmek amacıyla geliştirilmiş, psikometrik özellikleri kanıtlanmış bir ölçme aracıdır. </w:t>
      </w:r>
    </w:p>
    <w:p w14:paraId="74B92891" w14:textId="144CF29E" w:rsidR="00CB7A2D" w:rsidRPr="004F085D" w:rsidRDefault="00AC5E03" w:rsidP="00CE6519">
      <w:pPr>
        <w:spacing w:line="240" w:lineRule="auto"/>
        <w:jc w:val="both"/>
        <w:rPr>
          <w:rFonts w:ascii="Times New Roman" w:eastAsia="Times New Roman" w:hAnsi="Times New Roman" w:cs="Times New Roman"/>
          <w:bCs/>
          <w:lang w:eastAsia="tr-TR"/>
        </w:rPr>
      </w:pPr>
      <w:r w:rsidRPr="004F085D">
        <w:rPr>
          <w:rFonts w:ascii="Times New Roman" w:eastAsia="Times New Roman" w:hAnsi="Times New Roman" w:cs="Times New Roman"/>
          <w:bCs/>
          <w:lang w:eastAsia="tr-TR"/>
        </w:rPr>
        <w:t xml:space="preserve">Ölçek, iki alt boyut ve toplam 8 maddeden oluşmaktadır. Açıklanan varyans oranı </w:t>
      </w:r>
      <w:proofErr w:type="gramStart"/>
      <w:r w:rsidRPr="004F085D">
        <w:rPr>
          <w:rFonts w:ascii="Times New Roman" w:eastAsia="Times New Roman" w:hAnsi="Times New Roman" w:cs="Times New Roman"/>
          <w:bCs/>
          <w:lang w:eastAsia="tr-TR"/>
        </w:rPr>
        <w:t>%71.1</w:t>
      </w:r>
      <w:proofErr w:type="gramEnd"/>
      <w:r w:rsidRPr="004F085D">
        <w:rPr>
          <w:rFonts w:ascii="Times New Roman" w:eastAsia="Times New Roman" w:hAnsi="Times New Roman" w:cs="Times New Roman"/>
          <w:bCs/>
          <w:lang w:eastAsia="tr-TR"/>
        </w:rPr>
        <w:t>’dir</w:t>
      </w:r>
      <w:r w:rsidR="001008CE" w:rsidRPr="004F085D">
        <w:rPr>
          <w:rFonts w:ascii="Times New Roman" w:eastAsia="Times New Roman" w:hAnsi="Times New Roman" w:cs="Times New Roman"/>
          <w:bCs/>
          <w:lang w:eastAsia="tr-TR"/>
        </w:rPr>
        <w:t xml:space="preserve"> (Obsesyon alt boyutu: </w:t>
      </w:r>
      <w:proofErr w:type="gramStart"/>
      <w:r w:rsidR="001008CE" w:rsidRPr="004F085D">
        <w:rPr>
          <w:rFonts w:ascii="Times New Roman" w:eastAsia="Times New Roman" w:hAnsi="Times New Roman" w:cs="Times New Roman"/>
          <w:bCs/>
          <w:lang w:eastAsia="tr-TR"/>
        </w:rPr>
        <w:t>%</w:t>
      </w:r>
      <w:r w:rsidR="001008CE" w:rsidRPr="004F085D">
        <w:rPr>
          <w:rFonts w:ascii="Times New Roman" w:eastAsia="Times New Roman" w:hAnsi="Times New Roman" w:cs="Times New Roman"/>
          <w:kern w:val="0"/>
          <w:lang w:val="en-US" w:eastAsia="tr-TR"/>
          <w14:ligatures w14:val="none"/>
        </w:rPr>
        <w:t>59.7</w:t>
      </w:r>
      <w:proofErr w:type="gramEnd"/>
      <w:r w:rsidR="001008CE" w:rsidRPr="004F085D">
        <w:rPr>
          <w:rFonts w:ascii="Times New Roman" w:eastAsia="Times New Roman" w:hAnsi="Times New Roman" w:cs="Times New Roman"/>
          <w:kern w:val="0"/>
          <w:lang w:val="en-US" w:eastAsia="tr-TR"/>
          <w14:ligatures w14:val="none"/>
        </w:rPr>
        <w:t xml:space="preserve">, </w:t>
      </w:r>
      <w:r w:rsidR="001008CE" w:rsidRPr="004F085D">
        <w:rPr>
          <w:rFonts w:ascii="Times New Roman" w:eastAsia="Times New Roman" w:hAnsi="Times New Roman" w:cs="Times New Roman"/>
          <w:bCs/>
          <w:lang w:eastAsia="tr-TR"/>
        </w:rPr>
        <w:t xml:space="preserve">kompulsiyon alt boyutu: </w:t>
      </w:r>
      <w:proofErr w:type="gramStart"/>
      <w:r w:rsidR="001008CE" w:rsidRPr="004F085D">
        <w:rPr>
          <w:rFonts w:ascii="Times New Roman" w:eastAsia="Times New Roman" w:hAnsi="Times New Roman" w:cs="Times New Roman"/>
          <w:bCs/>
          <w:lang w:eastAsia="tr-TR"/>
        </w:rPr>
        <w:t>%11.4</w:t>
      </w:r>
      <w:proofErr w:type="gramEnd"/>
      <w:r w:rsidR="001008CE" w:rsidRPr="004F085D">
        <w:rPr>
          <w:rFonts w:ascii="Times New Roman" w:eastAsia="Times New Roman" w:hAnsi="Times New Roman" w:cs="Times New Roman"/>
          <w:bCs/>
          <w:lang w:eastAsia="tr-TR"/>
        </w:rPr>
        <w:t>)</w:t>
      </w:r>
      <w:r w:rsidRPr="004F085D">
        <w:rPr>
          <w:rFonts w:ascii="Times New Roman" w:eastAsia="Times New Roman" w:hAnsi="Times New Roman" w:cs="Times New Roman"/>
          <w:bCs/>
          <w:lang w:eastAsia="tr-TR"/>
        </w:rPr>
        <w:t xml:space="preserve">. </w:t>
      </w:r>
    </w:p>
    <w:p w14:paraId="4D5F0E59" w14:textId="77777777" w:rsidR="00CB7A2D" w:rsidRPr="004F085D" w:rsidRDefault="00AC5E03" w:rsidP="00CE6519">
      <w:pPr>
        <w:pStyle w:val="ListeParagraf"/>
        <w:numPr>
          <w:ilvl w:val="0"/>
          <w:numId w:val="1"/>
        </w:numPr>
        <w:spacing w:line="240" w:lineRule="auto"/>
        <w:jc w:val="both"/>
        <w:rPr>
          <w:rFonts w:ascii="Times New Roman" w:eastAsia="Times New Roman" w:hAnsi="Times New Roman" w:cs="Times New Roman"/>
          <w:bCs/>
          <w:sz w:val="22"/>
          <w:szCs w:val="22"/>
          <w:lang w:eastAsia="tr-TR"/>
        </w:rPr>
      </w:pPr>
      <w:r w:rsidRPr="004F085D">
        <w:rPr>
          <w:rFonts w:ascii="Times New Roman" w:eastAsia="Times New Roman" w:hAnsi="Times New Roman" w:cs="Times New Roman"/>
          <w:bCs/>
          <w:sz w:val="22"/>
          <w:szCs w:val="22"/>
          <w:lang w:eastAsia="tr-TR"/>
        </w:rPr>
        <w:t xml:space="preserve">Obsesyon alt boyutu, bildirimleri kaçırma kaygısı, bildirime ilişkin zihinsel meşguliyet ve bildirimlere yönelik sürekli düşünme eğilimini değerlendirmektedir. </w:t>
      </w:r>
    </w:p>
    <w:p w14:paraId="23157E7D" w14:textId="77777777" w:rsidR="00CB7A2D" w:rsidRPr="004F085D" w:rsidRDefault="00AC5E03" w:rsidP="00CE6519">
      <w:pPr>
        <w:pStyle w:val="ListeParagraf"/>
        <w:numPr>
          <w:ilvl w:val="0"/>
          <w:numId w:val="1"/>
        </w:numPr>
        <w:spacing w:line="240" w:lineRule="auto"/>
        <w:jc w:val="both"/>
        <w:rPr>
          <w:rFonts w:ascii="Times New Roman" w:eastAsia="Times New Roman" w:hAnsi="Times New Roman" w:cs="Times New Roman"/>
          <w:bCs/>
          <w:sz w:val="22"/>
          <w:szCs w:val="22"/>
          <w:lang w:eastAsia="tr-TR"/>
        </w:rPr>
      </w:pPr>
      <w:r w:rsidRPr="004F085D">
        <w:rPr>
          <w:rFonts w:ascii="Times New Roman" w:eastAsia="Times New Roman" w:hAnsi="Times New Roman" w:cs="Times New Roman"/>
          <w:bCs/>
          <w:sz w:val="22"/>
          <w:szCs w:val="22"/>
          <w:lang w:eastAsia="tr-TR"/>
        </w:rPr>
        <w:t>Kompulsiyon alt boyutu ise bildirimi kontrol etme, telefonu sürekli açık tutma, tekrar eden kontrol davranışları ve bildirimlere yönelik davranışsal zorlanmayı ölçmektedir.</w:t>
      </w:r>
    </w:p>
    <w:p w14:paraId="3DF1B181" w14:textId="2A695F2E" w:rsidR="00AC5E03" w:rsidRPr="00CE6519" w:rsidRDefault="00AC5E03" w:rsidP="00CE6519">
      <w:pPr>
        <w:spacing w:line="240" w:lineRule="auto"/>
        <w:contextualSpacing/>
        <w:jc w:val="both"/>
        <w:rPr>
          <w:rFonts w:ascii="Times New Roman" w:eastAsia="Times New Roman" w:hAnsi="Times New Roman" w:cs="Times New Roman"/>
          <w:bCs/>
          <w:lang w:eastAsia="tr-TR"/>
        </w:rPr>
      </w:pPr>
      <w:proofErr w:type="spellStart"/>
      <w:r w:rsidRPr="004F085D">
        <w:rPr>
          <w:rFonts w:ascii="Times New Roman" w:eastAsia="Times New Roman" w:hAnsi="Times New Roman" w:cs="Times New Roman"/>
          <w:bCs/>
          <w:lang w:eastAsia="tr-TR"/>
        </w:rPr>
        <w:t>NoFix</w:t>
      </w:r>
      <w:proofErr w:type="spellEnd"/>
      <w:r w:rsidRPr="004F085D">
        <w:rPr>
          <w:rFonts w:ascii="Times New Roman" w:eastAsia="Times New Roman" w:hAnsi="Times New Roman" w:cs="Times New Roman"/>
          <w:bCs/>
          <w:lang w:eastAsia="tr-TR"/>
        </w:rPr>
        <w:t xml:space="preserve"> Ölçeği Ergen Formu, 5’li </w:t>
      </w:r>
      <w:proofErr w:type="spellStart"/>
      <w:r w:rsidRPr="004F085D">
        <w:rPr>
          <w:rFonts w:ascii="Times New Roman" w:eastAsia="Times New Roman" w:hAnsi="Times New Roman" w:cs="Times New Roman"/>
          <w:bCs/>
          <w:lang w:eastAsia="tr-TR"/>
        </w:rPr>
        <w:t>Likert</w:t>
      </w:r>
      <w:proofErr w:type="spellEnd"/>
      <w:r w:rsidRPr="004F085D">
        <w:rPr>
          <w:rFonts w:ascii="Times New Roman" w:eastAsia="Times New Roman" w:hAnsi="Times New Roman" w:cs="Times New Roman"/>
          <w:bCs/>
          <w:lang w:eastAsia="tr-TR"/>
        </w:rPr>
        <w:t xml:space="preserve"> tipi bir derecelendirme ile yanıtlanmaktadır (1=Hiç Katılmıyorum, 2=Katılmıyorum, 3=Biraz Katılıyorum, 4=Katılıyorum, 5=Tamamen Katılıyorum). Ölçekte ters puanlanan madde </w:t>
      </w:r>
      <w:r w:rsidRPr="00CE6519">
        <w:rPr>
          <w:rFonts w:ascii="Times New Roman" w:eastAsia="Times New Roman" w:hAnsi="Times New Roman" w:cs="Times New Roman"/>
          <w:bCs/>
          <w:lang w:eastAsia="tr-TR"/>
        </w:rPr>
        <w:t xml:space="preserve">bulunmamaktadır. Puan aralığı 8-40 aralığındadır. Alt boyutlardan ve ölçeğin tamamından elde edilen puanların yükselmesi, ergen bireyin bildirim kontrol takıntısı </w:t>
      </w:r>
      <w:r w:rsidR="001008CE" w:rsidRPr="00CE6519">
        <w:rPr>
          <w:rFonts w:ascii="Times New Roman" w:eastAsia="Times New Roman" w:hAnsi="Times New Roman" w:cs="Times New Roman"/>
          <w:bCs/>
          <w:lang w:eastAsia="tr-TR"/>
        </w:rPr>
        <w:t>düzeyi diğer bir ifadeyle</w:t>
      </w:r>
      <w:r w:rsidRPr="00CE6519">
        <w:rPr>
          <w:rFonts w:ascii="Times New Roman" w:eastAsia="Times New Roman" w:hAnsi="Times New Roman" w:cs="Times New Roman"/>
          <w:bCs/>
          <w:lang w:eastAsia="tr-TR"/>
        </w:rPr>
        <w:t xml:space="preserve"> </w:t>
      </w:r>
      <w:proofErr w:type="spellStart"/>
      <w:r w:rsidR="001008CE" w:rsidRPr="00CE6519">
        <w:rPr>
          <w:rFonts w:ascii="Times New Roman" w:eastAsia="Times New Roman" w:hAnsi="Times New Roman" w:cs="Times New Roman"/>
          <w:bCs/>
          <w:lang w:eastAsia="tr-TR"/>
        </w:rPr>
        <w:t>NoFix</w:t>
      </w:r>
      <w:proofErr w:type="spellEnd"/>
      <w:r w:rsidR="001008CE" w:rsidRPr="00CE6519">
        <w:rPr>
          <w:rFonts w:ascii="Times New Roman" w:eastAsia="Times New Roman" w:hAnsi="Times New Roman" w:cs="Times New Roman"/>
          <w:bCs/>
          <w:lang w:eastAsia="tr-TR"/>
        </w:rPr>
        <w:t xml:space="preserve"> düzeyinin </w:t>
      </w:r>
      <w:r w:rsidRPr="00CE6519">
        <w:rPr>
          <w:rFonts w:ascii="Times New Roman" w:eastAsia="Times New Roman" w:hAnsi="Times New Roman" w:cs="Times New Roman"/>
          <w:bCs/>
          <w:lang w:eastAsia="tr-TR"/>
        </w:rPr>
        <w:t>arttığını göstermektedir.</w:t>
      </w:r>
    </w:p>
    <w:p w14:paraId="7C33722F" w14:textId="77777777" w:rsidR="00AC5E03" w:rsidRPr="00CE6519" w:rsidRDefault="00AC5E03" w:rsidP="00CE6519">
      <w:pPr>
        <w:spacing w:line="240" w:lineRule="auto"/>
        <w:jc w:val="both"/>
        <w:rPr>
          <w:rFonts w:ascii="Times New Roman" w:eastAsia="Times New Roman" w:hAnsi="Times New Roman" w:cs="Times New Roman"/>
          <w:bCs/>
          <w:lang w:eastAsia="tr-TR"/>
        </w:rPr>
      </w:pPr>
    </w:p>
    <w:p w14:paraId="3E565C3C" w14:textId="3C6C55FA" w:rsidR="00AC5E03" w:rsidRPr="00CE6519" w:rsidRDefault="00AC5E03" w:rsidP="00CE6519">
      <w:pPr>
        <w:spacing w:line="240" w:lineRule="auto"/>
        <w:contextualSpacing/>
        <w:jc w:val="both"/>
        <w:rPr>
          <w:rFonts w:ascii="Times New Roman" w:eastAsia="Times New Roman" w:hAnsi="Times New Roman" w:cs="Times New Roman"/>
          <w:b/>
          <w:lang w:eastAsia="tr-TR"/>
        </w:rPr>
      </w:pPr>
      <w:proofErr w:type="spellStart"/>
      <w:r w:rsidRPr="00CE6519">
        <w:rPr>
          <w:rFonts w:ascii="Times New Roman" w:eastAsia="Times New Roman" w:hAnsi="Times New Roman" w:cs="Times New Roman"/>
          <w:b/>
          <w:lang w:eastAsia="tr-TR"/>
        </w:rPr>
        <w:t>Boselt</w:t>
      </w:r>
      <w:proofErr w:type="spellEnd"/>
      <w:r w:rsidRPr="00CE6519">
        <w:rPr>
          <w:rFonts w:ascii="Times New Roman" w:eastAsia="Times New Roman" w:hAnsi="Times New Roman" w:cs="Times New Roman"/>
          <w:b/>
          <w:lang w:eastAsia="tr-TR"/>
        </w:rPr>
        <w:t xml:space="preserve"> </w:t>
      </w:r>
      <w:proofErr w:type="spellStart"/>
      <w:r w:rsidRPr="00CE6519">
        <w:rPr>
          <w:rFonts w:ascii="Times New Roman" w:eastAsia="Times New Roman" w:hAnsi="Times New Roman" w:cs="Times New Roman"/>
          <w:b/>
          <w:lang w:eastAsia="tr-TR"/>
        </w:rPr>
        <w:t>NoFix</w:t>
      </w:r>
      <w:proofErr w:type="spellEnd"/>
      <w:r w:rsidRPr="00CE6519">
        <w:rPr>
          <w:rFonts w:ascii="Times New Roman" w:eastAsia="Times New Roman" w:hAnsi="Times New Roman" w:cs="Times New Roman"/>
          <w:b/>
          <w:lang w:eastAsia="tr-TR"/>
        </w:rPr>
        <w:t xml:space="preserve"> Bildirim Kontrol Takıntısı </w:t>
      </w:r>
      <w:proofErr w:type="gramStart"/>
      <w:r w:rsidRPr="00CE6519">
        <w:rPr>
          <w:rFonts w:ascii="Times New Roman" w:eastAsia="Times New Roman" w:hAnsi="Times New Roman" w:cs="Times New Roman"/>
          <w:b/>
          <w:lang w:eastAsia="tr-TR"/>
        </w:rPr>
        <w:t xml:space="preserve">Ölçeği </w:t>
      </w:r>
      <w:r w:rsidR="001008CE" w:rsidRPr="00CE6519">
        <w:rPr>
          <w:rFonts w:ascii="Times New Roman" w:eastAsia="Times New Roman" w:hAnsi="Times New Roman" w:cs="Times New Roman"/>
          <w:b/>
          <w:lang w:eastAsia="tr-TR"/>
        </w:rPr>
        <w:t>-</w:t>
      </w:r>
      <w:proofErr w:type="gramEnd"/>
      <w:r w:rsidR="001008CE" w:rsidRPr="00CE6519">
        <w:rPr>
          <w:rFonts w:ascii="Times New Roman" w:eastAsia="Times New Roman" w:hAnsi="Times New Roman" w:cs="Times New Roman"/>
          <w:b/>
          <w:lang w:eastAsia="tr-TR"/>
        </w:rPr>
        <w:t xml:space="preserve"> </w:t>
      </w:r>
      <w:r w:rsidRPr="00CE6519">
        <w:rPr>
          <w:rFonts w:ascii="Times New Roman" w:eastAsia="Times New Roman" w:hAnsi="Times New Roman" w:cs="Times New Roman"/>
          <w:b/>
          <w:lang w:eastAsia="tr-TR"/>
        </w:rPr>
        <w:t>Ergen Formu</w:t>
      </w:r>
      <w:r w:rsidR="001008CE" w:rsidRPr="00CE6519">
        <w:rPr>
          <w:rFonts w:ascii="Times New Roman" w:eastAsia="Times New Roman" w:hAnsi="Times New Roman" w:cs="Times New Roman"/>
          <w:b/>
          <w:lang w:eastAsia="tr-TR"/>
        </w:rPr>
        <w:t xml:space="preserve"> (Türkçe Versiyon)</w:t>
      </w:r>
    </w:p>
    <w:p w14:paraId="121D4AD5" w14:textId="77777777" w:rsidR="00AC5E03" w:rsidRPr="001008CE" w:rsidRDefault="00AC5E03" w:rsidP="001008CE">
      <w:pPr>
        <w:spacing w:line="276" w:lineRule="auto"/>
        <w:contextualSpacing/>
        <w:jc w:val="both"/>
        <w:rPr>
          <w:rFonts w:ascii="Times New Roman" w:eastAsia="Times New Roman" w:hAnsi="Times New Roman" w:cs="Times New Roman"/>
          <w:bCs/>
          <w:lang w:eastAsia="tr-TR"/>
        </w:rPr>
      </w:pPr>
    </w:p>
    <w:tbl>
      <w:tblPr>
        <w:tblW w:w="9639" w:type="dxa"/>
        <w:tblInd w:w="-289" w:type="dxa"/>
        <w:tblCellMar>
          <w:left w:w="70" w:type="dxa"/>
          <w:right w:w="70" w:type="dxa"/>
        </w:tblCellMar>
        <w:tblLook w:val="04A0" w:firstRow="1" w:lastRow="0" w:firstColumn="1" w:lastColumn="0" w:noHBand="0" w:noVBand="1"/>
      </w:tblPr>
      <w:tblGrid>
        <w:gridCol w:w="558"/>
        <w:gridCol w:w="5396"/>
        <w:gridCol w:w="851"/>
        <w:gridCol w:w="766"/>
        <w:gridCol w:w="744"/>
        <w:gridCol w:w="635"/>
        <w:gridCol w:w="744"/>
      </w:tblGrid>
      <w:tr w:rsidR="00AC5E03" w:rsidRPr="001008CE" w14:paraId="67050287" w14:textId="77777777" w:rsidTr="001008CE">
        <w:trPr>
          <w:trHeight w:val="2087"/>
        </w:trPr>
        <w:tc>
          <w:tcPr>
            <w:tcW w:w="558" w:type="dxa"/>
            <w:tcBorders>
              <w:top w:val="single" w:sz="4" w:space="0" w:color="auto"/>
              <w:left w:val="single" w:sz="4" w:space="0" w:color="auto"/>
              <w:bottom w:val="single" w:sz="4" w:space="0" w:color="auto"/>
              <w:right w:val="single" w:sz="4" w:space="0" w:color="auto"/>
            </w:tcBorders>
            <w:noWrap/>
            <w:vAlign w:val="center"/>
            <w:hideMark/>
          </w:tcPr>
          <w:p w14:paraId="08CC897A"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p>
        </w:tc>
        <w:tc>
          <w:tcPr>
            <w:tcW w:w="5396" w:type="dxa"/>
            <w:tcBorders>
              <w:top w:val="single" w:sz="4" w:space="0" w:color="auto"/>
              <w:left w:val="nil"/>
              <w:bottom w:val="single" w:sz="4" w:space="0" w:color="auto"/>
              <w:right w:val="single" w:sz="4" w:space="0" w:color="auto"/>
            </w:tcBorders>
            <w:vAlign w:val="center"/>
            <w:hideMark/>
          </w:tcPr>
          <w:p w14:paraId="29C2B45C" w14:textId="7FEF241F" w:rsidR="00AC5E03" w:rsidRPr="001008CE" w:rsidRDefault="00EC47B2" w:rsidP="001008CE">
            <w:pPr>
              <w:spacing w:after="0" w:line="276" w:lineRule="auto"/>
              <w:jc w:val="center"/>
              <w:rPr>
                <w:rFonts w:ascii="Times New Roman" w:eastAsia="Times New Roman" w:hAnsi="Times New Roman" w:cs="Times New Roman"/>
                <w:b/>
                <w:bCs/>
                <w:kern w:val="0"/>
                <w:lang w:eastAsia="tr-TR"/>
                <w14:ligatures w14:val="none"/>
              </w:rPr>
            </w:pPr>
            <w:r>
              <w:rPr>
                <w:rFonts w:ascii="Times New Roman" w:eastAsia="Times New Roman" w:hAnsi="Times New Roman" w:cs="Times New Roman"/>
                <w:b/>
                <w:bCs/>
                <w:kern w:val="0"/>
                <w:lang w:eastAsia="tr-TR"/>
                <w14:ligatures w14:val="none"/>
              </w:rPr>
              <w:t xml:space="preserve">Maddeler </w:t>
            </w:r>
            <w:r w:rsidR="00AC5E03" w:rsidRPr="001008CE">
              <w:rPr>
                <w:rFonts w:ascii="Times New Roman" w:eastAsia="Times New Roman" w:hAnsi="Times New Roman" w:cs="Times New Roman"/>
                <w:b/>
                <w:bCs/>
                <w:kern w:val="0"/>
                <w:lang w:eastAsia="tr-TR"/>
                <w14:ligatures w14:val="none"/>
              </w:rPr>
              <w:t xml:space="preserve"> </w:t>
            </w:r>
          </w:p>
        </w:tc>
        <w:tc>
          <w:tcPr>
            <w:tcW w:w="851" w:type="dxa"/>
            <w:tcBorders>
              <w:top w:val="single" w:sz="4" w:space="0" w:color="auto"/>
              <w:left w:val="nil"/>
              <w:bottom w:val="single" w:sz="4" w:space="0" w:color="auto"/>
              <w:right w:val="single" w:sz="4" w:space="0" w:color="auto"/>
            </w:tcBorders>
            <w:textDirection w:val="btLr"/>
            <w:vAlign w:val="center"/>
            <w:hideMark/>
          </w:tcPr>
          <w:p w14:paraId="2D8DF940"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Hiç</w:t>
            </w:r>
            <w:r w:rsidRPr="001008CE">
              <w:rPr>
                <w:rFonts w:ascii="Times New Roman" w:eastAsia="Times New Roman" w:hAnsi="Times New Roman" w:cs="Times New Roman"/>
                <w:b/>
                <w:bCs/>
                <w:kern w:val="0"/>
                <w:lang w:eastAsia="tr-TR"/>
                <w14:ligatures w14:val="none"/>
              </w:rPr>
              <w:br/>
              <w:t>Katılmıyorum</w:t>
            </w:r>
          </w:p>
        </w:tc>
        <w:tc>
          <w:tcPr>
            <w:tcW w:w="766" w:type="dxa"/>
            <w:tcBorders>
              <w:top w:val="single" w:sz="4" w:space="0" w:color="auto"/>
              <w:left w:val="nil"/>
              <w:bottom w:val="single" w:sz="4" w:space="0" w:color="auto"/>
              <w:right w:val="single" w:sz="4" w:space="0" w:color="auto"/>
            </w:tcBorders>
            <w:textDirection w:val="btLr"/>
            <w:vAlign w:val="center"/>
            <w:hideMark/>
          </w:tcPr>
          <w:p w14:paraId="3A9FDF32"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Katılmıyorum</w:t>
            </w:r>
          </w:p>
        </w:tc>
        <w:tc>
          <w:tcPr>
            <w:tcW w:w="714" w:type="dxa"/>
            <w:tcBorders>
              <w:top w:val="single" w:sz="4" w:space="0" w:color="auto"/>
              <w:left w:val="nil"/>
              <w:bottom w:val="single" w:sz="4" w:space="0" w:color="auto"/>
              <w:right w:val="single" w:sz="4" w:space="0" w:color="auto"/>
            </w:tcBorders>
            <w:textDirection w:val="btLr"/>
            <w:vAlign w:val="center"/>
            <w:hideMark/>
          </w:tcPr>
          <w:p w14:paraId="22425DED"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Biraz</w:t>
            </w:r>
            <w:r w:rsidRPr="001008CE">
              <w:rPr>
                <w:rFonts w:ascii="Times New Roman" w:eastAsia="Times New Roman" w:hAnsi="Times New Roman" w:cs="Times New Roman"/>
                <w:b/>
                <w:bCs/>
                <w:kern w:val="0"/>
                <w:lang w:eastAsia="tr-TR"/>
                <w14:ligatures w14:val="none"/>
              </w:rPr>
              <w:br/>
              <w:t>Katılıyorum</w:t>
            </w:r>
          </w:p>
        </w:tc>
        <w:tc>
          <w:tcPr>
            <w:tcW w:w="635" w:type="dxa"/>
            <w:tcBorders>
              <w:top w:val="single" w:sz="4" w:space="0" w:color="auto"/>
              <w:left w:val="nil"/>
              <w:bottom w:val="single" w:sz="4" w:space="0" w:color="auto"/>
              <w:right w:val="single" w:sz="4" w:space="0" w:color="auto"/>
            </w:tcBorders>
            <w:textDirection w:val="btLr"/>
            <w:vAlign w:val="center"/>
            <w:hideMark/>
          </w:tcPr>
          <w:p w14:paraId="671A21FD"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Katılıyorum</w:t>
            </w:r>
          </w:p>
        </w:tc>
        <w:tc>
          <w:tcPr>
            <w:tcW w:w="719" w:type="dxa"/>
            <w:tcBorders>
              <w:top w:val="single" w:sz="4" w:space="0" w:color="auto"/>
              <w:left w:val="nil"/>
              <w:bottom w:val="single" w:sz="4" w:space="0" w:color="auto"/>
              <w:right w:val="single" w:sz="4" w:space="0" w:color="auto"/>
            </w:tcBorders>
            <w:textDirection w:val="btLr"/>
            <w:vAlign w:val="center"/>
            <w:hideMark/>
          </w:tcPr>
          <w:p w14:paraId="7096DF64"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Tamamen</w:t>
            </w:r>
            <w:r w:rsidRPr="001008CE">
              <w:rPr>
                <w:rFonts w:ascii="Times New Roman" w:eastAsia="Times New Roman" w:hAnsi="Times New Roman" w:cs="Times New Roman"/>
                <w:b/>
                <w:bCs/>
                <w:kern w:val="0"/>
                <w:lang w:eastAsia="tr-TR"/>
                <w14:ligatures w14:val="none"/>
              </w:rPr>
              <w:br/>
              <w:t>Katılıyorum</w:t>
            </w:r>
          </w:p>
        </w:tc>
      </w:tr>
      <w:tr w:rsidR="00AC5E03" w:rsidRPr="001008CE" w14:paraId="3FA69BC4" w14:textId="77777777" w:rsidTr="001008CE">
        <w:trPr>
          <w:trHeight w:val="402"/>
        </w:trPr>
        <w:tc>
          <w:tcPr>
            <w:tcW w:w="558" w:type="dxa"/>
            <w:tcBorders>
              <w:top w:val="nil"/>
              <w:left w:val="single" w:sz="4" w:space="0" w:color="auto"/>
              <w:bottom w:val="single" w:sz="4" w:space="0" w:color="auto"/>
              <w:right w:val="single" w:sz="4" w:space="0" w:color="auto"/>
            </w:tcBorders>
            <w:noWrap/>
            <w:vAlign w:val="center"/>
            <w:hideMark/>
          </w:tcPr>
          <w:p w14:paraId="463ED0FB" w14:textId="77777777" w:rsidR="00AC5E03" w:rsidRPr="001008CE" w:rsidRDefault="00AC5E03" w:rsidP="001008CE">
            <w:pPr>
              <w:spacing w:after="0" w:line="276" w:lineRule="auto"/>
              <w:jc w:val="center"/>
              <w:rPr>
                <w:rFonts w:ascii="Times New Roman" w:eastAsia="Times New Roman" w:hAnsi="Times New Roman" w:cs="Times New Roman"/>
                <w:b/>
                <w:bCs/>
                <w:color w:val="000000"/>
                <w:kern w:val="0"/>
                <w:lang w:eastAsia="tr-TR"/>
                <w14:ligatures w14:val="none"/>
              </w:rPr>
            </w:pPr>
          </w:p>
        </w:tc>
        <w:tc>
          <w:tcPr>
            <w:tcW w:w="5396" w:type="dxa"/>
            <w:tcBorders>
              <w:top w:val="nil"/>
              <w:left w:val="nil"/>
              <w:bottom w:val="single" w:sz="4" w:space="0" w:color="auto"/>
              <w:right w:val="single" w:sz="4" w:space="0" w:color="auto"/>
            </w:tcBorders>
            <w:noWrap/>
            <w:vAlign w:val="center"/>
            <w:hideMark/>
          </w:tcPr>
          <w:p w14:paraId="72E40226" w14:textId="2745B33E" w:rsidR="00AC5E03" w:rsidRPr="001008CE" w:rsidRDefault="001008CE" w:rsidP="001008CE">
            <w:pPr>
              <w:spacing w:after="0" w:line="276" w:lineRule="auto"/>
              <w:rPr>
                <w:rFonts w:ascii="Times New Roman" w:eastAsia="Times New Roman" w:hAnsi="Times New Roman" w:cs="Times New Roman"/>
                <w:b/>
                <w:bCs/>
                <w:color w:val="000000"/>
                <w:kern w:val="0"/>
                <w:lang w:eastAsia="tr-TR"/>
                <w14:ligatures w14:val="none"/>
              </w:rPr>
            </w:pPr>
            <w:r w:rsidRPr="001008CE">
              <w:rPr>
                <w:rFonts w:ascii="Times New Roman" w:eastAsia="Times New Roman" w:hAnsi="Times New Roman" w:cs="Times New Roman"/>
                <w:b/>
                <w:bCs/>
                <w:color w:val="000000"/>
                <w:kern w:val="0"/>
                <w:lang w:eastAsia="tr-TR"/>
                <w14:ligatures w14:val="none"/>
              </w:rPr>
              <w:t xml:space="preserve">Alt boyut: </w:t>
            </w:r>
            <w:r w:rsidR="00AC5E03" w:rsidRPr="001008CE">
              <w:rPr>
                <w:rFonts w:ascii="Times New Roman" w:eastAsia="Times New Roman" w:hAnsi="Times New Roman" w:cs="Times New Roman"/>
                <w:b/>
                <w:bCs/>
                <w:color w:val="000000"/>
                <w:kern w:val="0"/>
                <w:lang w:eastAsia="tr-TR"/>
                <w14:ligatures w14:val="none"/>
              </w:rPr>
              <w:t>Obsesyon</w:t>
            </w:r>
          </w:p>
        </w:tc>
        <w:tc>
          <w:tcPr>
            <w:tcW w:w="3685" w:type="dxa"/>
            <w:gridSpan w:val="5"/>
            <w:tcBorders>
              <w:top w:val="single" w:sz="4" w:space="0" w:color="auto"/>
              <w:left w:val="nil"/>
              <w:bottom w:val="single" w:sz="4" w:space="0" w:color="auto"/>
              <w:right w:val="single" w:sz="4" w:space="0" w:color="000000"/>
            </w:tcBorders>
            <w:textDirection w:val="btLr"/>
            <w:vAlign w:val="center"/>
            <w:hideMark/>
          </w:tcPr>
          <w:p w14:paraId="30336B42"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 </w:t>
            </w:r>
          </w:p>
        </w:tc>
      </w:tr>
      <w:tr w:rsidR="00AC5E03" w:rsidRPr="001008CE" w14:paraId="511E6D9A" w14:textId="77777777" w:rsidTr="001008CE">
        <w:trPr>
          <w:trHeight w:val="402"/>
        </w:trPr>
        <w:tc>
          <w:tcPr>
            <w:tcW w:w="558" w:type="dxa"/>
            <w:tcBorders>
              <w:top w:val="nil"/>
              <w:left w:val="single" w:sz="4" w:space="0" w:color="auto"/>
              <w:bottom w:val="single" w:sz="4" w:space="0" w:color="auto"/>
              <w:right w:val="single" w:sz="4" w:space="0" w:color="auto"/>
            </w:tcBorders>
            <w:noWrap/>
            <w:vAlign w:val="bottom"/>
            <w:hideMark/>
          </w:tcPr>
          <w:p w14:paraId="75B29168" w14:textId="77777777" w:rsidR="00AC5E03" w:rsidRPr="00696CB1" w:rsidRDefault="00AC5E03" w:rsidP="001008CE">
            <w:pPr>
              <w:spacing w:after="0" w:line="276" w:lineRule="auto"/>
              <w:jc w:val="center"/>
              <w:rPr>
                <w:rFonts w:ascii="Times New Roman" w:eastAsia="Times New Roman" w:hAnsi="Times New Roman" w:cs="Times New Roman"/>
                <w:b/>
                <w:bCs/>
                <w:color w:val="000000"/>
                <w:kern w:val="0"/>
                <w:lang w:eastAsia="tr-TR"/>
                <w14:ligatures w14:val="none"/>
              </w:rPr>
            </w:pPr>
            <w:r w:rsidRPr="00696CB1">
              <w:rPr>
                <w:rFonts w:ascii="Times New Roman" w:eastAsia="Times New Roman" w:hAnsi="Times New Roman" w:cs="Times New Roman"/>
                <w:b/>
                <w:bCs/>
                <w:color w:val="000000"/>
                <w:kern w:val="0"/>
                <w:lang w:eastAsia="tr-TR"/>
                <w14:ligatures w14:val="none"/>
              </w:rPr>
              <w:t>1</w:t>
            </w:r>
          </w:p>
        </w:tc>
        <w:tc>
          <w:tcPr>
            <w:tcW w:w="5396" w:type="dxa"/>
            <w:tcBorders>
              <w:top w:val="nil"/>
              <w:left w:val="nil"/>
              <w:bottom w:val="single" w:sz="4" w:space="0" w:color="auto"/>
              <w:right w:val="single" w:sz="4" w:space="0" w:color="auto"/>
            </w:tcBorders>
            <w:noWrap/>
            <w:vAlign w:val="center"/>
            <w:hideMark/>
          </w:tcPr>
          <w:p w14:paraId="5E812F80" w14:textId="77777777" w:rsidR="00AC5E03" w:rsidRPr="001008CE" w:rsidRDefault="00AC5E03" w:rsidP="001008CE">
            <w:pPr>
              <w:spacing w:after="0" w:line="276" w:lineRule="auto"/>
              <w:rPr>
                <w:rFonts w:ascii="Times New Roman" w:eastAsia="Times New Roman" w:hAnsi="Times New Roman" w:cs="Times New Roman"/>
                <w:kern w:val="0"/>
                <w:lang w:eastAsia="tr-TR"/>
                <w14:ligatures w14:val="none"/>
              </w:rPr>
            </w:pPr>
            <w:r w:rsidRPr="001008CE">
              <w:rPr>
                <w:rFonts w:ascii="Times New Roman" w:eastAsia="Times New Roman" w:hAnsi="Times New Roman" w:cs="Times New Roman"/>
                <w:kern w:val="0"/>
                <w:lang w:eastAsia="tr-TR"/>
                <w14:ligatures w14:val="none"/>
              </w:rPr>
              <w:t>Telefonuma bakmadığımda bildirimleri kaçırıyormuşum gibi hissederim.</w:t>
            </w:r>
          </w:p>
        </w:tc>
        <w:tc>
          <w:tcPr>
            <w:tcW w:w="851" w:type="dxa"/>
            <w:tcBorders>
              <w:top w:val="nil"/>
              <w:left w:val="nil"/>
              <w:bottom w:val="single" w:sz="4" w:space="0" w:color="auto"/>
              <w:right w:val="single" w:sz="4" w:space="0" w:color="auto"/>
            </w:tcBorders>
            <w:noWrap/>
            <w:textDirection w:val="btLr"/>
            <w:vAlign w:val="center"/>
            <w:hideMark/>
          </w:tcPr>
          <w:p w14:paraId="1D0830EC"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 </w:t>
            </w:r>
          </w:p>
        </w:tc>
        <w:tc>
          <w:tcPr>
            <w:tcW w:w="766" w:type="dxa"/>
            <w:tcBorders>
              <w:top w:val="nil"/>
              <w:left w:val="nil"/>
              <w:bottom w:val="single" w:sz="4" w:space="0" w:color="auto"/>
              <w:right w:val="single" w:sz="4" w:space="0" w:color="auto"/>
            </w:tcBorders>
            <w:noWrap/>
            <w:textDirection w:val="btLr"/>
            <w:vAlign w:val="center"/>
            <w:hideMark/>
          </w:tcPr>
          <w:p w14:paraId="5E498508"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 </w:t>
            </w:r>
          </w:p>
        </w:tc>
        <w:tc>
          <w:tcPr>
            <w:tcW w:w="714" w:type="dxa"/>
            <w:tcBorders>
              <w:top w:val="nil"/>
              <w:left w:val="nil"/>
              <w:bottom w:val="single" w:sz="4" w:space="0" w:color="auto"/>
              <w:right w:val="single" w:sz="4" w:space="0" w:color="auto"/>
            </w:tcBorders>
            <w:noWrap/>
            <w:textDirection w:val="btLr"/>
            <w:vAlign w:val="center"/>
            <w:hideMark/>
          </w:tcPr>
          <w:p w14:paraId="45815FB2"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 </w:t>
            </w:r>
          </w:p>
        </w:tc>
        <w:tc>
          <w:tcPr>
            <w:tcW w:w="635" w:type="dxa"/>
            <w:tcBorders>
              <w:top w:val="nil"/>
              <w:left w:val="nil"/>
              <w:bottom w:val="single" w:sz="4" w:space="0" w:color="auto"/>
              <w:right w:val="single" w:sz="4" w:space="0" w:color="auto"/>
            </w:tcBorders>
            <w:noWrap/>
            <w:vAlign w:val="bottom"/>
            <w:hideMark/>
          </w:tcPr>
          <w:p w14:paraId="0F40F6B3" w14:textId="77777777" w:rsidR="00AC5E03" w:rsidRPr="001008CE" w:rsidRDefault="00AC5E03" w:rsidP="001008CE">
            <w:pPr>
              <w:spacing w:after="0" w:line="276" w:lineRule="auto"/>
              <w:rPr>
                <w:rFonts w:ascii="Times New Roman" w:eastAsia="Times New Roman" w:hAnsi="Times New Roman" w:cs="Times New Roman"/>
                <w:color w:val="000000"/>
                <w:kern w:val="0"/>
                <w:lang w:eastAsia="tr-TR"/>
                <w14:ligatures w14:val="none"/>
              </w:rPr>
            </w:pPr>
            <w:r w:rsidRPr="001008CE">
              <w:rPr>
                <w:rFonts w:ascii="Times New Roman" w:eastAsia="Times New Roman" w:hAnsi="Times New Roman" w:cs="Times New Roman"/>
                <w:color w:val="000000"/>
                <w:kern w:val="0"/>
                <w:lang w:eastAsia="tr-TR"/>
                <w14:ligatures w14:val="none"/>
              </w:rPr>
              <w:t> </w:t>
            </w:r>
          </w:p>
        </w:tc>
        <w:tc>
          <w:tcPr>
            <w:tcW w:w="719" w:type="dxa"/>
            <w:tcBorders>
              <w:top w:val="nil"/>
              <w:left w:val="nil"/>
              <w:bottom w:val="single" w:sz="4" w:space="0" w:color="auto"/>
              <w:right w:val="single" w:sz="4" w:space="0" w:color="auto"/>
            </w:tcBorders>
            <w:noWrap/>
            <w:vAlign w:val="bottom"/>
            <w:hideMark/>
          </w:tcPr>
          <w:p w14:paraId="4A44EBFF" w14:textId="77777777" w:rsidR="00AC5E03" w:rsidRPr="001008CE" w:rsidRDefault="00AC5E03" w:rsidP="001008CE">
            <w:pPr>
              <w:spacing w:after="0" w:line="276" w:lineRule="auto"/>
              <w:rPr>
                <w:rFonts w:ascii="Times New Roman" w:eastAsia="Times New Roman" w:hAnsi="Times New Roman" w:cs="Times New Roman"/>
                <w:color w:val="000000"/>
                <w:kern w:val="0"/>
                <w:lang w:eastAsia="tr-TR"/>
                <w14:ligatures w14:val="none"/>
              </w:rPr>
            </w:pPr>
            <w:r w:rsidRPr="001008CE">
              <w:rPr>
                <w:rFonts w:ascii="Times New Roman" w:eastAsia="Times New Roman" w:hAnsi="Times New Roman" w:cs="Times New Roman"/>
                <w:color w:val="000000"/>
                <w:kern w:val="0"/>
                <w:lang w:eastAsia="tr-TR"/>
                <w14:ligatures w14:val="none"/>
              </w:rPr>
              <w:t> </w:t>
            </w:r>
          </w:p>
        </w:tc>
      </w:tr>
      <w:tr w:rsidR="00AC5E03" w:rsidRPr="001008CE" w14:paraId="4D33BF6D" w14:textId="77777777" w:rsidTr="001008CE">
        <w:trPr>
          <w:trHeight w:val="402"/>
        </w:trPr>
        <w:tc>
          <w:tcPr>
            <w:tcW w:w="558" w:type="dxa"/>
            <w:tcBorders>
              <w:top w:val="nil"/>
              <w:left w:val="single" w:sz="4" w:space="0" w:color="auto"/>
              <w:bottom w:val="single" w:sz="4" w:space="0" w:color="auto"/>
              <w:right w:val="single" w:sz="4" w:space="0" w:color="auto"/>
            </w:tcBorders>
            <w:noWrap/>
            <w:vAlign w:val="bottom"/>
            <w:hideMark/>
          </w:tcPr>
          <w:p w14:paraId="175F903A" w14:textId="77777777" w:rsidR="00AC5E03" w:rsidRPr="00696CB1" w:rsidRDefault="00AC5E03" w:rsidP="001008CE">
            <w:pPr>
              <w:spacing w:after="0" w:line="276" w:lineRule="auto"/>
              <w:jc w:val="center"/>
              <w:rPr>
                <w:rFonts w:ascii="Times New Roman" w:eastAsia="Times New Roman" w:hAnsi="Times New Roman" w:cs="Times New Roman"/>
                <w:b/>
                <w:bCs/>
                <w:color w:val="000000"/>
                <w:kern w:val="0"/>
                <w:lang w:eastAsia="tr-TR"/>
                <w14:ligatures w14:val="none"/>
              </w:rPr>
            </w:pPr>
            <w:r w:rsidRPr="00696CB1">
              <w:rPr>
                <w:rFonts w:ascii="Times New Roman" w:eastAsia="Times New Roman" w:hAnsi="Times New Roman" w:cs="Times New Roman"/>
                <w:b/>
                <w:bCs/>
                <w:color w:val="000000"/>
                <w:kern w:val="0"/>
                <w:lang w:eastAsia="tr-TR"/>
                <w14:ligatures w14:val="none"/>
              </w:rPr>
              <w:t>2</w:t>
            </w:r>
          </w:p>
        </w:tc>
        <w:tc>
          <w:tcPr>
            <w:tcW w:w="5396" w:type="dxa"/>
            <w:tcBorders>
              <w:top w:val="nil"/>
              <w:left w:val="nil"/>
              <w:bottom w:val="single" w:sz="4" w:space="0" w:color="auto"/>
              <w:right w:val="single" w:sz="4" w:space="0" w:color="auto"/>
            </w:tcBorders>
            <w:noWrap/>
            <w:vAlign w:val="bottom"/>
            <w:hideMark/>
          </w:tcPr>
          <w:p w14:paraId="482CCE65" w14:textId="77777777" w:rsidR="00AC5E03" w:rsidRPr="001008CE" w:rsidRDefault="00AC5E03" w:rsidP="001008CE">
            <w:pPr>
              <w:spacing w:after="0" w:line="276" w:lineRule="auto"/>
              <w:rPr>
                <w:rFonts w:ascii="Times New Roman" w:eastAsia="Times New Roman" w:hAnsi="Times New Roman" w:cs="Times New Roman"/>
                <w:color w:val="000000"/>
                <w:kern w:val="0"/>
                <w:lang w:eastAsia="tr-TR"/>
                <w14:ligatures w14:val="none"/>
              </w:rPr>
            </w:pPr>
            <w:r w:rsidRPr="001008CE">
              <w:rPr>
                <w:rFonts w:ascii="Times New Roman" w:eastAsia="Times New Roman" w:hAnsi="Times New Roman" w:cs="Times New Roman"/>
                <w:color w:val="000000"/>
                <w:kern w:val="0"/>
                <w:lang w:eastAsia="tr-TR"/>
                <w14:ligatures w14:val="none"/>
              </w:rPr>
              <w:t>Bildirimleri kaçıracağımı düşünmek beni endişelendirir.</w:t>
            </w:r>
          </w:p>
        </w:tc>
        <w:tc>
          <w:tcPr>
            <w:tcW w:w="851" w:type="dxa"/>
            <w:tcBorders>
              <w:top w:val="nil"/>
              <w:left w:val="nil"/>
              <w:bottom w:val="single" w:sz="4" w:space="0" w:color="auto"/>
              <w:right w:val="single" w:sz="4" w:space="0" w:color="auto"/>
            </w:tcBorders>
            <w:noWrap/>
            <w:textDirection w:val="btLr"/>
            <w:vAlign w:val="center"/>
            <w:hideMark/>
          </w:tcPr>
          <w:p w14:paraId="79F6E3E9"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 </w:t>
            </w:r>
          </w:p>
        </w:tc>
        <w:tc>
          <w:tcPr>
            <w:tcW w:w="766" w:type="dxa"/>
            <w:tcBorders>
              <w:top w:val="nil"/>
              <w:left w:val="nil"/>
              <w:bottom w:val="single" w:sz="4" w:space="0" w:color="auto"/>
              <w:right w:val="single" w:sz="4" w:space="0" w:color="auto"/>
            </w:tcBorders>
            <w:noWrap/>
            <w:textDirection w:val="btLr"/>
            <w:vAlign w:val="center"/>
            <w:hideMark/>
          </w:tcPr>
          <w:p w14:paraId="0F925F14"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 </w:t>
            </w:r>
          </w:p>
        </w:tc>
        <w:tc>
          <w:tcPr>
            <w:tcW w:w="714" w:type="dxa"/>
            <w:tcBorders>
              <w:top w:val="nil"/>
              <w:left w:val="nil"/>
              <w:bottom w:val="single" w:sz="4" w:space="0" w:color="auto"/>
              <w:right w:val="single" w:sz="4" w:space="0" w:color="auto"/>
            </w:tcBorders>
            <w:noWrap/>
            <w:textDirection w:val="btLr"/>
            <w:vAlign w:val="center"/>
            <w:hideMark/>
          </w:tcPr>
          <w:p w14:paraId="7D56386F"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 </w:t>
            </w:r>
          </w:p>
        </w:tc>
        <w:tc>
          <w:tcPr>
            <w:tcW w:w="635" w:type="dxa"/>
            <w:tcBorders>
              <w:top w:val="nil"/>
              <w:left w:val="nil"/>
              <w:bottom w:val="single" w:sz="4" w:space="0" w:color="auto"/>
              <w:right w:val="single" w:sz="4" w:space="0" w:color="auto"/>
            </w:tcBorders>
            <w:noWrap/>
            <w:vAlign w:val="bottom"/>
            <w:hideMark/>
          </w:tcPr>
          <w:p w14:paraId="6FC00709" w14:textId="77777777" w:rsidR="00AC5E03" w:rsidRPr="001008CE" w:rsidRDefault="00AC5E03" w:rsidP="001008CE">
            <w:pPr>
              <w:spacing w:after="0" w:line="276" w:lineRule="auto"/>
              <w:rPr>
                <w:rFonts w:ascii="Times New Roman" w:eastAsia="Times New Roman" w:hAnsi="Times New Roman" w:cs="Times New Roman"/>
                <w:color w:val="000000"/>
                <w:kern w:val="0"/>
                <w:lang w:eastAsia="tr-TR"/>
                <w14:ligatures w14:val="none"/>
              </w:rPr>
            </w:pPr>
            <w:r w:rsidRPr="001008CE">
              <w:rPr>
                <w:rFonts w:ascii="Times New Roman" w:eastAsia="Times New Roman" w:hAnsi="Times New Roman" w:cs="Times New Roman"/>
                <w:color w:val="000000"/>
                <w:kern w:val="0"/>
                <w:lang w:eastAsia="tr-TR"/>
                <w14:ligatures w14:val="none"/>
              </w:rPr>
              <w:t> </w:t>
            </w:r>
          </w:p>
        </w:tc>
        <w:tc>
          <w:tcPr>
            <w:tcW w:w="719" w:type="dxa"/>
            <w:tcBorders>
              <w:top w:val="nil"/>
              <w:left w:val="nil"/>
              <w:bottom w:val="single" w:sz="4" w:space="0" w:color="auto"/>
              <w:right w:val="single" w:sz="4" w:space="0" w:color="auto"/>
            </w:tcBorders>
            <w:noWrap/>
            <w:vAlign w:val="bottom"/>
            <w:hideMark/>
          </w:tcPr>
          <w:p w14:paraId="34DAE945" w14:textId="77777777" w:rsidR="00AC5E03" w:rsidRPr="001008CE" w:rsidRDefault="00AC5E03" w:rsidP="001008CE">
            <w:pPr>
              <w:spacing w:after="0" w:line="276" w:lineRule="auto"/>
              <w:rPr>
                <w:rFonts w:ascii="Times New Roman" w:eastAsia="Times New Roman" w:hAnsi="Times New Roman" w:cs="Times New Roman"/>
                <w:color w:val="000000"/>
                <w:kern w:val="0"/>
                <w:lang w:eastAsia="tr-TR"/>
                <w14:ligatures w14:val="none"/>
              </w:rPr>
            </w:pPr>
            <w:r w:rsidRPr="001008CE">
              <w:rPr>
                <w:rFonts w:ascii="Times New Roman" w:eastAsia="Times New Roman" w:hAnsi="Times New Roman" w:cs="Times New Roman"/>
                <w:color w:val="000000"/>
                <w:kern w:val="0"/>
                <w:lang w:eastAsia="tr-TR"/>
                <w14:ligatures w14:val="none"/>
              </w:rPr>
              <w:t> </w:t>
            </w:r>
          </w:p>
        </w:tc>
      </w:tr>
      <w:tr w:rsidR="00AC5E03" w:rsidRPr="001008CE" w14:paraId="20EABFFC" w14:textId="77777777" w:rsidTr="001008CE">
        <w:trPr>
          <w:trHeight w:val="402"/>
        </w:trPr>
        <w:tc>
          <w:tcPr>
            <w:tcW w:w="558" w:type="dxa"/>
            <w:tcBorders>
              <w:top w:val="nil"/>
              <w:left w:val="single" w:sz="4" w:space="0" w:color="auto"/>
              <w:bottom w:val="single" w:sz="4" w:space="0" w:color="auto"/>
              <w:right w:val="single" w:sz="4" w:space="0" w:color="auto"/>
            </w:tcBorders>
            <w:noWrap/>
            <w:vAlign w:val="bottom"/>
            <w:hideMark/>
          </w:tcPr>
          <w:p w14:paraId="55439DC0" w14:textId="77777777" w:rsidR="00AC5E03" w:rsidRPr="00696CB1" w:rsidRDefault="00AC5E03" w:rsidP="001008CE">
            <w:pPr>
              <w:spacing w:after="0" w:line="276" w:lineRule="auto"/>
              <w:jc w:val="center"/>
              <w:rPr>
                <w:rFonts w:ascii="Times New Roman" w:eastAsia="Times New Roman" w:hAnsi="Times New Roman" w:cs="Times New Roman"/>
                <w:b/>
                <w:bCs/>
                <w:color w:val="000000"/>
                <w:kern w:val="0"/>
                <w:lang w:eastAsia="tr-TR"/>
                <w14:ligatures w14:val="none"/>
              </w:rPr>
            </w:pPr>
            <w:r w:rsidRPr="00696CB1">
              <w:rPr>
                <w:rFonts w:ascii="Times New Roman" w:eastAsia="Times New Roman" w:hAnsi="Times New Roman" w:cs="Times New Roman"/>
                <w:b/>
                <w:bCs/>
                <w:color w:val="000000"/>
                <w:kern w:val="0"/>
                <w:lang w:eastAsia="tr-TR"/>
                <w14:ligatures w14:val="none"/>
              </w:rPr>
              <w:t>3</w:t>
            </w:r>
          </w:p>
        </w:tc>
        <w:tc>
          <w:tcPr>
            <w:tcW w:w="5396" w:type="dxa"/>
            <w:tcBorders>
              <w:top w:val="nil"/>
              <w:left w:val="nil"/>
              <w:bottom w:val="single" w:sz="4" w:space="0" w:color="auto"/>
              <w:right w:val="single" w:sz="4" w:space="0" w:color="auto"/>
            </w:tcBorders>
            <w:noWrap/>
            <w:vAlign w:val="bottom"/>
            <w:hideMark/>
          </w:tcPr>
          <w:p w14:paraId="1E07B0D5" w14:textId="77777777" w:rsidR="00AC5E03" w:rsidRPr="001008CE" w:rsidRDefault="00AC5E03" w:rsidP="001008CE">
            <w:pPr>
              <w:spacing w:after="0" w:line="276" w:lineRule="auto"/>
              <w:rPr>
                <w:rFonts w:ascii="Times New Roman" w:eastAsia="Times New Roman" w:hAnsi="Times New Roman" w:cs="Times New Roman"/>
                <w:kern w:val="0"/>
                <w:lang w:eastAsia="tr-TR"/>
                <w14:ligatures w14:val="none"/>
              </w:rPr>
            </w:pPr>
            <w:r w:rsidRPr="001008CE">
              <w:rPr>
                <w:rFonts w:ascii="Times New Roman" w:eastAsia="Times New Roman" w:hAnsi="Times New Roman" w:cs="Times New Roman"/>
                <w:kern w:val="0"/>
                <w:lang w:eastAsia="tr-TR"/>
                <w14:ligatures w14:val="none"/>
              </w:rPr>
              <w:t>Bildirimleri kontrol edemediğimde huzursuz olurum.</w:t>
            </w:r>
          </w:p>
        </w:tc>
        <w:tc>
          <w:tcPr>
            <w:tcW w:w="851" w:type="dxa"/>
            <w:tcBorders>
              <w:top w:val="nil"/>
              <w:left w:val="nil"/>
              <w:bottom w:val="single" w:sz="4" w:space="0" w:color="auto"/>
              <w:right w:val="single" w:sz="4" w:space="0" w:color="auto"/>
            </w:tcBorders>
            <w:noWrap/>
            <w:textDirection w:val="btLr"/>
            <w:vAlign w:val="center"/>
            <w:hideMark/>
          </w:tcPr>
          <w:p w14:paraId="2817AC4E"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 </w:t>
            </w:r>
          </w:p>
        </w:tc>
        <w:tc>
          <w:tcPr>
            <w:tcW w:w="766" w:type="dxa"/>
            <w:tcBorders>
              <w:top w:val="nil"/>
              <w:left w:val="nil"/>
              <w:bottom w:val="single" w:sz="4" w:space="0" w:color="auto"/>
              <w:right w:val="single" w:sz="4" w:space="0" w:color="auto"/>
            </w:tcBorders>
            <w:noWrap/>
            <w:textDirection w:val="btLr"/>
            <w:vAlign w:val="center"/>
            <w:hideMark/>
          </w:tcPr>
          <w:p w14:paraId="2F39E668"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 </w:t>
            </w:r>
          </w:p>
        </w:tc>
        <w:tc>
          <w:tcPr>
            <w:tcW w:w="714" w:type="dxa"/>
            <w:tcBorders>
              <w:top w:val="nil"/>
              <w:left w:val="nil"/>
              <w:bottom w:val="single" w:sz="4" w:space="0" w:color="auto"/>
              <w:right w:val="single" w:sz="4" w:space="0" w:color="auto"/>
            </w:tcBorders>
            <w:noWrap/>
            <w:textDirection w:val="btLr"/>
            <w:vAlign w:val="center"/>
            <w:hideMark/>
          </w:tcPr>
          <w:p w14:paraId="5B48F4DA"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 </w:t>
            </w:r>
          </w:p>
        </w:tc>
        <w:tc>
          <w:tcPr>
            <w:tcW w:w="635" w:type="dxa"/>
            <w:tcBorders>
              <w:top w:val="nil"/>
              <w:left w:val="nil"/>
              <w:bottom w:val="single" w:sz="4" w:space="0" w:color="auto"/>
              <w:right w:val="single" w:sz="4" w:space="0" w:color="auto"/>
            </w:tcBorders>
            <w:noWrap/>
            <w:vAlign w:val="bottom"/>
            <w:hideMark/>
          </w:tcPr>
          <w:p w14:paraId="18E63D91" w14:textId="77777777" w:rsidR="00AC5E03" w:rsidRPr="001008CE" w:rsidRDefault="00AC5E03" w:rsidP="001008CE">
            <w:pPr>
              <w:spacing w:after="0" w:line="276" w:lineRule="auto"/>
              <w:rPr>
                <w:rFonts w:ascii="Times New Roman" w:eastAsia="Times New Roman" w:hAnsi="Times New Roman" w:cs="Times New Roman"/>
                <w:color w:val="000000"/>
                <w:kern w:val="0"/>
                <w:lang w:eastAsia="tr-TR"/>
                <w14:ligatures w14:val="none"/>
              </w:rPr>
            </w:pPr>
            <w:r w:rsidRPr="001008CE">
              <w:rPr>
                <w:rFonts w:ascii="Times New Roman" w:eastAsia="Times New Roman" w:hAnsi="Times New Roman" w:cs="Times New Roman"/>
                <w:color w:val="000000"/>
                <w:kern w:val="0"/>
                <w:lang w:eastAsia="tr-TR"/>
                <w14:ligatures w14:val="none"/>
              </w:rPr>
              <w:t> </w:t>
            </w:r>
          </w:p>
        </w:tc>
        <w:tc>
          <w:tcPr>
            <w:tcW w:w="719" w:type="dxa"/>
            <w:tcBorders>
              <w:top w:val="nil"/>
              <w:left w:val="nil"/>
              <w:bottom w:val="single" w:sz="4" w:space="0" w:color="auto"/>
              <w:right w:val="single" w:sz="4" w:space="0" w:color="auto"/>
            </w:tcBorders>
            <w:noWrap/>
            <w:vAlign w:val="bottom"/>
            <w:hideMark/>
          </w:tcPr>
          <w:p w14:paraId="53D4AC81" w14:textId="77777777" w:rsidR="00AC5E03" w:rsidRPr="001008CE" w:rsidRDefault="00AC5E03" w:rsidP="001008CE">
            <w:pPr>
              <w:spacing w:after="0" w:line="276" w:lineRule="auto"/>
              <w:rPr>
                <w:rFonts w:ascii="Times New Roman" w:eastAsia="Times New Roman" w:hAnsi="Times New Roman" w:cs="Times New Roman"/>
                <w:color w:val="000000"/>
                <w:kern w:val="0"/>
                <w:lang w:eastAsia="tr-TR"/>
                <w14:ligatures w14:val="none"/>
              </w:rPr>
            </w:pPr>
            <w:r w:rsidRPr="001008CE">
              <w:rPr>
                <w:rFonts w:ascii="Times New Roman" w:eastAsia="Times New Roman" w:hAnsi="Times New Roman" w:cs="Times New Roman"/>
                <w:color w:val="000000"/>
                <w:kern w:val="0"/>
                <w:lang w:eastAsia="tr-TR"/>
                <w14:ligatures w14:val="none"/>
              </w:rPr>
              <w:t> </w:t>
            </w:r>
          </w:p>
        </w:tc>
      </w:tr>
      <w:tr w:rsidR="00AC5E03" w:rsidRPr="001008CE" w14:paraId="4D4AEE36" w14:textId="77777777" w:rsidTr="001008CE">
        <w:trPr>
          <w:trHeight w:val="402"/>
        </w:trPr>
        <w:tc>
          <w:tcPr>
            <w:tcW w:w="558" w:type="dxa"/>
            <w:tcBorders>
              <w:top w:val="nil"/>
              <w:left w:val="single" w:sz="4" w:space="0" w:color="auto"/>
              <w:bottom w:val="single" w:sz="4" w:space="0" w:color="auto"/>
              <w:right w:val="single" w:sz="4" w:space="0" w:color="auto"/>
            </w:tcBorders>
            <w:noWrap/>
            <w:vAlign w:val="bottom"/>
            <w:hideMark/>
          </w:tcPr>
          <w:p w14:paraId="68D3E855" w14:textId="77777777" w:rsidR="00AC5E03" w:rsidRPr="00696CB1" w:rsidRDefault="00AC5E03" w:rsidP="001008CE">
            <w:pPr>
              <w:spacing w:after="0" w:line="276" w:lineRule="auto"/>
              <w:jc w:val="center"/>
              <w:rPr>
                <w:rFonts w:ascii="Times New Roman" w:eastAsia="Times New Roman" w:hAnsi="Times New Roman" w:cs="Times New Roman"/>
                <w:b/>
                <w:bCs/>
                <w:color w:val="000000"/>
                <w:kern w:val="0"/>
                <w:lang w:eastAsia="tr-TR"/>
                <w14:ligatures w14:val="none"/>
              </w:rPr>
            </w:pPr>
            <w:r w:rsidRPr="00696CB1">
              <w:rPr>
                <w:rFonts w:ascii="Times New Roman" w:eastAsia="Times New Roman" w:hAnsi="Times New Roman" w:cs="Times New Roman"/>
                <w:b/>
                <w:bCs/>
                <w:color w:val="000000"/>
                <w:kern w:val="0"/>
                <w:lang w:eastAsia="tr-TR"/>
                <w14:ligatures w14:val="none"/>
              </w:rPr>
              <w:t>4</w:t>
            </w:r>
          </w:p>
        </w:tc>
        <w:tc>
          <w:tcPr>
            <w:tcW w:w="5396" w:type="dxa"/>
            <w:tcBorders>
              <w:top w:val="nil"/>
              <w:left w:val="nil"/>
              <w:bottom w:val="single" w:sz="4" w:space="0" w:color="auto"/>
              <w:right w:val="single" w:sz="4" w:space="0" w:color="auto"/>
            </w:tcBorders>
            <w:noWrap/>
            <w:vAlign w:val="bottom"/>
            <w:hideMark/>
          </w:tcPr>
          <w:p w14:paraId="2484F127" w14:textId="77777777" w:rsidR="00AC5E03" w:rsidRPr="001008CE" w:rsidRDefault="00AC5E03" w:rsidP="001008CE">
            <w:pPr>
              <w:spacing w:after="0" w:line="276" w:lineRule="auto"/>
              <w:rPr>
                <w:rFonts w:ascii="Times New Roman" w:eastAsia="Times New Roman" w:hAnsi="Times New Roman" w:cs="Times New Roman"/>
                <w:kern w:val="0"/>
                <w:lang w:eastAsia="tr-TR"/>
                <w14:ligatures w14:val="none"/>
              </w:rPr>
            </w:pPr>
            <w:r w:rsidRPr="001008CE">
              <w:rPr>
                <w:rFonts w:ascii="Times New Roman" w:eastAsia="Times New Roman" w:hAnsi="Times New Roman" w:cs="Times New Roman"/>
                <w:kern w:val="0"/>
                <w:lang w:eastAsia="tr-TR"/>
                <w14:ligatures w14:val="none"/>
              </w:rPr>
              <w:t>Bildirim sesini duymasam bile ekranı kontrol etme ihtiyacı hissederim.</w:t>
            </w:r>
          </w:p>
        </w:tc>
        <w:tc>
          <w:tcPr>
            <w:tcW w:w="851" w:type="dxa"/>
            <w:tcBorders>
              <w:top w:val="nil"/>
              <w:left w:val="nil"/>
              <w:bottom w:val="single" w:sz="4" w:space="0" w:color="auto"/>
              <w:right w:val="single" w:sz="4" w:space="0" w:color="auto"/>
            </w:tcBorders>
            <w:noWrap/>
            <w:textDirection w:val="btLr"/>
            <w:vAlign w:val="center"/>
            <w:hideMark/>
          </w:tcPr>
          <w:p w14:paraId="1B242AB4"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 </w:t>
            </w:r>
          </w:p>
        </w:tc>
        <w:tc>
          <w:tcPr>
            <w:tcW w:w="766" w:type="dxa"/>
            <w:tcBorders>
              <w:top w:val="nil"/>
              <w:left w:val="nil"/>
              <w:bottom w:val="single" w:sz="4" w:space="0" w:color="auto"/>
              <w:right w:val="single" w:sz="4" w:space="0" w:color="auto"/>
            </w:tcBorders>
            <w:noWrap/>
            <w:textDirection w:val="btLr"/>
            <w:vAlign w:val="center"/>
            <w:hideMark/>
          </w:tcPr>
          <w:p w14:paraId="55870472"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 </w:t>
            </w:r>
          </w:p>
        </w:tc>
        <w:tc>
          <w:tcPr>
            <w:tcW w:w="714" w:type="dxa"/>
            <w:tcBorders>
              <w:top w:val="nil"/>
              <w:left w:val="nil"/>
              <w:bottom w:val="single" w:sz="4" w:space="0" w:color="auto"/>
              <w:right w:val="single" w:sz="4" w:space="0" w:color="auto"/>
            </w:tcBorders>
            <w:noWrap/>
            <w:textDirection w:val="btLr"/>
            <w:vAlign w:val="center"/>
            <w:hideMark/>
          </w:tcPr>
          <w:p w14:paraId="37C26713"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 </w:t>
            </w:r>
          </w:p>
        </w:tc>
        <w:tc>
          <w:tcPr>
            <w:tcW w:w="635" w:type="dxa"/>
            <w:tcBorders>
              <w:top w:val="nil"/>
              <w:left w:val="nil"/>
              <w:bottom w:val="single" w:sz="4" w:space="0" w:color="auto"/>
              <w:right w:val="single" w:sz="4" w:space="0" w:color="auto"/>
            </w:tcBorders>
            <w:noWrap/>
            <w:vAlign w:val="bottom"/>
            <w:hideMark/>
          </w:tcPr>
          <w:p w14:paraId="37F91FB1" w14:textId="77777777" w:rsidR="00AC5E03" w:rsidRPr="001008CE" w:rsidRDefault="00AC5E03" w:rsidP="001008CE">
            <w:pPr>
              <w:spacing w:after="0" w:line="276" w:lineRule="auto"/>
              <w:rPr>
                <w:rFonts w:ascii="Times New Roman" w:eastAsia="Times New Roman" w:hAnsi="Times New Roman" w:cs="Times New Roman"/>
                <w:color w:val="000000"/>
                <w:kern w:val="0"/>
                <w:lang w:eastAsia="tr-TR"/>
                <w14:ligatures w14:val="none"/>
              </w:rPr>
            </w:pPr>
            <w:r w:rsidRPr="001008CE">
              <w:rPr>
                <w:rFonts w:ascii="Times New Roman" w:eastAsia="Times New Roman" w:hAnsi="Times New Roman" w:cs="Times New Roman"/>
                <w:color w:val="000000"/>
                <w:kern w:val="0"/>
                <w:lang w:eastAsia="tr-TR"/>
                <w14:ligatures w14:val="none"/>
              </w:rPr>
              <w:t> </w:t>
            </w:r>
          </w:p>
        </w:tc>
        <w:tc>
          <w:tcPr>
            <w:tcW w:w="719" w:type="dxa"/>
            <w:tcBorders>
              <w:top w:val="nil"/>
              <w:left w:val="nil"/>
              <w:bottom w:val="single" w:sz="4" w:space="0" w:color="auto"/>
              <w:right w:val="single" w:sz="4" w:space="0" w:color="auto"/>
            </w:tcBorders>
            <w:noWrap/>
            <w:vAlign w:val="bottom"/>
            <w:hideMark/>
          </w:tcPr>
          <w:p w14:paraId="6B419055" w14:textId="77777777" w:rsidR="00AC5E03" w:rsidRPr="001008CE" w:rsidRDefault="00AC5E03" w:rsidP="001008CE">
            <w:pPr>
              <w:spacing w:after="0" w:line="276" w:lineRule="auto"/>
              <w:rPr>
                <w:rFonts w:ascii="Times New Roman" w:eastAsia="Times New Roman" w:hAnsi="Times New Roman" w:cs="Times New Roman"/>
                <w:color w:val="000000"/>
                <w:kern w:val="0"/>
                <w:lang w:eastAsia="tr-TR"/>
                <w14:ligatures w14:val="none"/>
              </w:rPr>
            </w:pPr>
            <w:r w:rsidRPr="001008CE">
              <w:rPr>
                <w:rFonts w:ascii="Times New Roman" w:eastAsia="Times New Roman" w:hAnsi="Times New Roman" w:cs="Times New Roman"/>
                <w:color w:val="000000"/>
                <w:kern w:val="0"/>
                <w:lang w:eastAsia="tr-TR"/>
                <w14:ligatures w14:val="none"/>
              </w:rPr>
              <w:t> </w:t>
            </w:r>
          </w:p>
        </w:tc>
      </w:tr>
      <w:tr w:rsidR="00AC5E03" w:rsidRPr="001008CE" w14:paraId="6A6F2404" w14:textId="77777777" w:rsidTr="001008CE">
        <w:trPr>
          <w:trHeight w:val="402"/>
        </w:trPr>
        <w:tc>
          <w:tcPr>
            <w:tcW w:w="558" w:type="dxa"/>
            <w:tcBorders>
              <w:top w:val="nil"/>
              <w:left w:val="single" w:sz="4" w:space="0" w:color="auto"/>
              <w:bottom w:val="single" w:sz="4" w:space="0" w:color="auto"/>
              <w:right w:val="single" w:sz="4" w:space="0" w:color="auto"/>
            </w:tcBorders>
            <w:noWrap/>
            <w:vAlign w:val="bottom"/>
            <w:hideMark/>
          </w:tcPr>
          <w:p w14:paraId="4EA165A8" w14:textId="77777777" w:rsidR="00AC5E03" w:rsidRPr="00696CB1" w:rsidRDefault="00AC5E03" w:rsidP="001008CE">
            <w:pPr>
              <w:spacing w:after="0" w:line="276" w:lineRule="auto"/>
              <w:jc w:val="center"/>
              <w:rPr>
                <w:rFonts w:ascii="Times New Roman" w:eastAsia="Times New Roman" w:hAnsi="Times New Roman" w:cs="Times New Roman"/>
                <w:b/>
                <w:bCs/>
                <w:color w:val="000000"/>
                <w:kern w:val="0"/>
                <w:lang w:eastAsia="tr-TR"/>
                <w14:ligatures w14:val="none"/>
              </w:rPr>
            </w:pPr>
          </w:p>
        </w:tc>
        <w:tc>
          <w:tcPr>
            <w:tcW w:w="5396" w:type="dxa"/>
            <w:tcBorders>
              <w:top w:val="nil"/>
              <w:left w:val="nil"/>
              <w:bottom w:val="single" w:sz="4" w:space="0" w:color="auto"/>
              <w:right w:val="single" w:sz="4" w:space="0" w:color="auto"/>
            </w:tcBorders>
            <w:noWrap/>
            <w:vAlign w:val="center"/>
            <w:hideMark/>
          </w:tcPr>
          <w:p w14:paraId="20C5C848" w14:textId="3979D2B9" w:rsidR="00AC5E03" w:rsidRPr="001008CE" w:rsidRDefault="001008CE" w:rsidP="001008CE">
            <w:pPr>
              <w:spacing w:after="0" w:line="276" w:lineRule="auto"/>
              <w:rPr>
                <w:rFonts w:ascii="Times New Roman" w:eastAsia="Times New Roman" w:hAnsi="Times New Roman" w:cs="Times New Roman"/>
                <w:b/>
                <w:bCs/>
                <w:color w:val="000000"/>
                <w:kern w:val="0"/>
                <w:lang w:eastAsia="tr-TR"/>
                <w14:ligatures w14:val="none"/>
              </w:rPr>
            </w:pPr>
            <w:r w:rsidRPr="001008CE">
              <w:rPr>
                <w:rFonts w:ascii="Times New Roman" w:eastAsia="Times New Roman" w:hAnsi="Times New Roman" w:cs="Times New Roman"/>
                <w:b/>
                <w:bCs/>
                <w:color w:val="000000"/>
                <w:kern w:val="0"/>
                <w:lang w:eastAsia="tr-TR"/>
                <w14:ligatures w14:val="none"/>
              </w:rPr>
              <w:t xml:space="preserve">Alt boyut: </w:t>
            </w:r>
            <w:r w:rsidR="00AC5E03" w:rsidRPr="001008CE">
              <w:rPr>
                <w:rFonts w:ascii="Times New Roman" w:eastAsia="Times New Roman" w:hAnsi="Times New Roman" w:cs="Times New Roman"/>
                <w:b/>
                <w:bCs/>
                <w:color w:val="000000"/>
                <w:kern w:val="0"/>
                <w:lang w:eastAsia="tr-TR"/>
                <w14:ligatures w14:val="none"/>
              </w:rPr>
              <w:t>Kompulsiyon</w:t>
            </w:r>
          </w:p>
        </w:tc>
        <w:tc>
          <w:tcPr>
            <w:tcW w:w="3685" w:type="dxa"/>
            <w:gridSpan w:val="5"/>
            <w:tcBorders>
              <w:top w:val="single" w:sz="4" w:space="0" w:color="auto"/>
              <w:left w:val="nil"/>
              <w:bottom w:val="single" w:sz="4" w:space="0" w:color="auto"/>
              <w:right w:val="single" w:sz="4" w:space="0" w:color="000000"/>
            </w:tcBorders>
            <w:noWrap/>
            <w:textDirection w:val="btLr"/>
            <w:vAlign w:val="center"/>
            <w:hideMark/>
          </w:tcPr>
          <w:p w14:paraId="5EA13B5C"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 </w:t>
            </w:r>
          </w:p>
        </w:tc>
      </w:tr>
      <w:tr w:rsidR="00AC5E03" w:rsidRPr="001008CE" w14:paraId="2386AE38" w14:textId="77777777" w:rsidTr="001008CE">
        <w:trPr>
          <w:trHeight w:val="402"/>
        </w:trPr>
        <w:tc>
          <w:tcPr>
            <w:tcW w:w="558" w:type="dxa"/>
            <w:tcBorders>
              <w:top w:val="nil"/>
              <w:left w:val="single" w:sz="4" w:space="0" w:color="auto"/>
              <w:bottom w:val="single" w:sz="4" w:space="0" w:color="auto"/>
              <w:right w:val="single" w:sz="4" w:space="0" w:color="auto"/>
            </w:tcBorders>
            <w:noWrap/>
            <w:vAlign w:val="bottom"/>
            <w:hideMark/>
          </w:tcPr>
          <w:p w14:paraId="44C5A75D" w14:textId="77777777" w:rsidR="00AC5E03" w:rsidRPr="00696CB1" w:rsidRDefault="00AC5E03" w:rsidP="001008CE">
            <w:pPr>
              <w:spacing w:after="0" w:line="276" w:lineRule="auto"/>
              <w:jc w:val="center"/>
              <w:rPr>
                <w:rFonts w:ascii="Times New Roman" w:eastAsia="Times New Roman" w:hAnsi="Times New Roman" w:cs="Times New Roman"/>
                <w:b/>
                <w:bCs/>
                <w:color w:val="000000"/>
                <w:kern w:val="0"/>
                <w:lang w:eastAsia="tr-TR"/>
                <w14:ligatures w14:val="none"/>
              </w:rPr>
            </w:pPr>
            <w:r w:rsidRPr="00696CB1">
              <w:rPr>
                <w:rFonts w:ascii="Times New Roman" w:eastAsia="Times New Roman" w:hAnsi="Times New Roman" w:cs="Times New Roman"/>
                <w:b/>
                <w:bCs/>
                <w:color w:val="000000"/>
                <w:kern w:val="0"/>
                <w:lang w:eastAsia="tr-TR"/>
                <w14:ligatures w14:val="none"/>
              </w:rPr>
              <w:t>5</w:t>
            </w:r>
          </w:p>
        </w:tc>
        <w:tc>
          <w:tcPr>
            <w:tcW w:w="5396" w:type="dxa"/>
            <w:tcBorders>
              <w:top w:val="nil"/>
              <w:left w:val="nil"/>
              <w:bottom w:val="single" w:sz="4" w:space="0" w:color="auto"/>
              <w:right w:val="single" w:sz="4" w:space="0" w:color="auto"/>
            </w:tcBorders>
            <w:noWrap/>
            <w:vAlign w:val="bottom"/>
            <w:hideMark/>
          </w:tcPr>
          <w:p w14:paraId="6DB26290" w14:textId="77777777" w:rsidR="00AC5E03" w:rsidRPr="001008CE" w:rsidRDefault="00AC5E03" w:rsidP="001008CE">
            <w:pPr>
              <w:spacing w:after="0" w:line="276" w:lineRule="auto"/>
              <w:rPr>
                <w:rFonts w:ascii="Times New Roman" w:eastAsia="Times New Roman" w:hAnsi="Times New Roman" w:cs="Times New Roman"/>
                <w:kern w:val="0"/>
                <w:lang w:eastAsia="tr-TR"/>
                <w14:ligatures w14:val="none"/>
              </w:rPr>
            </w:pPr>
            <w:r w:rsidRPr="001008CE">
              <w:rPr>
                <w:rFonts w:ascii="Times New Roman" w:eastAsia="Times New Roman" w:hAnsi="Times New Roman" w:cs="Times New Roman"/>
                <w:kern w:val="0"/>
                <w:lang w:eastAsia="tr-TR"/>
                <w14:ligatures w14:val="none"/>
              </w:rPr>
              <w:t>Bildirimleri kaçırmamak için telefonumu hep yanımda tutarım.</w:t>
            </w:r>
          </w:p>
        </w:tc>
        <w:tc>
          <w:tcPr>
            <w:tcW w:w="851" w:type="dxa"/>
            <w:tcBorders>
              <w:top w:val="nil"/>
              <w:left w:val="nil"/>
              <w:bottom w:val="single" w:sz="4" w:space="0" w:color="auto"/>
              <w:right w:val="single" w:sz="4" w:space="0" w:color="auto"/>
            </w:tcBorders>
            <w:noWrap/>
            <w:textDirection w:val="btLr"/>
            <w:vAlign w:val="center"/>
            <w:hideMark/>
          </w:tcPr>
          <w:p w14:paraId="6F7C2EF6"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 </w:t>
            </w:r>
          </w:p>
        </w:tc>
        <w:tc>
          <w:tcPr>
            <w:tcW w:w="766" w:type="dxa"/>
            <w:tcBorders>
              <w:top w:val="nil"/>
              <w:left w:val="nil"/>
              <w:bottom w:val="single" w:sz="4" w:space="0" w:color="auto"/>
              <w:right w:val="single" w:sz="4" w:space="0" w:color="auto"/>
            </w:tcBorders>
            <w:noWrap/>
            <w:textDirection w:val="btLr"/>
            <w:vAlign w:val="center"/>
            <w:hideMark/>
          </w:tcPr>
          <w:p w14:paraId="0A228EED"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 </w:t>
            </w:r>
          </w:p>
        </w:tc>
        <w:tc>
          <w:tcPr>
            <w:tcW w:w="714" w:type="dxa"/>
            <w:tcBorders>
              <w:top w:val="nil"/>
              <w:left w:val="nil"/>
              <w:bottom w:val="single" w:sz="4" w:space="0" w:color="auto"/>
              <w:right w:val="single" w:sz="4" w:space="0" w:color="auto"/>
            </w:tcBorders>
            <w:noWrap/>
            <w:textDirection w:val="btLr"/>
            <w:vAlign w:val="center"/>
            <w:hideMark/>
          </w:tcPr>
          <w:p w14:paraId="6AD1E1CD"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 </w:t>
            </w:r>
          </w:p>
        </w:tc>
        <w:tc>
          <w:tcPr>
            <w:tcW w:w="635" w:type="dxa"/>
            <w:tcBorders>
              <w:top w:val="nil"/>
              <w:left w:val="nil"/>
              <w:bottom w:val="single" w:sz="4" w:space="0" w:color="auto"/>
              <w:right w:val="single" w:sz="4" w:space="0" w:color="auto"/>
            </w:tcBorders>
            <w:noWrap/>
            <w:vAlign w:val="bottom"/>
            <w:hideMark/>
          </w:tcPr>
          <w:p w14:paraId="10D06F29" w14:textId="77777777" w:rsidR="00AC5E03" w:rsidRPr="001008CE" w:rsidRDefault="00AC5E03" w:rsidP="001008CE">
            <w:pPr>
              <w:spacing w:after="0" w:line="276" w:lineRule="auto"/>
              <w:rPr>
                <w:rFonts w:ascii="Times New Roman" w:eastAsia="Times New Roman" w:hAnsi="Times New Roman" w:cs="Times New Roman"/>
                <w:color w:val="000000"/>
                <w:kern w:val="0"/>
                <w:lang w:eastAsia="tr-TR"/>
                <w14:ligatures w14:val="none"/>
              </w:rPr>
            </w:pPr>
            <w:r w:rsidRPr="001008CE">
              <w:rPr>
                <w:rFonts w:ascii="Times New Roman" w:eastAsia="Times New Roman" w:hAnsi="Times New Roman" w:cs="Times New Roman"/>
                <w:color w:val="000000"/>
                <w:kern w:val="0"/>
                <w:lang w:eastAsia="tr-TR"/>
                <w14:ligatures w14:val="none"/>
              </w:rPr>
              <w:t> </w:t>
            </w:r>
          </w:p>
        </w:tc>
        <w:tc>
          <w:tcPr>
            <w:tcW w:w="719" w:type="dxa"/>
            <w:tcBorders>
              <w:top w:val="nil"/>
              <w:left w:val="nil"/>
              <w:bottom w:val="single" w:sz="4" w:space="0" w:color="auto"/>
              <w:right w:val="single" w:sz="4" w:space="0" w:color="auto"/>
            </w:tcBorders>
            <w:noWrap/>
            <w:vAlign w:val="bottom"/>
            <w:hideMark/>
          </w:tcPr>
          <w:p w14:paraId="27452AC6" w14:textId="77777777" w:rsidR="00AC5E03" w:rsidRPr="001008CE" w:rsidRDefault="00AC5E03" w:rsidP="001008CE">
            <w:pPr>
              <w:spacing w:after="0" w:line="276" w:lineRule="auto"/>
              <w:rPr>
                <w:rFonts w:ascii="Times New Roman" w:eastAsia="Times New Roman" w:hAnsi="Times New Roman" w:cs="Times New Roman"/>
                <w:color w:val="000000"/>
                <w:kern w:val="0"/>
                <w:lang w:eastAsia="tr-TR"/>
                <w14:ligatures w14:val="none"/>
              </w:rPr>
            </w:pPr>
            <w:r w:rsidRPr="001008CE">
              <w:rPr>
                <w:rFonts w:ascii="Times New Roman" w:eastAsia="Times New Roman" w:hAnsi="Times New Roman" w:cs="Times New Roman"/>
                <w:color w:val="000000"/>
                <w:kern w:val="0"/>
                <w:lang w:eastAsia="tr-TR"/>
                <w14:ligatures w14:val="none"/>
              </w:rPr>
              <w:t> </w:t>
            </w:r>
          </w:p>
        </w:tc>
      </w:tr>
      <w:tr w:rsidR="00AC5E03" w:rsidRPr="001008CE" w14:paraId="4F3C3DB7" w14:textId="77777777" w:rsidTr="001008CE">
        <w:trPr>
          <w:trHeight w:val="402"/>
        </w:trPr>
        <w:tc>
          <w:tcPr>
            <w:tcW w:w="558" w:type="dxa"/>
            <w:tcBorders>
              <w:top w:val="nil"/>
              <w:left w:val="single" w:sz="4" w:space="0" w:color="auto"/>
              <w:bottom w:val="single" w:sz="4" w:space="0" w:color="auto"/>
              <w:right w:val="single" w:sz="4" w:space="0" w:color="auto"/>
            </w:tcBorders>
            <w:noWrap/>
            <w:vAlign w:val="bottom"/>
            <w:hideMark/>
          </w:tcPr>
          <w:p w14:paraId="00D66E58" w14:textId="77777777" w:rsidR="00AC5E03" w:rsidRPr="00696CB1" w:rsidRDefault="00AC5E03" w:rsidP="001008CE">
            <w:pPr>
              <w:spacing w:after="0" w:line="276" w:lineRule="auto"/>
              <w:jc w:val="center"/>
              <w:rPr>
                <w:rFonts w:ascii="Times New Roman" w:eastAsia="Times New Roman" w:hAnsi="Times New Roman" w:cs="Times New Roman"/>
                <w:b/>
                <w:bCs/>
                <w:color w:val="000000"/>
                <w:kern w:val="0"/>
                <w:lang w:eastAsia="tr-TR"/>
                <w14:ligatures w14:val="none"/>
              </w:rPr>
            </w:pPr>
            <w:r w:rsidRPr="00696CB1">
              <w:rPr>
                <w:rFonts w:ascii="Times New Roman" w:eastAsia="Times New Roman" w:hAnsi="Times New Roman" w:cs="Times New Roman"/>
                <w:b/>
                <w:bCs/>
                <w:color w:val="000000"/>
                <w:kern w:val="0"/>
                <w:lang w:eastAsia="tr-TR"/>
                <w14:ligatures w14:val="none"/>
              </w:rPr>
              <w:t>6</w:t>
            </w:r>
          </w:p>
        </w:tc>
        <w:tc>
          <w:tcPr>
            <w:tcW w:w="5396" w:type="dxa"/>
            <w:tcBorders>
              <w:top w:val="nil"/>
              <w:left w:val="nil"/>
              <w:bottom w:val="single" w:sz="4" w:space="0" w:color="auto"/>
              <w:right w:val="single" w:sz="4" w:space="0" w:color="auto"/>
            </w:tcBorders>
            <w:noWrap/>
            <w:vAlign w:val="bottom"/>
            <w:hideMark/>
          </w:tcPr>
          <w:p w14:paraId="3D53CAD5" w14:textId="77777777" w:rsidR="00AC5E03" w:rsidRPr="001008CE" w:rsidRDefault="00AC5E03" w:rsidP="001008CE">
            <w:pPr>
              <w:spacing w:after="0" w:line="276" w:lineRule="auto"/>
              <w:rPr>
                <w:rFonts w:ascii="Times New Roman" w:eastAsia="Times New Roman" w:hAnsi="Times New Roman" w:cs="Times New Roman"/>
                <w:kern w:val="0"/>
                <w:lang w:eastAsia="tr-TR"/>
                <w14:ligatures w14:val="none"/>
              </w:rPr>
            </w:pPr>
            <w:r w:rsidRPr="001008CE">
              <w:rPr>
                <w:rFonts w:ascii="Times New Roman" w:eastAsia="Times New Roman" w:hAnsi="Times New Roman" w:cs="Times New Roman"/>
                <w:kern w:val="0"/>
                <w:lang w:eastAsia="tr-TR"/>
                <w14:ligatures w14:val="none"/>
              </w:rPr>
              <w:t>Bildirimleri kaçırma korkusuyla telefonumu her an açık tutarım.</w:t>
            </w:r>
          </w:p>
        </w:tc>
        <w:tc>
          <w:tcPr>
            <w:tcW w:w="851" w:type="dxa"/>
            <w:tcBorders>
              <w:top w:val="nil"/>
              <w:left w:val="nil"/>
              <w:bottom w:val="single" w:sz="4" w:space="0" w:color="auto"/>
              <w:right w:val="single" w:sz="4" w:space="0" w:color="auto"/>
            </w:tcBorders>
            <w:noWrap/>
            <w:textDirection w:val="btLr"/>
            <w:vAlign w:val="center"/>
            <w:hideMark/>
          </w:tcPr>
          <w:p w14:paraId="5299354E"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 </w:t>
            </w:r>
          </w:p>
        </w:tc>
        <w:tc>
          <w:tcPr>
            <w:tcW w:w="766" w:type="dxa"/>
            <w:tcBorders>
              <w:top w:val="nil"/>
              <w:left w:val="nil"/>
              <w:bottom w:val="single" w:sz="4" w:space="0" w:color="auto"/>
              <w:right w:val="single" w:sz="4" w:space="0" w:color="auto"/>
            </w:tcBorders>
            <w:noWrap/>
            <w:textDirection w:val="btLr"/>
            <w:vAlign w:val="center"/>
            <w:hideMark/>
          </w:tcPr>
          <w:p w14:paraId="5A9ED42A"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 </w:t>
            </w:r>
          </w:p>
        </w:tc>
        <w:tc>
          <w:tcPr>
            <w:tcW w:w="714" w:type="dxa"/>
            <w:tcBorders>
              <w:top w:val="nil"/>
              <w:left w:val="nil"/>
              <w:bottom w:val="single" w:sz="4" w:space="0" w:color="auto"/>
              <w:right w:val="single" w:sz="4" w:space="0" w:color="auto"/>
            </w:tcBorders>
            <w:noWrap/>
            <w:textDirection w:val="btLr"/>
            <w:vAlign w:val="center"/>
            <w:hideMark/>
          </w:tcPr>
          <w:p w14:paraId="1A3E3F81"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 </w:t>
            </w:r>
          </w:p>
        </w:tc>
        <w:tc>
          <w:tcPr>
            <w:tcW w:w="635" w:type="dxa"/>
            <w:tcBorders>
              <w:top w:val="nil"/>
              <w:left w:val="nil"/>
              <w:bottom w:val="single" w:sz="4" w:space="0" w:color="auto"/>
              <w:right w:val="single" w:sz="4" w:space="0" w:color="auto"/>
            </w:tcBorders>
            <w:noWrap/>
            <w:vAlign w:val="bottom"/>
            <w:hideMark/>
          </w:tcPr>
          <w:p w14:paraId="6116EF15" w14:textId="77777777" w:rsidR="00AC5E03" w:rsidRPr="001008CE" w:rsidRDefault="00AC5E03" w:rsidP="001008CE">
            <w:pPr>
              <w:spacing w:after="0" w:line="276" w:lineRule="auto"/>
              <w:rPr>
                <w:rFonts w:ascii="Times New Roman" w:eastAsia="Times New Roman" w:hAnsi="Times New Roman" w:cs="Times New Roman"/>
                <w:color w:val="000000"/>
                <w:kern w:val="0"/>
                <w:lang w:eastAsia="tr-TR"/>
                <w14:ligatures w14:val="none"/>
              </w:rPr>
            </w:pPr>
            <w:r w:rsidRPr="001008CE">
              <w:rPr>
                <w:rFonts w:ascii="Times New Roman" w:eastAsia="Times New Roman" w:hAnsi="Times New Roman" w:cs="Times New Roman"/>
                <w:color w:val="000000"/>
                <w:kern w:val="0"/>
                <w:lang w:eastAsia="tr-TR"/>
                <w14:ligatures w14:val="none"/>
              </w:rPr>
              <w:t> </w:t>
            </w:r>
          </w:p>
        </w:tc>
        <w:tc>
          <w:tcPr>
            <w:tcW w:w="719" w:type="dxa"/>
            <w:tcBorders>
              <w:top w:val="nil"/>
              <w:left w:val="nil"/>
              <w:bottom w:val="single" w:sz="4" w:space="0" w:color="auto"/>
              <w:right w:val="single" w:sz="4" w:space="0" w:color="auto"/>
            </w:tcBorders>
            <w:noWrap/>
            <w:vAlign w:val="bottom"/>
            <w:hideMark/>
          </w:tcPr>
          <w:p w14:paraId="47DEF3D0" w14:textId="77777777" w:rsidR="00AC5E03" w:rsidRPr="001008CE" w:rsidRDefault="00AC5E03" w:rsidP="001008CE">
            <w:pPr>
              <w:spacing w:after="0" w:line="276" w:lineRule="auto"/>
              <w:rPr>
                <w:rFonts w:ascii="Times New Roman" w:eastAsia="Times New Roman" w:hAnsi="Times New Roman" w:cs="Times New Roman"/>
                <w:color w:val="000000"/>
                <w:kern w:val="0"/>
                <w:lang w:eastAsia="tr-TR"/>
                <w14:ligatures w14:val="none"/>
              </w:rPr>
            </w:pPr>
            <w:r w:rsidRPr="001008CE">
              <w:rPr>
                <w:rFonts w:ascii="Times New Roman" w:eastAsia="Times New Roman" w:hAnsi="Times New Roman" w:cs="Times New Roman"/>
                <w:color w:val="000000"/>
                <w:kern w:val="0"/>
                <w:lang w:eastAsia="tr-TR"/>
                <w14:ligatures w14:val="none"/>
              </w:rPr>
              <w:t> </w:t>
            </w:r>
          </w:p>
        </w:tc>
      </w:tr>
      <w:tr w:rsidR="00AC5E03" w:rsidRPr="001008CE" w14:paraId="051CC8D5" w14:textId="77777777" w:rsidTr="001008CE">
        <w:trPr>
          <w:trHeight w:val="402"/>
        </w:trPr>
        <w:tc>
          <w:tcPr>
            <w:tcW w:w="558" w:type="dxa"/>
            <w:tcBorders>
              <w:top w:val="nil"/>
              <w:left w:val="single" w:sz="4" w:space="0" w:color="auto"/>
              <w:bottom w:val="single" w:sz="4" w:space="0" w:color="auto"/>
              <w:right w:val="single" w:sz="4" w:space="0" w:color="auto"/>
            </w:tcBorders>
            <w:noWrap/>
            <w:vAlign w:val="bottom"/>
            <w:hideMark/>
          </w:tcPr>
          <w:p w14:paraId="55187670" w14:textId="77777777" w:rsidR="00AC5E03" w:rsidRPr="00696CB1" w:rsidRDefault="00AC5E03" w:rsidP="001008CE">
            <w:pPr>
              <w:spacing w:after="0" w:line="276" w:lineRule="auto"/>
              <w:jc w:val="center"/>
              <w:rPr>
                <w:rFonts w:ascii="Times New Roman" w:eastAsia="Times New Roman" w:hAnsi="Times New Roman" w:cs="Times New Roman"/>
                <w:b/>
                <w:bCs/>
                <w:color w:val="000000"/>
                <w:kern w:val="0"/>
                <w:lang w:eastAsia="tr-TR"/>
                <w14:ligatures w14:val="none"/>
              </w:rPr>
            </w:pPr>
            <w:r w:rsidRPr="00696CB1">
              <w:rPr>
                <w:rFonts w:ascii="Times New Roman" w:eastAsia="Times New Roman" w:hAnsi="Times New Roman" w:cs="Times New Roman"/>
                <w:b/>
                <w:bCs/>
                <w:color w:val="000000"/>
                <w:kern w:val="0"/>
                <w:lang w:eastAsia="tr-TR"/>
                <w14:ligatures w14:val="none"/>
              </w:rPr>
              <w:t>7</w:t>
            </w:r>
          </w:p>
        </w:tc>
        <w:tc>
          <w:tcPr>
            <w:tcW w:w="5396" w:type="dxa"/>
            <w:tcBorders>
              <w:top w:val="nil"/>
              <w:left w:val="nil"/>
              <w:bottom w:val="single" w:sz="4" w:space="0" w:color="auto"/>
              <w:right w:val="single" w:sz="4" w:space="0" w:color="auto"/>
            </w:tcBorders>
            <w:noWrap/>
            <w:vAlign w:val="center"/>
            <w:hideMark/>
          </w:tcPr>
          <w:p w14:paraId="2684822D" w14:textId="77777777" w:rsidR="00AC5E03" w:rsidRPr="001008CE" w:rsidRDefault="00AC5E03" w:rsidP="001008CE">
            <w:pPr>
              <w:spacing w:after="0" w:line="276" w:lineRule="auto"/>
              <w:rPr>
                <w:rFonts w:ascii="Times New Roman" w:eastAsia="Times New Roman" w:hAnsi="Times New Roman" w:cs="Times New Roman"/>
                <w:kern w:val="0"/>
                <w:lang w:eastAsia="tr-TR"/>
                <w14:ligatures w14:val="none"/>
              </w:rPr>
            </w:pPr>
            <w:r w:rsidRPr="001008CE">
              <w:rPr>
                <w:rFonts w:ascii="Times New Roman" w:eastAsia="Times New Roman" w:hAnsi="Times New Roman" w:cs="Times New Roman"/>
                <w:kern w:val="0"/>
                <w:lang w:eastAsia="tr-TR"/>
                <w14:ligatures w14:val="none"/>
              </w:rPr>
              <w:t>Bildirimleri kontrol etmeden uyuyamam.</w:t>
            </w:r>
          </w:p>
        </w:tc>
        <w:tc>
          <w:tcPr>
            <w:tcW w:w="851" w:type="dxa"/>
            <w:tcBorders>
              <w:top w:val="nil"/>
              <w:left w:val="nil"/>
              <w:bottom w:val="single" w:sz="4" w:space="0" w:color="auto"/>
              <w:right w:val="single" w:sz="4" w:space="0" w:color="auto"/>
            </w:tcBorders>
            <w:noWrap/>
            <w:textDirection w:val="btLr"/>
            <w:vAlign w:val="center"/>
            <w:hideMark/>
          </w:tcPr>
          <w:p w14:paraId="4482C9DF"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 </w:t>
            </w:r>
          </w:p>
        </w:tc>
        <w:tc>
          <w:tcPr>
            <w:tcW w:w="766" w:type="dxa"/>
            <w:tcBorders>
              <w:top w:val="nil"/>
              <w:left w:val="nil"/>
              <w:bottom w:val="single" w:sz="4" w:space="0" w:color="auto"/>
              <w:right w:val="single" w:sz="4" w:space="0" w:color="auto"/>
            </w:tcBorders>
            <w:noWrap/>
            <w:textDirection w:val="btLr"/>
            <w:vAlign w:val="center"/>
            <w:hideMark/>
          </w:tcPr>
          <w:p w14:paraId="68873B76"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 </w:t>
            </w:r>
          </w:p>
        </w:tc>
        <w:tc>
          <w:tcPr>
            <w:tcW w:w="714" w:type="dxa"/>
            <w:tcBorders>
              <w:top w:val="nil"/>
              <w:left w:val="nil"/>
              <w:bottom w:val="single" w:sz="4" w:space="0" w:color="auto"/>
              <w:right w:val="single" w:sz="4" w:space="0" w:color="auto"/>
            </w:tcBorders>
            <w:noWrap/>
            <w:textDirection w:val="btLr"/>
            <w:vAlign w:val="center"/>
            <w:hideMark/>
          </w:tcPr>
          <w:p w14:paraId="27011AB3" w14:textId="77777777" w:rsidR="00AC5E03" w:rsidRPr="001008CE" w:rsidRDefault="00AC5E03" w:rsidP="001008CE">
            <w:pPr>
              <w:spacing w:after="0" w:line="276" w:lineRule="auto"/>
              <w:jc w:val="center"/>
              <w:rPr>
                <w:rFonts w:ascii="Times New Roman" w:eastAsia="Times New Roman" w:hAnsi="Times New Roman" w:cs="Times New Roman"/>
                <w:b/>
                <w:bCs/>
                <w:kern w:val="0"/>
                <w:lang w:eastAsia="tr-TR"/>
                <w14:ligatures w14:val="none"/>
              </w:rPr>
            </w:pPr>
            <w:r w:rsidRPr="001008CE">
              <w:rPr>
                <w:rFonts w:ascii="Times New Roman" w:eastAsia="Times New Roman" w:hAnsi="Times New Roman" w:cs="Times New Roman"/>
                <w:b/>
                <w:bCs/>
                <w:kern w:val="0"/>
                <w:lang w:eastAsia="tr-TR"/>
                <w14:ligatures w14:val="none"/>
              </w:rPr>
              <w:t> </w:t>
            </w:r>
          </w:p>
        </w:tc>
        <w:tc>
          <w:tcPr>
            <w:tcW w:w="635" w:type="dxa"/>
            <w:tcBorders>
              <w:top w:val="nil"/>
              <w:left w:val="nil"/>
              <w:bottom w:val="single" w:sz="4" w:space="0" w:color="auto"/>
              <w:right w:val="single" w:sz="4" w:space="0" w:color="auto"/>
            </w:tcBorders>
            <w:noWrap/>
            <w:vAlign w:val="bottom"/>
            <w:hideMark/>
          </w:tcPr>
          <w:p w14:paraId="706A1007" w14:textId="77777777" w:rsidR="00AC5E03" w:rsidRPr="001008CE" w:rsidRDefault="00AC5E03" w:rsidP="001008CE">
            <w:pPr>
              <w:spacing w:after="0" w:line="276" w:lineRule="auto"/>
              <w:rPr>
                <w:rFonts w:ascii="Times New Roman" w:eastAsia="Times New Roman" w:hAnsi="Times New Roman" w:cs="Times New Roman"/>
                <w:color w:val="000000"/>
                <w:kern w:val="0"/>
                <w:lang w:eastAsia="tr-TR"/>
                <w14:ligatures w14:val="none"/>
              </w:rPr>
            </w:pPr>
            <w:r w:rsidRPr="001008CE">
              <w:rPr>
                <w:rFonts w:ascii="Times New Roman" w:eastAsia="Times New Roman" w:hAnsi="Times New Roman" w:cs="Times New Roman"/>
                <w:color w:val="000000"/>
                <w:kern w:val="0"/>
                <w:lang w:eastAsia="tr-TR"/>
                <w14:ligatures w14:val="none"/>
              </w:rPr>
              <w:t> </w:t>
            </w:r>
          </w:p>
        </w:tc>
        <w:tc>
          <w:tcPr>
            <w:tcW w:w="719" w:type="dxa"/>
            <w:tcBorders>
              <w:top w:val="nil"/>
              <w:left w:val="nil"/>
              <w:bottom w:val="single" w:sz="4" w:space="0" w:color="auto"/>
              <w:right w:val="single" w:sz="4" w:space="0" w:color="auto"/>
            </w:tcBorders>
            <w:noWrap/>
            <w:vAlign w:val="bottom"/>
            <w:hideMark/>
          </w:tcPr>
          <w:p w14:paraId="2FF5D5EE" w14:textId="77777777" w:rsidR="00AC5E03" w:rsidRPr="001008CE" w:rsidRDefault="00AC5E03" w:rsidP="001008CE">
            <w:pPr>
              <w:spacing w:after="0" w:line="276" w:lineRule="auto"/>
              <w:rPr>
                <w:rFonts w:ascii="Times New Roman" w:eastAsia="Times New Roman" w:hAnsi="Times New Roman" w:cs="Times New Roman"/>
                <w:color w:val="000000"/>
                <w:kern w:val="0"/>
                <w:lang w:eastAsia="tr-TR"/>
                <w14:ligatures w14:val="none"/>
              </w:rPr>
            </w:pPr>
            <w:r w:rsidRPr="001008CE">
              <w:rPr>
                <w:rFonts w:ascii="Times New Roman" w:eastAsia="Times New Roman" w:hAnsi="Times New Roman" w:cs="Times New Roman"/>
                <w:color w:val="000000"/>
                <w:kern w:val="0"/>
                <w:lang w:eastAsia="tr-TR"/>
                <w14:ligatures w14:val="none"/>
              </w:rPr>
              <w:t> </w:t>
            </w:r>
          </w:p>
        </w:tc>
      </w:tr>
      <w:tr w:rsidR="00AC5E03" w:rsidRPr="001008CE" w14:paraId="678FD6AC" w14:textId="77777777" w:rsidTr="001008CE">
        <w:trPr>
          <w:trHeight w:val="411"/>
        </w:trPr>
        <w:tc>
          <w:tcPr>
            <w:tcW w:w="558" w:type="dxa"/>
            <w:tcBorders>
              <w:top w:val="nil"/>
              <w:left w:val="single" w:sz="4" w:space="0" w:color="auto"/>
              <w:bottom w:val="single" w:sz="4" w:space="0" w:color="auto"/>
              <w:right w:val="single" w:sz="4" w:space="0" w:color="auto"/>
            </w:tcBorders>
            <w:noWrap/>
            <w:vAlign w:val="bottom"/>
            <w:hideMark/>
          </w:tcPr>
          <w:p w14:paraId="3C513DCA" w14:textId="77777777" w:rsidR="00AC5E03" w:rsidRPr="00696CB1" w:rsidRDefault="00AC5E03" w:rsidP="001008CE">
            <w:pPr>
              <w:spacing w:after="0" w:line="276" w:lineRule="auto"/>
              <w:jc w:val="center"/>
              <w:rPr>
                <w:rFonts w:ascii="Times New Roman" w:eastAsia="Times New Roman" w:hAnsi="Times New Roman" w:cs="Times New Roman"/>
                <w:b/>
                <w:bCs/>
                <w:color w:val="000000"/>
                <w:kern w:val="0"/>
                <w:lang w:eastAsia="tr-TR"/>
                <w14:ligatures w14:val="none"/>
              </w:rPr>
            </w:pPr>
            <w:r w:rsidRPr="00696CB1">
              <w:rPr>
                <w:rFonts w:ascii="Times New Roman" w:eastAsia="Times New Roman" w:hAnsi="Times New Roman" w:cs="Times New Roman"/>
                <w:b/>
                <w:bCs/>
                <w:color w:val="000000"/>
                <w:kern w:val="0"/>
                <w:lang w:eastAsia="tr-TR"/>
                <w14:ligatures w14:val="none"/>
              </w:rPr>
              <w:t>8</w:t>
            </w:r>
          </w:p>
        </w:tc>
        <w:tc>
          <w:tcPr>
            <w:tcW w:w="5396" w:type="dxa"/>
            <w:tcBorders>
              <w:top w:val="nil"/>
              <w:left w:val="nil"/>
              <w:bottom w:val="single" w:sz="4" w:space="0" w:color="auto"/>
              <w:right w:val="single" w:sz="4" w:space="0" w:color="auto"/>
            </w:tcBorders>
            <w:noWrap/>
            <w:vAlign w:val="center"/>
            <w:hideMark/>
          </w:tcPr>
          <w:p w14:paraId="13BC40E2" w14:textId="77777777" w:rsidR="00AC5E03" w:rsidRPr="001008CE" w:rsidRDefault="00AC5E03" w:rsidP="001008CE">
            <w:pPr>
              <w:spacing w:after="0" w:line="276" w:lineRule="auto"/>
              <w:rPr>
                <w:rFonts w:ascii="Times New Roman" w:eastAsia="Times New Roman" w:hAnsi="Times New Roman" w:cs="Times New Roman"/>
                <w:kern w:val="0"/>
                <w:lang w:eastAsia="tr-TR"/>
                <w14:ligatures w14:val="none"/>
              </w:rPr>
            </w:pPr>
            <w:r w:rsidRPr="001008CE">
              <w:rPr>
                <w:rFonts w:ascii="Times New Roman" w:eastAsia="Times New Roman" w:hAnsi="Times New Roman" w:cs="Times New Roman"/>
                <w:kern w:val="0"/>
                <w:lang w:eastAsia="tr-TR"/>
                <w14:ligatures w14:val="none"/>
              </w:rPr>
              <w:t>Bazı bildirimleri okumuş olsam da tekrar tekrar kontrol ederim.</w:t>
            </w:r>
          </w:p>
        </w:tc>
        <w:tc>
          <w:tcPr>
            <w:tcW w:w="851" w:type="dxa"/>
            <w:tcBorders>
              <w:top w:val="nil"/>
              <w:left w:val="nil"/>
              <w:bottom w:val="single" w:sz="4" w:space="0" w:color="auto"/>
              <w:right w:val="single" w:sz="4" w:space="0" w:color="auto"/>
            </w:tcBorders>
            <w:noWrap/>
            <w:vAlign w:val="bottom"/>
            <w:hideMark/>
          </w:tcPr>
          <w:p w14:paraId="3811D10E" w14:textId="77777777" w:rsidR="00AC5E03" w:rsidRPr="001008CE" w:rsidRDefault="00AC5E03" w:rsidP="001008CE">
            <w:pPr>
              <w:spacing w:after="0" w:line="276" w:lineRule="auto"/>
              <w:rPr>
                <w:rFonts w:ascii="Times New Roman" w:eastAsia="Times New Roman" w:hAnsi="Times New Roman" w:cs="Times New Roman"/>
                <w:color w:val="000000"/>
                <w:kern w:val="0"/>
                <w:lang w:eastAsia="tr-TR"/>
                <w14:ligatures w14:val="none"/>
              </w:rPr>
            </w:pPr>
            <w:r w:rsidRPr="001008CE">
              <w:rPr>
                <w:rFonts w:ascii="Times New Roman" w:eastAsia="Times New Roman" w:hAnsi="Times New Roman" w:cs="Times New Roman"/>
                <w:color w:val="000000"/>
                <w:kern w:val="0"/>
                <w:lang w:eastAsia="tr-TR"/>
                <w14:ligatures w14:val="none"/>
              </w:rPr>
              <w:t> </w:t>
            </w:r>
          </w:p>
        </w:tc>
        <w:tc>
          <w:tcPr>
            <w:tcW w:w="766" w:type="dxa"/>
            <w:tcBorders>
              <w:top w:val="nil"/>
              <w:left w:val="nil"/>
              <w:bottom w:val="single" w:sz="4" w:space="0" w:color="auto"/>
              <w:right w:val="single" w:sz="4" w:space="0" w:color="auto"/>
            </w:tcBorders>
            <w:noWrap/>
            <w:vAlign w:val="bottom"/>
            <w:hideMark/>
          </w:tcPr>
          <w:p w14:paraId="1E8DCD58" w14:textId="77777777" w:rsidR="00AC5E03" w:rsidRPr="001008CE" w:rsidRDefault="00AC5E03" w:rsidP="001008CE">
            <w:pPr>
              <w:spacing w:after="0" w:line="276" w:lineRule="auto"/>
              <w:rPr>
                <w:rFonts w:ascii="Times New Roman" w:eastAsia="Times New Roman" w:hAnsi="Times New Roman" w:cs="Times New Roman"/>
                <w:color w:val="000000"/>
                <w:kern w:val="0"/>
                <w:lang w:eastAsia="tr-TR"/>
                <w14:ligatures w14:val="none"/>
              </w:rPr>
            </w:pPr>
            <w:r w:rsidRPr="001008CE">
              <w:rPr>
                <w:rFonts w:ascii="Times New Roman" w:eastAsia="Times New Roman" w:hAnsi="Times New Roman" w:cs="Times New Roman"/>
                <w:color w:val="000000"/>
                <w:kern w:val="0"/>
                <w:lang w:eastAsia="tr-TR"/>
                <w14:ligatures w14:val="none"/>
              </w:rPr>
              <w:t> </w:t>
            </w:r>
          </w:p>
        </w:tc>
        <w:tc>
          <w:tcPr>
            <w:tcW w:w="714" w:type="dxa"/>
            <w:tcBorders>
              <w:top w:val="nil"/>
              <w:left w:val="nil"/>
              <w:bottom w:val="single" w:sz="4" w:space="0" w:color="auto"/>
              <w:right w:val="single" w:sz="4" w:space="0" w:color="auto"/>
            </w:tcBorders>
            <w:noWrap/>
            <w:vAlign w:val="bottom"/>
            <w:hideMark/>
          </w:tcPr>
          <w:p w14:paraId="410B78D8" w14:textId="77777777" w:rsidR="00AC5E03" w:rsidRPr="001008CE" w:rsidRDefault="00AC5E03" w:rsidP="001008CE">
            <w:pPr>
              <w:spacing w:after="0" w:line="276" w:lineRule="auto"/>
              <w:rPr>
                <w:rFonts w:ascii="Times New Roman" w:eastAsia="Times New Roman" w:hAnsi="Times New Roman" w:cs="Times New Roman"/>
                <w:color w:val="000000"/>
                <w:kern w:val="0"/>
                <w:lang w:eastAsia="tr-TR"/>
                <w14:ligatures w14:val="none"/>
              </w:rPr>
            </w:pPr>
            <w:r w:rsidRPr="001008CE">
              <w:rPr>
                <w:rFonts w:ascii="Times New Roman" w:eastAsia="Times New Roman" w:hAnsi="Times New Roman" w:cs="Times New Roman"/>
                <w:color w:val="000000"/>
                <w:kern w:val="0"/>
                <w:lang w:eastAsia="tr-TR"/>
                <w14:ligatures w14:val="none"/>
              </w:rPr>
              <w:t> </w:t>
            </w:r>
          </w:p>
        </w:tc>
        <w:tc>
          <w:tcPr>
            <w:tcW w:w="635" w:type="dxa"/>
            <w:tcBorders>
              <w:top w:val="nil"/>
              <w:left w:val="nil"/>
              <w:bottom w:val="single" w:sz="4" w:space="0" w:color="auto"/>
              <w:right w:val="single" w:sz="4" w:space="0" w:color="auto"/>
            </w:tcBorders>
            <w:noWrap/>
            <w:vAlign w:val="bottom"/>
            <w:hideMark/>
          </w:tcPr>
          <w:p w14:paraId="7027C212" w14:textId="77777777" w:rsidR="00AC5E03" w:rsidRPr="001008CE" w:rsidRDefault="00AC5E03" w:rsidP="001008CE">
            <w:pPr>
              <w:spacing w:after="0" w:line="276" w:lineRule="auto"/>
              <w:rPr>
                <w:rFonts w:ascii="Times New Roman" w:eastAsia="Times New Roman" w:hAnsi="Times New Roman" w:cs="Times New Roman"/>
                <w:color w:val="000000"/>
                <w:kern w:val="0"/>
                <w:lang w:eastAsia="tr-TR"/>
                <w14:ligatures w14:val="none"/>
              </w:rPr>
            </w:pPr>
            <w:r w:rsidRPr="001008CE">
              <w:rPr>
                <w:rFonts w:ascii="Times New Roman" w:eastAsia="Times New Roman" w:hAnsi="Times New Roman" w:cs="Times New Roman"/>
                <w:color w:val="000000"/>
                <w:kern w:val="0"/>
                <w:lang w:eastAsia="tr-TR"/>
                <w14:ligatures w14:val="none"/>
              </w:rPr>
              <w:t> </w:t>
            </w:r>
          </w:p>
        </w:tc>
        <w:tc>
          <w:tcPr>
            <w:tcW w:w="719" w:type="dxa"/>
            <w:tcBorders>
              <w:top w:val="nil"/>
              <w:left w:val="nil"/>
              <w:bottom w:val="single" w:sz="4" w:space="0" w:color="auto"/>
              <w:right w:val="single" w:sz="4" w:space="0" w:color="auto"/>
            </w:tcBorders>
            <w:noWrap/>
            <w:vAlign w:val="bottom"/>
            <w:hideMark/>
          </w:tcPr>
          <w:p w14:paraId="404D10F1" w14:textId="77777777" w:rsidR="00AC5E03" w:rsidRPr="001008CE" w:rsidRDefault="00AC5E03" w:rsidP="001008CE">
            <w:pPr>
              <w:spacing w:after="0" w:line="276" w:lineRule="auto"/>
              <w:rPr>
                <w:rFonts w:ascii="Times New Roman" w:eastAsia="Times New Roman" w:hAnsi="Times New Roman" w:cs="Times New Roman"/>
                <w:color w:val="000000"/>
                <w:kern w:val="0"/>
                <w:lang w:eastAsia="tr-TR"/>
                <w14:ligatures w14:val="none"/>
              </w:rPr>
            </w:pPr>
            <w:r w:rsidRPr="001008CE">
              <w:rPr>
                <w:rFonts w:ascii="Times New Roman" w:eastAsia="Times New Roman" w:hAnsi="Times New Roman" w:cs="Times New Roman"/>
                <w:color w:val="000000"/>
                <w:kern w:val="0"/>
                <w:lang w:eastAsia="tr-TR"/>
                <w14:ligatures w14:val="none"/>
              </w:rPr>
              <w:t> </w:t>
            </w:r>
          </w:p>
        </w:tc>
      </w:tr>
    </w:tbl>
    <w:p w14:paraId="5F95F781" w14:textId="77777777" w:rsidR="00AC5E03" w:rsidRDefault="00AC5E03" w:rsidP="001008CE">
      <w:pPr>
        <w:spacing w:line="276" w:lineRule="auto"/>
        <w:rPr>
          <w:rFonts w:ascii="Times New Roman" w:hAnsi="Times New Roman" w:cs="Times New Roman"/>
        </w:rPr>
      </w:pPr>
    </w:p>
    <w:p w14:paraId="6FE34FE7" w14:textId="745EA11F" w:rsidR="005B45E8" w:rsidRDefault="005B45E8" w:rsidP="001008CE">
      <w:pPr>
        <w:spacing w:line="276" w:lineRule="auto"/>
        <w:rPr>
          <w:rFonts w:ascii="Times New Roman" w:hAnsi="Times New Roman" w:cs="Times New Roman"/>
        </w:rPr>
      </w:pPr>
    </w:p>
    <w:p w14:paraId="6D581ECA" w14:textId="77777777" w:rsidR="005B45E8" w:rsidRDefault="005B45E8">
      <w:pPr>
        <w:spacing w:line="278" w:lineRule="auto"/>
        <w:rPr>
          <w:rFonts w:ascii="Times New Roman" w:hAnsi="Times New Roman" w:cs="Times New Roman"/>
        </w:rPr>
      </w:pPr>
      <w:r>
        <w:rPr>
          <w:rFonts w:ascii="Times New Roman" w:hAnsi="Times New Roman" w:cs="Times New Roman"/>
        </w:rPr>
        <w:br w:type="page"/>
      </w:r>
    </w:p>
    <w:p w14:paraId="244B35E0" w14:textId="39B6AB7B" w:rsidR="005B45E8" w:rsidRPr="005B45E8" w:rsidRDefault="005B45E8" w:rsidP="001008CE">
      <w:pPr>
        <w:spacing w:line="276" w:lineRule="auto"/>
        <w:rPr>
          <w:rFonts w:ascii="Times New Roman" w:hAnsi="Times New Roman" w:cs="Times New Roman"/>
          <w:b/>
          <w:bCs/>
          <w:u w:val="single"/>
        </w:rPr>
      </w:pPr>
      <w:r w:rsidRPr="005B45E8">
        <w:rPr>
          <w:rFonts w:ascii="Times New Roman" w:hAnsi="Times New Roman" w:cs="Times New Roman"/>
          <w:b/>
          <w:bCs/>
          <w:u w:val="single"/>
        </w:rPr>
        <w:lastRenderedPageBreak/>
        <w:t xml:space="preserve">Atıf: </w:t>
      </w:r>
    </w:p>
    <w:p w14:paraId="5B57F72B" w14:textId="10885322" w:rsidR="005B45E8" w:rsidRDefault="005B45E8" w:rsidP="005B45E8">
      <w:pPr>
        <w:spacing w:line="276" w:lineRule="auto"/>
        <w:rPr>
          <w:rFonts w:ascii="Times New Roman" w:hAnsi="Times New Roman" w:cs="Times New Roman"/>
        </w:rPr>
      </w:pPr>
      <w:r w:rsidRPr="005B45E8">
        <w:rPr>
          <w:rFonts w:ascii="Times New Roman" w:hAnsi="Times New Roman" w:cs="Times New Roman"/>
        </w:rPr>
        <w:t xml:space="preserve">Yorulmaz Demir, D. S., </w:t>
      </w:r>
      <w:proofErr w:type="spellStart"/>
      <w:r w:rsidRPr="005B45E8">
        <w:rPr>
          <w:rFonts w:ascii="Times New Roman" w:hAnsi="Times New Roman" w:cs="Times New Roman"/>
        </w:rPr>
        <w:t>Kanbay</w:t>
      </w:r>
      <w:proofErr w:type="spellEnd"/>
      <w:r w:rsidRPr="005B45E8">
        <w:rPr>
          <w:rFonts w:ascii="Times New Roman" w:hAnsi="Times New Roman" w:cs="Times New Roman"/>
        </w:rPr>
        <w:t xml:space="preserve">, Y., &amp; Akçam, A. (2026). </w:t>
      </w:r>
      <w:proofErr w:type="spellStart"/>
      <w:r w:rsidRPr="005B45E8">
        <w:rPr>
          <w:rFonts w:ascii="Times New Roman" w:hAnsi="Times New Roman" w:cs="Times New Roman"/>
        </w:rPr>
        <w:t>The</w:t>
      </w:r>
      <w:proofErr w:type="spellEnd"/>
      <w:r w:rsidRPr="005B45E8">
        <w:rPr>
          <w:rFonts w:ascii="Times New Roman" w:hAnsi="Times New Roman" w:cs="Times New Roman"/>
        </w:rPr>
        <w:t xml:space="preserve"> </w:t>
      </w:r>
      <w:proofErr w:type="spellStart"/>
      <w:r w:rsidRPr="005B45E8">
        <w:rPr>
          <w:rFonts w:ascii="Times New Roman" w:hAnsi="Times New Roman" w:cs="Times New Roman"/>
        </w:rPr>
        <w:t>Boselt</w:t>
      </w:r>
      <w:proofErr w:type="spellEnd"/>
      <w:r w:rsidRPr="005B45E8">
        <w:rPr>
          <w:rFonts w:ascii="Times New Roman" w:hAnsi="Times New Roman" w:cs="Times New Roman"/>
        </w:rPr>
        <w:t xml:space="preserve"> </w:t>
      </w:r>
      <w:proofErr w:type="spellStart"/>
      <w:r w:rsidRPr="005B45E8">
        <w:rPr>
          <w:rFonts w:ascii="Times New Roman" w:hAnsi="Times New Roman" w:cs="Times New Roman"/>
        </w:rPr>
        <w:t>NoFix</w:t>
      </w:r>
      <w:proofErr w:type="spellEnd"/>
      <w:r w:rsidRPr="005B45E8">
        <w:rPr>
          <w:rFonts w:ascii="Times New Roman" w:hAnsi="Times New Roman" w:cs="Times New Roman"/>
        </w:rPr>
        <w:t xml:space="preserve"> Notification-</w:t>
      </w:r>
      <w:proofErr w:type="spellStart"/>
      <w:r w:rsidRPr="005B45E8">
        <w:rPr>
          <w:rFonts w:ascii="Times New Roman" w:hAnsi="Times New Roman" w:cs="Times New Roman"/>
        </w:rPr>
        <w:t>Checking</w:t>
      </w:r>
      <w:proofErr w:type="spellEnd"/>
      <w:r w:rsidRPr="005B45E8">
        <w:rPr>
          <w:rFonts w:ascii="Times New Roman" w:hAnsi="Times New Roman" w:cs="Times New Roman"/>
        </w:rPr>
        <w:t xml:space="preserve"> </w:t>
      </w:r>
      <w:proofErr w:type="spellStart"/>
      <w:r w:rsidRPr="005B45E8">
        <w:rPr>
          <w:rFonts w:ascii="Times New Roman" w:hAnsi="Times New Roman" w:cs="Times New Roman"/>
        </w:rPr>
        <w:t>Obsession</w:t>
      </w:r>
      <w:proofErr w:type="spellEnd"/>
      <w:r w:rsidRPr="005B45E8">
        <w:rPr>
          <w:rFonts w:ascii="Times New Roman" w:hAnsi="Times New Roman" w:cs="Times New Roman"/>
        </w:rPr>
        <w:t xml:space="preserve"> </w:t>
      </w:r>
      <w:proofErr w:type="spellStart"/>
      <w:r w:rsidRPr="005B45E8">
        <w:rPr>
          <w:rFonts w:ascii="Times New Roman" w:hAnsi="Times New Roman" w:cs="Times New Roman"/>
        </w:rPr>
        <w:t>Scale</w:t>
      </w:r>
      <w:proofErr w:type="spellEnd"/>
      <w:r w:rsidRPr="005B45E8">
        <w:rPr>
          <w:rFonts w:ascii="Times New Roman" w:hAnsi="Times New Roman" w:cs="Times New Roman"/>
        </w:rPr>
        <w:t xml:space="preserve">—Development of </w:t>
      </w:r>
      <w:proofErr w:type="spellStart"/>
      <w:r w:rsidRPr="005B45E8">
        <w:rPr>
          <w:rFonts w:ascii="Times New Roman" w:hAnsi="Times New Roman" w:cs="Times New Roman"/>
        </w:rPr>
        <w:t>the</w:t>
      </w:r>
      <w:proofErr w:type="spellEnd"/>
      <w:r w:rsidRPr="005B45E8">
        <w:rPr>
          <w:rFonts w:ascii="Times New Roman" w:hAnsi="Times New Roman" w:cs="Times New Roman"/>
        </w:rPr>
        <w:t xml:space="preserve"> </w:t>
      </w:r>
      <w:proofErr w:type="spellStart"/>
      <w:r w:rsidRPr="005B45E8">
        <w:rPr>
          <w:rFonts w:ascii="Times New Roman" w:hAnsi="Times New Roman" w:cs="Times New Roman"/>
        </w:rPr>
        <w:t>adolescent</w:t>
      </w:r>
      <w:proofErr w:type="spellEnd"/>
      <w:r w:rsidRPr="005B45E8">
        <w:rPr>
          <w:rFonts w:ascii="Times New Roman" w:hAnsi="Times New Roman" w:cs="Times New Roman"/>
        </w:rPr>
        <w:t xml:space="preserve"> form </w:t>
      </w:r>
      <w:proofErr w:type="spellStart"/>
      <w:r w:rsidRPr="005B45E8">
        <w:rPr>
          <w:rFonts w:ascii="Times New Roman" w:hAnsi="Times New Roman" w:cs="Times New Roman"/>
        </w:rPr>
        <w:t>and</w:t>
      </w:r>
      <w:proofErr w:type="spellEnd"/>
      <w:r w:rsidRPr="005B45E8">
        <w:rPr>
          <w:rFonts w:ascii="Times New Roman" w:hAnsi="Times New Roman" w:cs="Times New Roman"/>
        </w:rPr>
        <w:t xml:space="preserve"> </w:t>
      </w:r>
      <w:proofErr w:type="spellStart"/>
      <w:r w:rsidRPr="005B45E8">
        <w:rPr>
          <w:rFonts w:ascii="Times New Roman" w:hAnsi="Times New Roman" w:cs="Times New Roman"/>
        </w:rPr>
        <w:t>analysis</w:t>
      </w:r>
      <w:proofErr w:type="spellEnd"/>
      <w:r w:rsidRPr="005B45E8">
        <w:rPr>
          <w:rFonts w:ascii="Times New Roman" w:hAnsi="Times New Roman" w:cs="Times New Roman"/>
        </w:rPr>
        <w:t xml:space="preserve"> of </w:t>
      </w:r>
      <w:proofErr w:type="spellStart"/>
      <w:r w:rsidRPr="005B45E8">
        <w:rPr>
          <w:rFonts w:ascii="Times New Roman" w:hAnsi="Times New Roman" w:cs="Times New Roman"/>
        </w:rPr>
        <w:t>its</w:t>
      </w:r>
      <w:proofErr w:type="spellEnd"/>
      <w:r w:rsidRPr="005B45E8">
        <w:rPr>
          <w:rFonts w:ascii="Times New Roman" w:hAnsi="Times New Roman" w:cs="Times New Roman"/>
        </w:rPr>
        <w:t xml:space="preserve"> </w:t>
      </w:r>
      <w:proofErr w:type="spellStart"/>
      <w:r w:rsidRPr="005B45E8">
        <w:rPr>
          <w:rFonts w:ascii="Times New Roman" w:hAnsi="Times New Roman" w:cs="Times New Roman"/>
        </w:rPr>
        <w:t>psychometric</w:t>
      </w:r>
      <w:proofErr w:type="spellEnd"/>
      <w:r w:rsidRPr="005B45E8">
        <w:rPr>
          <w:rFonts w:ascii="Times New Roman" w:hAnsi="Times New Roman" w:cs="Times New Roman"/>
        </w:rPr>
        <w:t xml:space="preserve"> </w:t>
      </w:r>
      <w:proofErr w:type="spellStart"/>
      <w:r w:rsidRPr="005B45E8">
        <w:rPr>
          <w:rFonts w:ascii="Times New Roman" w:hAnsi="Times New Roman" w:cs="Times New Roman"/>
        </w:rPr>
        <w:t>properties</w:t>
      </w:r>
      <w:proofErr w:type="spellEnd"/>
      <w:r w:rsidRPr="005B45E8">
        <w:rPr>
          <w:rFonts w:ascii="Times New Roman" w:hAnsi="Times New Roman" w:cs="Times New Roman"/>
        </w:rPr>
        <w:t xml:space="preserve">. </w:t>
      </w:r>
      <w:r w:rsidRPr="005B45E8">
        <w:rPr>
          <w:rFonts w:ascii="Times New Roman" w:hAnsi="Times New Roman" w:cs="Times New Roman"/>
          <w:i/>
          <w:iCs/>
        </w:rPr>
        <w:t xml:space="preserve">International </w:t>
      </w:r>
      <w:proofErr w:type="spellStart"/>
      <w:r w:rsidRPr="005B45E8">
        <w:rPr>
          <w:rFonts w:ascii="Times New Roman" w:hAnsi="Times New Roman" w:cs="Times New Roman"/>
          <w:i/>
          <w:iCs/>
        </w:rPr>
        <w:t>Journal</w:t>
      </w:r>
      <w:proofErr w:type="spellEnd"/>
      <w:r w:rsidRPr="005B45E8">
        <w:rPr>
          <w:rFonts w:ascii="Times New Roman" w:hAnsi="Times New Roman" w:cs="Times New Roman"/>
          <w:i/>
          <w:iCs/>
        </w:rPr>
        <w:t xml:space="preserve"> of Human–</w:t>
      </w:r>
      <w:proofErr w:type="spellStart"/>
      <w:r w:rsidRPr="005B45E8">
        <w:rPr>
          <w:rFonts w:ascii="Times New Roman" w:hAnsi="Times New Roman" w:cs="Times New Roman"/>
          <w:i/>
          <w:iCs/>
        </w:rPr>
        <w:t>Computer</w:t>
      </w:r>
      <w:proofErr w:type="spellEnd"/>
      <w:r w:rsidRPr="005B45E8">
        <w:rPr>
          <w:rFonts w:ascii="Times New Roman" w:hAnsi="Times New Roman" w:cs="Times New Roman"/>
          <w:i/>
          <w:iCs/>
        </w:rPr>
        <w:t xml:space="preserve"> </w:t>
      </w:r>
      <w:proofErr w:type="spellStart"/>
      <w:r w:rsidRPr="005B45E8">
        <w:rPr>
          <w:rFonts w:ascii="Times New Roman" w:hAnsi="Times New Roman" w:cs="Times New Roman"/>
          <w:i/>
          <w:iCs/>
        </w:rPr>
        <w:t>Interaction</w:t>
      </w:r>
      <w:proofErr w:type="spellEnd"/>
      <w:r w:rsidRPr="005B45E8">
        <w:rPr>
          <w:rFonts w:ascii="Times New Roman" w:hAnsi="Times New Roman" w:cs="Times New Roman"/>
        </w:rPr>
        <w:t xml:space="preserve">. </w:t>
      </w:r>
      <w:hyperlink r:id="rId5" w:tgtFrame="_blank" w:history="1">
        <w:r w:rsidRPr="005B45E8">
          <w:rPr>
            <w:rStyle w:val="Kpr"/>
            <w:rFonts w:ascii="Times New Roman" w:hAnsi="Times New Roman" w:cs="Times New Roman"/>
          </w:rPr>
          <w:t>https://doi.org/10.1080/10447318.2026.2723651</w:t>
        </w:r>
      </w:hyperlink>
      <w:r>
        <w:rPr>
          <w:rFonts w:ascii="Times New Roman" w:hAnsi="Times New Roman" w:cs="Times New Roman"/>
        </w:rPr>
        <w:t xml:space="preserve"> </w:t>
      </w:r>
    </w:p>
    <w:p w14:paraId="54AEF2C5" w14:textId="77777777" w:rsidR="005B45E8" w:rsidRDefault="005B45E8" w:rsidP="005B45E8">
      <w:pPr>
        <w:spacing w:line="276" w:lineRule="auto"/>
        <w:rPr>
          <w:rFonts w:ascii="Times New Roman" w:hAnsi="Times New Roman" w:cs="Times New Roman"/>
        </w:rPr>
      </w:pPr>
    </w:p>
    <w:p w14:paraId="77255203" w14:textId="56D2E7E3" w:rsidR="005B45E8" w:rsidRPr="001008CE" w:rsidRDefault="005B45E8" w:rsidP="005B45E8">
      <w:pPr>
        <w:spacing w:line="276" w:lineRule="auto"/>
        <w:jc w:val="both"/>
        <w:rPr>
          <w:rFonts w:ascii="Times New Roman" w:hAnsi="Times New Roman" w:cs="Times New Roman"/>
        </w:rPr>
      </w:pPr>
      <w:r w:rsidRPr="005B45E8">
        <w:rPr>
          <w:rFonts w:ascii="Times New Roman" w:hAnsi="Times New Roman" w:cs="Times New Roman"/>
          <w:b/>
          <w:bCs/>
        </w:rPr>
        <w:t>Not:</w:t>
      </w:r>
      <w:r w:rsidRPr="005B45E8">
        <w:rPr>
          <w:rFonts w:ascii="Times New Roman" w:hAnsi="Times New Roman" w:cs="Times New Roman"/>
        </w:rPr>
        <w:t xml:space="preserve"> Bu yayın çevrim içi olarak erken yayımlanmış olduğundan, atıf yapılmadan önce makalenin güncel cilt, sayı ve </w:t>
      </w:r>
      <w:r>
        <w:rPr>
          <w:rFonts w:ascii="Times New Roman" w:hAnsi="Times New Roman" w:cs="Times New Roman"/>
        </w:rPr>
        <w:t>sayfa aralığı</w:t>
      </w:r>
      <w:r w:rsidRPr="005B45E8">
        <w:rPr>
          <w:rFonts w:ascii="Times New Roman" w:hAnsi="Times New Roman" w:cs="Times New Roman"/>
        </w:rPr>
        <w:t xml:space="preserve"> veya makale numarası bilgileri kontrol edilmeli ve kaynakça bu bilgiler doğrultusunda güncellenmelidir.</w:t>
      </w:r>
    </w:p>
    <w:sectPr w:rsidR="005B45E8" w:rsidRPr="001008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353E6"/>
    <w:multiLevelType w:val="hybridMultilevel"/>
    <w:tmpl w:val="C48CCE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B8F2515"/>
    <w:multiLevelType w:val="multilevel"/>
    <w:tmpl w:val="C3E4B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5941855">
    <w:abstractNumId w:val="0"/>
  </w:num>
  <w:num w:numId="2" w16cid:durableId="980187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E03"/>
    <w:rsid w:val="00025663"/>
    <w:rsid w:val="00081B3D"/>
    <w:rsid w:val="001008CE"/>
    <w:rsid w:val="001A1E60"/>
    <w:rsid w:val="002C573D"/>
    <w:rsid w:val="002E2FDC"/>
    <w:rsid w:val="00342BA2"/>
    <w:rsid w:val="00376754"/>
    <w:rsid w:val="00395205"/>
    <w:rsid w:val="003F3699"/>
    <w:rsid w:val="00494582"/>
    <w:rsid w:val="004F085D"/>
    <w:rsid w:val="00513CFD"/>
    <w:rsid w:val="005463DF"/>
    <w:rsid w:val="005B45E8"/>
    <w:rsid w:val="006219D1"/>
    <w:rsid w:val="0067494D"/>
    <w:rsid w:val="00691F37"/>
    <w:rsid w:val="00696CB1"/>
    <w:rsid w:val="006B63D5"/>
    <w:rsid w:val="006E3362"/>
    <w:rsid w:val="00753E3B"/>
    <w:rsid w:val="00771E62"/>
    <w:rsid w:val="00782791"/>
    <w:rsid w:val="008125B0"/>
    <w:rsid w:val="00824293"/>
    <w:rsid w:val="008266A8"/>
    <w:rsid w:val="00885D42"/>
    <w:rsid w:val="008B57D9"/>
    <w:rsid w:val="0097162C"/>
    <w:rsid w:val="009933BC"/>
    <w:rsid w:val="00A2638D"/>
    <w:rsid w:val="00A500C6"/>
    <w:rsid w:val="00AA176A"/>
    <w:rsid w:val="00AC5E03"/>
    <w:rsid w:val="00AD7299"/>
    <w:rsid w:val="00AF1F3D"/>
    <w:rsid w:val="00B6524E"/>
    <w:rsid w:val="00B8732C"/>
    <w:rsid w:val="00C7246E"/>
    <w:rsid w:val="00CB7A2D"/>
    <w:rsid w:val="00CE6519"/>
    <w:rsid w:val="00D00BFB"/>
    <w:rsid w:val="00D31E16"/>
    <w:rsid w:val="00D501DF"/>
    <w:rsid w:val="00D67D88"/>
    <w:rsid w:val="00D7295B"/>
    <w:rsid w:val="00DB3D05"/>
    <w:rsid w:val="00DE0D85"/>
    <w:rsid w:val="00E221C0"/>
    <w:rsid w:val="00E92285"/>
    <w:rsid w:val="00EC47B2"/>
    <w:rsid w:val="00FC5B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EB9FB"/>
  <w15:chartTrackingRefBased/>
  <w15:docId w15:val="{E3BF57D0-746D-4062-8B69-36FAD07DE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6A8"/>
    <w:pPr>
      <w:spacing w:line="259" w:lineRule="auto"/>
    </w:pPr>
    <w:rPr>
      <w:sz w:val="22"/>
      <w:szCs w:val="22"/>
    </w:rPr>
  </w:style>
  <w:style w:type="paragraph" w:styleId="Balk1">
    <w:name w:val="heading 1"/>
    <w:basedOn w:val="Normal"/>
    <w:next w:val="Normal"/>
    <w:link w:val="Balk1Char"/>
    <w:uiPriority w:val="9"/>
    <w:qFormat/>
    <w:rsid w:val="00AC5E03"/>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AC5E03"/>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AC5E03"/>
    <w:pPr>
      <w:keepNext/>
      <w:keepLines/>
      <w:spacing w:before="160" w:after="80" w:line="278" w:lineRule="auto"/>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AC5E03"/>
    <w:pPr>
      <w:keepNext/>
      <w:keepLines/>
      <w:spacing w:before="80" w:after="40" w:line="278" w:lineRule="auto"/>
      <w:outlineLvl w:val="3"/>
    </w:pPr>
    <w:rPr>
      <w:rFonts w:eastAsiaTheme="majorEastAsia" w:cstheme="majorBidi"/>
      <w:i/>
      <w:iCs/>
      <w:color w:val="2F5496" w:themeColor="accent1" w:themeShade="BF"/>
      <w:sz w:val="24"/>
      <w:szCs w:val="24"/>
    </w:rPr>
  </w:style>
  <w:style w:type="paragraph" w:styleId="Balk5">
    <w:name w:val="heading 5"/>
    <w:basedOn w:val="Normal"/>
    <w:next w:val="Normal"/>
    <w:link w:val="Balk5Char"/>
    <w:uiPriority w:val="9"/>
    <w:semiHidden/>
    <w:unhideWhenUsed/>
    <w:qFormat/>
    <w:rsid w:val="00AC5E03"/>
    <w:pPr>
      <w:keepNext/>
      <w:keepLines/>
      <w:spacing w:before="80" w:after="40" w:line="278" w:lineRule="auto"/>
      <w:outlineLvl w:val="4"/>
    </w:pPr>
    <w:rPr>
      <w:rFonts w:eastAsiaTheme="majorEastAsia" w:cstheme="majorBidi"/>
      <w:color w:val="2F5496" w:themeColor="accent1" w:themeShade="BF"/>
      <w:sz w:val="24"/>
      <w:szCs w:val="24"/>
    </w:rPr>
  </w:style>
  <w:style w:type="paragraph" w:styleId="Balk6">
    <w:name w:val="heading 6"/>
    <w:basedOn w:val="Normal"/>
    <w:next w:val="Normal"/>
    <w:link w:val="Balk6Char"/>
    <w:uiPriority w:val="9"/>
    <w:semiHidden/>
    <w:unhideWhenUsed/>
    <w:qFormat/>
    <w:rsid w:val="00AC5E03"/>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Balk7">
    <w:name w:val="heading 7"/>
    <w:basedOn w:val="Normal"/>
    <w:next w:val="Normal"/>
    <w:link w:val="Balk7Char"/>
    <w:uiPriority w:val="9"/>
    <w:semiHidden/>
    <w:unhideWhenUsed/>
    <w:qFormat/>
    <w:rsid w:val="00AC5E03"/>
    <w:pPr>
      <w:keepNext/>
      <w:keepLines/>
      <w:spacing w:before="40" w:after="0" w:line="278" w:lineRule="auto"/>
      <w:outlineLvl w:val="6"/>
    </w:pPr>
    <w:rPr>
      <w:rFonts w:eastAsiaTheme="majorEastAsia" w:cstheme="majorBidi"/>
      <w:color w:val="595959" w:themeColor="text1" w:themeTint="A6"/>
      <w:sz w:val="24"/>
      <w:szCs w:val="24"/>
    </w:rPr>
  </w:style>
  <w:style w:type="paragraph" w:styleId="Balk8">
    <w:name w:val="heading 8"/>
    <w:basedOn w:val="Normal"/>
    <w:next w:val="Normal"/>
    <w:link w:val="Balk8Char"/>
    <w:uiPriority w:val="9"/>
    <w:semiHidden/>
    <w:unhideWhenUsed/>
    <w:qFormat/>
    <w:rsid w:val="00AC5E03"/>
    <w:pPr>
      <w:keepNext/>
      <w:keepLines/>
      <w:spacing w:after="0" w:line="278" w:lineRule="auto"/>
      <w:outlineLvl w:val="7"/>
    </w:pPr>
    <w:rPr>
      <w:rFonts w:eastAsiaTheme="majorEastAsia" w:cstheme="majorBidi"/>
      <w:i/>
      <w:iCs/>
      <w:color w:val="272727" w:themeColor="text1" w:themeTint="D8"/>
      <w:sz w:val="24"/>
      <w:szCs w:val="24"/>
    </w:rPr>
  </w:style>
  <w:style w:type="paragraph" w:styleId="Balk9">
    <w:name w:val="heading 9"/>
    <w:basedOn w:val="Normal"/>
    <w:next w:val="Normal"/>
    <w:link w:val="Balk9Char"/>
    <w:uiPriority w:val="9"/>
    <w:semiHidden/>
    <w:unhideWhenUsed/>
    <w:qFormat/>
    <w:rsid w:val="00AC5E03"/>
    <w:pPr>
      <w:keepNext/>
      <w:keepLines/>
      <w:spacing w:after="0" w:line="278" w:lineRule="auto"/>
      <w:outlineLvl w:val="8"/>
    </w:pPr>
    <w:rPr>
      <w:rFonts w:eastAsiaTheme="majorEastAsia" w:cstheme="majorBidi"/>
      <w:color w:val="272727" w:themeColor="text1" w:themeTint="D8"/>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C5E03"/>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AC5E03"/>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AC5E03"/>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AC5E03"/>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AC5E03"/>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AC5E0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C5E0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C5E0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C5E03"/>
    <w:rPr>
      <w:rFonts w:eastAsiaTheme="majorEastAsia" w:cstheme="majorBidi"/>
      <w:color w:val="272727" w:themeColor="text1" w:themeTint="D8"/>
    </w:rPr>
  </w:style>
  <w:style w:type="paragraph" w:styleId="KonuBal">
    <w:name w:val="Title"/>
    <w:basedOn w:val="Normal"/>
    <w:next w:val="Normal"/>
    <w:link w:val="KonuBalChar"/>
    <w:uiPriority w:val="10"/>
    <w:qFormat/>
    <w:rsid w:val="00AC5E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C5E0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C5E03"/>
    <w:pPr>
      <w:numPr>
        <w:ilvl w:val="1"/>
      </w:numPr>
      <w:spacing w:line="278" w:lineRule="auto"/>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C5E0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C5E03"/>
    <w:pPr>
      <w:spacing w:before="160" w:line="278" w:lineRule="auto"/>
      <w:jc w:val="center"/>
    </w:pPr>
    <w:rPr>
      <w:i/>
      <w:iCs/>
      <w:color w:val="404040" w:themeColor="text1" w:themeTint="BF"/>
      <w:sz w:val="24"/>
      <w:szCs w:val="24"/>
    </w:rPr>
  </w:style>
  <w:style w:type="character" w:customStyle="1" w:styleId="AlntChar">
    <w:name w:val="Alıntı Char"/>
    <w:basedOn w:val="VarsaylanParagrafYazTipi"/>
    <w:link w:val="Alnt"/>
    <w:uiPriority w:val="29"/>
    <w:rsid w:val="00AC5E03"/>
    <w:rPr>
      <w:i/>
      <w:iCs/>
      <w:color w:val="404040" w:themeColor="text1" w:themeTint="BF"/>
    </w:rPr>
  </w:style>
  <w:style w:type="paragraph" w:styleId="ListeParagraf">
    <w:name w:val="List Paragraph"/>
    <w:basedOn w:val="Normal"/>
    <w:uiPriority w:val="34"/>
    <w:qFormat/>
    <w:rsid w:val="00AC5E03"/>
    <w:pPr>
      <w:spacing w:line="278" w:lineRule="auto"/>
      <w:ind w:left="720"/>
      <w:contextualSpacing/>
    </w:pPr>
    <w:rPr>
      <w:sz w:val="24"/>
      <w:szCs w:val="24"/>
    </w:rPr>
  </w:style>
  <w:style w:type="character" w:styleId="GlVurgulama">
    <w:name w:val="Intense Emphasis"/>
    <w:basedOn w:val="VarsaylanParagrafYazTipi"/>
    <w:uiPriority w:val="21"/>
    <w:qFormat/>
    <w:rsid w:val="00AC5E03"/>
    <w:rPr>
      <w:i/>
      <w:iCs/>
      <w:color w:val="2F5496" w:themeColor="accent1" w:themeShade="BF"/>
    </w:rPr>
  </w:style>
  <w:style w:type="paragraph" w:styleId="GlAlnt">
    <w:name w:val="Intense Quote"/>
    <w:basedOn w:val="Normal"/>
    <w:next w:val="Normal"/>
    <w:link w:val="GlAlntChar"/>
    <w:uiPriority w:val="30"/>
    <w:qFormat/>
    <w:rsid w:val="00AC5E0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rPr>
  </w:style>
  <w:style w:type="character" w:customStyle="1" w:styleId="GlAlntChar">
    <w:name w:val="Güçlü Alıntı Char"/>
    <w:basedOn w:val="VarsaylanParagrafYazTipi"/>
    <w:link w:val="GlAlnt"/>
    <w:uiPriority w:val="30"/>
    <w:rsid w:val="00AC5E03"/>
    <w:rPr>
      <w:i/>
      <w:iCs/>
      <w:color w:val="2F5496" w:themeColor="accent1" w:themeShade="BF"/>
    </w:rPr>
  </w:style>
  <w:style w:type="character" w:styleId="GlBavuru">
    <w:name w:val="Intense Reference"/>
    <w:basedOn w:val="VarsaylanParagrafYazTipi"/>
    <w:uiPriority w:val="32"/>
    <w:qFormat/>
    <w:rsid w:val="00AC5E03"/>
    <w:rPr>
      <w:b/>
      <w:bCs/>
      <w:smallCaps/>
      <w:color w:val="2F5496" w:themeColor="accent1" w:themeShade="BF"/>
      <w:spacing w:val="5"/>
    </w:rPr>
  </w:style>
  <w:style w:type="character" w:styleId="Kpr">
    <w:name w:val="Hyperlink"/>
    <w:basedOn w:val="VarsaylanParagrafYazTipi"/>
    <w:uiPriority w:val="99"/>
    <w:unhideWhenUsed/>
    <w:rsid w:val="005B45E8"/>
    <w:rPr>
      <w:color w:val="0563C1" w:themeColor="hyperlink"/>
      <w:u w:val="single"/>
    </w:rPr>
  </w:style>
  <w:style w:type="character" w:styleId="zmlenmeyenBahsetme">
    <w:name w:val="Unresolved Mention"/>
    <w:basedOn w:val="VarsaylanParagrafYazTipi"/>
    <w:uiPriority w:val="99"/>
    <w:semiHidden/>
    <w:unhideWhenUsed/>
    <w:rsid w:val="005B45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509382">
      <w:bodyDiv w:val="1"/>
      <w:marLeft w:val="0"/>
      <w:marRight w:val="0"/>
      <w:marTop w:val="0"/>
      <w:marBottom w:val="0"/>
      <w:divBdr>
        <w:top w:val="none" w:sz="0" w:space="0" w:color="auto"/>
        <w:left w:val="none" w:sz="0" w:space="0" w:color="auto"/>
        <w:bottom w:val="none" w:sz="0" w:space="0" w:color="auto"/>
        <w:right w:val="none" w:sz="0" w:space="0" w:color="auto"/>
      </w:divBdr>
    </w:div>
    <w:div w:id="300303796">
      <w:bodyDiv w:val="1"/>
      <w:marLeft w:val="0"/>
      <w:marRight w:val="0"/>
      <w:marTop w:val="0"/>
      <w:marBottom w:val="0"/>
      <w:divBdr>
        <w:top w:val="none" w:sz="0" w:space="0" w:color="auto"/>
        <w:left w:val="none" w:sz="0" w:space="0" w:color="auto"/>
        <w:bottom w:val="none" w:sz="0" w:space="0" w:color="auto"/>
        <w:right w:val="none" w:sz="0" w:space="0" w:color="auto"/>
      </w:divBdr>
    </w:div>
    <w:div w:id="721297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080/10447318.2026.2723651?utm_source=chatgp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409</Words>
  <Characters>2332</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deniz yorulmaz</dc:creator>
  <cp:keywords/>
  <dc:description/>
  <cp:lastModifiedBy>deniz yorulmaz</cp:lastModifiedBy>
  <cp:revision>15</cp:revision>
  <dcterms:created xsi:type="dcterms:W3CDTF">2026-07-21T11:48:00Z</dcterms:created>
  <dcterms:modified xsi:type="dcterms:W3CDTF">2026-09-16T17:42:00Z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2084b7cd-bae6-427a-88a2-3da9ded8a8e0</vt:lpwstr>
  </property>
</Properties>
</file>