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79C" w:rsidRPr="00E27C86" w:rsidRDefault="0058779C" w:rsidP="00E27C86">
      <w:pPr>
        <w:jc w:val="center"/>
        <w:rPr>
          <w:rFonts w:ascii="Times New Roman" w:hAnsi="Times New Roman" w:cs="Times New Roman"/>
          <w:b/>
          <w:sz w:val="24"/>
          <w:szCs w:val="24"/>
        </w:rPr>
      </w:pPr>
      <w:r w:rsidRPr="00E27C86">
        <w:rPr>
          <w:rFonts w:ascii="Times New Roman" w:hAnsi="Times New Roman" w:cs="Times New Roman"/>
          <w:b/>
          <w:sz w:val="24"/>
          <w:szCs w:val="24"/>
        </w:rPr>
        <w:t>Sosyal Medya Benlik Sunumu Ölçeği</w:t>
      </w:r>
    </w:p>
    <w:p w:rsidR="0058779C" w:rsidRPr="00E27C86" w:rsidRDefault="0058779C" w:rsidP="00E27C86">
      <w:pPr>
        <w:rPr>
          <w:rFonts w:ascii="Times New Roman" w:hAnsi="Times New Roman" w:cs="Times New Roman"/>
          <w:sz w:val="24"/>
          <w:szCs w:val="24"/>
        </w:rPr>
      </w:pPr>
      <w:r w:rsidRPr="00E27C86">
        <w:rPr>
          <w:rFonts w:ascii="Times New Roman" w:hAnsi="Times New Roman" w:cs="Times New Roman"/>
          <w:b/>
          <w:sz w:val="24"/>
          <w:szCs w:val="24"/>
        </w:rPr>
        <w:t>Özgün Adı:</w:t>
      </w:r>
      <w:r w:rsidRPr="00E27C86">
        <w:rPr>
          <w:rFonts w:ascii="Times New Roman" w:hAnsi="Times New Roman" w:cs="Times New Roman"/>
          <w:sz w:val="24"/>
          <w:szCs w:val="24"/>
        </w:rPr>
        <w:t xml:space="preserve"> Self-Presentation on Facebook </w:t>
      </w:r>
      <w:proofErr w:type="spellStart"/>
      <w:r w:rsidRPr="00E27C86">
        <w:rPr>
          <w:rFonts w:ascii="Times New Roman" w:hAnsi="Times New Roman" w:cs="Times New Roman"/>
          <w:sz w:val="24"/>
          <w:szCs w:val="24"/>
        </w:rPr>
        <w:t>Questionnaire</w:t>
      </w:r>
      <w:proofErr w:type="spellEnd"/>
      <w:r w:rsidRPr="00E27C86">
        <w:rPr>
          <w:rFonts w:ascii="Times New Roman" w:hAnsi="Times New Roman" w:cs="Times New Roman"/>
          <w:sz w:val="24"/>
          <w:szCs w:val="24"/>
        </w:rPr>
        <w:t xml:space="preserve"> (SPFBQ)</w:t>
      </w:r>
      <w:r w:rsidRPr="00E27C86">
        <w:rPr>
          <w:rFonts w:ascii="Times New Roman" w:hAnsi="Times New Roman" w:cs="Times New Roman"/>
          <w:sz w:val="24"/>
          <w:szCs w:val="24"/>
        </w:rPr>
        <w:br/>
      </w:r>
      <w:r w:rsidRPr="00E27C86">
        <w:rPr>
          <w:rFonts w:ascii="Times New Roman" w:hAnsi="Times New Roman" w:cs="Times New Roman"/>
          <w:b/>
          <w:sz w:val="24"/>
          <w:szCs w:val="24"/>
        </w:rPr>
        <w:t>Türkçe Uyarlama Adı:</w:t>
      </w:r>
      <w:r w:rsidRPr="00E27C86">
        <w:rPr>
          <w:rFonts w:ascii="Times New Roman" w:hAnsi="Times New Roman" w:cs="Times New Roman"/>
          <w:sz w:val="24"/>
          <w:szCs w:val="24"/>
        </w:rPr>
        <w:t xml:space="preserve"> Sosyal Medya Benlik Sunumu Ölçeği (SMBSS)</w:t>
      </w:r>
    </w:p>
    <w:p w:rsidR="0058779C" w:rsidRPr="0058779C" w:rsidRDefault="0058779C" w:rsidP="0058779C">
      <w:pPr>
        <w:ind w:firstLine="708"/>
        <w:jc w:val="both"/>
        <w:rPr>
          <w:rFonts w:ascii="Times New Roman" w:hAnsi="Times New Roman" w:cs="Times New Roman"/>
          <w:sz w:val="24"/>
          <w:szCs w:val="24"/>
        </w:rPr>
      </w:pPr>
      <w:r w:rsidRPr="0058779C">
        <w:rPr>
          <w:rFonts w:ascii="Times New Roman" w:hAnsi="Times New Roman" w:cs="Times New Roman"/>
          <w:sz w:val="24"/>
          <w:szCs w:val="24"/>
        </w:rPr>
        <w:t xml:space="preserve">Özgün ölçek Facebook bağlamında bireylerin gerçek benlik, ideal benlik ve sahte benlik sunumlarını değerlendirmek amacıyla geliştirilmiş 17 maddelik bir ölçme aracıdır. Özgün form 5'li </w:t>
      </w:r>
      <w:proofErr w:type="spellStart"/>
      <w:r w:rsidRPr="0058779C">
        <w:rPr>
          <w:rFonts w:ascii="Times New Roman" w:hAnsi="Times New Roman" w:cs="Times New Roman"/>
          <w:sz w:val="24"/>
          <w:szCs w:val="24"/>
        </w:rPr>
        <w:t>Likert</w:t>
      </w:r>
      <w:proofErr w:type="spellEnd"/>
      <w:r w:rsidRPr="0058779C">
        <w:rPr>
          <w:rFonts w:ascii="Times New Roman" w:hAnsi="Times New Roman" w:cs="Times New Roman"/>
          <w:sz w:val="24"/>
          <w:szCs w:val="24"/>
        </w:rPr>
        <w:t xml:space="preserve"> tipi olarak uygulanmaktadır. Türkçe uyarlama çalışmasında ise ölçeğin yapısı Türk kültürel bağlamı doğrultusunda yeniden değerlendirilmiş ve Stratejik İzlenim Yönetimi, Gerçek Benlik Sunumu ve Çevrimiçi Benlik Farklılaşması olmak üzere üç boyutlu bir yapı elde edilmiştir. </w:t>
      </w:r>
      <w:bookmarkStart w:id="0" w:name="_GoBack"/>
      <w:bookmarkEnd w:id="0"/>
    </w:p>
    <w:p w:rsidR="0058779C" w:rsidRPr="0058779C" w:rsidRDefault="0058779C" w:rsidP="0058779C">
      <w:pPr>
        <w:rPr>
          <w:rFonts w:ascii="Times New Roman" w:hAnsi="Times New Roman" w:cs="Times New Roman"/>
          <w:b/>
          <w:sz w:val="24"/>
          <w:szCs w:val="24"/>
        </w:rPr>
      </w:pPr>
      <w:r w:rsidRPr="0058779C">
        <w:rPr>
          <w:rFonts w:ascii="Times New Roman" w:hAnsi="Times New Roman" w:cs="Times New Roman"/>
          <w:b/>
          <w:sz w:val="24"/>
          <w:szCs w:val="24"/>
        </w:rPr>
        <w:t>Ölçeğin Amacı</w:t>
      </w:r>
    </w:p>
    <w:p w:rsidR="0058779C" w:rsidRPr="0058779C" w:rsidRDefault="0058779C" w:rsidP="0058779C">
      <w:pPr>
        <w:ind w:firstLine="708"/>
        <w:jc w:val="both"/>
        <w:rPr>
          <w:rFonts w:ascii="Times New Roman" w:hAnsi="Times New Roman" w:cs="Times New Roman"/>
          <w:sz w:val="24"/>
          <w:szCs w:val="24"/>
        </w:rPr>
      </w:pPr>
      <w:r w:rsidRPr="0058779C">
        <w:rPr>
          <w:rFonts w:ascii="Times New Roman" w:hAnsi="Times New Roman" w:cs="Times New Roman"/>
          <w:sz w:val="24"/>
          <w:szCs w:val="24"/>
        </w:rPr>
        <w:t>Sosyal Medya Benlik Sunumu Ölçeği, bireylerin sosyal medya ortamlarında kendilerini nasıl sunduklarını ve çevrimiçi benliklerini nasıl yapılandırdıklarını değerlendirmek amacıyla kullanılmaktadır.</w:t>
      </w:r>
      <w:r>
        <w:rPr>
          <w:rFonts w:ascii="Times New Roman" w:hAnsi="Times New Roman" w:cs="Times New Roman"/>
          <w:sz w:val="24"/>
          <w:szCs w:val="24"/>
        </w:rPr>
        <w:t xml:space="preserve"> </w:t>
      </w:r>
      <w:r w:rsidRPr="0058779C">
        <w:rPr>
          <w:rFonts w:ascii="Times New Roman" w:hAnsi="Times New Roman" w:cs="Times New Roman"/>
          <w:sz w:val="24"/>
          <w:szCs w:val="24"/>
        </w:rPr>
        <w:t xml:space="preserve">Ölçek; bireyin sosyal medyada gerçek benliğiyle uyumlu biçimde kendisini sunmasını, çevrimiçi ve çevrimdışı benlikleri arasındaki farklılaşmayı ve sosyal medya ortamında belirli bir izlenim oluşturmak amacıyla gerçekleştirdiği stratejik sunum davranışlarını değerlendirmektedir. Türkçe uyarlamada ölçeğin boyutları Türk kültüründeki sosyal kabul, grup uyumu ve sosyal beklentiler dikkate alınarak yeniden yapılandırılmıştır. </w:t>
      </w:r>
    </w:p>
    <w:p w:rsidR="0058779C" w:rsidRPr="0058779C" w:rsidRDefault="0058779C" w:rsidP="0058779C">
      <w:pPr>
        <w:ind w:firstLine="708"/>
        <w:jc w:val="both"/>
        <w:rPr>
          <w:rFonts w:ascii="Times New Roman" w:hAnsi="Times New Roman" w:cs="Times New Roman"/>
          <w:sz w:val="24"/>
          <w:szCs w:val="24"/>
        </w:rPr>
      </w:pPr>
      <w:r w:rsidRPr="0058779C">
        <w:rPr>
          <w:rFonts w:ascii="Times New Roman" w:hAnsi="Times New Roman" w:cs="Times New Roman"/>
          <w:b/>
          <w:sz w:val="24"/>
          <w:szCs w:val="24"/>
        </w:rPr>
        <w:t>Önemli:</w:t>
      </w:r>
      <w:r w:rsidRPr="0058779C">
        <w:rPr>
          <w:rFonts w:ascii="Times New Roman" w:hAnsi="Times New Roman" w:cs="Times New Roman"/>
          <w:sz w:val="24"/>
          <w:szCs w:val="24"/>
        </w:rPr>
        <w:t xml:space="preserve"> Ölçeğin başlangıç formu 17 maddedir. CFA sırasında çapraz yükleme ve yüksek modifikasyon indeksleri nedeniyle SPSM15 çıkarılmış, başlangıçtaki SPSM16 ve SPSM17 maddeleri sırasıyla SPSM15 ve SPSM16 olarak yeniden n</w:t>
      </w:r>
      <w:r>
        <w:rPr>
          <w:rFonts w:ascii="Times New Roman" w:hAnsi="Times New Roman" w:cs="Times New Roman"/>
          <w:sz w:val="24"/>
          <w:szCs w:val="24"/>
        </w:rPr>
        <w:t>umaralandırılmıştır. Bu nedenle</w:t>
      </w:r>
      <w:r w:rsidRPr="0058779C">
        <w:rPr>
          <w:rFonts w:ascii="Times New Roman" w:hAnsi="Times New Roman" w:cs="Times New Roman"/>
          <w:sz w:val="24"/>
          <w:szCs w:val="24"/>
        </w:rPr>
        <w:t xml:space="preserve"> kullanılacak nihai Türkçe form 16 maddelidir. </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 xml:space="preserve">Özgün SPFBQ 5'li </w:t>
      </w:r>
      <w:proofErr w:type="spellStart"/>
      <w:r w:rsidRPr="0058779C">
        <w:rPr>
          <w:rFonts w:ascii="Times New Roman" w:hAnsi="Times New Roman" w:cs="Times New Roman"/>
          <w:sz w:val="24"/>
          <w:szCs w:val="24"/>
        </w:rPr>
        <w:t>Likert</w:t>
      </w:r>
      <w:proofErr w:type="spellEnd"/>
      <w:r w:rsidRPr="0058779C">
        <w:rPr>
          <w:rFonts w:ascii="Times New Roman" w:hAnsi="Times New Roman" w:cs="Times New Roman"/>
          <w:sz w:val="24"/>
          <w:szCs w:val="24"/>
        </w:rPr>
        <w:t xml:space="preserve"> tipi olarak geliştirilmiştir:</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1 = Kesinlikle katılmıyorum</w:t>
      </w:r>
      <w:r w:rsidRPr="0058779C">
        <w:rPr>
          <w:rFonts w:ascii="Times New Roman" w:hAnsi="Times New Roman" w:cs="Times New Roman"/>
          <w:sz w:val="24"/>
          <w:szCs w:val="24"/>
        </w:rPr>
        <w:br/>
        <w:t>2 = Katılmıyorum</w:t>
      </w:r>
      <w:r w:rsidRPr="0058779C">
        <w:rPr>
          <w:rFonts w:ascii="Times New Roman" w:hAnsi="Times New Roman" w:cs="Times New Roman"/>
          <w:sz w:val="24"/>
          <w:szCs w:val="24"/>
        </w:rPr>
        <w:br/>
        <w:t>3 = Kararsızım</w:t>
      </w:r>
      <w:r w:rsidRPr="0058779C">
        <w:rPr>
          <w:rFonts w:ascii="Times New Roman" w:hAnsi="Times New Roman" w:cs="Times New Roman"/>
          <w:sz w:val="24"/>
          <w:szCs w:val="24"/>
        </w:rPr>
        <w:br/>
        <w:t>4 = Katılıyorum</w:t>
      </w:r>
      <w:r w:rsidRPr="0058779C">
        <w:rPr>
          <w:rFonts w:ascii="Times New Roman" w:hAnsi="Times New Roman" w:cs="Times New Roman"/>
          <w:sz w:val="24"/>
          <w:szCs w:val="24"/>
        </w:rPr>
        <w:br/>
        <w:t>5 = Kesinlikle katılıyorum</w:t>
      </w:r>
    </w:p>
    <w:p w:rsidR="0058779C" w:rsidRPr="0058779C" w:rsidRDefault="0058779C" w:rsidP="0058779C">
      <w:pPr>
        <w:rPr>
          <w:rFonts w:ascii="Times New Roman" w:hAnsi="Times New Roman" w:cs="Times New Roman"/>
          <w:b/>
          <w:sz w:val="24"/>
          <w:szCs w:val="24"/>
        </w:rPr>
      </w:pPr>
      <w:r w:rsidRPr="0058779C">
        <w:rPr>
          <w:rFonts w:ascii="Times New Roman" w:hAnsi="Times New Roman" w:cs="Times New Roman"/>
          <w:b/>
          <w:sz w:val="24"/>
          <w:szCs w:val="24"/>
        </w:rPr>
        <w:t>Ölçek Maddeleri</w:t>
      </w:r>
    </w:p>
    <w:p w:rsidR="0058779C" w:rsidRPr="0058779C" w:rsidRDefault="0058779C" w:rsidP="0058779C">
      <w:pPr>
        <w:rPr>
          <w:rFonts w:ascii="Times New Roman" w:hAnsi="Times New Roman" w:cs="Times New Roman"/>
          <w:b/>
          <w:sz w:val="24"/>
          <w:szCs w:val="24"/>
        </w:rPr>
      </w:pPr>
      <w:r w:rsidRPr="0058779C">
        <w:rPr>
          <w:rFonts w:ascii="Times New Roman" w:hAnsi="Times New Roman" w:cs="Times New Roman"/>
          <w:b/>
          <w:sz w:val="24"/>
          <w:szCs w:val="24"/>
        </w:rPr>
        <w:t>A. Çevrimiçi Benlik Farklılaşması</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1. Bazen sosyal medyada gerçek benliğimden farklı biri olmaya çalışırım.</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2. Sosyal medyada gerçek hayattan tamamen farklı bir kişiyim.</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 xml:space="preserve">3. Sosyal medya </w:t>
      </w:r>
      <w:proofErr w:type="gramStart"/>
      <w:r w:rsidRPr="0058779C">
        <w:rPr>
          <w:rFonts w:ascii="Times New Roman" w:hAnsi="Times New Roman" w:cs="Times New Roman"/>
          <w:sz w:val="24"/>
          <w:szCs w:val="24"/>
        </w:rPr>
        <w:t>profilimde</w:t>
      </w:r>
      <w:proofErr w:type="gramEnd"/>
      <w:r w:rsidRPr="0058779C">
        <w:rPr>
          <w:rFonts w:ascii="Times New Roman" w:hAnsi="Times New Roman" w:cs="Times New Roman"/>
          <w:sz w:val="24"/>
          <w:szCs w:val="24"/>
        </w:rPr>
        <w:t xml:space="preserve"> kendim hakkında doğru olmayan bilgiler paylaşırım.</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 xml:space="preserve">4. Bazen sosyal medyada yapay bir görüntü sergilediğimi hissediyorum. </w:t>
      </w:r>
    </w:p>
    <w:p w:rsidR="0058779C" w:rsidRPr="0058779C" w:rsidRDefault="0058779C" w:rsidP="0058779C">
      <w:pPr>
        <w:rPr>
          <w:rFonts w:ascii="Times New Roman" w:hAnsi="Times New Roman" w:cs="Times New Roman"/>
          <w:b/>
          <w:sz w:val="24"/>
          <w:szCs w:val="24"/>
        </w:rPr>
      </w:pPr>
      <w:r w:rsidRPr="0058779C">
        <w:rPr>
          <w:rFonts w:ascii="Times New Roman" w:hAnsi="Times New Roman" w:cs="Times New Roman"/>
          <w:b/>
          <w:sz w:val="24"/>
          <w:szCs w:val="24"/>
        </w:rPr>
        <w:t>B. Gerçek Benlik Sunumu</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5. Kim olduğumun farkındayım ve sosyal medyada yaptığım paylaşımlar bunu yansıtır.</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6. Sosyal medyadaki benliğim gerçek hayattaki benliğime benzer.</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lastRenderedPageBreak/>
        <w:t>7. Hayatta ne istediğim konusunda iyi bir anlayışa sahibim ve sosyal medya kullanmak görüşlerimi ve inançlarımı ifade etmenin bir yolu.</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8. Sosyal medyadaki kendimi sunuş biçimim gerçek hayattaki halimle aynı.</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 xml:space="preserve">9. Kendimi olduğum gibi kabul ediyorum ve bunu sosyal medya </w:t>
      </w:r>
      <w:proofErr w:type="gramStart"/>
      <w:r w:rsidRPr="0058779C">
        <w:rPr>
          <w:rFonts w:ascii="Times New Roman" w:hAnsi="Times New Roman" w:cs="Times New Roman"/>
          <w:sz w:val="24"/>
          <w:szCs w:val="24"/>
        </w:rPr>
        <w:t>profilimde</w:t>
      </w:r>
      <w:proofErr w:type="gramEnd"/>
      <w:r w:rsidRPr="0058779C">
        <w:rPr>
          <w:rFonts w:ascii="Times New Roman" w:hAnsi="Times New Roman" w:cs="Times New Roman"/>
          <w:sz w:val="24"/>
          <w:szCs w:val="24"/>
        </w:rPr>
        <w:t xml:space="preserve"> gösteriyorum. </w:t>
      </w:r>
    </w:p>
    <w:p w:rsidR="0058779C" w:rsidRPr="0058779C" w:rsidRDefault="0058779C" w:rsidP="0058779C">
      <w:pPr>
        <w:rPr>
          <w:rFonts w:ascii="Times New Roman" w:hAnsi="Times New Roman" w:cs="Times New Roman"/>
          <w:b/>
          <w:sz w:val="24"/>
          <w:szCs w:val="24"/>
        </w:rPr>
      </w:pPr>
      <w:r w:rsidRPr="0058779C">
        <w:rPr>
          <w:rFonts w:ascii="Times New Roman" w:hAnsi="Times New Roman" w:cs="Times New Roman"/>
          <w:b/>
          <w:sz w:val="24"/>
          <w:szCs w:val="24"/>
        </w:rPr>
        <w:t>C. Stratejik İzlenim Yönetimi</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10. Sosyal medyada, gerçek hayatta olduğundan daha fazla kendimi keşfedebiliyorum.</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11. Kişiliğimin farklı yönlerini göstermek için sosyal medyada çeşitli paylaşımlar yaparım.</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12. Kendimin birçok yönü olduğunu hissediyorum ve bunu sosyal medyada gösteriyorum.</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13. Kendimi sosyal medyadaki diğerleriyle karşılaştırırım.</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 xml:space="preserve">14. Sosyal medya </w:t>
      </w:r>
      <w:proofErr w:type="gramStart"/>
      <w:r w:rsidRPr="0058779C">
        <w:rPr>
          <w:rFonts w:ascii="Times New Roman" w:hAnsi="Times New Roman" w:cs="Times New Roman"/>
          <w:sz w:val="24"/>
          <w:szCs w:val="24"/>
        </w:rPr>
        <w:t>profilimde</w:t>
      </w:r>
      <w:proofErr w:type="gramEnd"/>
      <w:r w:rsidRPr="0058779C">
        <w:rPr>
          <w:rFonts w:ascii="Times New Roman" w:hAnsi="Times New Roman" w:cs="Times New Roman"/>
          <w:sz w:val="24"/>
          <w:szCs w:val="24"/>
        </w:rPr>
        <w:t xml:space="preserve"> paylaştığım içeriklerle başkalarını etkilemeye çalışırım.</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15. Sosyal medyada olmak istediğim kişiliğin yönlerini göstermek için paylaşımlar yaparım.</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 xml:space="preserve">16. Olmak istediğim kişi genellikle sosyal medyada yaptığım şeylerde yansıtılır. </w:t>
      </w:r>
    </w:p>
    <w:p w:rsidR="0058779C" w:rsidRPr="00E27C86" w:rsidRDefault="0058779C" w:rsidP="0058779C">
      <w:pPr>
        <w:rPr>
          <w:rFonts w:ascii="Times New Roman" w:hAnsi="Times New Roman" w:cs="Times New Roman"/>
          <w:i/>
          <w:sz w:val="24"/>
          <w:szCs w:val="24"/>
        </w:rPr>
      </w:pPr>
      <w:r w:rsidRPr="00E27C86">
        <w:rPr>
          <w:rFonts w:ascii="Times New Roman" w:hAnsi="Times New Roman" w:cs="Times New Roman"/>
          <w:i/>
          <w:sz w:val="24"/>
          <w:szCs w:val="24"/>
        </w:rPr>
        <w:t>Ters puanlanacak madde bulunmamaktadır.</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6. Puanlama</w:t>
      </w:r>
    </w:p>
    <w:p w:rsidR="0058779C" w:rsidRPr="0058779C" w:rsidRDefault="0058779C" w:rsidP="0058779C">
      <w:pPr>
        <w:rPr>
          <w:rFonts w:ascii="Times New Roman" w:hAnsi="Times New Roman" w:cs="Times New Roman"/>
          <w:sz w:val="24"/>
          <w:szCs w:val="24"/>
        </w:rPr>
      </w:pPr>
      <w:r w:rsidRPr="0058779C">
        <w:rPr>
          <w:rFonts w:ascii="Times New Roman" w:hAnsi="Times New Roman" w:cs="Times New Roman"/>
          <w:sz w:val="24"/>
          <w:szCs w:val="24"/>
        </w:rPr>
        <w:t xml:space="preserve">Ölçek 5'li </w:t>
      </w:r>
      <w:proofErr w:type="spellStart"/>
      <w:r w:rsidRPr="0058779C">
        <w:rPr>
          <w:rFonts w:ascii="Times New Roman" w:hAnsi="Times New Roman" w:cs="Times New Roman"/>
          <w:sz w:val="24"/>
          <w:szCs w:val="24"/>
        </w:rPr>
        <w:t>Likert</w:t>
      </w:r>
      <w:proofErr w:type="spellEnd"/>
      <w:r w:rsidRPr="0058779C">
        <w:rPr>
          <w:rFonts w:ascii="Times New Roman" w:hAnsi="Times New Roman" w:cs="Times New Roman"/>
          <w:sz w:val="24"/>
          <w:szCs w:val="24"/>
        </w:rPr>
        <w:t xml:space="preserve"> tipinde değerlendirilmektedir.</w:t>
      </w:r>
    </w:p>
    <w:p w:rsidR="0058779C" w:rsidRPr="0058779C" w:rsidRDefault="0058779C" w:rsidP="0058779C">
      <w:r w:rsidRPr="0058779C">
        <w:rPr>
          <w:rFonts w:ascii="Times New Roman" w:hAnsi="Times New Roman" w:cs="Times New Roman"/>
          <w:sz w:val="24"/>
          <w:szCs w:val="24"/>
        </w:rPr>
        <w:t>Her boyut için ilgili maddelerin puanları toplanarak veya ortalaması alınarak boyut puanı hesaplanabilir.</w:t>
      </w:r>
      <w:r w:rsidR="00E27C86">
        <w:rPr>
          <w:rFonts w:ascii="Times New Roman" w:hAnsi="Times New Roman" w:cs="Times New Roman"/>
          <w:sz w:val="24"/>
          <w:szCs w:val="24"/>
        </w:rPr>
        <w:t xml:space="preserve"> </w:t>
      </w:r>
      <w:r w:rsidRPr="0058779C">
        <w:rPr>
          <w:rFonts w:ascii="Times New Roman" w:hAnsi="Times New Roman" w:cs="Times New Roman"/>
          <w:sz w:val="24"/>
          <w:szCs w:val="24"/>
        </w:rPr>
        <w:t>Yüksek puan, ilgili boyutun daha yüksek düzeyde olduğunu göstermektedir.</w:t>
      </w:r>
      <w:r w:rsidR="00E27C86">
        <w:rPr>
          <w:rFonts w:ascii="Times New Roman" w:hAnsi="Times New Roman" w:cs="Times New Roman"/>
          <w:sz w:val="24"/>
          <w:szCs w:val="24"/>
        </w:rPr>
        <w:t xml:space="preserve"> </w:t>
      </w:r>
      <w:r w:rsidRPr="0058779C">
        <w:rPr>
          <w:rFonts w:ascii="Times New Roman" w:hAnsi="Times New Roman" w:cs="Times New Roman"/>
          <w:sz w:val="24"/>
          <w:szCs w:val="24"/>
        </w:rPr>
        <w:t xml:space="preserve">Ancak burada önemli bir metodolojik nokta var: üç boyut farklı psikolojik içerikleri temsil ettiği için toplam puanın yorumlanmasından ziyade boyut puanlarının ayrı ayrı değerlendirilmesi daha uygundur. </w:t>
      </w:r>
    </w:p>
    <w:p w:rsidR="0058779C" w:rsidRPr="0058779C" w:rsidRDefault="0058779C" w:rsidP="0058779C">
      <w:pPr>
        <w:jc w:val="both"/>
        <w:rPr>
          <w:rFonts w:ascii="Times New Roman" w:hAnsi="Times New Roman" w:cs="Times New Roman"/>
          <w:sz w:val="24"/>
          <w:szCs w:val="24"/>
        </w:rPr>
      </w:pPr>
      <w:r w:rsidRPr="0058779C">
        <w:rPr>
          <w:rFonts w:ascii="Times New Roman" w:hAnsi="Times New Roman" w:cs="Times New Roman"/>
          <w:b/>
          <w:sz w:val="24"/>
          <w:szCs w:val="24"/>
        </w:rPr>
        <w:t xml:space="preserve">Sosyal Medya Benlik Sunumu Ölçeği (SMBSS): </w:t>
      </w:r>
      <w:proofErr w:type="spellStart"/>
      <w:r w:rsidRPr="0058779C">
        <w:rPr>
          <w:rFonts w:ascii="Times New Roman" w:hAnsi="Times New Roman" w:cs="Times New Roman"/>
          <w:sz w:val="24"/>
          <w:szCs w:val="24"/>
        </w:rPr>
        <w:t>Michikyan</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Dennis</w:t>
      </w:r>
      <w:proofErr w:type="spellEnd"/>
      <w:r w:rsidRPr="0058779C">
        <w:rPr>
          <w:rFonts w:ascii="Times New Roman" w:hAnsi="Times New Roman" w:cs="Times New Roman"/>
          <w:sz w:val="24"/>
          <w:szCs w:val="24"/>
        </w:rPr>
        <w:t xml:space="preserve"> ve </w:t>
      </w:r>
      <w:proofErr w:type="spellStart"/>
      <w:r w:rsidRPr="0058779C">
        <w:rPr>
          <w:rFonts w:ascii="Times New Roman" w:hAnsi="Times New Roman" w:cs="Times New Roman"/>
          <w:sz w:val="24"/>
          <w:szCs w:val="24"/>
        </w:rPr>
        <w:t>Subrahmanyam</w:t>
      </w:r>
      <w:proofErr w:type="spellEnd"/>
      <w:r w:rsidRPr="0058779C">
        <w:rPr>
          <w:rFonts w:ascii="Times New Roman" w:hAnsi="Times New Roman" w:cs="Times New Roman"/>
          <w:sz w:val="24"/>
          <w:szCs w:val="24"/>
        </w:rPr>
        <w:t xml:space="preserve"> (2015) tarafından geliştirilen Self-Presentation on Facebook </w:t>
      </w:r>
      <w:proofErr w:type="spellStart"/>
      <w:r w:rsidRPr="0058779C">
        <w:rPr>
          <w:rFonts w:ascii="Times New Roman" w:hAnsi="Times New Roman" w:cs="Times New Roman"/>
          <w:sz w:val="24"/>
          <w:szCs w:val="24"/>
        </w:rPr>
        <w:t>Questionnaire</w:t>
      </w:r>
      <w:proofErr w:type="spellEnd"/>
      <w:r w:rsidRPr="0058779C">
        <w:rPr>
          <w:rFonts w:ascii="Times New Roman" w:hAnsi="Times New Roman" w:cs="Times New Roman"/>
          <w:sz w:val="24"/>
          <w:szCs w:val="24"/>
        </w:rPr>
        <w:t xml:space="preserve"> temel alınarak </w:t>
      </w:r>
      <w:proofErr w:type="spellStart"/>
      <w:r w:rsidRPr="0058779C">
        <w:rPr>
          <w:rFonts w:ascii="Times New Roman" w:hAnsi="Times New Roman" w:cs="Times New Roman"/>
          <w:sz w:val="24"/>
          <w:szCs w:val="24"/>
        </w:rPr>
        <w:t>Kuşci</w:t>
      </w:r>
      <w:proofErr w:type="spellEnd"/>
      <w:r w:rsidRPr="0058779C">
        <w:rPr>
          <w:rFonts w:ascii="Times New Roman" w:hAnsi="Times New Roman" w:cs="Times New Roman"/>
          <w:sz w:val="24"/>
          <w:szCs w:val="24"/>
        </w:rPr>
        <w:t xml:space="preserve">, Bakır ve Arpacı (2025) tarafından Türk kültürüne uyarlanmıştır. Ölçek, bireylerin sosyal medya ortamlarında kendilerini sunma biçimlerini ve çevrimiçi benliklerini yapılandırma süreçlerini değerlendirmektedir. Türkçe uyarlama sonucunda ölçek, Çevrimiçi Benlik Farklılaşması, Gerçek Benlik Sunumu ve Stratejik İzlenim Yönetimi olmak üzere üç boyut ve 16 maddeden oluşmaktadır. Beşli </w:t>
      </w:r>
      <w:proofErr w:type="spellStart"/>
      <w:r w:rsidRPr="0058779C">
        <w:rPr>
          <w:rFonts w:ascii="Times New Roman" w:hAnsi="Times New Roman" w:cs="Times New Roman"/>
          <w:sz w:val="24"/>
          <w:szCs w:val="24"/>
        </w:rPr>
        <w:t>Likert</w:t>
      </w:r>
      <w:proofErr w:type="spellEnd"/>
      <w:r w:rsidRPr="0058779C">
        <w:rPr>
          <w:rFonts w:ascii="Times New Roman" w:hAnsi="Times New Roman" w:cs="Times New Roman"/>
          <w:sz w:val="24"/>
          <w:szCs w:val="24"/>
        </w:rPr>
        <w:t xml:space="preserve"> tipi olarak değerlendirilen ölçekten yüksek puanlar, ilgili benlik sunumu boyutunun daha yüksek düzeyde olduğunu göstermektedir. AFA sonucunda üç faktör toplam </w:t>
      </w:r>
      <w:proofErr w:type="spellStart"/>
      <w:r w:rsidRPr="0058779C">
        <w:rPr>
          <w:rFonts w:ascii="Times New Roman" w:hAnsi="Times New Roman" w:cs="Times New Roman"/>
          <w:sz w:val="24"/>
          <w:szCs w:val="24"/>
        </w:rPr>
        <w:t>varyansın</w:t>
      </w:r>
      <w:proofErr w:type="spellEnd"/>
      <w:r w:rsidRPr="0058779C">
        <w:rPr>
          <w:rFonts w:ascii="Times New Roman" w:hAnsi="Times New Roman" w:cs="Times New Roman"/>
          <w:sz w:val="24"/>
          <w:szCs w:val="24"/>
        </w:rPr>
        <w:t xml:space="preserve"> %63.637'sini açıklamış, DFA sonuçları üç faktörlü yapının kabul edilebilir düzeyde uyum gösterdiğini ortaya koymuştur. Ölçeğin </w:t>
      </w:r>
      <w:proofErr w:type="spellStart"/>
      <w:r w:rsidRPr="0058779C">
        <w:rPr>
          <w:rFonts w:ascii="Times New Roman" w:hAnsi="Times New Roman" w:cs="Times New Roman"/>
          <w:sz w:val="24"/>
          <w:szCs w:val="24"/>
        </w:rPr>
        <w:t>Cronbach</w:t>
      </w:r>
      <w:proofErr w:type="spellEnd"/>
      <w:r w:rsidRPr="0058779C">
        <w:rPr>
          <w:rFonts w:ascii="Times New Roman" w:hAnsi="Times New Roman" w:cs="Times New Roman"/>
          <w:sz w:val="24"/>
          <w:szCs w:val="24"/>
        </w:rPr>
        <w:t xml:space="preserve"> alfa </w:t>
      </w:r>
      <w:proofErr w:type="gramStart"/>
      <w:r w:rsidRPr="0058779C">
        <w:rPr>
          <w:rFonts w:ascii="Times New Roman" w:hAnsi="Times New Roman" w:cs="Times New Roman"/>
          <w:sz w:val="24"/>
          <w:szCs w:val="24"/>
        </w:rPr>
        <w:t>katsayıları .840</w:t>
      </w:r>
      <w:proofErr w:type="gramEnd"/>
      <w:r w:rsidRPr="0058779C">
        <w:rPr>
          <w:rFonts w:ascii="Times New Roman" w:hAnsi="Times New Roman" w:cs="Times New Roman"/>
          <w:sz w:val="24"/>
          <w:szCs w:val="24"/>
        </w:rPr>
        <w:t xml:space="preserve">–.913, </w:t>
      </w:r>
      <w:proofErr w:type="spellStart"/>
      <w:r w:rsidRPr="0058779C">
        <w:rPr>
          <w:rFonts w:ascii="Times New Roman" w:hAnsi="Times New Roman" w:cs="Times New Roman"/>
          <w:sz w:val="24"/>
          <w:szCs w:val="24"/>
        </w:rPr>
        <w:t>McDonald's</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omega</w:t>
      </w:r>
      <w:proofErr w:type="spellEnd"/>
      <w:r w:rsidRPr="0058779C">
        <w:rPr>
          <w:rFonts w:ascii="Times New Roman" w:hAnsi="Times New Roman" w:cs="Times New Roman"/>
          <w:sz w:val="24"/>
          <w:szCs w:val="24"/>
        </w:rPr>
        <w:t xml:space="preserve"> katsayıları ise .835–.914 arasında bulunmuştur.</w:t>
      </w:r>
      <w:r>
        <w:rPr>
          <w:rFonts w:ascii="Times New Roman" w:hAnsi="Times New Roman" w:cs="Times New Roman"/>
          <w:sz w:val="24"/>
          <w:szCs w:val="24"/>
        </w:rPr>
        <w:t xml:space="preserve"> </w:t>
      </w:r>
      <w:r w:rsidRPr="0058779C">
        <w:rPr>
          <w:rFonts w:ascii="Times New Roman" w:hAnsi="Times New Roman" w:cs="Times New Roman"/>
          <w:sz w:val="24"/>
          <w:szCs w:val="24"/>
        </w:rPr>
        <w:t xml:space="preserve">Türkçe formun yapı geçerliği iki bağımsız örneklem üzerinde AFA ve DFA ile incelenmiştir. AFA sonucunda KMO = .851 ve </w:t>
      </w:r>
      <w:proofErr w:type="spellStart"/>
      <w:r w:rsidRPr="0058779C">
        <w:rPr>
          <w:rFonts w:ascii="Times New Roman" w:hAnsi="Times New Roman" w:cs="Times New Roman"/>
          <w:sz w:val="24"/>
          <w:szCs w:val="24"/>
        </w:rPr>
        <w:t>Bartlett</w:t>
      </w:r>
      <w:proofErr w:type="spellEnd"/>
      <w:r w:rsidRPr="0058779C">
        <w:rPr>
          <w:rFonts w:ascii="Times New Roman" w:hAnsi="Times New Roman" w:cs="Times New Roman"/>
          <w:sz w:val="24"/>
          <w:szCs w:val="24"/>
        </w:rPr>
        <w:t xml:space="preserve"> küresellik testi χ²(136) = 2567.367, p &lt; .001 bulunmuş; üç faktörlü yapı toplam </w:t>
      </w:r>
      <w:proofErr w:type="spellStart"/>
      <w:r w:rsidRPr="0058779C">
        <w:rPr>
          <w:rFonts w:ascii="Times New Roman" w:hAnsi="Times New Roman" w:cs="Times New Roman"/>
          <w:sz w:val="24"/>
          <w:szCs w:val="24"/>
        </w:rPr>
        <w:t>varyansın</w:t>
      </w:r>
      <w:proofErr w:type="spellEnd"/>
      <w:r w:rsidRPr="0058779C">
        <w:rPr>
          <w:rFonts w:ascii="Times New Roman" w:hAnsi="Times New Roman" w:cs="Times New Roman"/>
          <w:sz w:val="24"/>
          <w:szCs w:val="24"/>
        </w:rPr>
        <w:t xml:space="preserve"> %63.637'sini açıklamıştır. DFA sonucunda üç faktörlü model için χ²/</w:t>
      </w:r>
      <w:proofErr w:type="spellStart"/>
      <w:r w:rsidRPr="0058779C">
        <w:rPr>
          <w:rFonts w:ascii="Times New Roman" w:hAnsi="Times New Roman" w:cs="Times New Roman"/>
          <w:sz w:val="24"/>
          <w:szCs w:val="24"/>
        </w:rPr>
        <w:t>sd</w:t>
      </w:r>
      <w:proofErr w:type="spellEnd"/>
      <w:r w:rsidRPr="0058779C">
        <w:rPr>
          <w:rFonts w:ascii="Times New Roman" w:hAnsi="Times New Roman" w:cs="Times New Roman"/>
          <w:sz w:val="24"/>
          <w:szCs w:val="24"/>
        </w:rPr>
        <w:t xml:space="preserve"> = 3.383, CFI = .938, TLI = .916, GFI = .915 ve RMSEA = .079 değerleri elde edilmiştir. Faktör </w:t>
      </w:r>
      <w:proofErr w:type="gramStart"/>
      <w:r w:rsidRPr="0058779C">
        <w:rPr>
          <w:rFonts w:ascii="Times New Roman" w:hAnsi="Times New Roman" w:cs="Times New Roman"/>
          <w:sz w:val="24"/>
          <w:szCs w:val="24"/>
        </w:rPr>
        <w:t>yükleri .581</w:t>
      </w:r>
      <w:proofErr w:type="gramEnd"/>
      <w:r w:rsidRPr="0058779C">
        <w:rPr>
          <w:rFonts w:ascii="Times New Roman" w:hAnsi="Times New Roman" w:cs="Times New Roman"/>
          <w:sz w:val="24"/>
          <w:szCs w:val="24"/>
        </w:rPr>
        <w:t xml:space="preserve">–.870 arasında değişmiştir. </w:t>
      </w:r>
      <w:proofErr w:type="spellStart"/>
      <w:r w:rsidRPr="0058779C">
        <w:rPr>
          <w:rFonts w:ascii="Times New Roman" w:hAnsi="Times New Roman" w:cs="Times New Roman"/>
          <w:sz w:val="24"/>
          <w:szCs w:val="24"/>
        </w:rPr>
        <w:t>Cronbach</w:t>
      </w:r>
      <w:proofErr w:type="spellEnd"/>
      <w:r w:rsidRPr="0058779C">
        <w:rPr>
          <w:rFonts w:ascii="Times New Roman" w:hAnsi="Times New Roman" w:cs="Times New Roman"/>
          <w:sz w:val="24"/>
          <w:szCs w:val="24"/>
        </w:rPr>
        <w:t xml:space="preserve"> alfa </w:t>
      </w:r>
      <w:proofErr w:type="gramStart"/>
      <w:r w:rsidRPr="0058779C">
        <w:rPr>
          <w:rFonts w:ascii="Times New Roman" w:hAnsi="Times New Roman" w:cs="Times New Roman"/>
          <w:sz w:val="24"/>
          <w:szCs w:val="24"/>
        </w:rPr>
        <w:t>katsayıları .840</w:t>
      </w:r>
      <w:proofErr w:type="gramEnd"/>
      <w:r w:rsidRPr="0058779C">
        <w:rPr>
          <w:rFonts w:ascii="Times New Roman" w:hAnsi="Times New Roman" w:cs="Times New Roman"/>
          <w:sz w:val="24"/>
          <w:szCs w:val="24"/>
        </w:rPr>
        <w:t xml:space="preserve">–.913, </w:t>
      </w:r>
      <w:proofErr w:type="spellStart"/>
      <w:r w:rsidRPr="0058779C">
        <w:rPr>
          <w:rFonts w:ascii="Times New Roman" w:hAnsi="Times New Roman" w:cs="Times New Roman"/>
          <w:sz w:val="24"/>
          <w:szCs w:val="24"/>
        </w:rPr>
        <w:t>McDonald's</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omega</w:t>
      </w:r>
      <w:proofErr w:type="spellEnd"/>
      <w:r w:rsidRPr="0058779C">
        <w:rPr>
          <w:rFonts w:ascii="Times New Roman" w:hAnsi="Times New Roman" w:cs="Times New Roman"/>
          <w:sz w:val="24"/>
          <w:szCs w:val="24"/>
        </w:rPr>
        <w:t xml:space="preserve"> katsayıları .835–.914 arasında bulunmuştur. CR </w:t>
      </w:r>
      <w:proofErr w:type="gramStart"/>
      <w:r w:rsidRPr="0058779C">
        <w:rPr>
          <w:rFonts w:ascii="Times New Roman" w:hAnsi="Times New Roman" w:cs="Times New Roman"/>
          <w:sz w:val="24"/>
          <w:szCs w:val="24"/>
        </w:rPr>
        <w:t>değerleri .847</w:t>
      </w:r>
      <w:proofErr w:type="gramEnd"/>
      <w:r w:rsidRPr="0058779C">
        <w:rPr>
          <w:rFonts w:ascii="Times New Roman" w:hAnsi="Times New Roman" w:cs="Times New Roman"/>
          <w:sz w:val="24"/>
          <w:szCs w:val="24"/>
        </w:rPr>
        <w:t xml:space="preserve">–.910, AVE değerleri .444–.671 arasındadır. Ölçüt bağıntılı geçerlik kapsamında görünümle ilişkili sosyal medya bilinci (r = .362), </w:t>
      </w:r>
      <w:proofErr w:type="spellStart"/>
      <w:r w:rsidRPr="0058779C">
        <w:rPr>
          <w:rFonts w:ascii="Times New Roman" w:hAnsi="Times New Roman" w:cs="Times New Roman"/>
          <w:sz w:val="24"/>
          <w:szCs w:val="24"/>
        </w:rPr>
        <w:t>anksiyete</w:t>
      </w:r>
      <w:proofErr w:type="spellEnd"/>
      <w:r w:rsidRPr="0058779C">
        <w:rPr>
          <w:rFonts w:ascii="Times New Roman" w:hAnsi="Times New Roman" w:cs="Times New Roman"/>
          <w:sz w:val="24"/>
          <w:szCs w:val="24"/>
        </w:rPr>
        <w:t xml:space="preserve"> (r = .335) ve sosyal medya </w:t>
      </w:r>
      <w:r w:rsidRPr="0058779C">
        <w:rPr>
          <w:rFonts w:ascii="Times New Roman" w:hAnsi="Times New Roman" w:cs="Times New Roman"/>
          <w:sz w:val="24"/>
          <w:szCs w:val="24"/>
        </w:rPr>
        <w:lastRenderedPageBreak/>
        <w:t>bağımlılığı (r = .278) ile pozitif; benlik saygısı ile düşük düzeyde pozitif (r = .132) ilişkiler bulunmuştur. Cinsiyete göre yapısal değişmezlik desteklenmiş, ancak metrik değişmezlik sağlanmamıştır.</w:t>
      </w:r>
    </w:p>
    <w:p w:rsidR="0058779C" w:rsidRPr="0058779C" w:rsidRDefault="0058779C" w:rsidP="0058779C"/>
    <w:p w:rsidR="0058779C" w:rsidRPr="0058779C" w:rsidRDefault="0058779C" w:rsidP="0058779C">
      <w:pPr>
        <w:rPr>
          <w:rFonts w:ascii="Times New Roman" w:hAnsi="Times New Roman" w:cs="Times New Roman"/>
          <w:b/>
          <w:bCs/>
          <w:sz w:val="24"/>
          <w:szCs w:val="24"/>
        </w:rPr>
      </w:pPr>
      <w:r w:rsidRPr="0058779C">
        <w:rPr>
          <w:rFonts w:ascii="Times New Roman" w:hAnsi="Times New Roman" w:cs="Times New Roman"/>
          <w:b/>
          <w:bCs/>
          <w:sz w:val="24"/>
          <w:szCs w:val="24"/>
        </w:rPr>
        <w:t>Kaynaklar</w:t>
      </w:r>
    </w:p>
    <w:p w:rsidR="0058779C" w:rsidRPr="0058779C" w:rsidRDefault="0058779C" w:rsidP="0058779C">
      <w:pPr>
        <w:rPr>
          <w:rFonts w:ascii="Times New Roman" w:hAnsi="Times New Roman" w:cs="Times New Roman"/>
          <w:b/>
          <w:bCs/>
          <w:sz w:val="24"/>
          <w:szCs w:val="24"/>
        </w:rPr>
      </w:pPr>
      <w:r w:rsidRPr="0058779C">
        <w:rPr>
          <w:rFonts w:ascii="Times New Roman" w:hAnsi="Times New Roman" w:cs="Times New Roman"/>
          <w:b/>
          <w:bCs/>
          <w:sz w:val="24"/>
          <w:szCs w:val="24"/>
        </w:rPr>
        <w:t>Özgün Ölçek</w:t>
      </w:r>
    </w:p>
    <w:p w:rsidR="0058779C" w:rsidRPr="0058779C" w:rsidRDefault="0058779C" w:rsidP="0058779C">
      <w:pPr>
        <w:rPr>
          <w:rFonts w:ascii="Times New Roman" w:hAnsi="Times New Roman" w:cs="Times New Roman"/>
          <w:sz w:val="24"/>
          <w:szCs w:val="24"/>
        </w:rPr>
      </w:pPr>
      <w:proofErr w:type="spellStart"/>
      <w:r w:rsidRPr="0058779C">
        <w:rPr>
          <w:rFonts w:ascii="Times New Roman" w:hAnsi="Times New Roman" w:cs="Times New Roman"/>
          <w:sz w:val="24"/>
          <w:szCs w:val="24"/>
        </w:rPr>
        <w:t>Michikyan</w:t>
      </w:r>
      <w:proofErr w:type="spellEnd"/>
      <w:r w:rsidRPr="0058779C">
        <w:rPr>
          <w:rFonts w:ascii="Times New Roman" w:hAnsi="Times New Roman" w:cs="Times New Roman"/>
          <w:sz w:val="24"/>
          <w:szCs w:val="24"/>
        </w:rPr>
        <w:t>, M</w:t>
      </w:r>
      <w:proofErr w:type="gramStart"/>
      <w:r w:rsidRPr="0058779C">
        <w:rPr>
          <w:rFonts w:ascii="Times New Roman" w:hAnsi="Times New Roman" w:cs="Times New Roman"/>
          <w:sz w:val="24"/>
          <w:szCs w:val="24"/>
        </w:rPr>
        <w:t>.,</w:t>
      </w:r>
      <w:proofErr w:type="gram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Dennis</w:t>
      </w:r>
      <w:proofErr w:type="spellEnd"/>
      <w:r w:rsidRPr="0058779C">
        <w:rPr>
          <w:rFonts w:ascii="Times New Roman" w:hAnsi="Times New Roman" w:cs="Times New Roman"/>
          <w:sz w:val="24"/>
          <w:szCs w:val="24"/>
        </w:rPr>
        <w:t xml:space="preserve">, J., &amp; </w:t>
      </w:r>
      <w:proofErr w:type="spellStart"/>
      <w:r w:rsidRPr="0058779C">
        <w:rPr>
          <w:rFonts w:ascii="Times New Roman" w:hAnsi="Times New Roman" w:cs="Times New Roman"/>
          <w:sz w:val="24"/>
          <w:szCs w:val="24"/>
        </w:rPr>
        <w:t>Subrahmanyam</w:t>
      </w:r>
      <w:proofErr w:type="spellEnd"/>
      <w:r w:rsidRPr="0058779C">
        <w:rPr>
          <w:rFonts w:ascii="Times New Roman" w:hAnsi="Times New Roman" w:cs="Times New Roman"/>
          <w:sz w:val="24"/>
          <w:szCs w:val="24"/>
        </w:rPr>
        <w:t xml:space="preserve">, K. (2015). Can </w:t>
      </w:r>
      <w:proofErr w:type="spellStart"/>
      <w:r w:rsidRPr="0058779C">
        <w:rPr>
          <w:rFonts w:ascii="Times New Roman" w:hAnsi="Times New Roman" w:cs="Times New Roman"/>
          <w:sz w:val="24"/>
          <w:szCs w:val="24"/>
        </w:rPr>
        <w:t>you</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guess</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who</w:t>
      </w:r>
      <w:proofErr w:type="spellEnd"/>
      <w:r w:rsidRPr="0058779C">
        <w:rPr>
          <w:rFonts w:ascii="Times New Roman" w:hAnsi="Times New Roman" w:cs="Times New Roman"/>
          <w:sz w:val="24"/>
          <w:szCs w:val="24"/>
        </w:rPr>
        <w:t xml:space="preserve"> I am? Real, ideal, </w:t>
      </w:r>
      <w:proofErr w:type="spellStart"/>
      <w:r w:rsidRPr="0058779C">
        <w:rPr>
          <w:rFonts w:ascii="Times New Roman" w:hAnsi="Times New Roman" w:cs="Times New Roman"/>
          <w:sz w:val="24"/>
          <w:szCs w:val="24"/>
        </w:rPr>
        <w:t>and</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false</w:t>
      </w:r>
      <w:proofErr w:type="spellEnd"/>
      <w:r w:rsidRPr="0058779C">
        <w:rPr>
          <w:rFonts w:ascii="Times New Roman" w:hAnsi="Times New Roman" w:cs="Times New Roman"/>
          <w:sz w:val="24"/>
          <w:szCs w:val="24"/>
        </w:rPr>
        <w:t xml:space="preserve"> self-</w:t>
      </w:r>
      <w:proofErr w:type="spellStart"/>
      <w:r w:rsidRPr="0058779C">
        <w:rPr>
          <w:rFonts w:ascii="Times New Roman" w:hAnsi="Times New Roman" w:cs="Times New Roman"/>
          <w:sz w:val="24"/>
          <w:szCs w:val="24"/>
        </w:rPr>
        <w:t>presentation</w:t>
      </w:r>
      <w:proofErr w:type="spellEnd"/>
      <w:r w:rsidRPr="0058779C">
        <w:rPr>
          <w:rFonts w:ascii="Times New Roman" w:hAnsi="Times New Roman" w:cs="Times New Roman"/>
          <w:sz w:val="24"/>
          <w:szCs w:val="24"/>
        </w:rPr>
        <w:t xml:space="preserve"> on Facebook </w:t>
      </w:r>
      <w:proofErr w:type="spellStart"/>
      <w:r w:rsidRPr="0058779C">
        <w:rPr>
          <w:rFonts w:ascii="Times New Roman" w:hAnsi="Times New Roman" w:cs="Times New Roman"/>
          <w:sz w:val="24"/>
          <w:szCs w:val="24"/>
        </w:rPr>
        <w:t>among</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emerging</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adults</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i/>
          <w:iCs/>
          <w:sz w:val="24"/>
          <w:szCs w:val="24"/>
        </w:rPr>
        <w:t>Emerging</w:t>
      </w:r>
      <w:proofErr w:type="spellEnd"/>
      <w:r w:rsidRPr="0058779C">
        <w:rPr>
          <w:rFonts w:ascii="Times New Roman" w:hAnsi="Times New Roman" w:cs="Times New Roman"/>
          <w:i/>
          <w:iCs/>
          <w:sz w:val="24"/>
          <w:szCs w:val="24"/>
        </w:rPr>
        <w:t xml:space="preserve"> </w:t>
      </w:r>
      <w:proofErr w:type="spellStart"/>
      <w:r w:rsidRPr="0058779C">
        <w:rPr>
          <w:rFonts w:ascii="Times New Roman" w:hAnsi="Times New Roman" w:cs="Times New Roman"/>
          <w:i/>
          <w:iCs/>
          <w:sz w:val="24"/>
          <w:szCs w:val="24"/>
        </w:rPr>
        <w:t>Adulthood</w:t>
      </w:r>
      <w:proofErr w:type="spellEnd"/>
      <w:r w:rsidRPr="0058779C">
        <w:rPr>
          <w:rFonts w:ascii="Times New Roman" w:hAnsi="Times New Roman" w:cs="Times New Roman"/>
          <w:i/>
          <w:iCs/>
          <w:sz w:val="24"/>
          <w:szCs w:val="24"/>
        </w:rPr>
        <w:t>, 3</w:t>
      </w:r>
      <w:r w:rsidRPr="0058779C">
        <w:rPr>
          <w:rFonts w:ascii="Times New Roman" w:hAnsi="Times New Roman" w:cs="Times New Roman"/>
          <w:sz w:val="24"/>
          <w:szCs w:val="24"/>
        </w:rPr>
        <w:t xml:space="preserve">(1), 55–64. </w:t>
      </w:r>
      <w:hyperlink r:id="rId5" w:tgtFrame="_new" w:history="1">
        <w:r w:rsidRPr="0058779C">
          <w:rPr>
            <w:rStyle w:val="Kpr"/>
            <w:rFonts w:ascii="Times New Roman" w:hAnsi="Times New Roman" w:cs="Times New Roman"/>
            <w:sz w:val="24"/>
            <w:szCs w:val="24"/>
          </w:rPr>
          <w:t>https://doi.org/10.1177/2167696814532442</w:t>
        </w:r>
      </w:hyperlink>
      <w:r w:rsidRPr="0058779C">
        <w:rPr>
          <w:rFonts w:ascii="Times New Roman" w:hAnsi="Times New Roman" w:cs="Times New Roman"/>
          <w:sz w:val="24"/>
          <w:szCs w:val="24"/>
        </w:rPr>
        <w:t xml:space="preserve"> </w:t>
      </w:r>
    </w:p>
    <w:p w:rsidR="0058779C" w:rsidRPr="0058779C" w:rsidRDefault="0058779C" w:rsidP="0058779C">
      <w:pPr>
        <w:rPr>
          <w:rFonts w:ascii="Times New Roman" w:hAnsi="Times New Roman" w:cs="Times New Roman"/>
          <w:b/>
          <w:bCs/>
          <w:sz w:val="24"/>
          <w:szCs w:val="24"/>
        </w:rPr>
      </w:pPr>
      <w:r w:rsidRPr="0058779C">
        <w:rPr>
          <w:rFonts w:ascii="Times New Roman" w:hAnsi="Times New Roman" w:cs="Times New Roman"/>
          <w:b/>
          <w:bCs/>
          <w:sz w:val="24"/>
          <w:szCs w:val="24"/>
        </w:rPr>
        <w:t>Türkçe Uyarlama</w:t>
      </w:r>
    </w:p>
    <w:p w:rsidR="00074A47" w:rsidRPr="0058779C" w:rsidRDefault="0058779C">
      <w:pPr>
        <w:rPr>
          <w:rFonts w:ascii="Times New Roman" w:hAnsi="Times New Roman" w:cs="Times New Roman"/>
          <w:sz w:val="24"/>
          <w:szCs w:val="24"/>
        </w:rPr>
      </w:pPr>
      <w:proofErr w:type="spellStart"/>
      <w:r w:rsidRPr="0058779C">
        <w:rPr>
          <w:rFonts w:ascii="Times New Roman" w:hAnsi="Times New Roman" w:cs="Times New Roman"/>
          <w:sz w:val="24"/>
          <w:szCs w:val="24"/>
        </w:rPr>
        <w:t>Kuşci</w:t>
      </w:r>
      <w:proofErr w:type="spellEnd"/>
      <w:r w:rsidRPr="0058779C">
        <w:rPr>
          <w:rFonts w:ascii="Times New Roman" w:hAnsi="Times New Roman" w:cs="Times New Roman"/>
          <w:sz w:val="24"/>
          <w:szCs w:val="24"/>
        </w:rPr>
        <w:t>, İ</w:t>
      </w:r>
      <w:proofErr w:type="gramStart"/>
      <w:r w:rsidRPr="0058779C">
        <w:rPr>
          <w:rFonts w:ascii="Times New Roman" w:hAnsi="Times New Roman" w:cs="Times New Roman"/>
          <w:sz w:val="24"/>
          <w:szCs w:val="24"/>
        </w:rPr>
        <w:t>.,</w:t>
      </w:r>
      <w:proofErr w:type="gramEnd"/>
      <w:r w:rsidRPr="0058779C">
        <w:rPr>
          <w:rFonts w:ascii="Times New Roman" w:hAnsi="Times New Roman" w:cs="Times New Roman"/>
          <w:sz w:val="24"/>
          <w:szCs w:val="24"/>
        </w:rPr>
        <w:t xml:space="preserve"> Bakır, V., &amp; </w:t>
      </w:r>
      <w:proofErr w:type="spellStart"/>
      <w:r w:rsidRPr="0058779C">
        <w:rPr>
          <w:rFonts w:ascii="Times New Roman" w:hAnsi="Times New Roman" w:cs="Times New Roman"/>
          <w:sz w:val="24"/>
          <w:szCs w:val="24"/>
        </w:rPr>
        <w:t>Arpaci</w:t>
      </w:r>
      <w:proofErr w:type="spellEnd"/>
      <w:r w:rsidRPr="0058779C">
        <w:rPr>
          <w:rFonts w:ascii="Times New Roman" w:hAnsi="Times New Roman" w:cs="Times New Roman"/>
          <w:sz w:val="24"/>
          <w:szCs w:val="24"/>
        </w:rPr>
        <w:t xml:space="preserve">, İ. (2025). Adaptation of </w:t>
      </w:r>
      <w:proofErr w:type="spellStart"/>
      <w:r w:rsidRPr="0058779C">
        <w:rPr>
          <w:rFonts w:ascii="Times New Roman" w:hAnsi="Times New Roman" w:cs="Times New Roman"/>
          <w:sz w:val="24"/>
          <w:szCs w:val="24"/>
        </w:rPr>
        <w:t>the</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social</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media</w:t>
      </w:r>
      <w:proofErr w:type="spellEnd"/>
      <w:r w:rsidRPr="0058779C">
        <w:rPr>
          <w:rFonts w:ascii="Times New Roman" w:hAnsi="Times New Roman" w:cs="Times New Roman"/>
          <w:sz w:val="24"/>
          <w:szCs w:val="24"/>
        </w:rPr>
        <w:t xml:space="preserve"> self-</w:t>
      </w:r>
      <w:proofErr w:type="spellStart"/>
      <w:r w:rsidRPr="0058779C">
        <w:rPr>
          <w:rFonts w:ascii="Times New Roman" w:hAnsi="Times New Roman" w:cs="Times New Roman"/>
          <w:sz w:val="24"/>
          <w:szCs w:val="24"/>
        </w:rPr>
        <w:t>presentation</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scale</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to</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Turkish</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culture</w:t>
      </w:r>
      <w:proofErr w:type="spellEnd"/>
      <w:r w:rsidRPr="0058779C">
        <w:rPr>
          <w:rFonts w:ascii="Times New Roman" w:hAnsi="Times New Roman" w:cs="Times New Roman"/>
          <w:sz w:val="24"/>
          <w:szCs w:val="24"/>
        </w:rPr>
        <w:t xml:space="preserve">: A </w:t>
      </w:r>
      <w:proofErr w:type="spellStart"/>
      <w:r w:rsidRPr="0058779C">
        <w:rPr>
          <w:rFonts w:ascii="Times New Roman" w:hAnsi="Times New Roman" w:cs="Times New Roman"/>
          <w:sz w:val="24"/>
          <w:szCs w:val="24"/>
        </w:rPr>
        <w:t>psychometric</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validation</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sz w:val="24"/>
          <w:szCs w:val="24"/>
        </w:rPr>
        <w:t>study</w:t>
      </w:r>
      <w:proofErr w:type="spellEnd"/>
      <w:r w:rsidRPr="0058779C">
        <w:rPr>
          <w:rFonts w:ascii="Times New Roman" w:hAnsi="Times New Roman" w:cs="Times New Roman"/>
          <w:sz w:val="24"/>
          <w:szCs w:val="24"/>
        </w:rPr>
        <w:t xml:space="preserve">. </w:t>
      </w:r>
      <w:proofErr w:type="spellStart"/>
      <w:r w:rsidRPr="0058779C">
        <w:rPr>
          <w:rFonts w:ascii="Times New Roman" w:hAnsi="Times New Roman" w:cs="Times New Roman"/>
          <w:i/>
          <w:iCs/>
          <w:sz w:val="24"/>
          <w:szCs w:val="24"/>
        </w:rPr>
        <w:t>Current</w:t>
      </w:r>
      <w:proofErr w:type="spellEnd"/>
      <w:r w:rsidRPr="0058779C">
        <w:rPr>
          <w:rFonts w:ascii="Times New Roman" w:hAnsi="Times New Roman" w:cs="Times New Roman"/>
          <w:i/>
          <w:iCs/>
          <w:sz w:val="24"/>
          <w:szCs w:val="24"/>
        </w:rPr>
        <w:t xml:space="preserve"> </w:t>
      </w:r>
      <w:proofErr w:type="spellStart"/>
      <w:r w:rsidRPr="0058779C">
        <w:rPr>
          <w:rFonts w:ascii="Times New Roman" w:hAnsi="Times New Roman" w:cs="Times New Roman"/>
          <w:i/>
          <w:iCs/>
          <w:sz w:val="24"/>
          <w:szCs w:val="24"/>
        </w:rPr>
        <w:t>Psychology</w:t>
      </w:r>
      <w:proofErr w:type="spellEnd"/>
      <w:r w:rsidRPr="0058779C">
        <w:rPr>
          <w:rFonts w:ascii="Times New Roman" w:hAnsi="Times New Roman" w:cs="Times New Roman"/>
          <w:i/>
          <w:iCs/>
          <w:sz w:val="24"/>
          <w:szCs w:val="24"/>
        </w:rPr>
        <w:t>, 44</w:t>
      </w:r>
      <w:r w:rsidRPr="0058779C">
        <w:rPr>
          <w:rFonts w:ascii="Times New Roman" w:hAnsi="Times New Roman" w:cs="Times New Roman"/>
          <w:sz w:val="24"/>
          <w:szCs w:val="24"/>
        </w:rPr>
        <w:t>, 17105–17118. https://doi.org/</w:t>
      </w:r>
      <w:proofErr w:type="gramStart"/>
      <w:r w:rsidRPr="0058779C">
        <w:rPr>
          <w:rFonts w:ascii="Times New Roman" w:hAnsi="Times New Roman" w:cs="Times New Roman"/>
          <w:sz w:val="24"/>
          <w:szCs w:val="24"/>
        </w:rPr>
        <w:t>10.1007</w:t>
      </w:r>
      <w:proofErr w:type="gramEnd"/>
      <w:r w:rsidRPr="0058779C">
        <w:rPr>
          <w:rFonts w:ascii="Times New Roman" w:hAnsi="Times New Roman" w:cs="Times New Roman"/>
          <w:sz w:val="24"/>
          <w:szCs w:val="24"/>
        </w:rPr>
        <w:t xml:space="preserve">/s12144-025-08421-7 </w:t>
      </w:r>
    </w:p>
    <w:sectPr w:rsidR="00074A47" w:rsidRPr="005877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75937"/>
    <w:multiLevelType w:val="multilevel"/>
    <w:tmpl w:val="B578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F97284"/>
    <w:multiLevelType w:val="multilevel"/>
    <w:tmpl w:val="F8B4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458C7"/>
    <w:multiLevelType w:val="multilevel"/>
    <w:tmpl w:val="199C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6B1655"/>
    <w:multiLevelType w:val="multilevel"/>
    <w:tmpl w:val="EFB8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5467A1"/>
    <w:multiLevelType w:val="multilevel"/>
    <w:tmpl w:val="BDC4B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887321"/>
    <w:multiLevelType w:val="multilevel"/>
    <w:tmpl w:val="0F90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79C"/>
    <w:rsid w:val="00193672"/>
    <w:rsid w:val="0058779C"/>
    <w:rsid w:val="008E6B7E"/>
    <w:rsid w:val="00E27C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63E42"/>
  <w15:chartTrackingRefBased/>
  <w15:docId w15:val="{96736D60-C724-4CE3-A803-742487FB3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5877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706293">
      <w:bodyDiv w:val="1"/>
      <w:marLeft w:val="0"/>
      <w:marRight w:val="0"/>
      <w:marTop w:val="0"/>
      <w:marBottom w:val="0"/>
      <w:divBdr>
        <w:top w:val="none" w:sz="0" w:space="0" w:color="auto"/>
        <w:left w:val="none" w:sz="0" w:space="0" w:color="auto"/>
        <w:bottom w:val="none" w:sz="0" w:space="0" w:color="auto"/>
        <w:right w:val="none" w:sz="0" w:space="0" w:color="auto"/>
      </w:divBdr>
      <w:divsChild>
        <w:div w:id="159851103">
          <w:marLeft w:val="0"/>
          <w:marRight w:val="0"/>
          <w:marTop w:val="0"/>
          <w:marBottom w:val="0"/>
          <w:divBdr>
            <w:top w:val="none" w:sz="0" w:space="0" w:color="auto"/>
            <w:left w:val="none" w:sz="0" w:space="0" w:color="auto"/>
            <w:bottom w:val="none" w:sz="0" w:space="0" w:color="auto"/>
            <w:right w:val="none" w:sz="0" w:space="0" w:color="auto"/>
          </w:divBdr>
          <w:divsChild>
            <w:div w:id="520820488">
              <w:marLeft w:val="0"/>
              <w:marRight w:val="0"/>
              <w:marTop w:val="0"/>
              <w:marBottom w:val="0"/>
              <w:divBdr>
                <w:top w:val="none" w:sz="0" w:space="0" w:color="auto"/>
                <w:left w:val="none" w:sz="0" w:space="0" w:color="auto"/>
                <w:bottom w:val="none" w:sz="0" w:space="0" w:color="auto"/>
                <w:right w:val="none" w:sz="0" w:space="0" w:color="auto"/>
              </w:divBdr>
              <w:divsChild>
                <w:div w:id="1711034244">
                  <w:marLeft w:val="0"/>
                  <w:marRight w:val="0"/>
                  <w:marTop w:val="0"/>
                  <w:marBottom w:val="0"/>
                  <w:divBdr>
                    <w:top w:val="none" w:sz="0" w:space="0" w:color="auto"/>
                    <w:left w:val="none" w:sz="0" w:space="0" w:color="auto"/>
                    <w:bottom w:val="none" w:sz="0" w:space="0" w:color="auto"/>
                    <w:right w:val="none" w:sz="0" w:space="0" w:color="auto"/>
                  </w:divBdr>
                  <w:divsChild>
                    <w:div w:id="562760704">
                      <w:marLeft w:val="0"/>
                      <w:marRight w:val="0"/>
                      <w:marTop w:val="0"/>
                      <w:marBottom w:val="0"/>
                      <w:divBdr>
                        <w:top w:val="none" w:sz="0" w:space="0" w:color="auto"/>
                        <w:left w:val="none" w:sz="0" w:space="0" w:color="auto"/>
                        <w:bottom w:val="none" w:sz="0" w:space="0" w:color="auto"/>
                        <w:right w:val="none" w:sz="0" w:space="0" w:color="auto"/>
                      </w:divBdr>
                      <w:divsChild>
                        <w:div w:id="461315422">
                          <w:marLeft w:val="0"/>
                          <w:marRight w:val="0"/>
                          <w:marTop w:val="0"/>
                          <w:marBottom w:val="0"/>
                          <w:divBdr>
                            <w:top w:val="none" w:sz="0" w:space="0" w:color="auto"/>
                            <w:left w:val="none" w:sz="0" w:space="0" w:color="auto"/>
                            <w:bottom w:val="none" w:sz="0" w:space="0" w:color="auto"/>
                            <w:right w:val="none" w:sz="0" w:space="0" w:color="auto"/>
                          </w:divBdr>
                          <w:divsChild>
                            <w:div w:id="351419951">
                              <w:marLeft w:val="0"/>
                              <w:marRight w:val="0"/>
                              <w:marTop w:val="0"/>
                              <w:marBottom w:val="0"/>
                              <w:divBdr>
                                <w:top w:val="none" w:sz="0" w:space="0" w:color="auto"/>
                                <w:left w:val="none" w:sz="0" w:space="0" w:color="auto"/>
                                <w:bottom w:val="none" w:sz="0" w:space="0" w:color="auto"/>
                                <w:right w:val="none" w:sz="0" w:space="0" w:color="auto"/>
                              </w:divBdr>
                              <w:divsChild>
                                <w:div w:id="630750307">
                                  <w:marLeft w:val="0"/>
                                  <w:marRight w:val="0"/>
                                  <w:marTop w:val="0"/>
                                  <w:marBottom w:val="0"/>
                                  <w:divBdr>
                                    <w:top w:val="none" w:sz="0" w:space="0" w:color="auto"/>
                                    <w:left w:val="none" w:sz="0" w:space="0" w:color="auto"/>
                                    <w:bottom w:val="none" w:sz="0" w:space="0" w:color="auto"/>
                                    <w:right w:val="none" w:sz="0" w:space="0" w:color="auto"/>
                                  </w:divBdr>
                                  <w:divsChild>
                                    <w:div w:id="409666491">
                                      <w:marLeft w:val="0"/>
                                      <w:marRight w:val="0"/>
                                      <w:marTop w:val="0"/>
                                      <w:marBottom w:val="0"/>
                                      <w:divBdr>
                                        <w:top w:val="none" w:sz="0" w:space="0" w:color="auto"/>
                                        <w:left w:val="none" w:sz="0" w:space="0" w:color="auto"/>
                                        <w:bottom w:val="none" w:sz="0" w:space="0" w:color="auto"/>
                                        <w:right w:val="none" w:sz="0" w:space="0" w:color="auto"/>
                                      </w:divBdr>
                                      <w:divsChild>
                                        <w:div w:id="1820417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18739">
                                          <w:blockQuote w:val="1"/>
                                          <w:marLeft w:val="720"/>
                                          <w:marRight w:val="720"/>
                                          <w:marTop w:val="100"/>
                                          <w:marBottom w:val="100"/>
                                          <w:divBdr>
                                            <w:top w:val="none" w:sz="0" w:space="0" w:color="auto"/>
                                            <w:left w:val="none" w:sz="0" w:space="0" w:color="auto"/>
                                            <w:bottom w:val="none" w:sz="0" w:space="0" w:color="auto"/>
                                            <w:right w:val="none" w:sz="0" w:space="0" w:color="auto"/>
                                          </w:divBdr>
                                        </w:div>
                                        <w:div w:id="37172242">
                                          <w:marLeft w:val="0"/>
                                          <w:marRight w:val="0"/>
                                          <w:marTop w:val="0"/>
                                          <w:marBottom w:val="0"/>
                                          <w:divBdr>
                                            <w:top w:val="none" w:sz="0" w:space="0" w:color="auto"/>
                                            <w:left w:val="none" w:sz="0" w:space="0" w:color="auto"/>
                                            <w:bottom w:val="none" w:sz="0" w:space="0" w:color="auto"/>
                                            <w:right w:val="none" w:sz="0" w:space="0" w:color="auto"/>
                                          </w:divBdr>
                                          <w:divsChild>
                                            <w:div w:id="1430345701">
                                              <w:marLeft w:val="0"/>
                                              <w:marRight w:val="0"/>
                                              <w:marTop w:val="0"/>
                                              <w:marBottom w:val="0"/>
                                              <w:divBdr>
                                                <w:top w:val="none" w:sz="0" w:space="0" w:color="auto"/>
                                                <w:left w:val="none" w:sz="0" w:space="0" w:color="auto"/>
                                                <w:bottom w:val="none" w:sz="0" w:space="0" w:color="auto"/>
                                                <w:right w:val="none" w:sz="0" w:space="0" w:color="auto"/>
                                              </w:divBdr>
                                            </w:div>
                                          </w:divsChild>
                                        </w:div>
                                        <w:div w:id="1195919331">
                                          <w:marLeft w:val="0"/>
                                          <w:marRight w:val="0"/>
                                          <w:marTop w:val="0"/>
                                          <w:marBottom w:val="0"/>
                                          <w:divBdr>
                                            <w:top w:val="none" w:sz="0" w:space="0" w:color="auto"/>
                                            <w:left w:val="none" w:sz="0" w:space="0" w:color="auto"/>
                                            <w:bottom w:val="none" w:sz="0" w:space="0" w:color="auto"/>
                                            <w:right w:val="none" w:sz="0" w:space="0" w:color="auto"/>
                                          </w:divBdr>
                                          <w:divsChild>
                                            <w:div w:id="22636323">
                                              <w:marLeft w:val="0"/>
                                              <w:marRight w:val="0"/>
                                              <w:marTop w:val="0"/>
                                              <w:marBottom w:val="0"/>
                                              <w:divBdr>
                                                <w:top w:val="none" w:sz="0" w:space="0" w:color="auto"/>
                                                <w:left w:val="none" w:sz="0" w:space="0" w:color="auto"/>
                                                <w:bottom w:val="none" w:sz="0" w:space="0" w:color="auto"/>
                                                <w:right w:val="none" w:sz="0" w:space="0" w:color="auto"/>
                                              </w:divBdr>
                                            </w:div>
                                          </w:divsChild>
                                        </w:div>
                                        <w:div w:id="145053020">
                                          <w:marLeft w:val="0"/>
                                          <w:marRight w:val="0"/>
                                          <w:marTop w:val="0"/>
                                          <w:marBottom w:val="0"/>
                                          <w:divBdr>
                                            <w:top w:val="none" w:sz="0" w:space="0" w:color="auto"/>
                                            <w:left w:val="none" w:sz="0" w:space="0" w:color="auto"/>
                                            <w:bottom w:val="none" w:sz="0" w:space="0" w:color="auto"/>
                                            <w:right w:val="none" w:sz="0" w:space="0" w:color="auto"/>
                                          </w:divBdr>
                                          <w:divsChild>
                                            <w:div w:id="166598971">
                                              <w:marLeft w:val="0"/>
                                              <w:marRight w:val="0"/>
                                              <w:marTop w:val="0"/>
                                              <w:marBottom w:val="0"/>
                                              <w:divBdr>
                                                <w:top w:val="none" w:sz="0" w:space="0" w:color="auto"/>
                                                <w:left w:val="none" w:sz="0" w:space="0" w:color="auto"/>
                                                <w:bottom w:val="none" w:sz="0" w:space="0" w:color="auto"/>
                                                <w:right w:val="none" w:sz="0" w:space="0" w:color="auto"/>
                                              </w:divBdr>
                                            </w:div>
                                          </w:divsChild>
                                        </w:div>
                                        <w:div w:id="1169324091">
                                          <w:marLeft w:val="0"/>
                                          <w:marRight w:val="0"/>
                                          <w:marTop w:val="0"/>
                                          <w:marBottom w:val="0"/>
                                          <w:divBdr>
                                            <w:top w:val="none" w:sz="0" w:space="0" w:color="auto"/>
                                            <w:left w:val="none" w:sz="0" w:space="0" w:color="auto"/>
                                            <w:bottom w:val="none" w:sz="0" w:space="0" w:color="auto"/>
                                            <w:right w:val="none" w:sz="0" w:space="0" w:color="auto"/>
                                          </w:divBdr>
                                          <w:divsChild>
                                            <w:div w:id="976766639">
                                              <w:marLeft w:val="0"/>
                                              <w:marRight w:val="0"/>
                                              <w:marTop w:val="0"/>
                                              <w:marBottom w:val="0"/>
                                              <w:divBdr>
                                                <w:top w:val="none" w:sz="0" w:space="0" w:color="auto"/>
                                                <w:left w:val="none" w:sz="0" w:space="0" w:color="auto"/>
                                                <w:bottom w:val="none" w:sz="0" w:space="0" w:color="auto"/>
                                                <w:right w:val="none" w:sz="0" w:space="0" w:color="auto"/>
                                              </w:divBdr>
                                            </w:div>
                                          </w:divsChild>
                                        </w:div>
                                        <w:div w:id="643198221">
                                          <w:marLeft w:val="0"/>
                                          <w:marRight w:val="0"/>
                                          <w:marTop w:val="0"/>
                                          <w:marBottom w:val="0"/>
                                          <w:divBdr>
                                            <w:top w:val="none" w:sz="0" w:space="0" w:color="auto"/>
                                            <w:left w:val="none" w:sz="0" w:space="0" w:color="auto"/>
                                            <w:bottom w:val="none" w:sz="0" w:space="0" w:color="auto"/>
                                            <w:right w:val="none" w:sz="0" w:space="0" w:color="auto"/>
                                          </w:divBdr>
                                          <w:divsChild>
                                            <w:div w:id="2108651966">
                                              <w:marLeft w:val="0"/>
                                              <w:marRight w:val="0"/>
                                              <w:marTop w:val="0"/>
                                              <w:marBottom w:val="0"/>
                                              <w:divBdr>
                                                <w:top w:val="none" w:sz="0" w:space="0" w:color="auto"/>
                                                <w:left w:val="none" w:sz="0" w:space="0" w:color="auto"/>
                                                <w:bottom w:val="none" w:sz="0" w:space="0" w:color="auto"/>
                                                <w:right w:val="none" w:sz="0" w:space="0" w:color="auto"/>
                                              </w:divBdr>
                                            </w:div>
                                          </w:divsChild>
                                        </w:div>
                                        <w:div w:id="103573634">
                                          <w:marLeft w:val="0"/>
                                          <w:marRight w:val="0"/>
                                          <w:marTop w:val="0"/>
                                          <w:marBottom w:val="0"/>
                                          <w:divBdr>
                                            <w:top w:val="none" w:sz="0" w:space="0" w:color="auto"/>
                                            <w:left w:val="none" w:sz="0" w:space="0" w:color="auto"/>
                                            <w:bottom w:val="none" w:sz="0" w:space="0" w:color="auto"/>
                                            <w:right w:val="none" w:sz="0" w:space="0" w:color="auto"/>
                                          </w:divBdr>
                                          <w:divsChild>
                                            <w:div w:id="1695107267">
                                              <w:marLeft w:val="0"/>
                                              <w:marRight w:val="0"/>
                                              <w:marTop w:val="0"/>
                                              <w:marBottom w:val="0"/>
                                              <w:divBdr>
                                                <w:top w:val="none" w:sz="0" w:space="0" w:color="auto"/>
                                                <w:left w:val="none" w:sz="0" w:space="0" w:color="auto"/>
                                                <w:bottom w:val="none" w:sz="0" w:space="0" w:color="auto"/>
                                                <w:right w:val="none" w:sz="0" w:space="0" w:color="auto"/>
                                              </w:divBdr>
                                            </w:div>
                                          </w:divsChild>
                                        </w:div>
                                        <w:div w:id="2144616116">
                                          <w:blockQuote w:val="1"/>
                                          <w:marLeft w:val="720"/>
                                          <w:marRight w:val="720"/>
                                          <w:marTop w:val="100"/>
                                          <w:marBottom w:val="100"/>
                                          <w:divBdr>
                                            <w:top w:val="none" w:sz="0" w:space="0" w:color="auto"/>
                                            <w:left w:val="none" w:sz="0" w:space="0" w:color="auto"/>
                                            <w:bottom w:val="none" w:sz="0" w:space="0" w:color="auto"/>
                                            <w:right w:val="none" w:sz="0" w:space="0" w:color="auto"/>
                                          </w:divBdr>
                                        </w:div>
                                        <w:div w:id="37770507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9870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664115579">
                                          <w:blockQuote w:val="1"/>
                                          <w:marLeft w:val="720"/>
                                          <w:marRight w:val="720"/>
                                          <w:marTop w:val="100"/>
                                          <w:marBottom w:val="100"/>
                                          <w:divBdr>
                                            <w:top w:val="none" w:sz="0" w:space="0" w:color="auto"/>
                                            <w:left w:val="none" w:sz="0" w:space="0" w:color="auto"/>
                                            <w:bottom w:val="none" w:sz="0" w:space="0" w:color="auto"/>
                                            <w:right w:val="none" w:sz="0" w:space="0" w:color="auto"/>
                                          </w:divBdr>
                                        </w:div>
                                        <w:div w:id="313682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2052950">
      <w:bodyDiv w:val="1"/>
      <w:marLeft w:val="0"/>
      <w:marRight w:val="0"/>
      <w:marTop w:val="0"/>
      <w:marBottom w:val="0"/>
      <w:divBdr>
        <w:top w:val="none" w:sz="0" w:space="0" w:color="auto"/>
        <w:left w:val="none" w:sz="0" w:space="0" w:color="auto"/>
        <w:bottom w:val="none" w:sz="0" w:space="0" w:color="auto"/>
        <w:right w:val="none" w:sz="0" w:space="0" w:color="auto"/>
      </w:divBdr>
      <w:divsChild>
        <w:div w:id="1354652060">
          <w:marLeft w:val="0"/>
          <w:marRight w:val="0"/>
          <w:marTop w:val="0"/>
          <w:marBottom w:val="0"/>
          <w:divBdr>
            <w:top w:val="none" w:sz="0" w:space="0" w:color="auto"/>
            <w:left w:val="none" w:sz="0" w:space="0" w:color="auto"/>
            <w:bottom w:val="none" w:sz="0" w:space="0" w:color="auto"/>
            <w:right w:val="none" w:sz="0" w:space="0" w:color="auto"/>
          </w:divBdr>
          <w:divsChild>
            <w:div w:id="415245433">
              <w:marLeft w:val="0"/>
              <w:marRight w:val="0"/>
              <w:marTop w:val="0"/>
              <w:marBottom w:val="0"/>
              <w:divBdr>
                <w:top w:val="none" w:sz="0" w:space="0" w:color="auto"/>
                <w:left w:val="none" w:sz="0" w:space="0" w:color="auto"/>
                <w:bottom w:val="none" w:sz="0" w:space="0" w:color="auto"/>
                <w:right w:val="none" w:sz="0" w:space="0" w:color="auto"/>
              </w:divBdr>
              <w:divsChild>
                <w:div w:id="891814022">
                  <w:marLeft w:val="0"/>
                  <w:marRight w:val="0"/>
                  <w:marTop w:val="0"/>
                  <w:marBottom w:val="0"/>
                  <w:divBdr>
                    <w:top w:val="none" w:sz="0" w:space="0" w:color="auto"/>
                    <w:left w:val="none" w:sz="0" w:space="0" w:color="auto"/>
                    <w:bottom w:val="none" w:sz="0" w:space="0" w:color="auto"/>
                    <w:right w:val="none" w:sz="0" w:space="0" w:color="auto"/>
                  </w:divBdr>
                  <w:divsChild>
                    <w:div w:id="461073847">
                      <w:marLeft w:val="0"/>
                      <w:marRight w:val="0"/>
                      <w:marTop w:val="0"/>
                      <w:marBottom w:val="0"/>
                      <w:divBdr>
                        <w:top w:val="none" w:sz="0" w:space="0" w:color="auto"/>
                        <w:left w:val="none" w:sz="0" w:space="0" w:color="auto"/>
                        <w:bottom w:val="none" w:sz="0" w:space="0" w:color="auto"/>
                        <w:right w:val="none" w:sz="0" w:space="0" w:color="auto"/>
                      </w:divBdr>
                      <w:divsChild>
                        <w:div w:id="1073816522">
                          <w:marLeft w:val="0"/>
                          <w:marRight w:val="0"/>
                          <w:marTop w:val="0"/>
                          <w:marBottom w:val="0"/>
                          <w:divBdr>
                            <w:top w:val="none" w:sz="0" w:space="0" w:color="auto"/>
                            <w:left w:val="none" w:sz="0" w:space="0" w:color="auto"/>
                            <w:bottom w:val="none" w:sz="0" w:space="0" w:color="auto"/>
                            <w:right w:val="none" w:sz="0" w:space="0" w:color="auto"/>
                          </w:divBdr>
                          <w:divsChild>
                            <w:div w:id="1989748400">
                              <w:marLeft w:val="0"/>
                              <w:marRight w:val="0"/>
                              <w:marTop w:val="0"/>
                              <w:marBottom w:val="0"/>
                              <w:divBdr>
                                <w:top w:val="none" w:sz="0" w:space="0" w:color="auto"/>
                                <w:left w:val="none" w:sz="0" w:space="0" w:color="auto"/>
                                <w:bottom w:val="none" w:sz="0" w:space="0" w:color="auto"/>
                                <w:right w:val="none" w:sz="0" w:space="0" w:color="auto"/>
                              </w:divBdr>
                              <w:divsChild>
                                <w:div w:id="770704274">
                                  <w:marLeft w:val="0"/>
                                  <w:marRight w:val="0"/>
                                  <w:marTop w:val="0"/>
                                  <w:marBottom w:val="0"/>
                                  <w:divBdr>
                                    <w:top w:val="none" w:sz="0" w:space="0" w:color="auto"/>
                                    <w:left w:val="none" w:sz="0" w:space="0" w:color="auto"/>
                                    <w:bottom w:val="none" w:sz="0" w:space="0" w:color="auto"/>
                                    <w:right w:val="none" w:sz="0" w:space="0" w:color="auto"/>
                                  </w:divBdr>
                                  <w:divsChild>
                                    <w:div w:id="992836805">
                                      <w:marLeft w:val="0"/>
                                      <w:marRight w:val="0"/>
                                      <w:marTop w:val="0"/>
                                      <w:marBottom w:val="0"/>
                                      <w:divBdr>
                                        <w:top w:val="none" w:sz="0" w:space="0" w:color="auto"/>
                                        <w:left w:val="none" w:sz="0" w:space="0" w:color="auto"/>
                                        <w:bottom w:val="none" w:sz="0" w:space="0" w:color="auto"/>
                                        <w:right w:val="none" w:sz="0" w:space="0" w:color="auto"/>
                                      </w:divBdr>
                                      <w:divsChild>
                                        <w:div w:id="1577082191">
                                          <w:blockQuote w:val="1"/>
                                          <w:marLeft w:val="720"/>
                                          <w:marRight w:val="720"/>
                                          <w:marTop w:val="100"/>
                                          <w:marBottom w:val="100"/>
                                          <w:divBdr>
                                            <w:top w:val="none" w:sz="0" w:space="0" w:color="auto"/>
                                            <w:left w:val="none" w:sz="0" w:space="0" w:color="auto"/>
                                            <w:bottom w:val="none" w:sz="0" w:space="0" w:color="auto"/>
                                            <w:right w:val="none" w:sz="0" w:space="0" w:color="auto"/>
                                          </w:divBdr>
                                        </w:div>
                                        <w:div w:id="845100219">
                                          <w:blockQuote w:val="1"/>
                                          <w:marLeft w:val="720"/>
                                          <w:marRight w:val="720"/>
                                          <w:marTop w:val="100"/>
                                          <w:marBottom w:val="100"/>
                                          <w:divBdr>
                                            <w:top w:val="none" w:sz="0" w:space="0" w:color="auto"/>
                                            <w:left w:val="none" w:sz="0" w:space="0" w:color="auto"/>
                                            <w:bottom w:val="none" w:sz="0" w:space="0" w:color="auto"/>
                                            <w:right w:val="none" w:sz="0" w:space="0" w:color="auto"/>
                                          </w:divBdr>
                                        </w:div>
                                        <w:div w:id="820466993">
                                          <w:marLeft w:val="0"/>
                                          <w:marRight w:val="0"/>
                                          <w:marTop w:val="0"/>
                                          <w:marBottom w:val="0"/>
                                          <w:divBdr>
                                            <w:top w:val="none" w:sz="0" w:space="0" w:color="auto"/>
                                            <w:left w:val="none" w:sz="0" w:space="0" w:color="auto"/>
                                            <w:bottom w:val="none" w:sz="0" w:space="0" w:color="auto"/>
                                            <w:right w:val="none" w:sz="0" w:space="0" w:color="auto"/>
                                          </w:divBdr>
                                          <w:divsChild>
                                            <w:div w:id="960768194">
                                              <w:marLeft w:val="0"/>
                                              <w:marRight w:val="0"/>
                                              <w:marTop w:val="0"/>
                                              <w:marBottom w:val="0"/>
                                              <w:divBdr>
                                                <w:top w:val="none" w:sz="0" w:space="0" w:color="auto"/>
                                                <w:left w:val="none" w:sz="0" w:space="0" w:color="auto"/>
                                                <w:bottom w:val="none" w:sz="0" w:space="0" w:color="auto"/>
                                                <w:right w:val="none" w:sz="0" w:space="0" w:color="auto"/>
                                              </w:divBdr>
                                            </w:div>
                                          </w:divsChild>
                                        </w:div>
                                        <w:div w:id="1038817258">
                                          <w:marLeft w:val="0"/>
                                          <w:marRight w:val="0"/>
                                          <w:marTop w:val="0"/>
                                          <w:marBottom w:val="0"/>
                                          <w:divBdr>
                                            <w:top w:val="none" w:sz="0" w:space="0" w:color="auto"/>
                                            <w:left w:val="none" w:sz="0" w:space="0" w:color="auto"/>
                                            <w:bottom w:val="none" w:sz="0" w:space="0" w:color="auto"/>
                                            <w:right w:val="none" w:sz="0" w:space="0" w:color="auto"/>
                                          </w:divBdr>
                                          <w:divsChild>
                                            <w:div w:id="443035036">
                                              <w:marLeft w:val="0"/>
                                              <w:marRight w:val="0"/>
                                              <w:marTop w:val="0"/>
                                              <w:marBottom w:val="0"/>
                                              <w:divBdr>
                                                <w:top w:val="none" w:sz="0" w:space="0" w:color="auto"/>
                                                <w:left w:val="none" w:sz="0" w:space="0" w:color="auto"/>
                                                <w:bottom w:val="none" w:sz="0" w:space="0" w:color="auto"/>
                                                <w:right w:val="none" w:sz="0" w:space="0" w:color="auto"/>
                                              </w:divBdr>
                                            </w:div>
                                          </w:divsChild>
                                        </w:div>
                                        <w:div w:id="142628697">
                                          <w:marLeft w:val="0"/>
                                          <w:marRight w:val="0"/>
                                          <w:marTop w:val="0"/>
                                          <w:marBottom w:val="0"/>
                                          <w:divBdr>
                                            <w:top w:val="none" w:sz="0" w:space="0" w:color="auto"/>
                                            <w:left w:val="none" w:sz="0" w:space="0" w:color="auto"/>
                                            <w:bottom w:val="none" w:sz="0" w:space="0" w:color="auto"/>
                                            <w:right w:val="none" w:sz="0" w:space="0" w:color="auto"/>
                                          </w:divBdr>
                                          <w:divsChild>
                                            <w:div w:id="254291975">
                                              <w:marLeft w:val="0"/>
                                              <w:marRight w:val="0"/>
                                              <w:marTop w:val="0"/>
                                              <w:marBottom w:val="0"/>
                                              <w:divBdr>
                                                <w:top w:val="none" w:sz="0" w:space="0" w:color="auto"/>
                                                <w:left w:val="none" w:sz="0" w:space="0" w:color="auto"/>
                                                <w:bottom w:val="none" w:sz="0" w:space="0" w:color="auto"/>
                                                <w:right w:val="none" w:sz="0" w:space="0" w:color="auto"/>
                                              </w:divBdr>
                                            </w:div>
                                          </w:divsChild>
                                        </w:div>
                                        <w:div w:id="638876794">
                                          <w:marLeft w:val="0"/>
                                          <w:marRight w:val="0"/>
                                          <w:marTop w:val="0"/>
                                          <w:marBottom w:val="0"/>
                                          <w:divBdr>
                                            <w:top w:val="none" w:sz="0" w:space="0" w:color="auto"/>
                                            <w:left w:val="none" w:sz="0" w:space="0" w:color="auto"/>
                                            <w:bottom w:val="none" w:sz="0" w:space="0" w:color="auto"/>
                                            <w:right w:val="none" w:sz="0" w:space="0" w:color="auto"/>
                                          </w:divBdr>
                                          <w:divsChild>
                                            <w:div w:id="1404328023">
                                              <w:marLeft w:val="0"/>
                                              <w:marRight w:val="0"/>
                                              <w:marTop w:val="0"/>
                                              <w:marBottom w:val="0"/>
                                              <w:divBdr>
                                                <w:top w:val="none" w:sz="0" w:space="0" w:color="auto"/>
                                                <w:left w:val="none" w:sz="0" w:space="0" w:color="auto"/>
                                                <w:bottom w:val="none" w:sz="0" w:space="0" w:color="auto"/>
                                                <w:right w:val="none" w:sz="0" w:space="0" w:color="auto"/>
                                              </w:divBdr>
                                            </w:div>
                                          </w:divsChild>
                                        </w:div>
                                        <w:div w:id="1774401005">
                                          <w:marLeft w:val="0"/>
                                          <w:marRight w:val="0"/>
                                          <w:marTop w:val="0"/>
                                          <w:marBottom w:val="0"/>
                                          <w:divBdr>
                                            <w:top w:val="none" w:sz="0" w:space="0" w:color="auto"/>
                                            <w:left w:val="none" w:sz="0" w:space="0" w:color="auto"/>
                                            <w:bottom w:val="none" w:sz="0" w:space="0" w:color="auto"/>
                                            <w:right w:val="none" w:sz="0" w:space="0" w:color="auto"/>
                                          </w:divBdr>
                                          <w:divsChild>
                                            <w:div w:id="2079011903">
                                              <w:marLeft w:val="0"/>
                                              <w:marRight w:val="0"/>
                                              <w:marTop w:val="0"/>
                                              <w:marBottom w:val="0"/>
                                              <w:divBdr>
                                                <w:top w:val="none" w:sz="0" w:space="0" w:color="auto"/>
                                                <w:left w:val="none" w:sz="0" w:space="0" w:color="auto"/>
                                                <w:bottom w:val="none" w:sz="0" w:space="0" w:color="auto"/>
                                                <w:right w:val="none" w:sz="0" w:space="0" w:color="auto"/>
                                              </w:divBdr>
                                            </w:div>
                                          </w:divsChild>
                                        </w:div>
                                        <w:div w:id="742144935">
                                          <w:marLeft w:val="0"/>
                                          <w:marRight w:val="0"/>
                                          <w:marTop w:val="0"/>
                                          <w:marBottom w:val="0"/>
                                          <w:divBdr>
                                            <w:top w:val="none" w:sz="0" w:space="0" w:color="auto"/>
                                            <w:left w:val="none" w:sz="0" w:space="0" w:color="auto"/>
                                            <w:bottom w:val="none" w:sz="0" w:space="0" w:color="auto"/>
                                            <w:right w:val="none" w:sz="0" w:space="0" w:color="auto"/>
                                          </w:divBdr>
                                          <w:divsChild>
                                            <w:div w:id="1531844314">
                                              <w:marLeft w:val="0"/>
                                              <w:marRight w:val="0"/>
                                              <w:marTop w:val="0"/>
                                              <w:marBottom w:val="0"/>
                                              <w:divBdr>
                                                <w:top w:val="none" w:sz="0" w:space="0" w:color="auto"/>
                                                <w:left w:val="none" w:sz="0" w:space="0" w:color="auto"/>
                                                <w:bottom w:val="none" w:sz="0" w:space="0" w:color="auto"/>
                                                <w:right w:val="none" w:sz="0" w:space="0" w:color="auto"/>
                                              </w:divBdr>
                                            </w:div>
                                          </w:divsChild>
                                        </w:div>
                                        <w:div w:id="651064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297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313077">
                                          <w:blockQuote w:val="1"/>
                                          <w:marLeft w:val="720"/>
                                          <w:marRight w:val="720"/>
                                          <w:marTop w:val="100"/>
                                          <w:marBottom w:val="100"/>
                                          <w:divBdr>
                                            <w:top w:val="none" w:sz="0" w:space="0" w:color="auto"/>
                                            <w:left w:val="none" w:sz="0" w:space="0" w:color="auto"/>
                                            <w:bottom w:val="none" w:sz="0" w:space="0" w:color="auto"/>
                                            <w:right w:val="none" w:sz="0" w:space="0" w:color="auto"/>
                                          </w:divBdr>
                                        </w:div>
                                        <w:div w:id="1023507912">
                                          <w:blockQuote w:val="1"/>
                                          <w:marLeft w:val="720"/>
                                          <w:marRight w:val="720"/>
                                          <w:marTop w:val="100"/>
                                          <w:marBottom w:val="100"/>
                                          <w:divBdr>
                                            <w:top w:val="none" w:sz="0" w:space="0" w:color="auto"/>
                                            <w:left w:val="none" w:sz="0" w:space="0" w:color="auto"/>
                                            <w:bottom w:val="none" w:sz="0" w:space="0" w:color="auto"/>
                                            <w:right w:val="none" w:sz="0" w:space="0" w:color="auto"/>
                                          </w:divBdr>
                                        </w:div>
                                        <w:div w:id="397023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177/2167696814532442?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905</Words>
  <Characters>5164</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cp:revision>
  <dcterms:created xsi:type="dcterms:W3CDTF">2026-08-13T20:45:00Z</dcterms:created>
  <dcterms:modified xsi:type="dcterms:W3CDTF">2026-08-13T20:58:00Z</dcterms:modified>
</cp:coreProperties>
</file>