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621A8" w14:textId="4FE884CE" w:rsidR="00310387" w:rsidRPr="00310387" w:rsidRDefault="00310387" w:rsidP="00310387">
      <w:pPr>
        <w:jc w:val="center"/>
        <w:rPr>
          <w:rFonts w:ascii="Times New Roman" w:hAnsi="Times New Roman" w:cs="Times New Roman"/>
          <w:b/>
        </w:rPr>
      </w:pPr>
      <w:r w:rsidRPr="00310387">
        <w:rPr>
          <w:rFonts w:ascii="Times New Roman" w:hAnsi="Times New Roman" w:cs="Times New Roman"/>
          <w:b/>
        </w:rPr>
        <w:t>SEPSİS BİLGİ VE FARKINDALIK ANKETİ</w:t>
      </w:r>
    </w:p>
    <w:p w14:paraId="05A615DB" w14:textId="77777777" w:rsidR="00310387" w:rsidRPr="00310387" w:rsidRDefault="00310387" w:rsidP="00310387">
      <w:pPr>
        <w:jc w:val="both"/>
        <w:rPr>
          <w:rFonts w:ascii="Times New Roman" w:hAnsi="Times New Roman" w:cs="Times New Roman"/>
          <w:b/>
        </w:rPr>
      </w:pPr>
      <w:r w:rsidRPr="00310387">
        <w:rPr>
          <w:rFonts w:ascii="Times New Roman" w:hAnsi="Times New Roman" w:cs="Times New Roman"/>
          <w:b/>
        </w:rPr>
        <w:t>Bölüm 1. Sepsisi Tanıma ve Yönetme Konusundaki Güven Düzeyi</w:t>
      </w:r>
    </w:p>
    <w:p w14:paraId="4FA134A5" w14:textId="77777777" w:rsidR="00310387" w:rsidRPr="00310387" w:rsidRDefault="00310387" w:rsidP="00310387">
      <w:pPr>
        <w:jc w:val="both"/>
        <w:rPr>
          <w:rFonts w:ascii="Times New Roman" w:hAnsi="Times New Roman" w:cs="Times New Roman"/>
        </w:rPr>
      </w:pPr>
      <w:r w:rsidRPr="00310387">
        <w:rPr>
          <w:rFonts w:ascii="Times New Roman" w:hAnsi="Times New Roman" w:cs="Times New Roman"/>
        </w:rPr>
        <w:t>Bu bölüm, sepsis hastalarını belirleme ve müdahale etme konusundaki güven düzeyinizi belirlemektedir. Doğru ya da yanlış cevap yoktur. Lütfen her bir madde için size en yakın olan ifadeyi işaretleyiniz.</w:t>
      </w:r>
    </w:p>
    <w:tbl>
      <w:tblPr>
        <w:tblStyle w:val="TabloKlavuzu"/>
        <w:tblW w:w="9634" w:type="dxa"/>
        <w:tblLook w:val="04A0" w:firstRow="1" w:lastRow="0" w:firstColumn="1" w:lastColumn="0" w:noHBand="0" w:noVBand="1"/>
      </w:tblPr>
      <w:tblGrid>
        <w:gridCol w:w="2441"/>
        <w:gridCol w:w="1561"/>
        <w:gridCol w:w="1561"/>
        <w:gridCol w:w="1292"/>
        <w:gridCol w:w="1401"/>
        <w:gridCol w:w="1378"/>
      </w:tblGrid>
      <w:tr w:rsidR="00310387" w:rsidRPr="00310387" w14:paraId="3F55CB26" w14:textId="77777777" w:rsidTr="00310387">
        <w:trPr>
          <w:cantSplit/>
          <w:trHeight w:val="602"/>
        </w:trPr>
        <w:tc>
          <w:tcPr>
            <w:tcW w:w="2676" w:type="dxa"/>
          </w:tcPr>
          <w:p w14:paraId="766D7FB8" w14:textId="77777777" w:rsidR="00310387" w:rsidRPr="00310387" w:rsidRDefault="00310387" w:rsidP="00A254DD">
            <w:pPr>
              <w:rPr>
                <w:rFonts w:ascii="Times New Roman" w:hAnsi="Times New Roman" w:cs="Times New Roman"/>
              </w:rPr>
            </w:pPr>
          </w:p>
        </w:tc>
        <w:tc>
          <w:tcPr>
            <w:tcW w:w="1561" w:type="dxa"/>
            <w:vAlign w:val="center"/>
          </w:tcPr>
          <w:p w14:paraId="61C9B79E" w14:textId="77777777" w:rsidR="00310387" w:rsidRPr="00310387" w:rsidRDefault="00310387" w:rsidP="00A254DD">
            <w:pPr>
              <w:jc w:val="center"/>
              <w:rPr>
                <w:rFonts w:ascii="Times New Roman" w:hAnsi="Times New Roman" w:cs="Times New Roman"/>
                <w:b/>
              </w:rPr>
            </w:pPr>
            <w:r w:rsidRPr="00310387">
              <w:rPr>
                <w:rFonts w:ascii="Times New Roman" w:hAnsi="Times New Roman" w:cs="Times New Roman"/>
                <w:b/>
              </w:rPr>
              <w:t>Kesinlikle Katılmıyorum</w:t>
            </w:r>
          </w:p>
        </w:tc>
        <w:tc>
          <w:tcPr>
            <w:tcW w:w="1561" w:type="dxa"/>
            <w:vAlign w:val="center"/>
          </w:tcPr>
          <w:p w14:paraId="12961952" w14:textId="77777777" w:rsidR="00310387" w:rsidRPr="00310387" w:rsidRDefault="00310387" w:rsidP="00A254DD">
            <w:pPr>
              <w:jc w:val="center"/>
              <w:rPr>
                <w:rFonts w:ascii="Times New Roman" w:hAnsi="Times New Roman" w:cs="Times New Roman"/>
                <w:b/>
              </w:rPr>
            </w:pPr>
            <w:r w:rsidRPr="00310387">
              <w:rPr>
                <w:rFonts w:ascii="Times New Roman" w:hAnsi="Times New Roman" w:cs="Times New Roman"/>
                <w:b/>
              </w:rPr>
              <w:t>Katılmıyorum</w:t>
            </w:r>
          </w:p>
        </w:tc>
        <w:tc>
          <w:tcPr>
            <w:tcW w:w="1292" w:type="dxa"/>
            <w:vAlign w:val="center"/>
          </w:tcPr>
          <w:p w14:paraId="23560800" w14:textId="77777777" w:rsidR="00310387" w:rsidRPr="00310387" w:rsidRDefault="00310387" w:rsidP="00A254DD">
            <w:pPr>
              <w:jc w:val="center"/>
              <w:rPr>
                <w:rFonts w:ascii="Times New Roman" w:hAnsi="Times New Roman" w:cs="Times New Roman"/>
                <w:b/>
              </w:rPr>
            </w:pPr>
            <w:r w:rsidRPr="00310387">
              <w:rPr>
                <w:rFonts w:ascii="Times New Roman" w:hAnsi="Times New Roman" w:cs="Times New Roman"/>
                <w:b/>
              </w:rPr>
              <w:t>Kararsızım</w:t>
            </w:r>
          </w:p>
        </w:tc>
        <w:tc>
          <w:tcPr>
            <w:tcW w:w="1410" w:type="dxa"/>
            <w:vAlign w:val="center"/>
          </w:tcPr>
          <w:p w14:paraId="367DBE18" w14:textId="77777777" w:rsidR="00310387" w:rsidRPr="00310387" w:rsidRDefault="00310387" w:rsidP="00A254DD">
            <w:pPr>
              <w:jc w:val="center"/>
              <w:rPr>
                <w:rFonts w:ascii="Times New Roman" w:hAnsi="Times New Roman" w:cs="Times New Roman"/>
                <w:b/>
              </w:rPr>
            </w:pPr>
            <w:r w:rsidRPr="00310387">
              <w:rPr>
                <w:rFonts w:ascii="Times New Roman" w:hAnsi="Times New Roman" w:cs="Times New Roman"/>
                <w:b/>
              </w:rPr>
              <w:t>Katılıyorum</w:t>
            </w:r>
          </w:p>
        </w:tc>
        <w:tc>
          <w:tcPr>
            <w:tcW w:w="1134" w:type="dxa"/>
            <w:vAlign w:val="center"/>
          </w:tcPr>
          <w:p w14:paraId="10F26D3F" w14:textId="77777777" w:rsidR="00310387" w:rsidRPr="00310387" w:rsidRDefault="00310387" w:rsidP="00A254DD">
            <w:pPr>
              <w:jc w:val="center"/>
              <w:rPr>
                <w:rFonts w:ascii="Times New Roman" w:hAnsi="Times New Roman" w:cs="Times New Roman"/>
                <w:b/>
              </w:rPr>
            </w:pPr>
            <w:r w:rsidRPr="00310387">
              <w:rPr>
                <w:rFonts w:ascii="Times New Roman" w:hAnsi="Times New Roman" w:cs="Times New Roman"/>
                <w:b/>
              </w:rPr>
              <w:t>Kesinlikle Katılıyorum</w:t>
            </w:r>
          </w:p>
        </w:tc>
      </w:tr>
      <w:tr w:rsidR="00310387" w:rsidRPr="00310387" w14:paraId="082CB2E4" w14:textId="77777777" w:rsidTr="00310387">
        <w:trPr>
          <w:trHeight w:val="737"/>
        </w:trPr>
        <w:tc>
          <w:tcPr>
            <w:tcW w:w="2676" w:type="dxa"/>
          </w:tcPr>
          <w:p w14:paraId="595F52A9" w14:textId="77777777" w:rsidR="00310387" w:rsidRPr="00310387" w:rsidRDefault="00310387" w:rsidP="00A254DD">
            <w:pPr>
              <w:jc w:val="both"/>
              <w:rPr>
                <w:rFonts w:ascii="Times New Roman" w:hAnsi="Times New Roman" w:cs="Times New Roman"/>
              </w:rPr>
            </w:pPr>
            <w:r w:rsidRPr="00310387">
              <w:rPr>
                <w:rFonts w:ascii="Times New Roman" w:hAnsi="Times New Roman" w:cs="Times New Roman"/>
              </w:rPr>
              <w:t>Sepsis semptomlarını tanıma konusunda kendime güvenirim.</w:t>
            </w:r>
          </w:p>
        </w:tc>
        <w:tc>
          <w:tcPr>
            <w:tcW w:w="1561" w:type="dxa"/>
          </w:tcPr>
          <w:p w14:paraId="38F2FFC7" w14:textId="77777777" w:rsidR="00310387" w:rsidRPr="00310387" w:rsidRDefault="00310387" w:rsidP="00A254DD">
            <w:pPr>
              <w:rPr>
                <w:rFonts w:ascii="Times New Roman" w:hAnsi="Times New Roman" w:cs="Times New Roman"/>
              </w:rPr>
            </w:pPr>
          </w:p>
        </w:tc>
        <w:tc>
          <w:tcPr>
            <w:tcW w:w="1561" w:type="dxa"/>
          </w:tcPr>
          <w:p w14:paraId="5D4B3BB9" w14:textId="77777777" w:rsidR="00310387" w:rsidRPr="00310387" w:rsidRDefault="00310387" w:rsidP="00A254DD">
            <w:pPr>
              <w:rPr>
                <w:rFonts w:ascii="Times New Roman" w:hAnsi="Times New Roman" w:cs="Times New Roman"/>
              </w:rPr>
            </w:pPr>
          </w:p>
        </w:tc>
        <w:tc>
          <w:tcPr>
            <w:tcW w:w="1292" w:type="dxa"/>
          </w:tcPr>
          <w:p w14:paraId="2A3F1E85" w14:textId="77777777" w:rsidR="00310387" w:rsidRPr="00310387" w:rsidRDefault="00310387" w:rsidP="00A254DD">
            <w:pPr>
              <w:rPr>
                <w:rFonts w:ascii="Times New Roman" w:hAnsi="Times New Roman" w:cs="Times New Roman"/>
              </w:rPr>
            </w:pPr>
          </w:p>
        </w:tc>
        <w:tc>
          <w:tcPr>
            <w:tcW w:w="1410" w:type="dxa"/>
          </w:tcPr>
          <w:p w14:paraId="5282A6E3" w14:textId="77777777" w:rsidR="00310387" w:rsidRPr="00310387" w:rsidRDefault="00310387" w:rsidP="00A254DD">
            <w:pPr>
              <w:rPr>
                <w:rFonts w:ascii="Times New Roman" w:hAnsi="Times New Roman" w:cs="Times New Roman"/>
              </w:rPr>
            </w:pPr>
          </w:p>
        </w:tc>
        <w:tc>
          <w:tcPr>
            <w:tcW w:w="1134" w:type="dxa"/>
          </w:tcPr>
          <w:p w14:paraId="794932BF" w14:textId="77777777" w:rsidR="00310387" w:rsidRPr="00310387" w:rsidRDefault="00310387" w:rsidP="00A254DD">
            <w:pPr>
              <w:rPr>
                <w:rFonts w:ascii="Times New Roman" w:hAnsi="Times New Roman" w:cs="Times New Roman"/>
              </w:rPr>
            </w:pPr>
          </w:p>
        </w:tc>
      </w:tr>
      <w:tr w:rsidR="00310387" w:rsidRPr="00310387" w14:paraId="7AC4A43D" w14:textId="77777777" w:rsidTr="00310387">
        <w:trPr>
          <w:trHeight w:val="561"/>
        </w:trPr>
        <w:tc>
          <w:tcPr>
            <w:tcW w:w="2676" w:type="dxa"/>
          </w:tcPr>
          <w:p w14:paraId="35D77EB7" w14:textId="77777777" w:rsidR="00310387" w:rsidRPr="00310387" w:rsidRDefault="00310387" w:rsidP="00A254DD">
            <w:pPr>
              <w:jc w:val="both"/>
              <w:rPr>
                <w:rFonts w:ascii="Times New Roman" w:hAnsi="Times New Roman" w:cs="Times New Roman"/>
              </w:rPr>
            </w:pPr>
            <w:r w:rsidRPr="00310387">
              <w:rPr>
                <w:rFonts w:ascii="Times New Roman" w:hAnsi="Times New Roman" w:cs="Times New Roman"/>
              </w:rPr>
              <w:t>Sepsis şüphesi olan hastaların klinik değerlendirmesini yapma konusunda yetkinim.</w:t>
            </w:r>
          </w:p>
        </w:tc>
        <w:tc>
          <w:tcPr>
            <w:tcW w:w="1561" w:type="dxa"/>
          </w:tcPr>
          <w:p w14:paraId="2724FA90" w14:textId="77777777" w:rsidR="00310387" w:rsidRPr="00310387" w:rsidRDefault="00310387" w:rsidP="00A254DD">
            <w:pPr>
              <w:rPr>
                <w:rFonts w:ascii="Times New Roman" w:hAnsi="Times New Roman" w:cs="Times New Roman"/>
              </w:rPr>
            </w:pPr>
          </w:p>
        </w:tc>
        <w:tc>
          <w:tcPr>
            <w:tcW w:w="1561" w:type="dxa"/>
          </w:tcPr>
          <w:p w14:paraId="50AD361C" w14:textId="77777777" w:rsidR="00310387" w:rsidRPr="00310387" w:rsidRDefault="00310387" w:rsidP="00A254DD">
            <w:pPr>
              <w:rPr>
                <w:rFonts w:ascii="Times New Roman" w:hAnsi="Times New Roman" w:cs="Times New Roman"/>
              </w:rPr>
            </w:pPr>
          </w:p>
        </w:tc>
        <w:tc>
          <w:tcPr>
            <w:tcW w:w="1292" w:type="dxa"/>
          </w:tcPr>
          <w:p w14:paraId="2001BB2C" w14:textId="77777777" w:rsidR="00310387" w:rsidRPr="00310387" w:rsidRDefault="00310387" w:rsidP="00A254DD">
            <w:pPr>
              <w:rPr>
                <w:rFonts w:ascii="Times New Roman" w:hAnsi="Times New Roman" w:cs="Times New Roman"/>
              </w:rPr>
            </w:pPr>
          </w:p>
        </w:tc>
        <w:tc>
          <w:tcPr>
            <w:tcW w:w="1410" w:type="dxa"/>
          </w:tcPr>
          <w:p w14:paraId="7D764925" w14:textId="77777777" w:rsidR="00310387" w:rsidRPr="00310387" w:rsidRDefault="00310387" w:rsidP="00A254DD">
            <w:pPr>
              <w:rPr>
                <w:rFonts w:ascii="Times New Roman" w:hAnsi="Times New Roman" w:cs="Times New Roman"/>
              </w:rPr>
            </w:pPr>
          </w:p>
        </w:tc>
        <w:tc>
          <w:tcPr>
            <w:tcW w:w="1134" w:type="dxa"/>
          </w:tcPr>
          <w:p w14:paraId="3DE0F931" w14:textId="77777777" w:rsidR="00310387" w:rsidRPr="00310387" w:rsidRDefault="00310387" w:rsidP="00A254DD">
            <w:pPr>
              <w:rPr>
                <w:rFonts w:ascii="Times New Roman" w:hAnsi="Times New Roman" w:cs="Times New Roman"/>
              </w:rPr>
            </w:pPr>
          </w:p>
        </w:tc>
      </w:tr>
      <w:tr w:rsidR="00310387" w:rsidRPr="00310387" w14:paraId="4E9BC706" w14:textId="77777777" w:rsidTr="00310387">
        <w:trPr>
          <w:trHeight w:val="710"/>
        </w:trPr>
        <w:tc>
          <w:tcPr>
            <w:tcW w:w="2676" w:type="dxa"/>
          </w:tcPr>
          <w:p w14:paraId="64DDB763" w14:textId="77777777" w:rsidR="00310387" w:rsidRPr="00310387" w:rsidRDefault="00310387" w:rsidP="00A254DD">
            <w:pPr>
              <w:jc w:val="both"/>
              <w:rPr>
                <w:rFonts w:ascii="Times New Roman" w:hAnsi="Times New Roman" w:cs="Times New Roman"/>
              </w:rPr>
            </w:pPr>
            <w:r w:rsidRPr="00310387">
              <w:rPr>
                <w:rFonts w:ascii="Times New Roman" w:hAnsi="Times New Roman" w:cs="Times New Roman"/>
              </w:rPr>
              <w:t xml:space="preserve">Sepsis hastalarını fark ettiğimde, hekimi ne zaman bilgilendirmem gerektiğini bilirim. </w:t>
            </w:r>
          </w:p>
        </w:tc>
        <w:tc>
          <w:tcPr>
            <w:tcW w:w="1561" w:type="dxa"/>
          </w:tcPr>
          <w:p w14:paraId="28D13B4A" w14:textId="77777777" w:rsidR="00310387" w:rsidRPr="00310387" w:rsidRDefault="00310387" w:rsidP="00A254DD">
            <w:pPr>
              <w:rPr>
                <w:rFonts w:ascii="Times New Roman" w:hAnsi="Times New Roman" w:cs="Times New Roman"/>
              </w:rPr>
            </w:pPr>
          </w:p>
        </w:tc>
        <w:tc>
          <w:tcPr>
            <w:tcW w:w="1561" w:type="dxa"/>
          </w:tcPr>
          <w:p w14:paraId="7DDC560D" w14:textId="77777777" w:rsidR="00310387" w:rsidRPr="00310387" w:rsidRDefault="00310387" w:rsidP="00A254DD">
            <w:pPr>
              <w:rPr>
                <w:rFonts w:ascii="Times New Roman" w:hAnsi="Times New Roman" w:cs="Times New Roman"/>
              </w:rPr>
            </w:pPr>
          </w:p>
        </w:tc>
        <w:tc>
          <w:tcPr>
            <w:tcW w:w="1292" w:type="dxa"/>
          </w:tcPr>
          <w:p w14:paraId="08DE3E91" w14:textId="77777777" w:rsidR="00310387" w:rsidRPr="00310387" w:rsidRDefault="00310387" w:rsidP="00A254DD">
            <w:pPr>
              <w:rPr>
                <w:rFonts w:ascii="Times New Roman" w:hAnsi="Times New Roman" w:cs="Times New Roman"/>
              </w:rPr>
            </w:pPr>
          </w:p>
        </w:tc>
        <w:tc>
          <w:tcPr>
            <w:tcW w:w="1410" w:type="dxa"/>
          </w:tcPr>
          <w:p w14:paraId="5112EE4E" w14:textId="77777777" w:rsidR="00310387" w:rsidRPr="00310387" w:rsidRDefault="00310387" w:rsidP="00A254DD">
            <w:pPr>
              <w:rPr>
                <w:rFonts w:ascii="Times New Roman" w:hAnsi="Times New Roman" w:cs="Times New Roman"/>
              </w:rPr>
            </w:pPr>
          </w:p>
        </w:tc>
        <w:tc>
          <w:tcPr>
            <w:tcW w:w="1134" w:type="dxa"/>
          </w:tcPr>
          <w:p w14:paraId="5E4D17ED" w14:textId="77777777" w:rsidR="00310387" w:rsidRPr="00310387" w:rsidRDefault="00310387" w:rsidP="00A254DD">
            <w:pPr>
              <w:rPr>
                <w:rFonts w:ascii="Times New Roman" w:hAnsi="Times New Roman" w:cs="Times New Roman"/>
              </w:rPr>
            </w:pPr>
          </w:p>
        </w:tc>
      </w:tr>
      <w:tr w:rsidR="00310387" w:rsidRPr="00310387" w14:paraId="624B66A3" w14:textId="77777777" w:rsidTr="00310387">
        <w:trPr>
          <w:trHeight w:val="683"/>
        </w:trPr>
        <w:tc>
          <w:tcPr>
            <w:tcW w:w="2676" w:type="dxa"/>
          </w:tcPr>
          <w:p w14:paraId="492F088C" w14:textId="77777777" w:rsidR="00310387" w:rsidRPr="00310387" w:rsidRDefault="00310387" w:rsidP="00A254DD">
            <w:pPr>
              <w:jc w:val="both"/>
              <w:rPr>
                <w:rFonts w:ascii="Times New Roman" w:hAnsi="Times New Roman" w:cs="Times New Roman"/>
              </w:rPr>
            </w:pPr>
            <w:r w:rsidRPr="00310387">
              <w:rPr>
                <w:rFonts w:ascii="Times New Roman" w:hAnsi="Times New Roman" w:cs="Times New Roman"/>
              </w:rPr>
              <w:t>Sepsis hastalarında neyi nasıl izlemem gerektiğini bilirim.</w:t>
            </w:r>
          </w:p>
        </w:tc>
        <w:tc>
          <w:tcPr>
            <w:tcW w:w="1561" w:type="dxa"/>
          </w:tcPr>
          <w:p w14:paraId="2C67B4C2" w14:textId="77777777" w:rsidR="00310387" w:rsidRPr="00310387" w:rsidRDefault="00310387" w:rsidP="00A254DD">
            <w:pPr>
              <w:rPr>
                <w:rFonts w:ascii="Times New Roman" w:hAnsi="Times New Roman" w:cs="Times New Roman"/>
              </w:rPr>
            </w:pPr>
          </w:p>
        </w:tc>
        <w:tc>
          <w:tcPr>
            <w:tcW w:w="1561" w:type="dxa"/>
          </w:tcPr>
          <w:p w14:paraId="218E3E69" w14:textId="77777777" w:rsidR="00310387" w:rsidRPr="00310387" w:rsidRDefault="00310387" w:rsidP="00A254DD">
            <w:pPr>
              <w:rPr>
                <w:rFonts w:ascii="Times New Roman" w:hAnsi="Times New Roman" w:cs="Times New Roman"/>
              </w:rPr>
            </w:pPr>
          </w:p>
        </w:tc>
        <w:tc>
          <w:tcPr>
            <w:tcW w:w="1292" w:type="dxa"/>
          </w:tcPr>
          <w:p w14:paraId="68FD0401" w14:textId="77777777" w:rsidR="00310387" w:rsidRPr="00310387" w:rsidRDefault="00310387" w:rsidP="00A254DD">
            <w:pPr>
              <w:rPr>
                <w:rFonts w:ascii="Times New Roman" w:hAnsi="Times New Roman" w:cs="Times New Roman"/>
              </w:rPr>
            </w:pPr>
          </w:p>
        </w:tc>
        <w:tc>
          <w:tcPr>
            <w:tcW w:w="1410" w:type="dxa"/>
          </w:tcPr>
          <w:p w14:paraId="4D8F8D9A" w14:textId="77777777" w:rsidR="00310387" w:rsidRPr="00310387" w:rsidRDefault="00310387" w:rsidP="00A254DD">
            <w:pPr>
              <w:rPr>
                <w:rFonts w:ascii="Times New Roman" w:hAnsi="Times New Roman" w:cs="Times New Roman"/>
              </w:rPr>
            </w:pPr>
          </w:p>
        </w:tc>
        <w:tc>
          <w:tcPr>
            <w:tcW w:w="1134" w:type="dxa"/>
          </w:tcPr>
          <w:p w14:paraId="173834B9" w14:textId="77777777" w:rsidR="00310387" w:rsidRPr="00310387" w:rsidRDefault="00310387" w:rsidP="00A254DD">
            <w:pPr>
              <w:rPr>
                <w:rFonts w:ascii="Times New Roman" w:hAnsi="Times New Roman" w:cs="Times New Roman"/>
              </w:rPr>
            </w:pPr>
          </w:p>
        </w:tc>
      </w:tr>
      <w:tr w:rsidR="00310387" w:rsidRPr="00310387" w14:paraId="63F8E57A" w14:textId="77777777" w:rsidTr="00310387">
        <w:trPr>
          <w:trHeight w:val="561"/>
        </w:trPr>
        <w:tc>
          <w:tcPr>
            <w:tcW w:w="2676" w:type="dxa"/>
          </w:tcPr>
          <w:p w14:paraId="01AD555C" w14:textId="77777777" w:rsidR="00310387" w:rsidRPr="00310387" w:rsidRDefault="00310387" w:rsidP="00A254DD">
            <w:pPr>
              <w:jc w:val="both"/>
              <w:rPr>
                <w:rFonts w:ascii="Times New Roman" w:hAnsi="Times New Roman" w:cs="Times New Roman"/>
              </w:rPr>
            </w:pPr>
            <w:r w:rsidRPr="00310387">
              <w:rPr>
                <w:rFonts w:ascii="Times New Roman" w:hAnsi="Times New Roman" w:cs="Times New Roman"/>
              </w:rPr>
              <w:t>Sepsis hastalarına ilk müdahalenin nasıl olması gerektiğini bilirim.</w:t>
            </w:r>
          </w:p>
        </w:tc>
        <w:tc>
          <w:tcPr>
            <w:tcW w:w="1561" w:type="dxa"/>
          </w:tcPr>
          <w:p w14:paraId="71B04B3D" w14:textId="77777777" w:rsidR="00310387" w:rsidRPr="00310387" w:rsidRDefault="00310387" w:rsidP="00A254DD">
            <w:pPr>
              <w:rPr>
                <w:rFonts w:ascii="Times New Roman" w:hAnsi="Times New Roman" w:cs="Times New Roman"/>
              </w:rPr>
            </w:pPr>
          </w:p>
        </w:tc>
        <w:tc>
          <w:tcPr>
            <w:tcW w:w="1561" w:type="dxa"/>
          </w:tcPr>
          <w:p w14:paraId="1343526F" w14:textId="77777777" w:rsidR="00310387" w:rsidRPr="00310387" w:rsidRDefault="00310387" w:rsidP="00A254DD">
            <w:pPr>
              <w:rPr>
                <w:rFonts w:ascii="Times New Roman" w:hAnsi="Times New Roman" w:cs="Times New Roman"/>
              </w:rPr>
            </w:pPr>
          </w:p>
        </w:tc>
        <w:tc>
          <w:tcPr>
            <w:tcW w:w="1292" w:type="dxa"/>
          </w:tcPr>
          <w:p w14:paraId="18BE2CB1" w14:textId="77777777" w:rsidR="00310387" w:rsidRPr="00310387" w:rsidRDefault="00310387" w:rsidP="00A254DD">
            <w:pPr>
              <w:rPr>
                <w:rFonts w:ascii="Times New Roman" w:hAnsi="Times New Roman" w:cs="Times New Roman"/>
              </w:rPr>
            </w:pPr>
          </w:p>
        </w:tc>
        <w:tc>
          <w:tcPr>
            <w:tcW w:w="1410" w:type="dxa"/>
          </w:tcPr>
          <w:p w14:paraId="52C536E6" w14:textId="77777777" w:rsidR="00310387" w:rsidRPr="00310387" w:rsidRDefault="00310387" w:rsidP="00A254DD">
            <w:pPr>
              <w:rPr>
                <w:rFonts w:ascii="Times New Roman" w:hAnsi="Times New Roman" w:cs="Times New Roman"/>
              </w:rPr>
            </w:pPr>
          </w:p>
        </w:tc>
        <w:tc>
          <w:tcPr>
            <w:tcW w:w="1134" w:type="dxa"/>
          </w:tcPr>
          <w:p w14:paraId="72D80306" w14:textId="77777777" w:rsidR="00310387" w:rsidRPr="00310387" w:rsidRDefault="00310387" w:rsidP="00A254DD">
            <w:pPr>
              <w:rPr>
                <w:rFonts w:ascii="Times New Roman" w:hAnsi="Times New Roman" w:cs="Times New Roman"/>
              </w:rPr>
            </w:pPr>
          </w:p>
        </w:tc>
      </w:tr>
    </w:tbl>
    <w:p w14:paraId="5E887387" w14:textId="77777777" w:rsidR="00310387" w:rsidRPr="00310387" w:rsidRDefault="00310387" w:rsidP="00310387">
      <w:pPr>
        <w:rPr>
          <w:rFonts w:ascii="Times New Roman" w:hAnsi="Times New Roman" w:cs="Times New Roman"/>
        </w:rPr>
      </w:pPr>
    </w:p>
    <w:p w14:paraId="33C4E5B3" w14:textId="4A5381F1" w:rsidR="00310387" w:rsidRPr="00310387" w:rsidRDefault="00310387" w:rsidP="00310387">
      <w:pPr>
        <w:rPr>
          <w:rFonts w:ascii="Times New Roman" w:hAnsi="Times New Roman" w:cs="Times New Roman"/>
          <w:b/>
        </w:rPr>
      </w:pPr>
      <w:r w:rsidRPr="00310387">
        <w:rPr>
          <w:rFonts w:ascii="Times New Roman" w:hAnsi="Times New Roman" w:cs="Times New Roman"/>
          <w:b/>
        </w:rPr>
        <w:t>Bölüm 2. Sepsis Bilgi</w:t>
      </w:r>
      <w:r w:rsidRPr="00310387">
        <w:rPr>
          <w:rFonts w:ascii="Times New Roman" w:hAnsi="Times New Roman" w:cs="Times New Roman"/>
          <w:b/>
        </w:rPr>
        <w:t>si</w:t>
      </w:r>
    </w:p>
    <w:p w14:paraId="23ACCDD5" w14:textId="77777777" w:rsidR="00310387" w:rsidRPr="00310387" w:rsidRDefault="00310387" w:rsidP="00310387">
      <w:pPr>
        <w:rPr>
          <w:rFonts w:ascii="Times New Roman" w:hAnsi="Times New Roman" w:cs="Times New Roman"/>
        </w:rPr>
      </w:pPr>
      <w:r w:rsidRPr="00310387">
        <w:rPr>
          <w:rFonts w:ascii="Times New Roman" w:hAnsi="Times New Roman" w:cs="Times New Roman"/>
        </w:rPr>
        <w:t>Lütfen her soruyu dikkatlice okuyun ve size göre en iyi cevabı seçin.</w:t>
      </w:r>
    </w:p>
    <w:p w14:paraId="37613AFF"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1. Sepsis nedir?</w:t>
      </w:r>
    </w:p>
    <w:p w14:paraId="28212194"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Kanda bakteri bulunması              </w:t>
      </w:r>
      <w:r w:rsidRPr="00310387">
        <w:rPr>
          <w:rFonts w:ascii="Segoe UI Symbol" w:hAnsi="Segoe UI Symbol" w:cs="Segoe UI Symbol"/>
        </w:rPr>
        <w:t>☐</w:t>
      </w:r>
      <w:r w:rsidRPr="00310387">
        <w:rPr>
          <w:rFonts w:ascii="Times New Roman" w:hAnsi="Times New Roman" w:cs="Times New Roman"/>
        </w:rPr>
        <w:t xml:space="preserve"> Kronik sistemik inflamasyon</w:t>
      </w:r>
    </w:p>
    <w:p w14:paraId="1A11F58C" w14:textId="1BF2DD66"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Enfeksiyon                                    </w:t>
      </w:r>
      <w:r w:rsidRPr="00310387">
        <w:rPr>
          <w:rFonts w:ascii="Segoe UI Symbol" w:hAnsi="Segoe UI Symbol" w:cs="Segoe UI Symbol"/>
          <w:color w:val="FF0000"/>
        </w:rPr>
        <w:t>☐</w:t>
      </w:r>
      <w:r w:rsidRPr="00310387">
        <w:rPr>
          <w:rFonts w:ascii="Times New Roman" w:hAnsi="Times New Roman" w:cs="Times New Roman"/>
          <w:color w:val="FF0000"/>
        </w:rPr>
        <w:t xml:space="preserve"> Vücudun bir enfeksiyona verdiği düzensiz tepki</w:t>
      </w:r>
    </w:p>
    <w:p w14:paraId="3E05B9FA" w14:textId="77777777" w:rsidR="00310387" w:rsidRPr="00310387" w:rsidRDefault="00310387" w:rsidP="00310387">
      <w:pPr>
        <w:rPr>
          <w:rFonts w:ascii="Times New Roman" w:hAnsi="Times New Roman" w:cs="Times New Roman"/>
        </w:rPr>
      </w:pPr>
    </w:p>
    <w:p w14:paraId="7CBC758C"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2. Kimler daha yüksek sepsis riski altındadır?</w:t>
      </w:r>
    </w:p>
    <w:p w14:paraId="64F671DF"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65 yaş ve üstü yetişkinler             </w:t>
      </w:r>
      <w:r w:rsidRPr="00310387">
        <w:rPr>
          <w:rFonts w:ascii="Segoe UI Symbol" w:hAnsi="Segoe UI Symbol" w:cs="Segoe UI Symbol"/>
        </w:rPr>
        <w:t>☐</w:t>
      </w:r>
      <w:r w:rsidRPr="00310387">
        <w:rPr>
          <w:rFonts w:ascii="Times New Roman" w:hAnsi="Times New Roman" w:cs="Times New Roman"/>
        </w:rPr>
        <w:t xml:space="preserve"> İnsan immün yetmezlik virüsü (HIV) taşıyan bireyler</w:t>
      </w:r>
    </w:p>
    <w:p w14:paraId="5D7B5525"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Dalağı olmayan bireyler               </w:t>
      </w:r>
      <w:r w:rsidRPr="00310387">
        <w:rPr>
          <w:rFonts w:ascii="Segoe UI Symbol" w:hAnsi="Segoe UI Symbol" w:cs="Segoe UI Symbol"/>
          <w:color w:val="FF0000"/>
        </w:rPr>
        <w:t>☐</w:t>
      </w:r>
      <w:r w:rsidRPr="00310387">
        <w:rPr>
          <w:rFonts w:ascii="Times New Roman" w:hAnsi="Times New Roman" w:cs="Times New Roman"/>
          <w:color w:val="FF0000"/>
        </w:rPr>
        <w:t xml:space="preserve"> Hepsi</w:t>
      </w:r>
    </w:p>
    <w:p w14:paraId="5F7E642D" w14:textId="77777777" w:rsidR="00310387" w:rsidRPr="00310387" w:rsidRDefault="00310387" w:rsidP="00310387">
      <w:pPr>
        <w:rPr>
          <w:rFonts w:ascii="Times New Roman" w:hAnsi="Times New Roman" w:cs="Times New Roman"/>
        </w:rPr>
      </w:pPr>
    </w:p>
    <w:p w14:paraId="0ED5F63B"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3. Aşağıdakilerden hangisi sepsise YOL AÇMAZ?</w:t>
      </w:r>
    </w:p>
    <w:p w14:paraId="4153EDC8"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Hayvan ısırıkları           </w:t>
      </w:r>
      <w:r w:rsidRPr="00310387">
        <w:rPr>
          <w:rFonts w:ascii="Segoe UI Symbol" w:hAnsi="Segoe UI Symbol" w:cs="Segoe UI Symbol"/>
          <w:color w:val="FF0000"/>
        </w:rPr>
        <w:t>☐</w:t>
      </w:r>
      <w:r w:rsidRPr="00310387">
        <w:rPr>
          <w:rFonts w:ascii="Times New Roman" w:hAnsi="Times New Roman" w:cs="Times New Roman"/>
          <w:color w:val="FF0000"/>
        </w:rPr>
        <w:t xml:space="preserve"> Kanser</w:t>
      </w:r>
      <w:r w:rsidRPr="00310387">
        <w:rPr>
          <w:rFonts w:ascii="Times New Roman" w:hAnsi="Times New Roman" w:cs="Times New Roman"/>
        </w:rPr>
        <w:t xml:space="preserve">              </w:t>
      </w:r>
      <w:r w:rsidRPr="00310387">
        <w:rPr>
          <w:rFonts w:ascii="Segoe UI Symbol" w:hAnsi="Segoe UI Symbol" w:cs="Segoe UI Symbol"/>
        </w:rPr>
        <w:t>☐</w:t>
      </w:r>
      <w:r w:rsidRPr="00310387">
        <w:rPr>
          <w:rFonts w:ascii="Times New Roman" w:hAnsi="Times New Roman" w:cs="Times New Roman"/>
        </w:rPr>
        <w:t xml:space="preserve"> Koronavirüs             </w:t>
      </w:r>
      <w:r w:rsidRPr="00310387">
        <w:rPr>
          <w:rFonts w:ascii="Segoe UI Symbol" w:hAnsi="Segoe UI Symbol" w:cs="Segoe UI Symbol"/>
        </w:rPr>
        <w:t>☐</w:t>
      </w:r>
      <w:r w:rsidRPr="00310387">
        <w:rPr>
          <w:rFonts w:ascii="Times New Roman" w:hAnsi="Times New Roman" w:cs="Times New Roman"/>
        </w:rPr>
        <w:t xml:space="preserve"> İdrar yolu enfeksiyonu</w:t>
      </w:r>
    </w:p>
    <w:p w14:paraId="4BD5DBE9" w14:textId="77777777" w:rsidR="00310387" w:rsidRPr="00310387" w:rsidRDefault="00310387" w:rsidP="00310387">
      <w:pPr>
        <w:rPr>
          <w:rFonts w:ascii="Times New Roman" w:hAnsi="Times New Roman" w:cs="Times New Roman"/>
        </w:rPr>
      </w:pPr>
    </w:p>
    <w:p w14:paraId="41B0F45B" w14:textId="77777777" w:rsidR="00310387" w:rsidRPr="00310387" w:rsidRDefault="00310387" w:rsidP="00310387">
      <w:pPr>
        <w:rPr>
          <w:rFonts w:ascii="Times New Roman" w:hAnsi="Times New Roman" w:cs="Times New Roman"/>
        </w:rPr>
      </w:pPr>
    </w:p>
    <w:p w14:paraId="284C7214" w14:textId="77777777" w:rsidR="00310387" w:rsidRPr="00310387" w:rsidRDefault="00310387" w:rsidP="00310387">
      <w:pPr>
        <w:rPr>
          <w:rFonts w:ascii="Times New Roman" w:hAnsi="Times New Roman" w:cs="Times New Roman"/>
        </w:rPr>
      </w:pPr>
    </w:p>
    <w:p w14:paraId="666253B5"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lastRenderedPageBreak/>
        <w:t>4. Sepsis ile ilgili aşağıdaki ifadelerden hangisi doğrudur?</w:t>
      </w:r>
    </w:p>
    <w:p w14:paraId="65322D54" w14:textId="77777777" w:rsidR="00310387" w:rsidRPr="00310387" w:rsidRDefault="00310387" w:rsidP="00310387">
      <w:pPr>
        <w:rPr>
          <w:rFonts w:ascii="Times New Roman" w:hAnsi="Times New Roman" w:cs="Times New Roman"/>
          <w:color w:val="FF0000"/>
        </w:rPr>
      </w:pPr>
      <w:r w:rsidRPr="00310387">
        <w:rPr>
          <w:rFonts w:ascii="Segoe UI Symbol" w:hAnsi="Segoe UI Symbol" w:cs="Segoe UI Symbol"/>
          <w:color w:val="FF0000"/>
        </w:rPr>
        <w:t>☐</w:t>
      </w:r>
      <w:r w:rsidRPr="00310387">
        <w:rPr>
          <w:rFonts w:ascii="Times New Roman" w:hAnsi="Times New Roman" w:cs="Times New Roman"/>
          <w:color w:val="FF0000"/>
        </w:rPr>
        <w:t xml:space="preserve"> Sepsis her yıl kalp krizi veya inmeye göre daha fazla insanı öldürür.</w:t>
      </w:r>
    </w:p>
    <w:p w14:paraId="5101E2E8"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Sepsiste ölüm riski yaşla birlikte azalır.</w:t>
      </w:r>
    </w:p>
    <w:p w14:paraId="506AADA1"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Sepsis yalnızca önceden tıbbi bir sorunu olan bireyleri etkiler.</w:t>
      </w:r>
    </w:p>
    <w:p w14:paraId="2793E10A"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Kadınların sepsisten ölüm riski erkeklere göre daha yüksektir.</w:t>
      </w:r>
    </w:p>
    <w:p w14:paraId="6F2D1785" w14:textId="77777777" w:rsidR="00310387" w:rsidRPr="00310387" w:rsidRDefault="00310387" w:rsidP="00310387">
      <w:pPr>
        <w:rPr>
          <w:rFonts w:ascii="Times New Roman" w:hAnsi="Times New Roman" w:cs="Times New Roman"/>
        </w:rPr>
      </w:pPr>
    </w:p>
    <w:p w14:paraId="2FEC2FD2"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Lütfen VAKA-1'i okuyun ve 5 – 8. soruları buna göre cevaplayın.</w:t>
      </w:r>
    </w:p>
    <w:tbl>
      <w:tblPr>
        <w:tblStyle w:val="TabloKlavuzu"/>
        <w:tblW w:w="9998" w:type="dxa"/>
        <w:tblLook w:val="04A0" w:firstRow="1" w:lastRow="0" w:firstColumn="1" w:lastColumn="0" w:noHBand="0" w:noVBand="1"/>
      </w:tblPr>
      <w:tblGrid>
        <w:gridCol w:w="9998"/>
      </w:tblGrid>
      <w:tr w:rsidR="00310387" w:rsidRPr="00310387" w14:paraId="30818FD8" w14:textId="77777777" w:rsidTr="00A254DD">
        <w:trPr>
          <w:trHeight w:val="3261"/>
        </w:trPr>
        <w:tc>
          <w:tcPr>
            <w:tcW w:w="9998" w:type="dxa"/>
          </w:tcPr>
          <w:p w14:paraId="12F3515A"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b/>
              </w:rPr>
              <w:t>VAKA-1:</w:t>
            </w:r>
            <w:r w:rsidRPr="00310387">
              <w:rPr>
                <w:rFonts w:ascii="Times New Roman" w:hAnsi="Times New Roman" w:cs="Times New Roman"/>
              </w:rPr>
              <w:t xml:space="preserve"> M.V., 55 yaşında erkek, tip 2 diabetes mellitus hastasıdır. Hastanın sağ ayağında birinci metatarsofalangeal ekleminin üzerinde ülser görüldü. </w:t>
            </w:r>
          </w:p>
          <w:p w14:paraId="1B8496CE"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Hasta uyanık ve oryantedir. Geçmiş tıbbi öyküsünde hipertansiyon ve stabil atriyal fibrilasyon mevcuttur.</w:t>
            </w:r>
          </w:p>
          <w:p w14:paraId="489A1DA6"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Muayenede cilt ve kas içine uzanan 2cm x 2cm boyutlarında ülser mevcuttu. Ülserin görünümü kabuklu, çevresi ağrılı, kırmızı ve şişti.</w:t>
            </w:r>
          </w:p>
          <w:p w14:paraId="5B7047B7" w14:textId="77777777" w:rsidR="00310387" w:rsidRPr="00310387" w:rsidRDefault="00310387" w:rsidP="00A254DD">
            <w:pPr>
              <w:spacing w:line="360" w:lineRule="auto"/>
              <w:jc w:val="both"/>
              <w:rPr>
                <w:rFonts w:ascii="Times New Roman" w:hAnsi="Times New Roman" w:cs="Times New Roman"/>
                <w:b/>
                <w:u w:val="single"/>
              </w:rPr>
            </w:pPr>
            <w:r w:rsidRPr="00310387">
              <w:rPr>
                <w:rFonts w:ascii="Times New Roman" w:hAnsi="Times New Roman" w:cs="Times New Roman"/>
                <w:b/>
                <w:u w:val="single"/>
              </w:rPr>
              <w:t xml:space="preserve">Hastanın Yaşam Bulguları </w:t>
            </w:r>
          </w:p>
          <w:p w14:paraId="7D7C0C39"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 xml:space="preserve">• Vücut sıcaklığı: 38.0°C                  • Nabız: 97 atım/dk                     • Solunum sayısı: 28 nefes/dk </w:t>
            </w:r>
          </w:p>
          <w:p w14:paraId="1AEDD142" w14:textId="16A1D200"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 xml:space="preserve">• Kan Basıncı: 102/53 mmHg         </w:t>
            </w:r>
            <w:r>
              <w:rPr>
                <w:rFonts w:ascii="Times New Roman" w:hAnsi="Times New Roman" w:cs="Times New Roman"/>
              </w:rPr>
              <w:t xml:space="preserve">  </w:t>
            </w:r>
            <w:r w:rsidRPr="00310387">
              <w:rPr>
                <w:rFonts w:ascii="Times New Roman" w:hAnsi="Times New Roman" w:cs="Times New Roman"/>
              </w:rPr>
              <w:t xml:space="preserve">• SpO2 %97 (oda havasında) </w:t>
            </w:r>
          </w:p>
        </w:tc>
      </w:tr>
    </w:tbl>
    <w:p w14:paraId="75781427" w14:textId="77777777" w:rsidR="00310387" w:rsidRPr="00310387" w:rsidRDefault="00310387" w:rsidP="00310387">
      <w:pPr>
        <w:rPr>
          <w:rFonts w:ascii="Times New Roman" w:hAnsi="Times New Roman" w:cs="Times New Roman"/>
        </w:rPr>
      </w:pPr>
    </w:p>
    <w:p w14:paraId="1AAA0F56"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5. Hastayı sepsise yatkın hale getiren EN ÖNEMLİ risk faktörü aşağıdakilerden hangisidir?</w:t>
      </w:r>
    </w:p>
    <w:p w14:paraId="091B10C4"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Yaş             </w:t>
      </w:r>
      <w:r w:rsidRPr="00310387">
        <w:rPr>
          <w:rFonts w:ascii="Segoe UI Symbol" w:hAnsi="Segoe UI Symbol" w:cs="Segoe UI Symbol"/>
        </w:rPr>
        <w:t>☐</w:t>
      </w:r>
      <w:r w:rsidRPr="00310387">
        <w:rPr>
          <w:rFonts w:ascii="Times New Roman" w:hAnsi="Times New Roman" w:cs="Times New Roman"/>
        </w:rPr>
        <w:t xml:space="preserve"> Cinsiyet           </w:t>
      </w:r>
      <w:r w:rsidRPr="00310387">
        <w:rPr>
          <w:rFonts w:ascii="Segoe UI Symbol" w:hAnsi="Segoe UI Symbol" w:cs="Segoe UI Symbol"/>
        </w:rPr>
        <w:t>☐</w:t>
      </w:r>
      <w:r w:rsidRPr="00310387">
        <w:rPr>
          <w:rFonts w:ascii="Times New Roman" w:hAnsi="Times New Roman" w:cs="Times New Roman"/>
        </w:rPr>
        <w:t xml:space="preserve"> Hipertansiyon            </w:t>
      </w:r>
      <w:r w:rsidRPr="00310387">
        <w:rPr>
          <w:rFonts w:ascii="Segoe UI Symbol" w:hAnsi="Segoe UI Symbol" w:cs="Segoe UI Symbol"/>
          <w:color w:val="FF0000"/>
        </w:rPr>
        <w:t>☐</w:t>
      </w:r>
      <w:r w:rsidRPr="00310387">
        <w:rPr>
          <w:rFonts w:ascii="Times New Roman" w:hAnsi="Times New Roman" w:cs="Times New Roman"/>
          <w:color w:val="FF0000"/>
        </w:rPr>
        <w:t xml:space="preserve"> Diabetes Mellitus</w:t>
      </w:r>
    </w:p>
    <w:p w14:paraId="6E5EDD5B" w14:textId="77777777" w:rsidR="00310387" w:rsidRPr="00310387" w:rsidRDefault="00310387" w:rsidP="00310387">
      <w:pPr>
        <w:rPr>
          <w:rFonts w:ascii="Times New Roman" w:hAnsi="Times New Roman" w:cs="Times New Roman"/>
        </w:rPr>
      </w:pPr>
    </w:p>
    <w:p w14:paraId="485EE811"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6. Aşağıdaki parametrelerden hangisi hasta için sepsisin erken bir göstergesidir?</w:t>
      </w:r>
    </w:p>
    <w:p w14:paraId="79CC50B9"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Vücut sıcaklığı: 38.0°C     </w:t>
      </w:r>
      <w:r w:rsidRPr="00310387">
        <w:rPr>
          <w:rFonts w:ascii="Times New Roman" w:hAnsi="Times New Roman" w:cs="Times New Roman"/>
        </w:rPr>
        <w:t xml:space="preserve">                    </w:t>
      </w:r>
      <w:r w:rsidRPr="00310387">
        <w:rPr>
          <w:rFonts w:ascii="Segoe UI Symbol" w:hAnsi="Segoe UI Symbol" w:cs="Segoe UI Symbol"/>
        </w:rPr>
        <w:t>☐</w:t>
      </w:r>
      <w:r w:rsidRPr="00310387">
        <w:rPr>
          <w:rFonts w:ascii="Times New Roman" w:hAnsi="Times New Roman" w:cs="Times New Roman"/>
        </w:rPr>
        <w:t xml:space="preserve"> Nabız: 97 atım/dk    </w:t>
      </w:r>
    </w:p>
    <w:p w14:paraId="7BF99F53" w14:textId="0A97BD44" w:rsidR="00310387" w:rsidRPr="00310387" w:rsidRDefault="00310387" w:rsidP="00310387">
      <w:pPr>
        <w:rPr>
          <w:rFonts w:ascii="Times New Roman" w:hAnsi="Times New Roman" w:cs="Times New Roman"/>
        </w:rPr>
      </w:pPr>
      <w:r w:rsidRPr="00310387">
        <w:rPr>
          <w:rFonts w:ascii="Segoe UI Symbol" w:hAnsi="Segoe UI Symbol" w:cs="Segoe UI Symbol"/>
          <w:color w:val="FF0000"/>
        </w:rPr>
        <w:t>☐</w:t>
      </w:r>
      <w:r w:rsidRPr="00310387">
        <w:rPr>
          <w:rFonts w:ascii="Times New Roman" w:hAnsi="Times New Roman" w:cs="Times New Roman"/>
          <w:color w:val="FF0000"/>
        </w:rPr>
        <w:t xml:space="preserve"> Solunum Sayısı: 28 nefes/dk     </w:t>
      </w:r>
      <w:r w:rsidRPr="00310387">
        <w:rPr>
          <w:rFonts w:ascii="Times New Roman" w:hAnsi="Times New Roman" w:cs="Times New Roman"/>
          <w:color w:val="FF0000"/>
        </w:rPr>
        <w:t xml:space="preserve">           </w:t>
      </w:r>
      <w:r w:rsidRPr="00310387">
        <w:rPr>
          <w:rFonts w:ascii="Segoe UI Symbol" w:hAnsi="Segoe UI Symbol" w:cs="Segoe UI Symbol"/>
        </w:rPr>
        <w:t>☐</w:t>
      </w:r>
      <w:r w:rsidRPr="00310387">
        <w:rPr>
          <w:rFonts w:ascii="Times New Roman" w:hAnsi="Times New Roman" w:cs="Times New Roman"/>
        </w:rPr>
        <w:t xml:space="preserve"> Kan basıncı: 102/53 mmHg</w:t>
      </w:r>
    </w:p>
    <w:p w14:paraId="32623A79" w14:textId="77777777" w:rsidR="00310387" w:rsidRPr="00310387" w:rsidRDefault="00310387" w:rsidP="00310387">
      <w:pPr>
        <w:rPr>
          <w:rFonts w:ascii="Times New Roman" w:hAnsi="Times New Roman" w:cs="Times New Roman"/>
          <w:b/>
        </w:rPr>
      </w:pPr>
    </w:p>
    <w:p w14:paraId="7D6A0F97"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7. Aşağıdakilerden hangisi hastadaki sepsisi belirlemede en TEMEL tetkik olacaktır?</w:t>
      </w:r>
    </w:p>
    <w:p w14:paraId="68E519AD"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Yara kültürü                   </w:t>
      </w:r>
      <w:r w:rsidRPr="00310387">
        <w:rPr>
          <w:rFonts w:ascii="Segoe UI Symbol" w:hAnsi="Segoe UI Symbol" w:cs="Segoe UI Symbol"/>
          <w:color w:val="FF0000"/>
        </w:rPr>
        <w:t>☐</w:t>
      </w:r>
      <w:r w:rsidRPr="00310387">
        <w:rPr>
          <w:rFonts w:ascii="Times New Roman" w:hAnsi="Times New Roman" w:cs="Times New Roman"/>
          <w:color w:val="FF0000"/>
        </w:rPr>
        <w:t xml:space="preserve"> Kan kültürü                </w:t>
      </w:r>
      <w:r w:rsidRPr="00310387">
        <w:rPr>
          <w:rFonts w:ascii="Segoe UI Symbol" w:hAnsi="Segoe UI Symbol" w:cs="Segoe UI Symbol"/>
        </w:rPr>
        <w:t>☐</w:t>
      </w:r>
      <w:r w:rsidRPr="00310387">
        <w:rPr>
          <w:rFonts w:ascii="Times New Roman" w:hAnsi="Times New Roman" w:cs="Times New Roman"/>
        </w:rPr>
        <w:t xml:space="preserve"> İdrar kültürü              </w:t>
      </w:r>
      <w:r w:rsidRPr="00310387">
        <w:rPr>
          <w:rFonts w:ascii="Segoe UI Symbol" w:hAnsi="Segoe UI Symbol" w:cs="Segoe UI Symbol"/>
        </w:rPr>
        <w:t>☐</w:t>
      </w:r>
      <w:r w:rsidRPr="00310387">
        <w:rPr>
          <w:rFonts w:ascii="Times New Roman" w:hAnsi="Times New Roman" w:cs="Times New Roman"/>
        </w:rPr>
        <w:t xml:space="preserve"> Göğüs röntgeni</w:t>
      </w:r>
    </w:p>
    <w:p w14:paraId="3816EB93" w14:textId="77777777" w:rsidR="00310387" w:rsidRPr="00310387" w:rsidRDefault="00310387" w:rsidP="00310387">
      <w:pPr>
        <w:rPr>
          <w:rFonts w:ascii="Times New Roman" w:hAnsi="Times New Roman" w:cs="Times New Roman"/>
        </w:rPr>
      </w:pPr>
    </w:p>
    <w:p w14:paraId="62582531"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8. Sepsis hastalarında aşağıdaki biyobelirteçlerden hangisine dikkat edilmesi gerekir?</w:t>
      </w:r>
    </w:p>
    <w:p w14:paraId="6A97AAE1" w14:textId="77777777" w:rsidR="00310387" w:rsidRPr="00310387" w:rsidRDefault="00310387" w:rsidP="00310387">
      <w:pPr>
        <w:rPr>
          <w:rFonts w:ascii="Times New Roman" w:hAnsi="Times New Roman" w:cs="Times New Roman"/>
          <w:color w:val="FF0000"/>
        </w:rPr>
      </w:pPr>
      <w:r w:rsidRPr="00310387">
        <w:rPr>
          <w:rFonts w:ascii="Segoe UI Symbol" w:hAnsi="Segoe UI Symbol" w:cs="Segoe UI Symbol"/>
          <w:color w:val="FF0000"/>
        </w:rPr>
        <w:t>☐</w:t>
      </w:r>
      <w:r w:rsidRPr="00310387">
        <w:rPr>
          <w:rFonts w:ascii="Times New Roman" w:hAnsi="Times New Roman" w:cs="Times New Roman"/>
          <w:color w:val="FF0000"/>
        </w:rPr>
        <w:t xml:space="preserve"> Serum laktat seviyesi: 4.0 mmol/L</w:t>
      </w:r>
    </w:p>
    <w:p w14:paraId="57837106"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Serum potasyum düzeyi: 4.8 mmol/L</w:t>
      </w:r>
    </w:p>
    <w:p w14:paraId="6893D39C"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Lökosit: 9.5 x 109/L</w:t>
      </w:r>
    </w:p>
    <w:p w14:paraId="2737FB0D" w14:textId="7A449AD0"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Kan glukozu: 224 mg/dL</w:t>
      </w:r>
    </w:p>
    <w:p w14:paraId="547CB96D"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lastRenderedPageBreak/>
        <w:t>Lütfen VAKA-2'yi okuyun ve 9 – 11. soruları buna göre cevaplayın.</w:t>
      </w:r>
    </w:p>
    <w:tbl>
      <w:tblPr>
        <w:tblStyle w:val="TabloKlavuzu"/>
        <w:tblW w:w="0" w:type="auto"/>
        <w:tblLook w:val="04A0" w:firstRow="1" w:lastRow="0" w:firstColumn="1" w:lastColumn="0" w:noHBand="0" w:noVBand="1"/>
      </w:tblPr>
      <w:tblGrid>
        <w:gridCol w:w="9062"/>
      </w:tblGrid>
      <w:tr w:rsidR="00310387" w:rsidRPr="00310387" w14:paraId="768CF171" w14:textId="77777777" w:rsidTr="00A254DD">
        <w:trPr>
          <w:trHeight w:val="1349"/>
        </w:trPr>
        <w:tc>
          <w:tcPr>
            <w:tcW w:w="10138" w:type="dxa"/>
          </w:tcPr>
          <w:p w14:paraId="4FE277FE"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b/>
              </w:rPr>
              <w:t>VAKA-2:</w:t>
            </w:r>
            <w:r w:rsidRPr="00310387">
              <w:rPr>
                <w:rFonts w:ascii="Times New Roman" w:hAnsi="Times New Roman" w:cs="Times New Roman"/>
              </w:rPr>
              <w:t xml:space="preserve"> M.F., 45 yaşında kadın hasta, acil servise sağ sırt ağrısı, dizüri ve iki gündür değişen idrar sıklığı şikayetleri ile başvurdu. Hasta bugün uykulu hissettiğini ve idrar çıkışının azaldığını iletti.</w:t>
            </w:r>
          </w:p>
          <w:p w14:paraId="3E222C9B" w14:textId="77777777" w:rsidR="00310387" w:rsidRPr="00310387" w:rsidRDefault="00310387" w:rsidP="00A254DD">
            <w:pPr>
              <w:spacing w:line="360" w:lineRule="auto"/>
              <w:jc w:val="both"/>
              <w:rPr>
                <w:rFonts w:ascii="Times New Roman" w:hAnsi="Times New Roman" w:cs="Times New Roman"/>
                <w:b/>
                <w:u w:val="single"/>
              </w:rPr>
            </w:pPr>
            <w:r w:rsidRPr="00310387">
              <w:rPr>
                <w:rFonts w:ascii="Times New Roman" w:hAnsi="Times New Roman" w:cs="Times New Roman"/>
                <w:b/>
                <w:u w:val="single"/>
              </w:rPr>
              <w:t xml:space="preserve">Hastanın Yaşam Bulguları </w:t>
            </w:r>
          </w:p>
          <w:p w14:paraId="40160E46"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 xml:space="preserve">• Vücut sıcaklığı: 39.0°C                • Nabız: 135 atım/dk                    • Solunum sayısı: 28 nefes/dk </w:t>
            </w:r>
          </w:p>
          <w:p w14:paraId="292E76B6" w14:textId="10E83F93"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 xml:space="preserve">• Kan Basıncı: 85/50 mmHg       </w:t>
            </w:r>
            <w:r>
              <w:rPr>
                <w:rFonts w:ascii="Times New Roman" w:hAnsi="Times New Roman" w:cs="Times New Roman"/>
              </w:rPr>
              <w:t xml:space="preserve"> </w:t>
            </w:r>
            <w:r w:rsidRPr="00310387">
              <w:rPr>
                <w:rFonts w:ascii="Times New Roman" w:hAnsi="Times New Roman" w:cs="Times New Roman"/>
              </w:rPr>
              <w:t xml:space="preserve">  • SpO2 %97 (oda havasında)</w:t>
            </w:r>
          </w:p>
        </w:tc>
      </w:tr>
    </w:tbl>
    <w:p w14:paraId="18176747" w14:textId="77777777" w:rsidR="00310387" w:rsidRPr="00310387" w:rsidRDefault="00310387" w:rsidP="00310387">
      <w:pPr>
        <w:rPr>
          <w:rFonts w:ascii="Times New Roman" w:hAnsi="Times New Roman" w:cs="Times New Roman"/>
        </w:rPr>
      </w:pPr>
    </w:p>
    <w:p w14:paraId="54E1BF92"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9. Bu hasta için bir sonraki adımda ACİL yapılması gereken en uygun girişim nedir?</w:t>
      </w:r>
    </w:p>
    <w:p w14:paraId="737F2764" w14:textId="02780191"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Kalıcı idrar sondası takma             </w:t>
      </w:r>
      <w:r w:rsidRPr="00310387">
        <w:rPr>
          <w:rFonts w:ascii="Segoe UI Symbol" w:hAnsi="Segoe UI Symbol" w:cs="Segoe UI Symbol"/>
          <w:color w:val="FF0000"/>
        </w:rPr>
        <w:t>☐</w:t>
      </w:r>
      <w:r w:rsidRPr="00310387">
        <w:rPr>
          <w:rFonts w:ascii="Times New Roman" w:hAnsi="Times New Roman" w:cs="Times New Roman"/>
          <w:color w:val="FF0000"/>
        </w:rPr>
        <w:t xml:space="preserve"> İntravenöz sıvı desteği verme</w:t>
      </w:r>
    </w:p>
    <w:p w14:paraId="701721FC"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Oksijen tedavisi başlatma              </w:t>
      </w:r>
      <w:r w:rsidRPr="00310387">
        <w:rPr>
          <w:rFonts w:ascii="Segoe UI Symbol" w:hAnsi="Segoe UI Symbol" w:cs="Segoe UI Symbol"/>
        </w:rPr>
        <w:t>☐</w:t>
      </w:r>
      <w:r w:rsidRPr="00310387">
        <w:rPr>
          <w:rFonts w:ascii="Times New Roman" w:hAnsi="Times New Roman" w:cs="Times New Roman"/>
        </w:rPr>
        <w:t xml:space="preserve"> Hastayı fowler pozisyonuna getirme</w:t>
      </w:r>
    </w:p>
    <w:p w14:paraId="427FA7B9" w14:textId="77777777" w:rsidR="00310387" w:rsidRPr="00310387" w:rsidRDefault="00310387" w:rsidP="00310387">
      <w:pPr>
        <w:rPr>
          <w:rFonts w:ascii="Times New Roman" w:hAnsi="Times New Roman" w:cs="Times New Roman"/>
        </w:rPr>
      </w:pPr>
    </w:p>
    <w:p w14:paraId="365242B1"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10. Aşağıdakilerden hangisi hasta için iyileştirici sonuçlar elde edilmesini sağlar?</w:t>
      </w:r>
    </w:p>
    <w:p w14:paraId="0CD55C04"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Soğutma battaniyesi</w:t>
      </w:r>
    </w:p>
    <w:p w14:paraId="7037C584"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Antipiretik tedavi</w:t>
      </w:r>
    </w:p>
    <w:p w14:paraId="26A13E68" w14:textId="77777777" w:rsidR="00310387" w:rsidRPr="00310387" w:rsidRDefault="00310387" w:rsidP="00310387">
      <w:pPr>
        <w:rPr>
          <w:rFonts w:ascii="Times New Roman" w:hAnsi="Times New Roman" w:cs="Times New Roman"/>
          <w:color w:val="FF0000"/>
        </w:rPr>
      </w:pPr>
      <w:r w:rsidRPr="00310387">
        <w:rPr>
          <w:rFonts w:ascii="Segoe UI Symbol" w:hAnsi="Segoe UI Symbol" w:cs="Segoe UI Symbol"/>
          <w:color w:val="FF0000"/>
        </w:rPr>
        <w:t>☐</w:t>
      </w:r>
      <w:r w:rsidRPr="00310387">
        <w:rPr>
          <w:rFonts w:ascii="Times New Roman" w:hAnsi="Times New Roman" w:cs="Times New Roman"/>
          <w:color w:val="FF0000"/>
        </w:rPr>
        <w:t xml:space="preserve"> Antibiyotik tedavileri</w:t>
      </w:r>
    </w:p>
    <w:p w14:paraId="12E3F386"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Yüksek akımlı oksijen tedavisi</w:t>
      </w:r>
    </w:p>
    <w:p w14:paraId="4E022A0E" w14:textId="77777777" w:rsidR="00310387" w:rsidRPr="00310387" w:rsidRDefault="00310387" w:rsidP="00310387">
      <w:pPr>
        <w:rPr>
          <w:rFonts w:ascii="Times New Roman" w:hAnsi="Times New Roman" w:cs="Times New Roman"/>
        </w:rPr>
      </w:pPr>
    </w:p>
    <w:p w14:paraId="441434C6"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11. Hastanın tedaviye ilk yanıtını değerlendirmek için aşağıdakilerden hangisini izlemek ÖNCELİKLİ DEĞİLDİR?</w:t>
      </w:r>
    </w:p>
    <w:p w14:paraId="56397A07"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Kan basıncı</w:t>
      </w:r>
    </w:p>
    <w:p w14:paraId="760B402C" w14:textId="77777777" w:rsidR="00310387" w:rsidRPr="00310387" w:rsidRDefault="00310387" w:rsidP="00310387">
      <w:pPr>
        <w:rPr>
          <w:rFonts w:ascii="Times New Roman" w:hAnsi="Times New Roman" w:cs="Times New Roman"/>
          <w:color w:val="FF0000"/>
        </w:rPr>
      </w:pPr>
      <w:r w:rsidRPr="00310387">
        <w:rPr>
          <w:rFonts w:ascii="Segoe UI Symbol" w:hAnsi="Segoe UI Symbol" w:cs="Segoe UI Symbol"/>
          <w:color w:val="FF0000"/>
        </w:rPr>
        <w:t>☐</w:t>
      </w:r>
      <w:r w:rsidRPr="00310387">
        <w:rPr>
          <w:rFonts w:ascii="Times New Roman" w:hAnsi="Times New Roman" w:cs="Times New Roman"/>
          <w:color w:val="FF0000"/>
        </w:rPr>
        <w:t xml:space="preserve"> Ağrı skoru</w:t>
      </w:r>
    </w:p>
    <w:p w14:paraId="28A9CBD3"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Bilinç düzeyi</w:t>
      </w:r>
    </w:p>
    <w:p w14:paraId="14FD309A"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İdrar çıkışı</w:t>
      </w:r>
    </w:p>
    <w:p w14:paraId="503E3A58" w14:textId="77777777" w:rsidR="00310387" w:rsidRPr="00310387" w:rsidRDefault="00310387" w:rsidP="00310387">
      <w:pPr>
        <w:rPr>
          <w:rFonts w:ascii="Times New Roman" w:hAnsi="Times New Roman" w:cs="Times New Roman"/>
        </w:rPr>
      </w:pPr>
    </w:p>
    <w:p w14:paraId="7E5116DC" w14:textId="77777777" w:rsidR="00310387" w:rsidRPr="00310387" w:rsidRDefault="00310387" w:rsidP="00310387">
      <w:pPr>
        <w:rPr>
          <w:rFonts w:ascii="Times New Roman" w:hAnsi="Times New Roman" w:cs="Times New Roman"/>
        </w:rPr>
      </w:pPr>
    </w:p>
    <w:p w14:paraId="07E6EE69" w14:textId="77777777" w:rsidR="00310387" w:rsidRPr="00310387" w:rsidRDefault="00310387" w:rsidP="00310387">
      <w:pPr>
        <w:rPr>
          <w:rFonts w:ascii="Times New Roman" w:hAnsi="Times New Roman" w:cs="Times New Roman"/>
        </w:rPr>
      </w:pPr>
    </w:p>
    <w:p w14:paraId="4154E89E" w14:textId="77777777" w:rsidR="00310387" w:rsidRPr="00310387" w:rsidRDefault="00310387" w:rsidP="00310387">
      <w:pPr>
        <w:rPr>
          <w:rFonts w:ascii="Times New Roman" w:hAnsi="Times New Roman" w:cs="Times New Roman"/>
        </w:rPr>
      </w:pPr>
    </w:p>
    <w:p w14:paraId="716CD142" w14:textId="77777777" w:rsidR="00310387" w:rsidRPr="00310387" w:rsidRDefault="00310387" w:rsidP="00310387">
      <w:pPr>
        <w:rPr>
          <w:rFonts w:ascii="Times New Roman" w:hAnsi="Times New Roman" w:cs="Times New Roman"/>
        </w:rPr>
      </w:pPr>
    </w:p>
    <w:p w14:paraId="76A4C556" w14:textId="77777777" w:rsidR="00310387" w:rsidRPr="00310387" w:rsidRDefault="00310387" w:rsidP="00310387">
      <w:pPr>
        <w:rPr>
          <w:rFonts w:ascii="Times New Roman" w:hAnsi="Times New Roman" w:cs="Times New Roman"/>
        </w:rPr>
      </w:pPr>
    </w:p>
    <w:p w14:paraId="341A650C" w14:textId="77777777" w:rsidR="00310387" w:rsidRPr="00310387" w:rsidRDefault="00310387" w:rsidP="00310387">
      <w:pPr>
        <w:rPr>
          <w:rFonts w:ascii="Times New Roman" w:hAnsi="Times New Roman" w:cs="Times New Roman"/>
        </w:rPr>
      </w:pPr>
    </w:p>
    <w:p w14:paraId="5B45E42F" w14:textId="77777777" w:rsidR="00310387" w:rsidRPr="00310387" w:rsidRDefault="00310387" w:rsidP="00310387">
      <w:pPr>
        <w:rPr>
          <w:rFonts w:ascii="Times New Roman" w:hAnsi="Times New Roman" w:cs="Times New Roman"/>
        </w:rPr>
      </w:pPr>
    </w:p>
    <w:p w14:paraId="73A340F1" w14:textId="77777777" w:rsidR="00310387" w:rsidRPr="00310387" w:rsidRDefault="00310387" w:rsidP="00310387">
      <w:pPr>
        <w:rPr>
          <w:rFonts w:ascii="Times New Roman" w:hAnsi="Times New Roman" w:cs="Times New Roman"/>
        </w:rPr>
      </w:pPr>
    </w:p>
    <w:p w14:paraId="58FF579C"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lastRenderedPageBreak/>
        <w:t>Lütfen VAKA-3'ü okuyun ve 12 – 15. soruları buna göre cevaplayın.</w:t>
      </w:r>
    </w:p>
    <w:tbl>
      <w:tblPr>
        <w:tblStyle w:val="TabloKlavuzu"/>
        <w:tblW w:w="0" w:type="auto"/>
        <w:tblLook w:val="04A0" w:firstRow="1" w:lastRow="0" w:firstColumn="1" w:lastColumn="0" w:noHBand="0" w:noVBand="1"/>
      </w:tblPr>
      <w:tblGrid>
        <w:gridCol w:w="9062"/>
      </w:tblGrid>
      <w:tr w:rsidR="00310387" w:rsidRPr="00310387" w14:paraId="35F5B656" w14:textId="77777777" w:rsidTr="00A254DD">
        <w:trPr>
          <w:trHeight w:val="2189"/>
        </w:trPr>
        <w:tc>
          <w:tcPr>
            <w:tcW w:w="10378" w:type="dxa"/>
          </w:tcPr>
          <w:p w14:paraId="56D0D177"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b/>
              </w:rPr>
              <w:t>VAKA-3:</w:t>
            </w:r>
            <w:r w:rsidRPr="00310387">
              <w:rPr>
                <w:rFonts w:ascii="Times New Roman" w:hAnsi="Times New Roman" w:cs="Times New Roman"/>
              </w:rPr>
              <w:t xml:space="preserve"> M.K., 76 yaşındaki erkek hasta, yakın zamanda kolon kanseri için kemoterapiye başlamıştır. Sağ kolunda periferik olarak yerleştirilmiş bir santral kateter hattı mevcuttur. </w:t>
            </w:r>
          </w:p>
          <w:p w14:paraId="24009B3F"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Hasta, ateş ve titreme şikayetleri ile acil servise başvurdu. Son üç gündür ateşinin ve şiddetli baş ağrısının olduğunu iletti. Hastada öksürük veya başka bir gastrointestinal, kardiyovasküler veya üriner semptomu mevcut değildi. Hastaya intravenöz ringer laktat sıvı resüsitasyonuna başlandı.</w:t>
            </w:r>
          </w:p>
          <w:p w14:paraId="465091A2" w14:textId="77777777" w:rsidR="00310387" w:rsidRPr="00310387" w:rsidRDefault="00310387" w:rsidP="00A254DD">
            <w:pPr>
              <w:spacing w:line="360" w:lineRule="auto"/>
              <w:jc w:val="both"/>
              <w:rPr>
                <w:rFonts w:ascii="Times New Roman" w:hAnsi="Times New Roman" w:cs="Times New Roman"/>
                <w:b/>
                <w:u w:val="single"/>
              </w:rPr>
            </w:pPr>
            <w:r w:rsidRPr="00310387">
              <w:rPr>
                <w:rFonts w:ascii="Times New Roman" w:hAnsi="Times New Roman" w:cs="Times New Roman"/>
                <w:b/>
                <w:u w:val="single"/>
              </w:rPr>
              <w:t xml:space="preserve">Hastanın Yaşam Bulguları </w:t>
            </w:r>
          </w:p>
          <w:p w14:paraId="1BEFD436" w14:textId="77777777"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 xml:space="preserve">• Vücut sıcaklığı: 38.7°C                • Nabız: 146 atım/dk                     • Solunum sayısı: 32 nefes/dk </w:t>
            </w:r>
          </w:p>
          <w:p w14:paraId="5AACE5B8" w14:textId="38DBADFD" w:rsidR="00310387" w:rsidRPr="00310387" w:rsidRDefault="00310387" w:rsidP="00A254DD">
            <w:pPr>
              <w:spacing w:line="360" w:lineRule="auto"/>
              <w:jc w:val="both"/>
              <w:rPr>
                <w:rFonts w:ascii="Times New Roman" w:hAnsi="Times New Roman" w:cs="Times New Roman"/>
              </w:rPr>
            </w:pPr>
            <w:r w:rsidRPr="00310387">
              <w:rPr>
                <w:rFonts w:ascii="Times New Roman" w:hAnsi="Times New Roman" w:cs="Times New Roman"/>
              </w:rPr>
              <w:t xml:space="preserve">• Kan Basıncı: 79/40 mmHg       </w:t>
            </w:r>
            <w:r>
              <w:rPr>
                <w:rFonts w:ascii="Times New Roman" w:hAnsi="Times New Roman" w:cs="Times New Roman"/>
              </w:rPr>
              <w:t xml:space="preserve"> </w:t>
            </w:r>
            <w:r w:rsidRPr="00310387">
              <w:rPr>
                <w:rFonts w:ascii="Times New Roman" w:hAnsi="Times New Roman" w:cs="Times New Roman"/>
              </w:rPr>
              <w:t xml:space="preserve">  • SpO2 %95 (oda havasında)</w:t>
            </w:r>
          </w:p>
        </w:tc>
      </w:tr>
    </w:tbl>
    <w:p w14:paraId="2E60C9B3" w14:textId="77777777" w:rsidR="00310387" w:rsidRPr="00310387" w:rsidRDefault="00310387" w:rsidP="00310387">
      <w:pPr>
        <w:rPr>
          <w:rFonts w:ascii="Times New Roman" w:hAnsi="Times New Roman" w:cs="Times New Roman"/>
        </w:rPr>
      </w:pPr>
    </w:p>
    <w:p w14:paraId="5226A44E"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12. Bu hasta için en olası enfeksiyon kaynağı aşağıdakilerden hangisidir?</w:t>
      </w:r>
    </w:p>
    <w:p w14:paraId="489A6AF5" w14:textId="0D2D1B69"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Pnömoni           </w:t>
      </w:r>
      <w:r w:rsidRPr="00310387">
        <w:rPr>
          <w:rFonts w:ascii="Times New Roman" w:hAnsi="Times New Roman" w:cs="Times New Roman"/>
        </w:rPr>
        <w:t xml:space="preserve">                                            </w:t>
      </w:r>
      <w:r w:rsidRPr="00310387">
        <w:rPr>
          <w:rFonts w:ascii="Times New Roman" w:hAnsi="Times New Roman" w:cs="Times New Roman"/>
        </w:rPr>
        <w:t xml:space="preserve">   </w:t>
      </w:r>
      <w:r w:rsidRPr="00310387">
        <w:rPr>
          <w:rFonts w:ascii="Segoe UI Symbol" w:hAnsi="Segoe UI Symbol" w:cs="Segoe UI Symbol"/>
        </w:rPr>
        <w:t>☐</w:t>
      </w:r>
      <w:r w:rsidRPr="00310387">
        <w:rPr>
          <w:rFonts w:ascii="Times New Roman" w:hAnsi="Times New Roman" w:cs="Times New Roman"/>
        </w:rPr>
        <w:t xml:space="preserve"> Selülit              </w:t>
      </w:r>
    </w:p>
    <w:p w14:paraId="2F7A1ABB" w14:textId="234FD490" w:rsidR="00310387" w:rsidRPr="00310387" w:rsidRDefault="00310387" w:rsidP="00310387">
      <w:pPr>
        <w:rPr>
          <w:rFonts w:ascii="Times New Roman" w:hAnsi="Times New Roman" w:cs="Times New Roman"/>
        </w:rPr>
      </w:pPr>
      <w:r w:rsidRPr="00310387">
        <w:rPr>
          <w:rFonts w:ascii="Segoe UI Symbol" w:hAnsi="Segoe UI Symbol" w:cs="Segoe UI Symbol"/>
          <w:color w:val="FF0000"/>
        </w:rPr>
        <w:t>☐</w:t>
      </w:r>
      <w:r w:rsidRPr="00310387">
        <w:rPr>
          <w:rFonts w:ascii="Times New Roman" w:hAnsi="Times New Roman" w:cs="Times New Roman"/>
          <w:color w:val="FF0000"/>
        </w:rPr>
        <w:t xml:space="preserve"> Periferik katater ile ilişkili enfeksiyon</w:t>
      </w:r>
      <w:r w:rsidRPr="00310387">
        <w:rPr>
          <w:rFonts w:ascii="Times New Roman" w:hAnsi="Times New Roman" w:cs="Times New Roman"/>
        </w:rPr>
        <w:t xml:space="preserve">           </w:t>
      </w:r>
      <w:r w:rsidRPr="00310387">
        <w:rPr>
          <w:rFonts w:ascii="Segoe UI Symbol" w:hAnsi="Segoe UI Symbol" w:cs="Segoe UI Symbol"/>
        </w:rPr>
        <w:t>☐</w:t>
      </w:r>
      <w:r w:rsidRPr="00310387">
        <w:rPr>
          <w:rFonts w:ascii="Times New Roman" w:hAnsi="Times New Roman" w:cs="Times New Roman"/>
        </w:rPr>
        <w:t xml:space="preserve"> İdrar yolu enfeksiyonu</w:t>
      </w:r>
    </w:p>
    <w:p w14:paraId="7A603BF7" w14:textId="77777777" w:rsidR="00310387" w:rsidRPr="00310387" w:rsidRDefault="00310387" w:rsidP="00310387">
      <w:pPr>
        <w:rPr>
          <w:rFonts w:ascii="Times New Roman" w:hAnsi="Times New Roman" w:cs="Times New Roman"/>
        </w:rPr>
      </w:pPr>
    </w:p>
    <w:p w14:paraId="58E9703C" w14:textId="77777777" w:rsidR="00310387" w:rsidRPr="00310387" w:rsidRDefault="00310387" w:rsidP="00310387">
      <w:pPr>
        <w:spacing w:line="360" w:lineRule="auto"/>
        <w:jc w:val="both"/>
        <w:rPr>
          <w:rFonts w:ascii="Times New Roman" w:hAnsi="Times New Roman" w:cs="Times New Roman"/>
          <w:b/>
        </w:rPr>
      </w:pPr>
      <w:r w:rsidRPr="00310387">
        <w:rPr>
          <w:rFonts w:ascii="Times New Roman" w:hAnsi="Times New Roman" w:cs="Times New Roman"/>
          <w:b/>
        </w:rPr>
        <w:t>13. Hastaya 2 litre kristaloid sıvı verilmesine rağmen kan basıncı 89/43 mmHg olarak hipotansif seyretmeye devam ediyor. Bir sonraki olası tedavi seçeneği aşağıdakilerden hangisidir?</w:t>
      </w:r>
    </w:p>
    <w:p w14:paraId="0E83913B"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Albümin             </w:t>
      </w:r>
      <w:r w:rsidRPr="00310387">
        <w:rPr>
          <w:rFonts w:ascii="Segoe UI Symbol" w:hAnsi="Segoe UI Symbol" w:cs="Segoe UI Symbol"/>
        </w:rPr>
        <w:t>☐</w:t>
      </w:r>
      <w:r w:rsidRPr="00310387">
        <w:rPr>
          <w:rFonts w:ascii="Times New Roman" w:hAnsi="Times New Roman" w:cs="Times New Roman"/>
        </w:rPr>
        <w:t xml:space="preserve"> Kan transfüzyonu            </w:t>
      </w:r>
      <w:r w:rsidRPr="00310387">
        <w:rPr>
          <w:rFonts w:ascii="Segoe UI Symbol" w:hAnsi="Segoe UI Symbol" w:cs="Segoe UI Symbol"/>
        </w:rPr>
        <w:t>☐</w:t>
      </w:r>
      <w:r w:rsidRPr="00310387">
        <w:rPr>
          <w:rFonts w:ascii="Times New Roman" w:hAnsi="Times New Roman" w:cs="Times New Roman"/>
        </w:rPr>
        <w:t xml:space="preserve"> Daha fazla sıvı bolusu               </w:t>
      </w:r>
      <w:r w:rsidRPr="00310387">
        <w:rPr>
          <w:rFonts w:ascii="Segoe UI Symbol" w:hAnsi="Segoe UI Symbol" w:cs="Segoe UI Symbol"/>
          <w:color w:val="FF0000"/>
        </w:rPr>
        <w:t>☐</w:t>
      </w:r>
      <w:r w:rsidRPr="00310387">
        <w:rPr>
          <w:rFonts w:ascii="Times New Roman" w:hAnsi="Times New Roman" w:cs="Times New Roman"/>
          <w:color w:val="FF0000"/>
        </w:rPr>
        <w:t xml:space="preserve"> Vazopressörler</w:t>
      </w:r>
    </w:p>
    <w:p w14:paraId="68673955" w14:textId="77777777" w:rsidR="00310387" w:rsidRPr="00310387" w:rsidRDefault="00310387" w:rsidP="00310387">
      <w:pPr>
        <w:rPr>
          <w:rFonts w:ascii="Times New Roman" w:hAnsi="Times New Roman" w:cs="Times New Roman"/>
        </w:rPr>
      </w:pPr>
    </w:p>
    <w:p w14:paraId="5B0F54DC" w14:textId="77777777" w:rsidR="00310387" w:rsidRPr="00310387" w:rsidRDefault="00310387" w:rsidP="00310387">
      <w:pPr>
        <w:rPr>
          <w:rFonts w:ascii="Times New Roman" w:hAnsi="Times New Roman" w:cs="Times New Roman"/>
          <w:b/>
        </w:rPr>
      </w:pPr>
      <w:r w:rsidRPr="00310387">
        <w:rPr>
          <w:rFonts w:ascii="Times New Roman" w:hAnsi="Times New Roman" w:cs="Times New Roman"/>
          <w:b/>
        </w:rPr>
        <w:t>14. İntravenöz antibiyotik tedavisine başlanmadan önce aşağıdaki tetkiklerden hangisinin yapılması gerekir?</w:t>
      </w:r>
    </w:p>
    <w:p w14:paraId="763753BC"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Arteriyel kan gazı            </w:t>
      </w:r>
      <w:r w:rsidRPr="00310387">
        <w:rPr>
          <w:rFonts w:ascii="Segoe UI Symbol" w:hAnsi="Segoe UI Symbol" w:cs="Segoe UI Symbol"/>
        </w:rPr>
        <w:t>☐</w:t>
      </w:r>
      <w:r w:rsidRPr="00310387">
        <w:rPr>
          <w:rFonts w:ascii="Times New Roman" w:hAnsi="Times New Roman" w:cs="Times New Roman"/>
        </w:rPr>
        <w:t xml:space="preserve"> Serum laktat               </w:t>
      </w:r>
      <w:r w:rsidRPr="00310387">
        <w:rPr>
          <w:rFonts w:ascii="Segoe UI Symbol" w:hAnsi="Segoe UI Symbol" w:cs="Segoe UI Symbol"/>
          <w:color w:val="FF0000"/>
        </w:rPr>
        <w:t>☐</w:t>
      </w:r>
      <w:r w:rsidRPr="00310387">
        <w:rPr>
          <w:rFonts w:ascii="Times New Roman" w:hAnsi="Times New Roman" w:cs="Times New Roman"/>
          <w:color w:val="FF0000"/>
        </w:rPr>
        <w:t xml:space="preserve"> Kan kültürü                </w:t>
      </w:r>
      <w:r w:rsidRPr="00310387">
        <w:rPr>
          <w:rFonts w:ascii="Segoe UI Symbol" w:hAnsi="Segoe UI Symbol" w:cs="Segoe UI Symbol"/>
        </w:rPr>
        <w:t>☐</w:t>
      </w:r>
      <w:r w:rsidRPr="00310387">
        <w:rPr>
          <w:rFonts w:ascii="Times New Roman" w:hAnsi="Times New Roman" w:cs="Times New Roman"/>
        </w:rPr>
        <w:t xml:space="preserve"> Tam kan sayımı</w:t>
      </w:r>
    </w:p>
    <w:p w14:paraId="43944F01" w14:textId="77777777" w:rsidR="00310387" w:rsidRPr="00310387" w:rsidRDefault="00310387" w:rsidP="00310387">
      <w:pPr>
        <w:rPr>
          <w:rFonts w:ascii="Times New Roman" w:hAnsi="Times New Roman" w:cs="Times New Roman"/>
        </w:rPr>
      </w:pPr>
    </w:p>
    <w:p w14:paraId="2BA7AF02" w14:textId="77777777" w:rsidR="00310387" w:rsidRPr="00310387" w:rsidRDefault="00310387" w:rsidP="00310387">
      <w:pPr>
        <w:spacing w:line="360" w:lineRule="auto"/>
        <w:jc w:val="both"/>
        <w:rPr>
          <w:rFonts w:ascii="Times New Roman" w:hAnsi="Times New Roman" w:cs="Times New Roman"/>
          <w:b/>
        </w:rPr>
      </w:pPr>
      <w:r w:rsidRPr="00310387">
        <w:rPr>
          <w:rFonts w:ascii="Times New Roman" w:hAnsi="Times New Roman" w:cs="Times New Roman"/>
          <w:b/>
        </w:rPr>
        <w:t>15. Hastaya septik şok nedeniyle agresif bir tedavi başlanmıştır. Aşağıdakilerden hangisi tedavinin başarılı OLMADIĞINI gösterebilir?</w:t>
      </w:r>
    </w:p>
    <w:p w14:paraId="5AF1AACE"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Serum laktat: 1.5 mmol/L</w:t>
      </w:r>
    </w:p>
    <w:p w14:paraId="04327AD4"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Solunum sayısı: 24 nefes/dakika</w:t>
      </w:r>
    </w:p>
    <w:p w14:paraId="1F9ED043" w14:textId="77777777" w:rsidR="00310387" w:rsidRPr="00310387" w:rsidRDefault="00310387" w:rsidP="00310387">
      <w:pPr>
        <w:rPr>
          <w:rFonts w:ascii="Times New Roman" w:hAnsi="Times New Roman" w:cs="Times New Roman"/>
          <w:color w:val="FF0000"/>
        </w:rPr>
      </w:pPr>
      <w:r w:rsidRPr="00310387">
        <w:rPr>
          <w:rFonts w:ascii="Segoe UI Symbol" w:hAnsi="Segoe UI Symbol" w:cs="Segoe UI Symbol"/>
          <w:color w:val="FF0000"/>
        </w:rPr>
        <w:t>☐</w:t>
      </w:r>
      <w:r w:rsidRPr="00310387">
        <w:rPr>
          <w:rFonts w:ascii="Times New Roman" w:hAnsi="Times New Roman" w:cs="Times New Roman"/>
          <w:color w:val="FF0000"/>
        </w:rPr>
        <w:t xml:space="preserve"> Kan basıncı: 85/40 mmHg</w:t>
      </w:r>
    </w:p>
    <w:p w14:paraId="2AA86B7D" w14:textId="77777777" w:rsidR="00310387" w:rsidRPr="00310387" w:rsidRDefault="00310387" w:rsidP="00310387">
      <w:pPr>
        <w:rPr>
          <w:rFonts w:ascii="Times New Roman" w:hAnsi="Times New Roman" w:cs="Times New Roman"/>
        </w:rPr>
      </w:pPr>
      <w:r w:rsidRPr="00310387">
        <w:rPr>
          <w:rFonts w:ascii="Segoe UI Symbol" w:hAnsi="Segoe UI Symbol" w:cs="Segoe UI Symbol"/>
        </w:rPr>
        <w:t>☐</w:t>
      </w:r>
      <w:r w:rsidRPr="00310387">
        <w:rPr>
          <w:rFonts w:ascii="Times New Roman" w:hAnsi="Times New Roman" w:cs="Times New Roman"/>
        </w:rPr>
        <w:t xml:space="preserve"> 2 saatte 80 ml idrar çıkışı</w:t>
      </w:r>
    </w:p>
    <w:p w14:paraId="1A306963" w14:textId="77777777" w:rsidR="00310387" w:rsidRPr="00310387" w:rsidRDefault="00310387" w:rsidP="00310387">
      <w:pPr>
        <w:rPr>
          <w:rFonts w:ascii="Times New Roman" w:hAnsi="Times New Roman" w:cs="Times New Roman"/>
        </w:rPr>
      </w:pPr>
    </w:p>
    <w:p w14:paraId="4E47BFAC" w14:textId="77777777" w:rsidR="00310387" w:rsidRPr="00310387" w:rsidRDefault="00310387" w:rsidP="00310387">
      <w:pPr>
        <w:rPr>
          <w:rFonts w:ascii="Times New Roman" w:hAnsi="Times New Roman" w:cs="Times New Roman"/>
        </w:rPr>
      </w:pPr>
    </w:p>
    <w:p w14:paraId="319118FB" w14:textId="77777777" w:rsidR="00310387" w:rsidRPr="00310387" w:rsidRDefault="00310387" w:rsidP="00310387">
      <w:pPr>
        <w:rPr>
          <w:rFonts w:ascii="Times New Roman" w:hAnsi="Times New Roman" w:cs="Times New Roman"/>
        </w:rPr>
      </w:pPr>
    </w:p>
    <w:p w14:paraId="31F37676" w14:textId="5E6E45FF" w:rsidR="00025E06" w:rsidRPr="00310387" w:rsidRDefault="00714827" w:rsidP="00714827">
      <w:pPr>
        <w:tabs>
          <w:tab w:val="left" w:pos="6923"/>
        </w:tabs>
        <w:rPr>
          <w:rFonts w:ascii="Times New Roman" w:hAnsi="Times New Roman" w:cs="Times New Roman"/>
        </w:rPr>
      </w:pPr>
      <w:r>
        <w:rPr>
          <w:rFonts w:ascii="Times New Roman" w:hAnsi="Times New Roman" w:cs="Times New Roman"/>
        </w:rPr>
        <w:t>*Kırmızı ile vurgulanan ifadeler doğru cevabı temsil eder.</w:t>
      </w:r>
    </w:p>
    <w:sectPr w:rsidR="00025E06" w:rsidRPr="00310387" w:rsidSect="00310387">
      <w:footerReference w:type="default" r:id="rId4"/>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826749"/>
      <w:docPartObj>
        <w:docPartGallery w:val="Page Numbers (Bottom of Page)"/>
        <w:docPartUnique/>
      </w:docPartObj>
    </w:sdtPr>
    <w:sdtContent>
      <w:p w14:paraId="26781373" w14:textId="77777777" w:rsidR="00000000" w:rsidRDefault="00000000">
        <w:pPr>
          <w:pStyle w:val="AltBilgi"/>
          <w:jc w:val="right"/>
        </w:pPr>
        <w:r>
          <w:fldChar w:fldCharType="begin"/>
        </w:r>
        <w:r>
          <w:instrText>PAGE   \* MERGEFORMAT</w:instrText>
        </w:r>
        <w:r>
          <w:fldChar w:fldCharType="separate"/>
        </w:r>
        <w:r>
          <w:rPr>
            <w:noProof/>
          </w:rPr>
          <w:t>5</w:t>
        </w:r>
        <w:r>
          <w:fldChar w:fldCharType="end"/>
        </w:r>
      </w:p>
    </w:sdtContent>
  </w:sdt>
  <w:p w14:paraId="678EFA71" w14:textId="77777777" w:rsidR="00000000" w:rsidRDefault="00000000">
    <w:pPr>
      <w:pStyle w:val="AltBilgi"/>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B3"/>
    <w:rsid w:val="00025E06"/>
    <w:rsid w:val="00137EB3"/>
    <w:rsid w:val="00310387"/>
    <w:rsid w:val="006C73FF"/>
    <w:rsid w:val="00714827"/>
    <w:rsid w:val="00A019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8C19"/>
  <w15:chartTrackingRefBased/>
  <w15:docId w15:val="{91037540-E241-4964-BDAC-2B122B75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387"/>
    <w:pPr>
      <w:spacing w:line="259" w:lineRule="auto"/>
    </w:pPr>
    <w:rPr>
      <w:kern w:val="0"/>
      <w14:ligatures w14:val="none"/>
    </w:rPr>
  </w:style>
  <w:style w:type="paragraph" w:styleId="Balk1">
    <w:name w:val="heading 1"/>
    <w:basedOn w:val="Normal"/>
    <w:next w:val="Normal"/>
    <w:link w:val="Balk1Char"/>
    <w:uiPriority w:val="9"/>
    <w:qFormat/>
    <w:rsid w:val="00137EB3"/>
    <w:pPr>
      <w:keepNext/>
      <w:keepLines/>
      <w:spacing w:before="360" w:after="80" w:line="36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137EB3"/>
    <w:pPr>
      <w:keepNext/>
      <w:keepLines/>
      <w:spacing w:before="160" w:after="80" w:line="36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137EB3"/>
    <w:pPr>
      <w:keepNext/>
      <w:keepLines/>
      <w:spacing w:before="160" w:after="80" w:line="360"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137EB3"/>
    <w:pPr>
      <w:keepNext/>
      <w:keepLines/>
      <w:spacing w:before="80" w:after="40" w:line="360" w:lineRule="auto"/>
      <w:outlineLvl w:val="3"/>
    </w:pPr>
    <w:rPr>
      <w:rFonts w:eastAsiaTheme="majorEastAsia" w:cstheme="majorBidi"/>
      <w:i/>
      <w:iCs/>
      <w:color w:val="0F4761" w:themeColor="accent1" w:themeShade="BF"/>
      <w:kern w:val="2"/>
      <w14:ligatures w14:val="standardContextual"/>
    </w:rPr>
  </w:style>
  <w:style w:type="paragraph" w:styleId="Balk5">
    <w:name w:val="heading 5"/>
    <w:basedOn w:val="Normal"/>
    <w:next w:val="Normal"/>
    <w:link w:val="Balk5Char"/>
    <w:uiPriority w:val="9"/>
    <w:semiHidden/>
    <w:unhideWhenUsed/>
    <w:qFormat/>
    <w:rsid w:val="00137EB3"/>
    <w:pPr>
      <w:keepNext/>
      <w:keepLines/>
      <w:spacing w:before="80" w:after="40" w:line="360" w:lineRule="auto"/>
      <w:outlineLvl w:val="4"/>
    </w:pPr>
    <w:rPr>
      <w:rFonts w:eastAsiaTheme="majorEastAsia" w:cstheme="majorBidi"/>
      <w:color w:val="0F4761" w:themeColor="accent1" w:themeShade="BF"/>
      <w:kern w:val="2"/>
      <w14:ligatures w14:val="standardContextual"/>
    </w:rPr>
  </w:style>
  <w:style w:type="paragraph" w:styleId="Balk6">
    <w:name w:val="heading 6"/>
    <w:basedOn w:val="Normal"/>
    <w:next w:val="Normal"/>
    <w:link w:val="Balk6Char"/>
    <w:uiPriority w:val="9"/>
    <w:semiHidden/>
    <w:unhideWhenUsed/>
    <w:qFormat/>
    <w:rsid w:val="00137EB3"/>
    <w:pPr>
      <w:keepNext/>
      <w:keepLines/>
      <w:spacing w:before="40" w:after="0" w:line="360" w:lineRule="auto"/>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137EB3"/>
    <w:pPr>
      <w:keepNext/>
      <w:keepLines/>
      <w:spacing w:before="40" w:after="0" w:line="360" w:lineRule="auto"/>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137EB3"/>
    <w:pPr>
      <w:keepNext/>
      <w:keepLines/>
      <w:spacing w:after="0" w:line="360" w:lineRule="auto"/>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137EB3"/>
    <w:pPr>
      <w:keepNext/>
      <w:keepLines/>
      <w:spacing w:after="0" w:line="360" w:lineRule="auto"/>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37EB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37EB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37EB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37EB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37EB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37EB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37EB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37EB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37EB3"/>
    <w:rPr>
      <w:rFonts w:eastAsiaTheme="majorEastAsia" w:cstheme="majorBidi"/>
      <w:color w:val="272727" w:themeColor="text1" w:themeTint="D8"/>
    </w:rPr>
  </w:style>
  <w:style w:type="paragraph" w:styleId="KonuBal">
    <w:name w:val="Title"/>
    <w:basedOn w:val="Normal"/>
    <w:next w:val="Normal"/>
    <w:link w:val="KonuBalChar"/>
    <w:uiPriority w:val="10"/>
    <w:qFormat/>
    <w:rsid w:val="00137EB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137EB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37EB3"/>
    <w:pPr>
      <w:numPr>
        <w:ilvl w:val="1"/>
      </w:numPr>
      <w:spacing w:line="360"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137EB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37EB3"/>
    <w:pPr>
      <w:spacing w:before="160" w:line="360" w:lineRule="auto"/>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137EB3"/>
    <w:rPr>
      <w:i/>
      <w:iCs/>
      <w:color w:val="404040" w:themeColor="text1" w:themeTint="BF"/>
    </w:rPr>
  </w:style>
  <w:style w:type="paragraph" w:styleId="ListeParagraf">
    <w:name w:val="List Paragraph"/>
    <w:basedOn w:val="Normal"/>
    <w:uiPriority w:val="34"/>
    <w:qFormat/>
    <w:rsid w:val="00137EB3"/>
    <w:pPr>
      <w:spacing w:line="360" w:lineRule="auto"/>
      <w:ind w:left="720"/>
      <w:contextualSpacing/>
    </w:pPr>
    <w:rPr>
      <w:kern w:val="2"/>
      <w14:ligatures w14:val="standardContextual"/>
    </w:rPr>
  </w:style>
  <w:style w:type="character" w:styleId="GlVurgulama">
    <w:name w:val="Intense Emphasis"/>
    <w:basedOn w:val="VarsaylanParagrafYazTipi"/>
    <w:uiPriority w:val="21"/>
    <w:qFormat/>
    <w:rsid w:val="00137EB3"/>
    <w:rPr>
      <w:i/>
      <w:iCs/>
      <w:color w:val="0F4761" w:themeColor="accent1" w:themeShade="BF"/>
    </w:rPr>
  </w:style>
  <w:style w:type="paragraph" w:styleId="GlAlnt">
    <w:name w:val="Intense Quote"/>
    <w:basedOn w:val="Normal"/>
    <w:next w:val="Normal"/>
    <w:link w:val="GlAlntChar"/>
    <w:uiPriority w:val="30"/>
    <w:qFormat/>
    <w:rsid w:val="00137EB3"/>
    <w:pPr>
      <w:pBdr>
        <w:top w:val="single" w:sz="4" w:space="10" w:color="0F4761" w:themeColor="accent1" w:themeShade="BF"/>
        <w:bottom w:val="single" w:sz="4" w:space="10" w:color="0F4761" w:themeColor="accent1" w:themeShade="BF"/>
      </w:pBdr>
      <w:spacing w:before="360" w:after="360" w:line="360" w:lineRule="auto"/>
      <w:ind w:left="864" w:right="864"/>
      <w:jc w:val="center"/>
    </w:pPr>
    <w:rPr>
      <w:i/>
      <w:iCs/>
      <w:color w:val="0F4761" w:themeColor="accent1" w:themeShade="BF"/>
      <w:kern w:val="2"/>
      <w14:ligatures w14:val="standardContextual"/>
    </w:rPr>
  </w:style>
  <w:style w:type="character" w:customStyle="1" w:styleId="GlAlntChar">
    <w:name w:val="Güçlü Alıntı Char"/>
    <w:basedOn w:val="VarsaylanParagrafYazTipi"/>
    <w:link w:val="GlAlnt"/>
    <w:uiPriority w:val="30"/>
    <w:rsid w:val="00137EB3"/>
    <w:rPr>
      <w:i/>
      <w:iCs/>
      <w:color w:val="0F4761" w:themeColor="accent1" w:themeShade="BF"/>
    </w:rPr>
  </w:style>
  <w:style w:type="character" w:styleId="GlBavuru">
    <w:name w:val="Intense Reference"/>
    <w:basedOn w:val="VarsaylanParagrafYazTipi"/>
    <w:uiPriority w:val="32"/>
    <w:qFormat/>
    <w:rsid w:val="00137EB3"/>
    <w:rPr>
      <w:b/>
      <w:bCs/>
      <w:smallCaps/>
      <w:color w:val="0F4761" w:themeColor="accent1" w:themeShade="BF"/>
      <w:spacing w:val="5"/>
    </w:rPr>
  </w:style>
  <w:style w:type="table" w:styleId="TabloKlavuzu">
    <w:name w:val="Table Grid"/>
    <w:basedOn w:val="NormalTablo"/>
    <w:uiPriority w:val="39"/>
    <w:rsid w:val="003103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1038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1038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903</Words>
  <Characters>5151</Characters>
  <Application>Microsoft Office Word</Application>
  <DocSecurity>0</DocSecurity>
  <Lines>42</Lines>
  <Paragraphs>12</Paragraphs>
  <ScaleCrop>false</ScaleCrop>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ÖED</dc:creator>
  <cp:keywords/>
  <dc:description/>
  <cp:lastModifiedBy>ÖED</cp:lastModifiedBy>
  <cp:revision>3</cp:revision>
  <dcterms:created xsi:type="dcterms:W3CDTF">2024-12-06T14:16:00Z</dcterms:created>
  <dcterms:modified xsi:type="dcterms:W3CDTF">2024-12-06T14:24:00Z</dcterms:modified>
</cp:coreProperties>
</file>