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horzAnchor="margin" w:tblpY="1185"/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4395"/>
        <w:gridCol w:w="902"/>
        <w:gridCol w:w="700"/>
        <w:gridCol w:w="700"/>
        <w:gridCol w:w="507"/>
        <w:gridCol w:w="895"/>
      </w:tblGrid>
      <w:tr w:rsidR="00767806" w:rsidRPr="00C33176" w14:paraId="102F0276" w14:textId="7FE451B5" w:rsidTr="00767806">
        <w:trPr>
          <w:cantSplit/>
          <w:trHeight w:val="1724"/>
        </w:trPr>
        <w:tc>
          <w:tcPr>
            <w:tcW w:w="2963" w:type="pct"/>
            <w:gridSpan w:val="2"/>
            <w:vAlign w:val="center"/>
          </w:tcPr>
          <w:p w14:paraId="02158F81" w14:textId="235B8AD5" w:rsidR="00767806" w:rsidRPr="00C33176" w:rsidRDefault="00767806" w:rsidP="00767806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  <w:tc>
          <w:tcPr>
            <w:tcW w:w="496" w:type="pct"/>
            <w:textDirection w:val="btLr"/>
          </w:tcPr>
          <w:p w14:paraId="4960AA73" w14:textId="350591DE" w:rsidR="00767806" w:rsidRPr="00C33176" w:rsidRDefault="00767806" w:rsidP="00767806">
            <w:pPr>
              <w:pStyle w:val="NormalWeb"/>
              <w:spacing w:before="0" w:beforeAutospacing="0" w:after="0" w:afterAutospacing="0"/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Kesinlikle katılmıyorum</w:t>
            </w:r>
          </w:p>
        </w:tc>
        <w:tc>
          <w:tcPr>
            <w:tcW w:w="385" w:type="pct"/>
            <w:textDirection w:val="btLr"/>
          </w:tcPr>
          <w:p w14:paraId="07FE4941" w14:textId="3E16DF39" w:rsidR="00767806" w:rsidRPr="00C33176" w:rsidRDefault="00767806" w:rsidP="00767806">
            <w:pPr>
              <w:pStyle w:val="NormalWeb"/>
              <w:spacing w:before="0" w:beforeAutospacing="0" w:after="0" w:afterAutospacing="0"/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Katılmıyorum</w:t>
            </w:r>
          </w:p>
        </w:tc>
        <w:tc>
          <w:tcPr>
            <w:tcW w:w="385" w:type="pct"/>
            <w:textDirection w:val="btLr"/>
          </w:tcPr>
          <w:p w14:paraId="4F072C0A" w14:textId="0B063824" w:rsidR="00767806" w:rsidRPr="00C33176" w:rsidRDefault="00767806" w:rsidP="00767806">
            <w:pPr>
              <w:pStyle w:val="NormalWeb"/>
              <w:spacing w:before="0" w:beforeAutospacing="0" w:after="0" w:afterAutospacing="0"/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Kararsızım</w:t>
            </w:r>
          </w:p>
        </w:tc>
        <w:tc>
          <w:tcPr>
            <w:tcW w:w="279" w:type="pct"/>
            <w:textDirection w:val="btLr"/>
          </w:tcPr>
          <w:p w14:paraId="4585274D" w14:textId="551D51E0" w:rsidR="00767806" w:rsidRPr="00C33176" w:rsidRDefault="00767806" w:rsidP="00767806">
            <w:pPr>
              <w:pStyle w:val="NormalWeb"/>
              <w:spacing w:before="0" w:beforeAutospacing="0" w:after="0" w:afterAutospacing="0"/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Katılıyorum</w:t>
            </w:r>
          </w:p>
        </w:tc>
        <w:tc>
          <w:tcPr>
            <w:tcW w:w="492" w:type="pct"/>
            <w:textDirection w:val="btLr"/>
          </w:tcPr>
          <w:p w14:paraId="751F9771" w14:textId="71606182" w:rsidR="00767806" w:rsidRPr="00C33176" w:rsidRDefault="00767806" w:rsidP="00767806">
            <w:pPr>
              <w:pStyle w:val="NormalWeb"/>
              <w:spacing w:before="0" w:beforeAutospacing="0" w:after="0" w:afterAutospacing="0"/>
              <w:ind w:left="113" w:right="113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kesinlikle</w:t>
            </w:r>
            <w:proofErr w:type="gramEnd"/>
            <w:r>
              <w:rPr>
                <w:b/>
                <w:bCs/>
              </w:rPr>
              <w:t xml:space="preserve"> katılıyorum</w:t>
            </w:r>
          </w:p>
        </w:tc>
      </w:tr>
      <w:tr w:rsidR="00767806" w:rsidRPr="00C33176" w14:paraId="54F48FCF" w14:textId="77777777" w:rsidTr="00767806">
        <w:trPr>
          <w:trHeight w:val="351"/>
        </w:trPr>
        <w:tc>
          <w:tcPr>
            <w:tcW w:w="5000" w:type="pct"/>
            <w:gridSpan w:val="7"/>
            <w:vAlign w:val="center"/>
          </w:tcPr>
          <w:p w14:paraId="20DCE2C6" w14:textId="09E9E473" w:rsidR="00767806" w:rsidRPr="00C33176" w:rsidRDefault="00767806" w:rsidP="00767806">
            <w:pPr>
              <w:pStyle w:val="NormalWeb"/>
              <w:jc w:val="both"/>
              <w:rPr>
                <w:b/>
                <w:bCs/>
              </w:rPr>
            </w:pPr>
            <w:r w:rsidRPr="00C33176">
              <w:rPr>
                <w:b/>
                <w:bCs/>
              </w:rPr>
              <w:t>F1: Erken Tanı ve Tarama İnanışları</w:t>
            </w:r>
          </w:p>
        </w:tc>
      </w:tr>
      <w:tr w:rsidR="00767806" w:rsidRPr="002B424D" w14:paraId="30534A16" w14:textId="5801D2A5" w:rsidTr="00767806">
        <w:trPr>
          <w:trHeight w:val="230"/>
        </w:trPr>
        <w:tc>
          <w:tcPr>
            <w:tcW w:w="546" w:type="pct"/>
            <w:vAlign w:val="center"/>
          </w:tcPr>
          <w:p w14:paraId="767E1DFE" w14:textId="77777777" w:rsidR="00767806" w:rsidRPr="002B424D" w:rsidRDefault="00767806" w:rsidP="00767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</w:t>
            </w:r>
          </w:p>
        </w:tc>
        <w:tc>
          <w:tcPr>
            <w:tcW w:w="2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ED57EF" w14:textId="77777777" w:rsidR="00767806" w:rsidRPr="002B424D" w:rsidRDefault="00767806" w:rsidP="00767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4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Vücutta</w:t>
            </w:r>
            <w:proofErr w:type="spellEnd"/>
            <w:r w:rsidRPr="00E64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4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</w:t>
            </w:r>
            <w:proofErr w:type="spellEnd"/>
            <w:r w:rsidRPr="00E64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her </w:t>
            </w:r>
            <w:proofErr w:type="spellStart"/>
            <w:r w:rsidRPr="00E64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kitle</w:t>
            </w:r>
            <w:proofErr w:type="spellEnd"/>
            <w:r w:rsidRPr="00E64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64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şişlik</w:t>
            </w:r>
            <w:proofErr w:type="spellEnd"/>
            <w:r w:rsidRPr="00E64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4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kanserdir</w:t>
            </w:r>
            <w:proofErr w:type="spellEnd"/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5C383" w14:textId="77777777" w:rsidR="00767806" w:rsidRPr="00E64549" w:rsidRDefault="00767806" w:rsidP="00767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A5452" w14:textId="77777777" w:rsidR="00767806" w:rsidRPr="00E64549" w:rsidRDefault="00767806" w:rsidP="00767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C924D" w14:textId="414CFE08" w:rsidR="00767806" w:rsidRPr="00E64549" w:rsidRDefault="00767806" w:rsidP="00767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C7425" w14:textId="613156D2" w:rsidR="00767806" w:rsidRPr="00E64549" w:rsidRDefault="00767806" w:rsidP="00767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AE2E0" w14:textId="20418E4A" w:rsidR="00767806" w:rsidRPr="00E64549" w:rsidRDefault="00767806" w:rsidP="00767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7806" w:rsidRPr="002B424D" w14:paraId="74BC96CF" w14:textId="2BDE8A89" w:rsidTr="00767806">
        <w:trPr>
          <w:trHeight w:val="230"/>
        </w:trPr>
        <w:tc>
          <w:tcPr>
            <w:tcW w:w="546" w:type="pct"/>
            <w:vAlign w:val="center"/>
          </w:tcPr>
          <w:p w14:paraId="064DF4CE" w14:textId="77777777" w:rsidR="00767806" w:rsidRPr="002B424D" w:rsidRDefault="00767806" w:rsidP="00767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S2</w:t>
            </w:r>
          </w:p>
        </w:tc>
        <w:tc>
          <w:tcPr>
            <w:tcW w:w="2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EEE3E1" w14:textId="77777777" w:rsidR="00767806" w:rsidRDefault="00767806" w:rsidP="0076780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Kanser belirtileri ortaya çıkmadan tarama yaptırmak gereksizdir.</w:t>
            </w:r>
          </w:p>
          <w:p w14:paraId="16A93756" w14:textId="77777777" w:rsidR="00767806" w:rsidRPr="002B424D" w:rsidRDefault="00767806" w:rsidP="00767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F02E3" w14:textId="77777777" w:rsidR="00767806" w:rsidRDefault="00767806" w:rsidP="00767806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E378C" w14:textId="77777777" w:rsidR="00767806" w:rsidRDefault="00767806" w:rsidP="00767806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3129E" w14:textId="24419858" w:rsidR="00767806" w:rsidRDefault="00767806" w:rsidP="00767806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1543F" w14:textId="74E56FE8" w:rsidR="00767806" w:rsidRDefault="00767806" w:rsidP="00767806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57779" w14:textId="290058F4" w:rsidR="00767806" w:rsidRDefault="00767806" w:rsidP="00767806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767806" w:rsidRPr="007A4428" w14:paraId="3F2E6DCB" w14:textId="1C751E4C" w:rsidTr="00767806">
        <w:trPr>
          <w:trHeight w:val="230"/>
        </w:trPr>
        <w:tc>
          <w:tcPr>
            <w:tcW w:w="546" w:type="pct"/>
            <w:vAlign w:val="center"/>
          </w:tcPr>
          <w:p w14:paraId="01F288BA" w14:textId="77777777" w:rsidR="00767806" w:rsidRPr="002B424D" w:rsidRDefault="00767806" w:rsidP="00767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S3</w:t>
            </w:r>
          </w:p>
        </w:tc>
        <w:tc>
          <w:tcPr>
            <w:tcW w:w="2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A6E1BB" w14:textId="77777777" w:rsidR="00767806" w:rsidRPr="007A4428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Kanser taraması yaptırmak, kanser riskini artırabilir.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1861C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E6061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16614" w14:textId="1C25A59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21739" w14:textId="0DEDEA4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80C12" w14:textId="69E9B2ED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806" w:rsidRPr="007A4428" w14:paraId="464C39BA" w14:textId="3993ECCD" w:rsidTr="00767806">
        <w:trPr>
          <w:trHeight w:val="230"/>
        </w:trPr>
        <w:tc>
          <w:tcPr>
            <w:tcW w:w="546" w:type="pct"/>
            <w:vAlign w:val="center"/>
          </w:tcPr>
          <w:p w14:paraId="7336DAB0" w14:textId="77777777" w:rsidR="00767806" w:rsidRPr="002B424D" w:rsidRDefault="00767806" w:rsidP="00767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S4</w:t>
            </w:r>
          </w:p>
        </w:tc>
        <w:tc>
          <w:tcPr>
            <w:tcW w:w="2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DA8C7B" w14:textId="77777777" w:rsidR="00767806" w:rsidRPr="007A4428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Kanseri erken fark etmenin çoğu zaman bir faydası yoktur.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64FFB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F1037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F506D" w14:textId="38D450DD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55A01" w14:textId="16F607A0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03B47" w14:textId="2AC1B97A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806" w:rsidRPr="00C33176" w14:paraId="04653725" w14:textId="6D1F0595" w:rsidTr="00767806">
        <w:trPr>
          <w:trHeight w:val="230"/>
        </w:trPr>
        <w:tc>
          <w:tcPr>
            <w:tcW w:w="2963" w:type="pct"/>
            <w:gridSpan w:val="2"/>
            <w:vAlign w:val="center"/>
          </w:tcPr>
          <w:p w14:paraId="754F75C0" w14:textId="77777777" w:rsidR="00767806" w:rsidRPr="00C33176" w:rsidRDefault="00767806" w:rsidP="007678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33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F2.</w:t>
            </w:r>
            <w:r w:rsidRPr="00C33176">
              <w:rPr>
                <w:rFonts w:ascii="Times New Roman" w:eastAsia="Times New Roman" w:hAnsi="Symbol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r w:rsidRPr="00C33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Tıbbi Tedaviye Yönelik Güvensizlik</w:t>
            </w:r>
          </w:p>
        </w:tc>
        <w:tc>
          <w:tcPr>
            <w:tcW w:w="496" w:type="pct"/>
          </w:tcPr>
          <w:p w14:paraId="2B451E1F" w14:textId="77777777" w:rsidR="00767806" w:rsidRPr="00C33176" w:rsidRDefault="00767806" w:rsidP="007678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</w:p>
        </w:tc>
        <w:tc>
          <w:tcPr>
            <w:tcW w:w="385" w:type="pct"/>
          </w:tcPr>
          <w:p w14:paraId="4D563A31" w14:textId="77777777" w:rsidR="00767806" w:rsidRPr="00C33176" w:rsidRDefault="00767806" w:rsidP="007678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</w:p>
        </w:tc>
        <w:tc>
          <w:tcPr>
            <w:tcW w:w="385" w:type="pct"/>
          </w:tcPr>
          <w:p w14:paraId="2A6F3905" w14:textId="5C8DF754" w:rsidR="00767806" w:rsidRPr="00C33176" w:rsidRDefault="00767806" w:rsidP="007678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</w:p>
        </w:tc>
        <w:tc>
          <w:tcPr>
            <w:tcW w:w="279" w:type="pct"/>
          </w:tcPr>
          <w:p w14:paraId="6ED9F8E8" w14:textId="500D547E" w:rsidR="00767806" w:rsidRPr="00C33176" w:rsidRDefault="00767806" w:rsidP="007678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</w:p>
        </w:tc>
        <w:tc>
          <w:tcPr>
            <w:tcW w:w="492" w:type="pct"/>
          </w:tcPr>
          <w:p w14:paraId="5A260975" w14:textId="338ACCA7" w:rsidR="00767806" w:rsidRPr="00C33176" w:rsidRDefault="00767806" w:rsidP="007678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</w:pPr>
          </w:p>
        </w:tc>
      </w:tr>
      <w:tr w:rsidR="00767806" w:rsidRPr="00311872" w14:paraId="387DE50B" w14:textId="0045AFBD" w:rsidTr="00767806">
        <w:trPr>
          <w:trHeight w:val="230"/>
        </w:trPr>
        <w:tc>
          <w:tcPr>
            <w:tcW w:w="546" w:type="pct"/>
            <w:vAlign w:val="center"/>
          </w:tcPr>
          <w:p w14:paraId="3A014B9A" w14:textId="77777777" w:rsidR="00767806" w:rsidRPr="002B424D" w:rsidRDefault="00767806" w:rsidP="00767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S5</w:t>
            </w:r>
          </w:p>
        </w:tc>
        <w:tc>
          <w:tcPr>
            <w:tcW w:w="2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CC2395" w14:textId="77777777" w:rsidR="00767806" w:rsidRPr="00311872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45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Kanserli bölgeye yapılan her cerrahi işlemler genellikle kanserin yayılmasına neden olur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16706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9ACAD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301C3" w14:textId="00033A21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1EE58" w14:textId="07EB471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39E29" w14:textId="3B2EDF1B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767806" w:rsidRPr="00311872" w14:paraId="47DCDC89" w14:textId="4A873CB9" w:rsidTr="00767806">
        <w:trPr>
          <w:trHeight w:val="230"/>
        </w:trPr>
        <w:tc>
          <w:tcPr>
            <w:tcW w:w="546" w:type="pct"/>
            <w:vAlign w:val="center"/>
          </w:tcPr>
          <w:p w14:paraId="50C8AFA3" w14:textId="77777777" w:rsidR="00767806" w:rsidRPr="002B424D" w:rsidRDefault="00767806" w:rsidP="00767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S6</w:t>
            </w:r>
          </w:p>
        </w:tc>
        <w:tc>
          <w:tcPr>
            <w:tcW w:w="2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38C4A6" w14:textId="77777777" w:rsidR="00767806" w:rsidRPr="00311872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45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Kanser ameliyatlarının çoğu gereksizdir.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FA4A5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5F1E1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56067" w14:textId="37C2348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834E6" w14:textId="3C378FD3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16568" w14:textId="66917025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767806" w:rsidRPr="00311872" w14:paraId="6903A9EE" w14:textId="1F0C1A07" w:rsidTr="00767806">
        <w:trPr>
          <w:trHeight w:val="230"/>
        </w:trPr>
        <w:tc>
          <w:tcPr>
            <w:tcW w:w="546" w:type="pct"/>
            <w:vAlign w:val="center"/>
          </w:tcPr>
          <w:p w14:paraId="7F055180" w14:textId="77777777" w:rsidR="00767806" w:rsidRPr="002B424D" w:rsidRDefault="00767806" w:rsidP="00767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S7</w:t>
            </w:r>
          </w:p>
        </w:tc>
        <w:tc>
          <w:tcPr>
            <w:tcW w:w="2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FC2AD2" w14:textId="77777777" w:rsidR="00767806" w:rsidRPr="00311872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45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Kanser tedavisinde doğal yöntemler, tıbbı ilaçlardan daha etkilidir.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C0F4F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8B39B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EC0FD" w14:textId="51FD03D4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DF843" w14:textId="0FA0259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F50D1" w14:textId="28624641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767806" w:rsidRPr="00311872" w14:paraId="024E5519" w14:textId="33DC2656" w:rsidTr="00767806">
        <w:trPr>
          <w:trHeight w:val="230"/>
        </w:trPr>
        <w:tc>
          <w:tcPr>
            <w:tcW w:w="546" w:type="pct"/>
            <w:vAlign w:val="center"/>
          </w:tcPr>
          <w:p w14:paraId="4C9B0207" w14:textId="77777777" w:rsidR="00767806" w:rsidRPr="002B424D" w:rsidRDefault="00767806" w:rsidP="00767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S8</w:t>
            </w:r>
          </w:p>
        </w:tc>
        <w:tc>
          <w:tcPr>
            <w:tcW w:w="2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EB1341" w14:textId="77777777" w:rsidR="00767806" w:rsidRPr="00311872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45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İleri evre kanser hastalarda tedavi işe yaramaz tedavi alınmamalıdır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A5E1F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29C1B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43FF4" w14:textId="015F281D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0AC31" w14:textId="4FCE670D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784DD" w14:textId="479A1B93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767806" w:rsidRPr="00311872" w14:paraId="386C4C17" w14:textId="5E70E109" w:rsidTr="00767806">
        <w:trPr>
          <w:trHeight w:val="230"/>
        </w:trPr>
        <w:tc>
          <w:tcPr>
            <w:tcW w:w="546" w:type="pct"/>
            <w:vAlign w:val="center"/>
          </w:tcPr>
          <w:p w14:paraId="12234134" w14:textId="77777777" w:rsidR="00767806" w:rsidRPr="002B424D" w:rsidRDefault="00767806" w:rsidP="00767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S9</w:t>
            </w:r>
          </w:p>
        </w:tc>
        <w:tc>
          <w:tcPr>
            <w:tcW w:w="2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8F7AF1" w14:textId="77777777" w:rsidR="00767806" w:rsidRPr="00311872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Kanser tedavisinde maddi kazanç amaçlı gereksiz uygulamalar yapılmaktadır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47FA7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2B1E3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7D0B0" w14:textId="257B7ACC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45D74" w14:textId="07265281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5EC70" w14:textId="467AD32E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806" w:rsidRPr="00311872" w14:paraId="6F61BE9F" w14:textId="65FC5A2E" w:rsidTr="00767806">
        <w:trPr>
          <w:trHeight w:val="230"/>
        </w:trPr>
        <w:tc>
          <w:tcPr>
            <w:tcW w:w="546" w:type="pct"/>
            <w:vAlign w:val="center"/>
          </w:tcPr>
          <w:p w14:paraId="2DAFCE58" w14:textId="77777777" w:rsidR="00767806" w:rsidRPr="002B424D" w:rsidRDefault="00767806" w:rsidP="00767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S10</w:t>
            </w:r>
          </w:p>
        </w:tc>
        <w:tc>
          <w:tcPr>
            <w:tcW w:w="2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811DB" w14:textId="77777777" w:rsidR="00767806" w:rsidRPr="00311872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45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İlaç firmaları kanserin gerçek tedavisini saklamaktadır.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6C034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C7F45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ED496" w14:textId="070F19C6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FB58A" w14:textId="4C4DE81F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C7A38" w14:textId="4F8231DC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767806" w:rsidRPr="00C33176" w14:paraId="49E678B9" w14:textId="68897236" w:rsidTr="00767806">
        <w:trPr>
          <w:trHeight w:val="230"/>
        </w:trPr>
        <w:tc>
          <w:tcPr>
            <w:tcW w:w="2963" w:type="pct"/>
            <w:gridSpan w:val="2"/>
            <w:vAlign w:val="center"/>
          </w:tcPr>
          <w:p w14:paraId="13DABF38" w14:textId="77777777" w:rsidR="00767806" w:rsidRPr="00C33176" w:rsidRDefault="00767806" w:rsidP="0076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33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F3. Hastalık Seyri ve Yönetimi Algısı</w:t>
            </w:r>
          </w:p>
        </w:tc>
        <w:tc>
          <w:tcPr>
            <w:tcW w:w="496" w:type="pct"/>
          </w:tcPr>
          <w:p w14:paraId="1B4714D9" w14:textId="77777777" w:rsidR="00767806" w:rsidRPr="00C33176" w:rsidRDefault="00767806" w:rsidP="0076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385" w:type="pct"/>
          </w:tcPr>
          <w:p w14:paraId="28D6B4AE" w14:textId="77777777" w:rsidR="00767806" w:rsidRPr="00C33176" w:rsidRDefault="00767806" w:rsidP="0076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385" w:type="pct"/>
          </w:tcPr>
          <w:p w14:paraId="7415869B" w14:textId="1C8B58B4" w:rsidR="00767806" w:rsidRPr="00C33176" w:rsidRDefault="00767806" w:rsidP="0076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79" w:type="pct"/>
          </w:tcPr>
          <w:p w14:paraId="6A98E9BD" w14:textId="10BE6AD7" w:rsidR="00767806" w:rsidRPr="00C33176" w:rsidRDefault="00767806" w:rsidP="0076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92" w:type="pct"/>
          </w:tcPr>
          <w:p w14:paraId="7BEF6079" w14:textId="65A44932" w:rsidR="00767806" w:rsidRPr="00C33176" w:rsidRDefault="00767806" w:rsidP="00767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767806" w:rsidRPr="00311872" w14:paraId="6A9183CF" w14:textId="29550083" w:rsidTr="00767806">
        <w:trPr>
          <w:trHeight w:val="230"/>
        </w:trPr>
        <w:tc>
          <w:tcPr>
            <w:tcW w:w="546" w:type="pct"/>
            <w:vAlign w:val="center"/>
          </w:tcPr>
          <w:p w14:paraId="29B21F95" w14:textId="77777777" w:rsidR="00767806" w:rsidRPr="002B424D" w:rsidRDefault="00767806" w:rsidP="00767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S11</w:t>
            </w:r>
          </w:p>
        </w:tc>
        <w:tc>
          <w:tcPr>
            <w:tcW w:w="2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5EEC07" w14:textId="77777777" w:rsidR="00767806" w:rsidRPr="00311872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45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Kemoterapi ve radyoterapi hastaların daha erken ölümüne sebep olur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16EF2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F2C1C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7BF58" w14:textId="4FDE2F08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52113" w14:textId="78D9D39A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1737D" w14:textId="074BEB0E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767806" w:rsidRPr="00311872" w14:paraId="567AF006" w14:textId="7BB84A57" w:rsidTr="00767806">
        <w:trPr>
          <w:trHeight w:val="230"/>
        </w:trPr>
        <w:tc>
          <w:tcPr>
            <w:tcW w:w="546" w:type="pct"/>
            <w:vAlign w:val="center"/>
          </w:tcPr>
          <w:p w14:paraId="6B7A9009" w14:textId="77777777" w:rsidR="00767806" w:rsidRPr="002B424D" w:rsidRDefault="00767806" w:rsidP="00767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S12</w:t>
            </w:r>
          </w:p>
        </w:tc>
        <w:tc>
          <w:tcPr>
            <w:tcW w:w="2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0824DC" w14:textId="77777777" w:rsidR="00767806" w:rsidRPr="00311872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5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Kanser bir kere ortaya çıktıysa mutlaka tekrar eder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289AA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7BCCD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59576" w14:textId="560BFEB8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B283E" w14:textId="73946B4E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8D3D4" w14:textId="3C52971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7806" w:rsidRPr="00311872" w14:paraId="1B0E9974" w14:textId="35B35F55" w:rsidTr="00767806">
        <w:trPr>
          <w:trHeight w:val="230"/>
        </w:trPr>
        <w:tc>
          <w:tcPr>
            <w:tcW w:w="546" w:type="pct"/>
            <w:vAlign w:val="center"/>
          </w:tcPr>
          <w:p w14:paraId="455709CB" w14:textId="77777777" w:rsidR="00767806" w:rsidRPr="002B424D" w:rsidRDefault="00767806" w:rsidP="00767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2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S13</w:t>
            </w:r>
          </w:p>
        </w:tc>
        <w:tc>
          <w:tcPr>
            <w:tcW w:w="2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A3FC30" w14:textId="77777777" w:rsidR="00767806" w:rsidRPr="00311872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645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Kanser olduğu kişiye söylenmesi morali bozar süreci kötüleştirir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F8082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DE285" w14:textId="77777777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18F55" w14:textId="6652C3C9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E079A" w14:textId="45A388BD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D0843" w14:textId="5AC3B906" w:rsidR="00767806" w:rsidRPr="00E64549" w:rsidRDefault="00767806" w:rsidP="00767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14:paraId="1A1DBE2D" w14:textId="75AB98CE" w:rsidR="00767806" w:rsidRPr="00767806" w:rsidRDefault="007678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7806">
        <w:rPr>
          <w:rFonts w:ascii="Times New Roman" w:hAnsi="Times New Roman" w:cs="Times New Roman"/>
          <w:b/>
          <w:bCs/>
          <w:sz w:val="24"/>
          <w:szCs w:val="24"/>
        </w:rPr>
        <w:t xml:space="preserve">Kanser mitleri ölçeği </w:t>
      </w:r>
    </w:p>
    <w:sectPr w:rsidR="00767806" w:rsidRPr="00767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C054F3" w14:textId="77777777" w:rsidR="00260F53" w:rsidRDefault="00260F53" w:rsidP="00767806">
      <w:pPr>
        <w:spacing w:after="0" w:line="240" w:lineRule="auto"/>
      </w:pPr>
      <w:r>
        <w:separator/>
      </w:r>
    </w:p>
  </w:endnote>
  <w:endnote w:type="continuationSeparator" w:id="0">
    <w:p w14:paraId="60D6C079" w14:textId="77777777" w:rsidR="00260F53" w:rsidRDefault="00260F53" w:rsidP="00767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2B8AEB" w14:textId="77777777" w:rsidR="00260F53" w:rsidRDefault="00260F53" w:rsidP="00767806">
      <w:pPr>
        <w:spacing w:after="0" w:line="240" w:lineRule="auto"/>
      </w:pPr>
      <w:r>
        <w:separator/>
      </w:r>
    </w:p>
  </w:footnote>
  <w:footnote w:type="continuationSeparator" w:id="0">
    <w:p w14:paraId="42E07EC6" w14:textId="77777777" w:rsidR="00260F53" w:rsidRDefault="00260F53" w:rsidP="007678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87E"/>
    <w:rsid w:val="00260F53"/>
    <w:rsid w:val="0038087E"/>
    <w:rsid w:val="0076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15D34"/>
  <w15:chartTrackingRefBased/>
  <w15:docId w15:val="{E411B3BA-92D7-4C9A-8EA9-3B2A058A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80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7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qFormat/>
    <w:rsid w:val="0076780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lang w:val="en-US"/>
    </w:rPr>
  </w:style>
  <w:style w:type="paragraph" w:customStyle="1" w:styleId="Default">
    <w:name w:val="Default"/>
    <w:rsid w:val="0076780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767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7806"/>
  </w:style>
  <w:style w:type="paragraph" w:styleId="AltBilgi">
    <w:name w:val="footer"/>
    <w:basedOn w:val="Normal"/>
    <w:link w:val="AltBilgiChar"/>
    <w:uiPriority w:val="99"/>
    <w:unhideWhenUsed/>
    <w:rsid w:val="00767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7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2026-04-19T15:08:00Z</dcterms:created>
  <dcterms:modified xsi:type="dcterms:W3CDTF">2026-04-19T15:14:00Z</dcterms:modified>
</cp:coreProperties>
</file>