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2"/>
        <w:tblW w:w="10057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973"/>
        <w:gridCol w:w="521"/>
        <w:gridCol w:w="521"/>
        <w:gridCol w:w="521"/>
        <w:gridCol w:w="521"/>
      </w:tblGrid>
      <w:tr w:rsidR="00156DF4" w:rsidRPr="00156DF4" w14:paraId="57BB0036" w14:textId="77777777" w:rsidTr="00156DF4">
        <w:trPr>
          <w:cantSplit/>
          <w:trHeight w:val="1142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B46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56DF4">
              <w:rPr>
                <w:rFonts w:ascii="Times New Roman" w:hAnsi="Times New Roman" w:cs="Times New Roman"/>
                <w:b/>
              </w:rPr>
              <w:t>SOY-HD (Hemodiyaliz Hastaları Sağlık Okuryazarlığı Ölçeği)</w:t>
            </w:r>
          </w:p>
          <w:p w14:paraId="2F5B4542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6DF4">
              <w:rPr>
                <w:rFonts w:ascii="Times New Roman" w:hAnsi="Times New Roman" w:cs="Times New Roman"/>
                <w:sz w:val="20"/>
                <w:szCs w:val="20"/>
              </w:rPr>
              <w:t xml:space="preserve">Aşağıda sağlık, hastalık, ilaçlar gibi konularda bir dizi ifade verilmiştir. Lütfen her ifadede belirtilen konunun sizin için zorluk derecesini işaretleyiniz. </w:t>
            </w:r>
          </w:p>
          <w:p w14:paraId="5B7CC23A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56DF4">
              <w:rPr>
                <w:rFonts w:ascii="Times New Roman" w:hAnsi="Times New Roman" w:cs="Times New Roman"/>
                <w:b/>
                <w:sz w:val="20"/>
                <w:szCs w:val="20"/>
              </w:rPr>
              <w:t>Çok kolaydan çok zora doğru derecelendirecek olursanız aşağıdakileri yapmak sizin için ne derece kolay/zordur?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C340F5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b/>
                <w:color w:val="000000" w:themeColor="text1"/>
              </w:rPr>
              <w:t>1.Çok kolay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543CBE5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b/>
                <w:color w:val="000000" w:themeColor="text1"/>
              </w:rPr>
              <w:t>2.Kolay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395EEB9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b/>
                <w:color w:val="000000" w:themeColor="text1"/>
              </w:rPr>
              <w:t>3.Zor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14:paraId="0981E85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b/>
                <w:color w:val="000000" w:themeColor="text1"/>
              </w:rPr>
              <w:t>4.Çok zor</w:t>
            </w:r>
          </w:p>
        </w:tc>
      </w:tr>
      <w:tr w:rsidR="00156DF4" w:rsidRPr="00156DF4" w14:paraId="3F251718" w14:textId="77777777" w:rsidTr="00156DF4">
        <w:trPr>
          <w:trHeight w:val="941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03F0B5" w14:textId="2DFA741A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Hastalığınızla ilgili acil bir durum olduğunda (solunum sıkıntısı, tansiyon dengesizlikleri, diyaliz giriş yolunda ağrı, şişlik, kızarıklık gibi) ne yapabileceğinize hızlı bir şekilde karar vermek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6287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B5FD4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838E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8CF87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77179DD5" w14:textId="77777777" w:rsidTr="00156DF4">
        <w:trPr>
          <w:trHeight w:val="402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F3C518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Planlanan diyaliz seanslarınıza ve kontrollerinize düzenli şekilde devam etmek</w:t>
            </w: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CE73B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FC781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5907B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498D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7571959B" w14:textId="77777777" w:rsidTr="00156DF4">
        <w:trPr>
          <w:trHeight w:val="847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0EE3A5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Sağlığınızı olumsuz etkileyecek davranışlarla (Fazla sıvı tüketimi, diyetinizin dışında besin tüketimi, sigara içmek…) nasıl başa çıkacağınız konusunda doktor tarafından belirtilen uyarıları anlamak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0271B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8FB71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3069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01E28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2B202A3D" w14:textId="77777777" w:rsidTr="00156DF4">
        <w:trPr>
          <w:trHeight w:val="564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855A8A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>Diyaliz giriş yolunuzu (kateter, fistül, greft) korumakla ilgili bilgiye ulaşmak (kol koruması, hijyen…)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F241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87CE4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C1E4D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536A41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520FE72C" w14:textId="77777777" w:rsidTr="00156DF4">
        <w:trPr>
          <w:trHeight w:val="332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012BD9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Diyaliz giriş yolunuzu korumakla ilgili önerilere uymak (kol koruması, hijyen…)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FBD476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12884A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3350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7406F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72FDA3E9" w14:textId="77777777" w:rsidTr="00156DF4">
        <w:trPr>
          <w:trHeight w:val="853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245EC5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ind w:left="314" w:hanging="314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Kronik böbrek yetmezliği ile ilgili temel kavramları anlamak (kuru ağırlık, hemodiyaliz, </w:t>
            </w:r>
            <w:proofErr w:type="spellStart"/>
            <w:r w:rsidRPr="00156DF4">
              <w:rPr>
                <w:rFonts w:ascii="Times New Roman" w:hAnsi="Times New Roman" w:cs="Times New Roman"/>
                <w:color w:val="000000" w:themeColor="text1"/>
              </w:rPr>
              <w:t>hipervolemi</w:t>
            </w:r>
            <w:proofErr w:type="spellEnd"/>
            <w:r w:rsidRPr="00156DF4">
              <w:rPr>
                <w:rFonts w:ascii="Times New Roman" w:hAnsi="Times New Roman" w:cs="Times New Roman"/>
                <w:color w:val="000000" w:themeColor="text1"/>
              </w:rPr>
              <w:t>, hipovolemi, hipertansiyon, hipotansiyon, kateter enfeksiyonu, fistül trombozu gibi)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5498F6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CF6B4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108F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2DB8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46AA5077" w14:textId="77777777" w:rsidTr="00156DF4">
        <w:trPr>
          <w:trHeight w:val="398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860CDF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Bazı ilaçların böbrek yoluyla atıldığını, bu nedenle ilaç dozunda ayarlama yapılması gerektiğini hatırlamak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877CA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863BD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71DF5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7500BD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72B1378D" w14:textId="77777777" w:rsidTr="00156DF4">
        <w:trPr>
          <w:trHeight w:val="389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DDBE2C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Diyaliz ünitesine geldiğinizde kendiniz tartılıp giriş kilonuzu diyaliz personeline doğru şekilde bildirmek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D568C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0E551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A449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651E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31801504" w14:textId="77777777" w:rsidTr="00156DF4">
        <w:trPr>
          <w:trHeight w:val="395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AD093F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>Hemodiyaliz seansını kaçırmanızın olası risklerini anlamak</w:t>
            </w: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8747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85352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127DD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3102B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0AFDE95C" w14:textId="77777777" w:rsidTr="00156DF4">
        <w:trPr>
          <w:trHeight w:val="95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31AAA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Hemodiyaliz seansınızın tıbbi gereklilikler dışında erken sonlandırılmasının olumsuz etkilerini anlamak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2A7E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C1037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EDA4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98F5F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6E609014" w14:textId="77777777" w:rsidTr="00156DF4">
        <w:trPr>
          <w:trHeight w:val="241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EE2A97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Gıda ambalajlarının üzerindeki hastalığınızı etkileyebileceğini düşündüğünüz bilgileri anlamak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4B73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5F3C6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5EC9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31C4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4A3E1BEA" w14:textId="77777777" w:rsidTr="00156DF4">
        <w:trPr>
          <w:trHeight w:val="377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8449A1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Diyetisyen tarafından önerilen diyet listesini anlayabilmek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94A6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9267F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68304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D291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4FD34A43" w14:textId="77777777" w:rsidTr="00156DF4">
        <w:trPr>
          <w:trHeight w:val="405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C1C190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Sağlığınız için yaşam tarzınızı değiştirmek (sağlıklı ve diyetinize uygun beslenmek, düzenli egzersiz yapmak)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B9E2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047F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6A9B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9FED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46FC0298" w14:textId="77777777" w:rsidTr="00156DF4">
        <w:trPr>
          <w:trHeight w:val="245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D4CE58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>Herhangi bir şikâyetiniz olduğunda, bunun bir hastalık belirtisi olup olmadığını araştırıp bulmak</w:t>
            </w: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CF64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13326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941078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8B95C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1DBCAE22" w14:textId="77777777" w:rsidTr="00156DF4">
        <w:trPr>
          <w:trHeight w:val="314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FC6AF1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Herhangi bir şikâyetiniz olduğunda, bu konudaki bir yazıyı (broşür, kitapçık, afiş gibi) okuyup anlamak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F84B5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2CF7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E25E0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0092C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420720CE" w14:textId="77777777" w:rsidTr="00156DF4">
        <w:trPr>
          <w:trHeight w:val="349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711D53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Bir sağlık kuruluşuna gitmek istediğinizde başvurunuzu (randevu almak gibi) nasıl yapacağınızı araştırıp bulmak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EE43A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64E3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DF28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7D94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4D39DD1D" w14:textId="77777777" w:rsidTr="00156DF4">
        <w:trPr>
          <w:trHeight w:val="249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825887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Bir sağlık kuruluşuna gitmek istediğinizde, telefon ya da internet aracılığı ile randevu almak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AF6C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A11EC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E7EA7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D8025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57571B71" w14:textId="77777777" w:rsidTr="00156DF4">
        <w:trPr>
          <w:trHeight w:val="438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E47AED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Doktorunuzun hastalığınız ile ilgili açıklamalarını anlamak</w:t>
            </w: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CA45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8CFE9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CC342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B9BDC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44816052" w14:textId="77777777" w:rsidTr="00156DF4">
        <w:trPr>
          <w:trHeight w:val="416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C493B2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 xml:space="preserve">Hastalığınızla ilgili ilaçların kutusundaki kullanma talimatlarını anlamak 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2DEBD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7F903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8C7B2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1EF2C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3CBCC08A" w14:textId="77777777" w:rsidTr="00156DF4">
        <w:trPr>
          <w:trHeight w:val="394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5914DD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</w:rPr>
              <w:t>Tahlil/tetkik öncesi hazırlıklarla (diyet uygulamak gibi) ilgili bilgileri anlamak</w:t>
            </w: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22B6B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86624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32461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78B02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06483B04" w14:textId="77777777" w:rsidTr="00156DF4">
        <w:trPr>
          <w:trHeight w:val="307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334ECB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Hastanede ulaşmak istediğiniz birimin (laboratuvar, poliklinik gibi) yerini arayıp bulmak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2815C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9886D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3ADEB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3CE90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56DF4" w:rsidRPr="00156DF4" w14:paraId="2743097D" w14:textId="77777777" w:rsidTr="00156DF4">
        <w:trPr>
          <w:trHeight w:val="425"/>
          <w:jc w:val="center"/>
        </w:trPr>
        <w:tc>
          <w:tcPr>
            <w:tcW w:w="7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0CC4A0" w14:textId="77777777" w:rsidR="00156DF4" w:rsidRPr="00156DF4" w:rsidRDefault="00156DF4" w:rsidP="00156DF4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Gerekli durumlarda ambulans çağırmak 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FDC22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CCC10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D2EC5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814CE" w14:textId="77777777" w:rsidR="00156DF4" w:rsidRPr="00156DF4" w:rsidRDefault="00156DF4" w:rsidP="00156DF4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156DF4" w:rsidRPr="00156DF4" w14:paraId="5F00B96F" w14:textId="77777777" w:rsidTr="00156DF4">
        <w:trPr>
          <w:trHeight w:val="374"/>
          <w:jc w:val="center"/>
        </w:trPr>
        <w:tc>
          <w:tcPr>
            <w:tcW w:w="100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CFD48E" w14:textId="77777777" w:rsidR="00156DF4" w:rsidRPr="00156DF4" w:rsidRDefault="00156DF4" w:rsidP="00156DF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D1A24C1" w14:textId="77777777" w:rsidR="00156DF4" w:rsidRPr="00156DF4" w:rsidRDefault="00156DF4" w:rsidP="00156DF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6DF4">
              <w:rPr>
                <w:rFonts w:ascii="Times New Roman" w:hAnsi="Times New Roman" w:cs="Times New Roman"/>
                <w:b/>
                <w:bCs/>
              </w:rPr>
              <w:t>KATILIMINIZ İÇİN TEŞEKKÜR EDERİZ…</w:t>
            </w:r>
          </w:p>
        </w:tc>
      </w:tr>
    </w:tbl>
    <w:p w14:paraId="39D6AF71" w14:textId="77777777" w:rsidR="00E84A53" w:rsidRPr="00156DF4" w:rsidRDefault="00E84A53" w:rsidP="00156DF4">
      <w:pPr>
        <w:spacing w:line="276" w:lineRule="auto"/>
      </w:pPr>
    </w:p>
    <w:sectPr w:rsidR="00E84A53" w:rsidRPr="00156DF4" w:rsidSect="00156DF4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D0F"/>
    <w:multiLevelType w:val="hybridMultilevel"/>
    <w:tmpl w:val="3FBC69CE"/>
    <w:lvl w:ilvl="0" w:tplc="71043B58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34976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DF4"/>
    <w:rsid w:val="00156DF4"/>
    <w:rsid w:val="002179DC"/>
    <w:rsid w:val="00E8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7A65"/>
  <w15:chartTrackingRefBased/>
  <w15:docId w15:val="{A9C9C71B-B930-4C75-A646-AE8F3CA5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DF4"/>
    <w:rPr>
      <w:kern w:val="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39"/>
    <w:rsid w:val="00156DF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156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yavuz</dc:creator>
  <cp:keywords/>
  <dc:description/>
  <cp:lastModifiedBy>neslihan yavuz</cp:lastModifiedBy>
  <cp:revision>1</cp:revision>
  <dcterms:created xsi:type="dcterms:W3CDTF">2023-06-17T18:51:00Z</dcterms:created>
  <dcterms:modified xsi:type="dcterms:W3CDTF">2023-06-17T18:58:00Z</dcterms:modified>
</cp:coreProperties>
</file>