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810EC5" w14:textId="07705505" w:rsidR="007E41E4" w:rsidRPr="00287DEC" w:rsidRDefault="007E41E4" w:rsidP="007E41E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69069D4D" w14:textId="66DCE0C7" w:rsidR="001D4E95" w:rsidRDefault="001D4E95" w:rsidP="001D4E95">
      <w:pPr>
        <w:jc w:val="center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Algılanan Çevresel Sorumluluk </w:t>
      </w:r>
      <w:r w:rsidR="007E41E4" w:rsidRPr="005D357E">
        <w:rPr>
          <w:rFonts w:ascii="Times New Roman" w:hAnsi="Times New Roman" w:cs="Times New Roman"/>
          <w:b/>
          <w:bCs/>
          <w:lang w:val="tr-TR"/>
        </w:rPr>
        <w:t>Ölçeği</w:t>
      </w:r>
    </w:p>
    <w:p w14:paraId="6D10EDD1" w14:textId="77777777" w:rsidR="001D4E95" w:rsidRPr="005D357E" w:rsidRDefault="001D4E95" w:rsidP="001D4E95">
      <w:pPr>
        <w:jc w:val="center"/>
        <w:rPr>
          <w:rFonts w:ascii="Times New Roman" w:hAnsi="Times New Roman" w:cs="Times New Roman"/>
          <w:b/>
          <w:bCs/>
          <w:lang w:val="tr-TR"/>
        </w:rPr>
      </w:pPr>
    </w:p>
    <w:p w14:paraId="49335235" w14:textId="77777777" w:rsidR="007E41E4" w:rsidRPr="005D357E" w:rsidRDefault="007E41E4" w:rsidP="007E41E4">
      <w:pPr>
        <w:jc w:val="center"/>
        <w:rPr>
          <w:rFonts w:ascii="Times New Roman" w:hAnsi="Times New Roman" w:cs="Times New Roman"/>
          <w:b/>
          <w:bCs/>
          <w:lang w:val="tr-TR"/>
        </w:rPr>
      </w:pPr>
    </w:p>
    <w:p w14:paraId="70443C0D" w14:textId="1E416C93" w:rsidR="001D4E95" w:rsidRPr="001D4E95" w:rsidRDefault="001D4E95" w:rsidP="001D4E95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1D4E95">
        <w:rPr>
          <w:rFonts w:ascii="Times New Roman" w:hAnsi="Times New Roman" w:cs="Times New Roman"/>
          <w:i/>
          <w:iCs/>
          <w:lang w:val="tr-TR"/>
        </w:rPr>
        <w:t xml:space="preserve">Lütfen aşağıdaki ifadeleri dikkatlice okuyunuz ve her bir ifade ile ne ölçüde hemfikir olup olmadığınızı verilen ölçekteki sayılardan </w:t>
      </w:r>
      <w:r w:rsidRPr="001D4E95">
        <w:rPr>
          <w:rFonts w:ascii="Times New Roman" w:hAnsi="Times New Roman" w:cs="Times New Roman"/>
          <w:i/>
          <w:iCs/>
        </w:rPr>
        <w:t>uygun seçeneği işaretleyerek belirtiniz. (1=Kesinlikle katılmıyorum 2=Katılmıyorum, 3=Biraz katılmıyorum, 4=Ne katılıyorum ne katılmıyorum 5=Biraz katılıyorum, 6=Katılıyorum, 7=Kesinlikle katılıyorum)</w:t>
      </w:r>
    </w:p>
    <w:p w14:paraId="1BB03FE5" w14:textId="77777777" w:rsidR="001D4E95" w:rsidRPr="001D4E95" w:rsidRDefault="001D4E95" w:rsidP="001D4E95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938"/>
        <w:gridCol w:w="443"/>
        <w:gridCol w:w="444"/>
        <w:gridCol w:w="444"/>
        <w:gridCol w:w="442"/>
        <w:gridCol w:w="442"/>
        <w:gridCol w:w="433"/>
        <w:gridCol w:w="433"/>
      </w:tblGrid>
      <w:tr w:rsidR="001D4E95" w:rsidRPr="00AD29AE" w14:paraId="74E11DF9" w14:textId="77777777" w:rsidTr="00A46D3B">
        <w:trPr>
          <w:trHeight w:val="477"/>
        </w:trPr>
        <w:tc>
          <w:tcPr>
            <w:tcW w:w="5938" w:type="dxa"/>
          </w:tcPr>
          <w:p w14:paraId="325D0378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AD29AE">
              <w:rPr>
                <w:rFonts w:ascii="Times New Roman" w:hAnsi="Times New Roman" w:cs="Times New Roman"/>
                <w:bCs/>
              </w:rPr>
              <w:t>Çevremizi korumaktan sorumlu olmam gerekir.</w:t>
            </w:r>
          </w:p>
        </w:tc>
        <w:tc>
          <w:tcPr>
            <w:tcW w:w="443" w:type="dxa"/>
          </w:tcPr>
          <w:p w14:paraId="355AEEE8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7C8C0BBA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23AAC96C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69FDE875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4CCBC17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3FCAFBAE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6926142E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  <w:tr w:rsidR="001D4E95" w:rsidRPr="00AD29AE" w14:paraId="03A261AF" w14:textId="77777777" w:rsidTr="00A46D3B">
        <w:tc>
          <w:tcPr>
            <w:tcW w:w="5938" w:type="dxa"/>
          </w:tcPr>
          <w:p w14:paraId="7B47BD8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29AE">
              <w:rPr>
                <w:rFonts w:ascii="Times New Roman" w:hAnsi="Times New Roman" w:cs="Times New Roman"/>
                <w:bCs/>
              </w:rPr>
              <w:t>Çevreyi korumak benimle başlar.</w:t>
            </w:r>
          </w:p>
        </w:tc>
        <w:tc>
          <w:tcPr>
            <w:tcW w:w="443" w:type="dxa"/>
          </w:tcPr>
          <w:p w14:paraId="0A400A91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55E21AA4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5E24E7BC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48DAEF30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1216E0C1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12B8F733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5CF02403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  <w:tr w:rsidR="001D4E95" w:rsidRPr="00AD29AE" w14:paraId="25E5CD03" w14:textId="77777777" w:rsidTr="00A46D3B">
        <w:trPr>
          <w:trHeight w:val="209"/>
        </w:trPr>
        <w:tc>
          <w:tcPr>
            <w:tcW w:w="5938" w:type="dxa"/>
          </w:tcPr>
          <w:p w14:paraId="078A1AD8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29AE">
              <w:rPr>
                <w:rFonts w:ascii="Times New Roman" w:hAnsi="Times New Roman" w:cs="Times New Roman"/>
                <w:bCs/>
              </w:rPr>
              <w:t>Çevreyi koruma konusunda sorumluluğum olduğunu düşünüyorum.</w:t>
            </w:r>
          </w:p>
        </w:tc>
        <w:tc>
          <w:tcPr>
            <w:tcW w:w="443" w:type="dxa"/>
          </w:tcPr>
          <w:p w14:paraId="583480A6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71383246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13ED9CB2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1DA1167B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47E840E7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340EBE0D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349DD449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  <w:tr w:rsidR="001D4E95" w:rsidRPr="00AD29AE" w14:paraId="3671F711" w14:textId="77777777" w:rsidTr="00A46D3B">
        <w:tc>
          <w:tcPr>
            <w:tcW w:w="5938" w:type="dxa"/>
          </w:tcPr>
          <w:p w14:paraId="7BF6B36B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AD29AE">
              <w:rPr>
                <w:rFonts w:ascii="Times New Roman" w:hAnsi="Times New Roman" w:cs="Times New Roman"/>
                <w:bCs/>
              </w:rPr>
              <w:t>Küçüklüğümden beri çevreyi korumada sorumluluk aldım.</w:t>
            </w:r>
          </w:p>
        </w:tc>
        <w:tc>
          <w:tcPr>
            <w:tcW w:w="443" w:type="dxa"/>
          </w:tcPr>
          <w:p w14:paraId="424E0D14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47587FD2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292C870A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2C4545C1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7891BCA6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09FF2DB6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1D8946E8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  <w:tr w:rsidR="001D4E95" w:rsidRPr="00AD29AE" w14:paraId="22523639" w14:textId="77777777" w:rsidTr="00A46D3B">
        <w:tc>
          <w:tcPr>
            <w:tcW w:w="5938" w:type="dxa"/>
          </w:tcPr>
          <w:p w14:paraId="4D201746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29AE">
              <w:rPr>
                <w:rFonts w:ascii="Times New Roman" w:hAnsi="Times New Roman" w:cs="Times New Roman"/>
                <w:bCs/>
              </w:rPr>
              <w:t>Çevreyi korumak için sorumluluk almaya istekliyim.</w:t>
            </w:r>
          </w:p>
        </w:tc>
        <w:tc>
          <w:tcPr>
            <w:tcW w:w="443" w:type="dxa"/>
          </w:tcPr>
          <w:p w14:paraId="6329B8E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52A8A73A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2B244652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29AA80F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0D237BE0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2553ED8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1FCD4EBC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  <w:tr w:rsidR="001D4E95" w:rsidRPr="00AD29AE" w14:paraId="5158F135" w14:textId="77777777" w:rsidTr="00A46D3B">
        <w:tc>
          <w:tcPr>
            <w:tcW w:w="5938" w:type="dxa"/>
          </w:tcPr>
          <w:p w14:paraId="46F6FDD3" w14:textId="2D847105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AD29AE">
              <w:rPr>
                <w:rFonts w:ascii="Times New Roman" w:hAnsi="Times New Roman" w:cs="Times New Roman"/>
                <w:bCs/>
              </w:rPr>
              <w:t xml:space="preserve">Çevrenin korunması benim değil, hükümetimin sorumluluğundadır. (Ters </w:t>
            </w:r>
            <w:r>
              <w:rPr>
                <w:rFonts w:ascii="Times New Roman" w:hAnsi="Times New Roman" w:cs="Times New Roman"/>
                <w:bCs/>
              </w:rPr>
              <w:t>Madde</w:t>
            </w:r>
            <w:r w:rsidRPr="00AD29A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43" w:type="dxa"/>
          </w:tcPr>
          <w:p w14:paraId="0C746EA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69C6D9A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0C99EB90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07EEB6C0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6BE5A982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64A4BE2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1F2108BD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  <w:tr w:rsidR="001D4E95" w:rsidRPr="00AD29AE" w14:paraId="16307377" w14:textId="77777777" w:rsidTr="00A46D3B">
        <w:tc>
          <w:tcPr>
            <w:tcW w:w="5938" w:type="dxa"/>
          </w:tcPr>
          <w:p w14:paraId="5C2A6115" w14:textId="3DC26FF3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D29AE">
              <w:rPr>
                <w:rFonts w:ascii="Times New Roman" w:hAnsi="Times New Roman" w:cs="Times New Roman"/>
                <w:bCs/>
              </w:rPr>
              <w:t xml:space="preserve">Çevrenin korunması benim değil, çevre kuruluşlarının sorumluluğundadır. (Ters </w:t>
            </w:r>
            <w:r>
              <w:rPr>
                <w:rFonts w:ascii="Times New Roman" w:hAnsi="Times New Roman" w:cs="Times New Roman"/>
                <w:bCs/>
              </w:rPr>
              <w:t>Madde</w:t>
            </w:r>
            <w:r w:rsidRPr="00AD29A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43" w:type="dxa"/>
          </w:tcPr>
          <w:p w14:paraId="60DB52D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59071299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7F614C66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52BCD692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31808013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29BE14FF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7C384809" w14:textId="77777777" w:rsidR="001D4E95" w:rsidRPr="00AD29AE" w:rsidRDefault="001D4E95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AD29AE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</w:tbl>
    <w:p w14:paraId="3C927FDD" w14:textId="77777777" w:rsidR="001D4E95" w:rsidRDefault="001D4E95" w:rsidP="007E41E4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tr-TR" w:eastAsia="en-US"/>
          <w14:ligatures w14:val="standardContextual"/>
        </w:rPr>
      </w:pPr>
    </w:p>
    <w:p w14:paraId="45EA0484" w14:textId="75C900D7" w:rsidR="004C1013" w:rsidRPr="004C1013" w:rsidRDefault="004C1013" w:rsidP="004C1013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  <w:t xml:space="preserve">Orijinal Ölçek: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Paço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A. D., &amp;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Rodrigues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R. R. (2016).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Environmental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activism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and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consumers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’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perceived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responsibility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  <w:r w:rsidRPr="004C1013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  <w14:ligatures w14:val="standardContextual"/>
        </w:rPr>
        <w:t xml:space="preserve">International </w:t>
      </w:r>
      <w:proofErr w:type="spellStart"/>
      <w:r w:rsidRPr="004C1013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  <w14:ligatures w14:val="standardContextual"/>
        </w:rPr>
        <w:t>Journal</w:t>
      </w:r>
      <w:proofErr w:type="spellEnd"/>
      <w:r w:rsidRPr="004C1013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  <w14:ligatures w14:val="standardContextual"/>
        </w:rPr>
        <w:t xml:space="preserve"> of Consumer </w:t>
      </w:r>
      <w:proofErr w:type="spellStart"/>
      <w:r w:rsidRPr="004C1013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  <w14:ligatures w14:val="standardContextual"/>
        </w:rPr>
        <w:t>Studies</w:t>
      </w:r>
      <w:proofErr w:type="spellEnd"/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r w:rsidRPr="004C1013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  <w14:ligatures w14:val="standardContextual"/>
        </w:rPr>
        <w:t>40</w:t>
      </w:r>
      <w:r w:rsidRPr="004C101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(4), 466–474. </w:t>
      </w:r>
      <w:hyperlink r:id="rId4" w:history="1">
        <w:r w:rsidRPr="005744AE">
          <w:rPr>
            <w:rStyle w:val="Kpr"/>
            <w:rFonts w:ascii="Times New Roman" w:eastAsiaTheme="minorHAnsi" w:hAnsi="Times New Roman" w:cs="Times New Roman"/>
            <w:sz w:val="24"/>
            <w:szCs w:val="24"/>
            <w:lang w:eastAsia="en-US"/>
            <w14:ligatures w14:val="standardContextual"/>
          </w:rPr>
          <w:t>https://doi.org/10.1111/ijcs.12272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57FCB027" w14:textId="77777777" w:rsidR="004C1013" w:rsidRDefault="004C1013" w:rsidP="001D4E95">
      <w:pPr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</w:pPr>
    </w:p>
    <w:p w14:paraId="532C19B1" w14:textId="5E8284A6" w:rsidR="001D4E95" w:rsidRPr="001D4E95" w:rsidRDefault="004C1013" w:rsidP="001D4E9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  <w:t>Türkçe Uyarlama</w:t>
      </w:r>
      <w:r w:rsidR="001D4E95" w:rsidRPr="001D4E95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  <w:t>:</w:t>
      </w:r>
      <w:r w:rsidR="001D4E95">
        <w:rPr>
          <w:rFonts w:ascii="Times New Roman" w:eastAsiaTheme="minorHAnsi" w:hAnsi="Times New Roman" w:cs="Times New Roman"/>
          <w:b/>
          <w:bCs/>
          <w:sz w:val="24"/>
          <w:szCs w:val="24"/>
          <w:lang w:val="tr-TR" w:eastAsia="en-US"/>
          <w14:ligatures w14:val="standardContextual"/>
        </w:rPr>
        <w:t xml:space="preserve"> </w:t>
      </w:r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Sarı, E., Coşkun, M., Cingöz-Ulu, B., &amp;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Candanoğlu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, İ. (2026).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Widening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the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moral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circle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perceived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responsibility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and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guilt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as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mediators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of moral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expansiveness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and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pro-environmental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behavior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>Current</w:t>
      </w:r>
      <w:proofErr w:type="spellEnd"/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>Psychology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, </w:t>
      </w:r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>45</w:t>
      </w:r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(12), 1142. </w:t>
      </w:r>
      <w:hyperlink r:id="rId5" w:history="1">
        <w:r w:rsidR="001D4E95" w:rsidRPr="005744AE">
          <w:rPr>
            <w:rStyle w:val="Kpr"/>
            <w:rFonts w:ascii="Times New Roman" w:eastAsia="Times New Roman" w:hAnsi="Times New Roman" w:cs="Times New Roman"/>
            <w:sz w:val="24"/>
            <w:szCs w:val="24"/>
            <w:lang w:val="tr-TR"/>
          </w:rPr>
          <w:t>https://doi.org/10.1007/s12144-026-09708-z</w:t>
        </w:r>
      </w:hyperlink>
      <w:r w:rsid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</w:p>
    <w:p w14:paraId="05B9CB08" w14:textId="5DE282C6" w:rsidR="001D4E95" w:rsidRDefault="001D4E95" w:rsidP="007E41E4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tr-TR" w:eastAsia="en-US"/>
          <w14:ligatures w14:val="standardContextual"/>
        </w:rPr>
      </w:pPr>
    </w:p>
    <w:p w14:paraId="4C5C88E4" w14:textId="77777777" w:rsidR="006F575D" w:rsidRDefault="006F575D" w:rsidP="00BD2208"/>
    <w:sectPr w:rsidR="006F5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S Gövde)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E4"/>
    <w:rsid w:val="00133B4B"/>
    <w:rsid w:val="001D4E95"/>
    <w:rsid w:val="00456EEA"/>
    <w:rsid w:val="004C1013"/>
    <w:rsid w:val="004F1D29"/>
    <w:rsid w:val="00506168"/>
    <w:rsid w:val="00596D39"/>
    <w:rsid w:val="006F575D"/>
    <w:rsid w:val="007E41E4"/>
    <w:rsid w:val="008F704E"/>
    <w:rsid w:val="00BD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406E2"/>
  <w15:chartTrackingRefBased/>
  <w15:docId w15:val="{ECEAF70F-217C-8947-B730-1602426F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CS Gövde)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1E4"/>
    <w:pPr>
      <w:spacing w:line="276" w:lineRule="auto"/>
    </w:pPr>
    <w:rPr>
      <w:rFonts w:ascii="Arial" w:eastAsia="Arial" w:hAnsi="Arial" w:cs="Arial"/>
      <w:kern w:val="0"/>
      <w:sz w:val="22"/>
      <w:szCs w:val="22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E41E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41E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41E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41E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41E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41E4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41E4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41E4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41E4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41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4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41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41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41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41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41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41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41E4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4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4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41E4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E41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41E4"/>
    <w:pPr>
      <w:spacing w:before="160" w:after="160" w:line="240" w:lineRule="auto"/>
      <w:jc w:val="center"/>
    </w:pPr>
    <w:rPr>
      <w:rFonts w:ascii="Times New Roman" w:eastAsiaTheme="minorHAnsi" w:hAnsi="Times New Roman" w:cs="Times New Roman (CS Gövde)"/>
      <w:i/>
      <w:iCs/>
      <w:color w:val="404040" w:themeColor="text1" w:themeTint="BF"/>
      <w:kern w:val="2"/>
      <w:sz w:val="24"/>
      <w:szCs w:val="24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E41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41E4"/>
    <w:pPr>
      <w:spacing w:line="240" w:lineRule="auto"/>
      <w:ind w:left="720"/>
      <w:contextualSpacing/>
    </w:pPr>
    <w:rPr>
      <w:rFonts w:ascii="Times New Roman" w:eastAsiaTheme="minorHAnsi" w:hAnsi="Times New Roman" w:cs="Times New Roman (CS Gövde)"/>
      <w:kern w:val="2"/>
      <w:sz w:val="24"/>
      <w:szCs w:val="24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E41E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41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="Times New Roman (CS Gövde)"/>
      <w:i/>
      <w:iCs/>
      <w:color w:val="2F5496" w:themeColor="accent1" w:themeShade="BF"/>
      <w:kern w:val="2"/>
      <w:sz w:val="24"/>
      <w:szCs w:val="24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41E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41E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7E41E4"/>
    <w:rPr>
      <w:color w:val="000000" w:themeColor="text1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D4E9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4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12144-026-09708-z" TargetMode="External"/><Relationship Id="rId4" Type="http://schemas.openxmlformats.org/officeDocument/2006/relationships/hyperlink" Target="https://doi.org/10.1111/ijcs.1227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 Sarı</dc:creator>
  <cp:keywords/>
  <dc:description/>
  <cp:lastModifiedBy>Erkin Sarı</cp:lastModifiedBy>
  <cp:revision>4</cp:revision>
  <dcterms:created xsi:type="dcterms:W3CDTF">2024-11-24T16:54:00Z</dcterms:created>
  <dcterms:modified xsi:type="dcterms:W3CDTF">2026-07-03T13:10:00Z</dcterms:modified>
</cp:coreProperties>
</file>