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220" w:rsidRDefault="00827DF2" w:rsidP="00827DF2">
      <w:pPr>
        <w:jc w:val="center"/>
      </w:pPr>
      <w:r>
        <w:t>Beklenti Değer Ölçeği</w:t>
      </w:r>
    </w:p>
    <w:p w:rsidR="00827DF2" w:rsidRDefault="00827DF2"/>
    <w:p w:rsidR="00827DF2" w:rsidRDefault="00827DF2"/>
    <w:p w:rsidR="00827DF2" w:rsidRDefault="00827DF2"/>
    <w:tbl>
      <w:tblPr>
        <w:tblW w:w="5000" w:type="pct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98"/>
        <w:gridCol w:w="6875"/>
        <w:gridCol w:w="487"/>
        <w:gridCol w:w="487"/>
        <w:gridCol w:w="487"/>
        <w:gridCol w:w="554"/>
      </w:tblGrid>
      <w:tr w:rsidR="00827DF2" w:rsidRPr="008B77BF" w:rsidTr="00827DF2">
        <w:trPr>
          <w:trHeight w:val="999"/>
        </w:trPr>
        <w:tc>
          <w:tcPr>
            <w:tcW w:w="215" w:type="pct"/>
            <w:tcBorders>
              <w:top w:val="single" w:sz="4" w:space="0" w:color="auto"/>
              <w:bottom w:val="single" w:sz="4" w:space="0" w:color="auto"/>
            </w:tcBorders>
          </w:tcPr>
          <w:p w:rsidR="00827DF2" w:rsidRPr="008B77BF" w:rsidRDefault="00827DF2" w:rsidP="005419D2">
            <w:pPr>
              <w:rPr>
                <w:rFonts w:ascii="Arial Black" w:hAnsi="Arial Black"/>
                <w:sz w:val="16"/>
              </w:rPr>
            </w:pPr>
          </w:p>
        </w:tc>
        <w:tc>
          <w:tcPr>
            <w:tcW w:w="3700" w:type="pct"/>
            <w:tcBorders>
              <w:top w:val="single" w:sz="4" w:space="0" w:color="auto"/>
              <w:bottom w:val="single" w:sz="4" w:space="0" w:color="auto"/>
            </w:tcBorders>
          </w:tcPr>
          <w:p w:rsidR="00827DF2" w:rsidRPr="008B77BF" w:rsidRDefault="00827DF2" w:rsidP="005419D2">
            <w:pPr>
              <w:pStyle w:val="NormalWeb"/>
              <w:spacing w:before="0" w:beforeAutospacing="0" w:after="0" w:afterAutospacing="0"/>
              <w:rPr>
                <w:rFonts w:ascii="Arial Black" w:hAnsi="Arial Black"/>
                <w:sz w:val="16"/>
              </w:rPr>
            </w:pPr>
            <w:r w:rsidRPr="008B77BF">
              <w:rPr>
                <w:rFonts w:ascii="Arial Black" w:hAnsi="Arial Black"/>
                <w:sz w:val="16"/>
                <w:szCs w:val="18"/>
              </w:rPr>
              <w:t>Bazı öğrenciler matematik ödevlerinin çok faydalı olduğunu düşünürken, diğerleri buna katılmıyor. Sen ne düşünüyorsun?</w:t>
            </w:r>
            <w:r w:rsidRPr="008B77BF">
              <w:rPr>
                <w:sz w:val="16"/>
              </w:rPr>
              <w:t xml:space="preserve"> </w:t>
            </w:r>
            <w:r w:rsidRPr="008B77BF">
              <w:rPr>
                <w:rFonts w:ascii="Arial Black" w:hAnsi="Arial Black"/>
                <w:sz w:val="16"/>
                <w:szCs w:val="18"/>
              </w:rPr>
              <w:t xml:space="preserve"> </w:t>
            </w:r>
            <w:r w:rsidRPr="008B77BF">
              <w:rPr>
                <w:rFonts w:ascii="Arial" w:hAnsi="Arial"/>
                <w:sz w:val="16"/>
                <w:szCs w:val="18"/>
              </w:rPr>
              <w:t>Uygun kutuyu (X) ile işaretleyin.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827DF2" w:rsidRPr="008B77BF" w:rsidRDefault="00827DF2" w:rsidP="005419D2">
            <w:pPr>
              <w:rPr>
                <w:rFonts w:ascii="Arial" w:hAnsi="Arial"/>
                <w:sz w:val="16"/>
              </w:rPr>
            </w:pPr>
            <w:r w:rsidRPr="008B77BF">
              <w:rPr>
                <w:rFonts w:ascii="Arial" w:hAnsi="Arial"/>
                <w:sz w:val="16"/>
              </w:rPr>
              <w:t>Kesinlikle katılmıyorum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827DF2" w:rsidRPr="008B77BF" w:rsidRDefault="00827DF2" w:rsidP="005419D2">
            <w:pPr>
              <w:rPr>
                <w:rFonts w:ascii="Arial" w:hAnsi="Arial"/>
                <w:sz w:val="16"/>
              </w:rPr>
            </w:pPr>
            <w:r w:rsidRPr="008B77BF">
              <w:rPr>
                <w:rFonts w:ascii="Arial" w:hAnsi="Arial"/>
                <w:sz w:val="16"/>
              </w:rPr>
              <w:t>Katılmıyorum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827DF2" w:rsidRPr="008B77BF" w:rsidRDefault="00827DF2" w:rsidP="005419D2">
            <w:pPr>
              <w:rPr>
                <w:rFonts w:ascii="Arial" w:hAnsi="Arial"/>
                <w:sz w:val="16"/>
              </w:rPr>
            </w:pPr>
            <w:r w:rsidRPr="008B77BF">
              <w:rPr>
                <w:rFonts w:ascii="Arial" w:hAnsi="Arial"/>
                <w:sz w:val="16"/>
              </w:rPr>
              <w:t>Katılıyorum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827DF2" w:rsidRPr="008B77BF" w:rsidRDefault="00827DF2" w:rsidP="005419D2">
            <w:pPr>
              <w:rPr>
                <w:rFonts w:ascii="Arial" w:hAnsi="Arial"/>
                <w:sz w:val="16"/>
              </w:rPr>
            </w:pPr>
            <w:r w:rsidRPr="008B77BF">
              <w:rPr>
                <w:rFonts w:ascii="Arial" w:hAnsi="Arial"/>
                <w:sz w:val="16"/>
              </w:rPr>
              <w:t>Kesinlikle Katılıyorum</w:t>
            </w:r>
          </w:p>
        </w:tc>
      </w:tr>
      <w:tr w:rsidR="00827DF2" w:rsidRPr="008B77BF" w:rsidTr="00827DF2">
        <w:tc>
          <w:tcPr>
            <w:tcW w:w="215" w:type="pct"/>
            <w:tcBorders>
              <w:top w:val="single" w:sz="4" w:space="0" w:color="auto"/>
            </w:tcBorders>
          </w:tcPr>
          <w:p w:rsidR="00827DF2" w:rsidRPr="008B77BF" w:rsidRDefault="00827DF2" w:rsidP="005419D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700" w:type="pct"/>
            <w:tcBorders>
              <w:top w:val="single" w:sz="4" w:space="0" w:color="auto"/>
            </w:tcBorders>
            <w:vAlign w:val="center"/>
          </w:tcPr>
          <w:p w:rsidR="00827DF2" w:rsidRPr="008B77BF" w:rsidRDefault="00827DF2" w:rsidP="005419D2">
            <w:pPr>
              <w:rPr>
                <w:rFonts w:ascii="Arial" w:hAnsi="Arial" w:cs="Arial"/>
                <w:sz w:val="16"/>
              </w:rPr>
            </w:pPr>
            <w:r w:rsidRPr="008B77BF">
              <w:rPr>
                <w:rFonts w:ascii="Arial" w:hAnsi="Arial" w:cs="Arial"/>
                <w:sz w:val="16"/>
              </w:rPr>
              <w:t>Beklenti</w:t>
            </w:r>
          </w:p>
        </w:tc>
        <w:tc>
          <w:tcPr>
            <w:tcW w:w="262" w:type="pct"/>
            <w:tcBorders>
              <w:top w:val="single" w:sz="4" w:space="0" w:color="auto"/>
            </w:tcBorders>
          </w:tcPr>
          <w:p w:rsidR="00827DF2" w:rsidRPr="008B77BF" w:rsidRDefault="00827DF2" w:rsidP="005419D2">
            <w:pPr>
              <w:jc w:val="center"/>
              <w:rPr>
                <w:rFonts w:ascii="Arial" w:hAnsi="Arial"/>
                <w:sz w:val="16"/>
                <w:vertAlign w:val="subscript"/>
              </w:rPr>
            </w:pPr>
          </w:p>
        </w:tc>
        <w:tc>
          <w:tcPr>
            <w:tcW w:w="262" w:type="pct"/>
            <w:tcBorders>
              <w:top w:val="single" w:sz="4" w:space="0" w:color="auto"/>
            </w:tcBorders>
          </w:tcPr>
          <w:p w:rsidR="00827DF2" w:rsidRPr="008B77BF" w:rsidRDefault="00827DF2" w:rsidP="005419D2">
            <w:pPr>
              <w:jc w:val="center"/>
              <w:rPr>
                <w:rFonts w:ascii="Arial" w:hAnsi="Arial"/>
                <w:sz w:val="16"/>
                <w:vertAlign w:val="subscript"/>
              </w:rPr>
            </w:pPr>
          </w:p>
        </w:tc>
        <w:tc>
          <w:tcPr>
            <w:tcW w:w="262" w:type="pct"/>
            <w:tcBorders>
              <w:top w:val="single" w:sz="4" w:space="0" w:color="auto"/>
            </w:tcBorders>
          </w:tcPr>
          <w:p w:rsidR="00827DF2" w:rsidRPr="008B77BF" w:rsidRDefault="00827DF2" w:rsidP="005419D2">
            <w:pPr>
              <w:jc w:val="center"/>
              <w:rPr>
                <w:rFonts w:ascii="Arial" w:eastAsia="Arial Unicode MS" w:hAnsi="Arial"/>
                <w:sz w:val="16"/>
                <w:vertAlign w:val="subscript"/>
              </w:rPr>
            </w:pPr>
          </w:p>
        </w:tc>
        <w:tc>
          <w:tcPr>
            <w:tcW w:w="298" w:type="pct"/>
            <w:tcBorders>
              <w:top w:val="single" w:sz="4" w:space="0" w:color="auto"/>
            </w:tcBorders>
          </w:tcPr>
          <w:p w:rsidR="00827DF2" w:rsidRPr="008B77BF" w:rsidRDefault="00827DF2" w:rsidP="005419D2">
            <w:pPr>
              <w:jc w:val="center"/>
              <w:rPr>
                <w:rFonts w:ascii="Arial" w:eastAsia="Arial Unicode MS" w:hAnsi="Arial"/>
                <w:sz w:val="16"/>
                <w:vertAlign w:val="subscript"/>
              </w:rPr>
            </w:pPr>
          </w:p>
        </w:tc>
      </w:tr>
      <w:tr w:rsidR="00827DF2" w:rsidRPr="008B77BF" w:rsidTr="00827DF2">
        <w:tc>
          <w:tcPr>
            <w:tcW w:w="215" w:type="pct"/>
            <w:tcBorders>
              <w:top w:val="single" w:sz="4" w:space="0" w:color="auto"/>
            </w:tcBorders>
          </w:tcPr>
          <w:p w:rsidR="00827DF2" w:rsidRPr="008B77BF" w:rsidRDefault="00827DF2" w:rsidP="005419D2">
            <w:pPr>
              <w:rPr>
                <w:rFonts w:ascii="Arial" w:hAnsi="Arial" w:cs="Arial"/>
                <w:sz w:val="16"/>
              </w:rPr>
            </w:pPr>
            <w:r w:rsidRPr="008B77BF">
              <w:rPr>
                <w:rFonts w:ascii="Arial" w:hAnsi="Arial" w:cs="Arial"/>
                <w:sz w:val="16"/>
              </w:rPr>
              <w:t xml:space="preserve"> </w:t>
            </w:r>
            <w:proofErr w:type="gramStart"/>
            <w:r w:rsidRPr="008B77BF">
              <w:rPr>
                <w:rFonts w:ascii="Arial" w:hAnsi="Arial" w:cs="Arial"/>
                <w:sz w:val="16"/>
              </w:rPr>
              <w:t>a</w:t>
            </w:r>
            <w:proofErr w:type="gramEnd"/>
            <w:r w:rsidRPr="008B77BF"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3700" w:type="pct"/>
            <w:tcBorders>
              <w:top w:val="single" w:sz="4" w:space="0" w:color="auto"/>
            </w:tcBorders>
            <w:vAlign w:val="center"/>
          </w:tcPr>
          <w:p w:rsidR="00827DF2" w:rsidRPr="008B77BF" w:rsidRDefault="00827DF2" w:rsidP="005419D2">
            <w:pPr>
              <w:rPr>
                <w:rFonts w:ascii="Arial" w:hAnsi="Arial" w:cs="Arial"/>
                <w:sz w:val="16"/>
                <w:szCs w:val="18"/>
              </w:rPr>
            </w:pPr>
            <w:r w:rsidRPr="008B77BF">
              <w:rPr>
                <w:rFonts w:ascii="Arial" w:hAnsi="Arial" w:cs="Arial"/>
                <w:sz w:val="16"/>
              </w:rPr>
              <w:t>Matematikte bir şeyi anlamazsam, hiçbir zaman anlayamayacağımı düşünüyorum.</w:t>
            </w:r>
          </w:p>
        </w:tc>
        <w:tc>
          <w:tcPr>
            <w:tcW w:w="262" w:type="pct"/>
            <w:tcBorders>
              <w:top w:val="single" w:sz="4" w:space="0" w:color="auto"/>
            </w:tcBorders>
          </w:tcPr>
          <w:p w:rsidR="00827DF2" w:rsidRPr="008B77BF" w:rsidRDefault="00827DF2" w:rsidP="005419D2">
            <w:pPr>
              <w:jc w:val="center"/>
              <w:rPr>
                <w:rFonts w:ascii="Arial" w:hAnsi="Arial"/>
                <w:sz w:val="16"/>
              </w:rPr>
            </w:pPr>
            <w:r w:rsidRPr="008B77BF">
              <w:rPr>
                <w:rFonts w:ascii="Arial" w:hAnsi="Arial"/>
                <w:sz w:val="16"/>
                <w:vertAlign w:val="subscript"/>
              </w:rPr>
              <w:t>1</w:t>
            </w:r>
            <w:r w:rsidRPr="008B77BF">
              <w:rPr>
                <w:rFonts w:ascii="Arial" w:hAnsi="Arial"/>
                <w:sz w:val="16"/>
              </w:rPr>
              <w:t xml:space="preserve"> </w:t>
            </w:r>
            <w:r w:rsidRPr="008B77BF">
              <w:rPr>
                <w:rFonts w:ascii="Courier New" w:eastAsia="Arial Unicode MS" w:hAnsi="Courier New"/>
                <w:sz w:val="16"/>
              </w:rPr>
              <w:t>□</w:t>
            </w:r>
          </w:p>
        </w:tc>
        <w:tc>
          <w:tcPr>
            <w:tcW w:w="262" w:type="pct"/>
            <w:tcBorders>
              <w:top w:val="single" w:sz="4" w:space="0" w:color="auto"/>
            </w:tcBorders>
          </w:tcPr>
          <w:p w:rsidR="00827DF2" w:rsidRPr="008B77BF" w:rsidRDefault="00827DF2" w:rsidP="005419D2">
            <w:pPr>
              <w:jc w:val="center"/>
              <w:rPr>
                <w:rFonts w:ascii="Arial" w:hAnsi="Arial"/>
                <w:sz w:val="16"/>
              </w:rPr>
            </w:pPr>
            <w:r w:rsidRPr="008B77BF">
              <w:rPr>
                <w:rFonts w:ascii="Arial" w:hAnsi="Arial"/>
                <w:sz w:val="16"/>
                <w:vertAlign w:val="subscript"/>
              </w:rPr>
              <w:t>2</w:t>
            </w:r>
            <w:r w:rsidRPr="008B77BF">
              <w:rPr>
                <w:rFonts w:ascii="Arial" w:hAnsi="Arial"/>
                <w:sz w:val="16"/>
              </w:rPr>
              <w:t xml:space="preserve"> </w:t>
            </w:r>
            <w:r w:rsidRPr="008B77BF">
              <w:rPr>
                <w:rFonts w:ascii="Courier New" w:eastAsia="Arial Unicode MS" w:hAnsi="Courier New"/>
                <w:sz w:val="16"/>
              </w:rPr>
              <w:t>□</w:t>
            </w:r>
          </w:p>
        </w:tc>
        <w:tc>
          <w:tcPr>
            <w:tcW w:w="262" w:type="pct"/>
            <w:tcBorders>
              <w:top w:val="single" w:sz="4" w:space="0" w:color="auto"/>
            </w:tcBorders>
          </w:tcPr>
          <w:p w:rsidR="00827DF2" w:rsidRPr="008B77BF" w:rsidRDefault="00827DF2" w:rsidP="005419D2">
            <w:pPr>
              <w:jc w:val="center"/>
              <w:rPr>
                <w:rFonts w:ascii="Arial" w:hAnsi="Arial"/>
                <w:sz w:val="16"/>
              </w:rPr>
            </w:pPr>
            <w:r w:rsidRPr="008B77BF">
              <w:rPr>
                <w:rFonts w:ascii="Arial" w:eastAsia="Arial Unicode MS" w:hAnsi="Arial"/>
                <w:sz w:val="16"/>
                <w:vertAlign w:val="subscript"/>
              </w:rPr>
              <w:t>3</w:t>
            </w:r>
            <w:r w:rsidRPr="008B77BF">
              <w:rPr>
                <w:rFonts w:ascii="Arial" w:eastAsia="Arial Unicode MS" w:hAnsi="Arial"/>
                <w:sz w:val="16"/>
              </w:rPr>
              <w:t xml:space="preserve"> </w:t>
            </w:r>
            <w:r w:rsidRPr="008B77BF">
              <w:rPr>
                <w:rFonts w:ascii="Courier New" w:eastAsia="Arial Unicode MS" w:hAnsi="Courier New"/>
                <w:sz w:val="16"/>
              </w:rPr>
              <w:t>□</w:t>
            </w:r>
          </w:p>
        </w:tc>
        <w:tc>
          <w:tcPr>
            <w:tcW w:w="298" w:type="pct"/>
            <w:tcBorders>
              <w:top w:val="single" w:sz="4" w:space="0" w:color="auto"/>
            </w:tcBorders>
          </w:tcPr>
          <w:p w:rsidR="00827DF2" w:rsidRPr="008B77BF" w:rsidRDefault="00827DF2" w:rsidP="005419D2">
            <w:pPr>
              <w:jc w:val="center"/>
              <w:rPr>
                <w:rFonts w:ascii="Arial" w:hAnsi="Arial"/>
                <w:sz w:val="16"/>
              </w:rPr>
            </w:pPr>
            <w:r w:rsidRPr="008B77BF">
              <w:rPr>
                <w:rFonts w:ascii="Arial" w:eastAsia="Arial Unicode MS" w:hAnsi="Arial"/>
                <w:sz w:val="16"/>
                <w:vertAlign w:val="subscript"/>
              </w:rPr>
              <w:t>4</w:t>
            </w:r>
            <w:r w:rsidRPr="008B77BF">
              <w:rPr>
                <w:rFonts w:ascii="Arial" w:eastAsia="Arial Unicode MS" w:hAnsi="Arial"/>
                <w:sz w:val="16"/>
              </w:rPr>
              <w:t xml:space="preserve"> </w:t>
            </w:r>
            <w:r w:rsidRPr="008B77BF">
              <w:rPr>
                <w:rFonts w:ascii="Courier New" w:eastAsia="Arial Unicode MS" w:hAnsi="Courier New"/>
                <w:sz w:val="16"/>
              </w:rPr>
              <w:t>□</w:t>
            </w:r>
          </w:p>
        </w:tc>
      </w:tr>
      <w:tr w:rsidR="00827DF2" w:rsidRPr="008B77BF" w:rsidTr="00827DF2">
        <w:tc>
          <w:tcPr>
            <w:tcW w:w="215" w:type="pct"/>
          </w:tcPr>
          <w:p w:rsidR="00827DF2" w:rsidRPr="008B77BF" w:rsidRDefault="00827DF2" w:rsidP="005419D2">
            <w:pPr>
              <w:rPr>
                <w:rFonts w:ascii="Arial" w:hAnsi="Arial" w:cs="Arial"/>
                <w:sz w:val="16"/>
              </w:rPr>
            </w:pPr>
            <w:r w:rsidRPr="008B77BF">
              <w:rPr>
                <w:rFonts w:ascii="Arial" w:hAnsi="Arial" w:cs="Arial"/>
                <w:sz w:val="16"/>
              </w:rPr>
              <w:t xml:space="preserve"> </w:t>
            </w:r>
            <w:proofErr w:type="gramStart"/>
            <w:r w:rsidRPr="008B77BF">
              <w:rPr>
                <w:rFonts w:ascii="Arial" w:hAnsi="Arial" w:cs="Arial"/>
                <w:sz w:val="16"/>
              </w:rPr>
              <w:t>b</w:t>
            </w:r>
            <w:proofErr w:type="gramEnd"/>
            <w:r w:rsidRPr="008B77BF"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3700" w:type="pct"/>
            <w:vAlign w:val="center"/>
          </w:tcPr>
          <w:p w:rsidR="00827DF2" w:rsidRPr="008B77BF" w:rsidRDefault="00827DF2" w:rsidP="005419D2">
            <w:pPr>
              <w:rPr>
                <w:rFonts w:ascii="Arial" w:hAnsi="Arial" w:cs="Arial"/>
                <w:sz w:val="16"/>
                <w:szCs w:val="18"/>
              </w:rPr>
            </w:pPr>
            <w:r w:rsidRPr="008B77BF">
              <w:rPr>
                <w:rFonts w:ascii="Arial" w:hAnsi="Arial" w:cs="Arial"/>
                <w:sz w:val="16"/>
              </w:rPr>
              <w:t xml:space="preserve">Matematikte bir </w:t>
            </w:r>
            <w:bookmarkStart w:id="0" w:name="_GoBack"/>
            <w:bookmarkEnd w:id="0"/>
            <w:r w:rsidRPr="008B77BF">
              <w:rPr>
                <w:rFonts w:ascii="Arial" w:hAnsi="Arial" w:cs="Arial"/>
                <w:sz w:val="16"/>
              </w:rPr>
              <w:t>şeyi anlamazsam, tamamen çaresiz kalıyorum ve nasıl yetişeceğimi bilmiyorum.</w:t>
            </w:r>
          </w:p>
        </w:tc>
        <w:tc>
          <w:tcPr>
            <w:tcW w:w="262" w:type="pct"/>
          </w:tcPr>
          <w:p w:rsidR="00827DF2" w:rsidRPr="008B77BF" w:rsidRDefault="00827DF2" w:rsidP="005419D2">
            <w:pPr>
              <w:jc w:val="center"/>
              <w:rPr>
                <w:rFonts w:ascii="Arial" w:hAnsi="Arial"/>
                <w:sz w:val="16"/>
              </w:rPr>
            </w:pPr>
            <w:r w:rsidRPr="008B77BF">
              <w:rPr>
                <w:rFonts w:ascii="Arial" w:hAnsi="Arial"/>
                <w:sz w:val="16"/>
                <w:vertAlign w:val="subscript"/>
              </w:rPr>
              <w:t>1</w:t>
            </w:r>
            <w:r w:rsidRPr="008B77BF">
              <w:rPr>
                <w:rFonts w:ascii="Arial" w:hAnsi="Arial"/>
                <w:sz w:val="16"/>
              </w:rPr>
              <w:t xml:space="preserve"> </w:t>
            </w:r>
            <w:r w:rsidRPr="008B77BF">
              <w:rPr>
                <w:rFonts w:ascii="Courier New" w:eastAsia="Arial Unicode MS" w:hAnsi="Courier New"/>
                <w:sz w:val="16"/>
              </w:rPr>
              <w:t>□</w:t>
            </w:r>
          </w:p>
        </w:tc>
        <w:tc>
          <w:tcPr>
            <w:tcW w:w="262" w:type="pct"/>
          </w:tcPr>
          <w:p w:rsidR="00827DF2" w:rsidRPr="008B77BF" w:rsidRDefault="00827DF2" w:rsidP="005419D2">
            <w:pPr>
              <w:jc w:val="center"/>
              <w:rPr>
                <w:rFonts w:ascii="Arial" w:hAnsi="Arial"/>
                <w:sz w:val="16"/>
              </w:rPr>
            </w:pPr>
            <w:r w:rsidRPr="008B77BF">
              <w:rPr>
                <w:rFonts w:ascii="Arial" w:hAnsi="Arial"/>
                <w:sz w:val="16"/>
                <w:vertAlign w:val="subscript"/>
              </w:rPr>
              <w:t>2</w:t>
            </w:r>
            <w:r w:rsidRPr="008B77BF">
              <w:rPr>
                <w:rFonts w:ascii="Arial" w:hAnsi="Arial"/>
                <w:sz w:val="16"/>
              </w:rPr>
              <w:t xml:space="preserve"> </w:t>
            </w:r>
            <w:r w:rsidRPr="008B77BF">
              <w:rPr>
                <w:rFonts w:ascii="Courier New" w:eastAsia="Arial Unicode MS" w:hAnsi="Courier New"/>
                <w:sz w:val="16"/>
              </w:rPr>
              <w:t>□</w:t>
            </w:r>
          </w:p>
        </w:tc>
        <w:tc>
          <w:tcPr>
            <w:tcW w:w="262" w:type="pct"/>
          </w:tcPr>
          <w:p w:rsidR="00827DF2" w:rsidRPr="008B77BF" w:rsidRDefault="00827DF2" w:rsidP="005419D2">
            <w:pPr>
              <w:jc w:val="center"/>
              <w:rPr>
                <w:rFonts w:ascii="Arial" w:hAnsi="Arial"/>
                <w:sz w:val="16"/>
              </w:rPr>
            </w:pPr>
            <w:r w:rsidRPr="008B77BF">
              <w:rPr>
                <w:rFonts w:ascii="Arial" w:eastAsia="Arial Unicode MS" w:hAnsi="Arial"/>
                <w:sz w:val="16"/>
                <w:vertAlign w:val="subscript"/>
              </w:rPr>
              <w:t>3</w:t>
            </w:r>
            <w:r w:rsidRPr="008B77BF">
              <w:rPr>
                <w:rFonts w:ascii="Arial" w:eastAsia="Arial Unicode MS" w:hAnsi="Arial"/>
                <w:sz w:val="16"/>
              </w:rPr>
              <w:t xml:space="preserve"> </w:t>
            </w:r>
            <w:r w:rsidRPr="008B77BF">
              <w:rPr>
                <w:rFonts w:ascii="Courier New" w:eastAsia="Arial Unicode MS" w:hAnsi="Courier New"/>
                <w:sz w:val="16"/>
              </w:rPr>
              <w:t>□</w:t>
            </w:r>
          </w:p>
        </w:tc>
        <w:tc>
          <w:tcPr>
            <w:tcW w:w="298" w:type="pct"/>
          </w:tcPr>
          <w:p w:rsidR="00827DF2" w:rsidRPr="008B77BF" w:rsidRDefault="00827DF2" w:rsidP="005419D2">
            <w:pPr>
              <w:jc w:val="center"/>
              <w:rPr>
                <w:rFonts w:ascii="Arial" w:hAnsi="Arial"/>
                <w:sz w:val="16"/>
              </w:rPr>
            </w:pPr>
            <w:r w:rsidRPr="008B77BF">
              <w:rPr>
                <w:rFonts w:ascii="Arial" w:eastAsia="Arial Unicode MS" w:hAnsi="Arial"/>
                <w:sz w:val="16"/>
                <w:vertAlign w:val="subscript"/>
              </w:rPr>
              <w:t>4</w:t>
            </w:r>
            <w:r w:rsidRPr="008B77BF">
              <w:rPr>
                <w:rFonts w:ascii="Arial" w:eastAsia="Arial Unicode MS" w:hAnsi="Arial"/>
                <w:sz w:val="16"/>
              </w:rPr>
              <w:t xml:space="preserve"> </w:t>
            </w:r>
            <w:r w:rsidRPr="008B77BF">
              <w:rPr>
                <w:rFonts w:ascii="Courier New" w:eastAsia="Arial Unicode MS" w:hAnsi="Courier New"/>
                <w:sz w:val="16"/>
              </w:rPr>
              <w:t>□</w:t>
            </w:r>
          </w:p>
        </w:tc>
      </w:tr>
      <w:tr w:rsidR="00827DF2" w:rsidRPr="008B77BF" w:rsidTr="00827DF2">
        <w:tc>
          <w:tcPr>
            <w:tcW w:w="215" w:type="pct"/>
          </w:tcPr>
          <w:p w:rsidR="00827DF2" w:rsidRPr="008B77BF" w:rsidRDefault="00827DF2" w:rsidP="005419D2">
            <w:pPr>
              <w:rPr>
                <w:rFonts w:ascii="Arial" w:hAnsi="Arial" w:cs="Arial"/>
                <w:sz w:val="16"/>
              </w:rPr>
            </w:pPr>
            <w:r w:rsidRPr="008B77BF">
              <w:rPr>
                <w:rFonts w:ascii="Arial" w:hAnsi="Arial" w:cs="Arial"/>
                <w:sz w:val="16"/>
              </w:rPr>
              <w:t xml:space="preserve"> </w:t>
            </w:r>
            <w:proofErr w:type="gramStart"/>
            <w:r w:rsidRPr="008B77BF">
              <w:rPr>
                <w:rFonts w:ascii="Arial" w:hAnsi="Arial" w:cs="Arial"/>
                <w:sz w:val="16"/>
              </w:rPr>
              <w:t>c</w:t>
            </w:r>
            <w:proofErr w:type="gramEnd"/>
            <w:r w:rsidRPr="008B77BF"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3700" w:type="pct"/>
          </w:tcPr>
          <w:p w:rsidR="00827DF2" w:rsidRPr="008B77BF" w:rsidRDefault="00827DF2" w:rsidP="005419D2">
            <w:pPr>
              <w:rPr>
                <w:rFonts w:ascii="Arial" w:hAnsi="Arial" w:cs="Arial"/>
                <w:sz w:val="16"/>
                <w:szCs w:val="18"/>
              </w:rPr>
            </w:pPr>
            <w:r w:rsidRPr="008B77BF">
              <w:rPr>
                <w:rFonts w:ascii="Arial" w:eastAsia="Times New Roman" w:hAnsi="Arial" w:cs="Arial"/>
                <w:sz w:val="16"/>
                <w:lang w:eastAsia="tr-TR"/>
              </w:rPr>
              <w:t>Matematik ödevimi yapsam da yapmasam da dersten zaten hiçbir şey anlamıyorum.</w:t>
            </w:r>
          </w:p>
        </w:tc>
        <w:tc>
          <w:tcPr>
            <w:tcW w:w="262" w:type="pct"/>
          </w:tcPr>
          <w:p w:rsidR="00827DF2" w:rsidRPr="008B77BF" w:rsidRDefault="00827DF2" w:rsidP="005419D2">
            <w:pPr>
              <w:jc w:val="center"/>
              <w:rPr>
                <w:rFonts w:ascii="Arial" w:hAnsi="Arial"/>
                <w:sz w:val="16"/>
              </w:rPr>
            </w:pPr>
            <w:r w:rsidRPr="008B77BF">
              <w:rPr>
                <w:rFonts w:ascii="Arial" w:hAnsi="Arial"/>
                <w:sz w:val="16"/>
                <w:vertAlign w:val="subscript"/>
              </w:rPr>
              <w:t>1</w:t>
            </w:r>
            <w:r w:rsidRPr="008B77BF">
              <w:rPr>
                <w:rFonts w:ascii="Arial" w:hAnsi="Arial"/>
                <w:sz w:val="16"/>
              </w:rPr>
              <w:t xml:space="preserve"> </w:t>
            </w:r>
            <w:r w:rsidRPr="008B77BF">
              <w:rPr>
                <w:rFonts w:ascii="Courier New" w:eastAsia="Arial Unicode MS" w:hAnsi="Courier New"/>
                <w:sz w:val="16"/>
              </w:rPr>
              <w:t>□</w:t>
            </w:r>
          </w:p>
        </w:tc>
        <w:tc>
          <w:tcPr>
            <w:tcW w:w="262" w:type="pct"/>
          </w:tcPr>
          <w:p w:rsidR="00827DF2" w:rsidRPr="008B77BF" w:rsidRDefault="00827DF2" w:rsidP="005419D2">
            <w:pPr>
              <w:jc w:val="center"/>
              <w:rPr>
                <w:rFonts w:ascii="Arial" w:hAnsi="Arial"/>
                <w:sz w:val="16"/>
              </w:rPr>
            </w:pPr>
            <w:r w:rsidRPr="008B77BF">
              <w:rPr>
                <w:rFonts w:ascii="Arial" w:hAnsi="Arial"/>
                <w:sz w:val="16"/>
                <w:vertAlign w:val="subscript"/>
              </w:rPr>
              <w:t>2</w:t>
            </w:r>
            <w:r w:rsidRPr="008B77BF">
              <w:rPr>
                <w:rFonts w:ascii="Arial" w:hAnsi="Arial"/>
                <w:sz w:val="16"/>
              </w:rPr>
              <w:t xml:space="preserve"> </w:t>
            </w:r>
            <w:r w:rsidRPr="008B77BF">
              <w:rPr>
                <w:rFonts w:ascii="Courier New" w:eastAsia="Arial Unicode MS" w:hAnsi="Courier New"/>
                <w:sz w:val="16"/>
              </w:rPr>
              <w:t>□</w:t>
            </w:r>
          </w:p>
        </w:tc>
        <w:tc>
          <w:tcPr>
            <w:tcW w:w="262" w:type="pct"/>
          </w:tcPr>
          <w:p w:rsidR="00827DF2" w:rsidRPr="008B77BF" w:rsidRDefault="00827DF2" w:rsidP="005419D2">
            <w:pPr>
              <w:jc w:val="center"/>
              <w:rPr>
                <w:rFonts w:ascii="Arial" w:hAnsi="Arial"/>
                <w:sz w:val="16"/>
              </w:rPr>
            </w:pPr>
            <w:r w:rsidRPr="008B77BF">
              <w:rPr>
                <w:rFonts w:ascii="Arial" w:eastAsia="Arial Unicode MS" w:hAnsi="Arial"/>
                <w:sz w:val="16"/>
                <w:vertAlign w:val="subscript"/>
              </w:rPr>
              <w:t>3</w:t>
            </w:r>
            <w:r w:rsidRPr="008B77BF">
              <w:rPr>
                <w:rFonts w:ascii="Arial" w:eastAsia="Arial Unicode MS" w:hAnsi="Arial"/>
                <w:sz w:val="16"/>
              </w:rPr>
              <w:t xml:space="preserve"> </w:t>
            </w:r>
            <w:r w:rsidRPr="008B77BF">
              <w:rPr>
                <w:rFonts w:ascii="Courier New" w:eastAsia="Arial Unicode MS" w:hAnsi="Courier New"/>
                <w:sz w:val="16"/>
              </w:rPr>
              <w:t>□</w:t>
            </w:r>
          </w:p>
        </w:tc>
        <w:tc>
          <w:tcPr>
            <w:tcW w:w="298" w:type="pct"/>
          </w:tcPr>
          <w:p w:rsidR="00827DF2" w:rsidRPr="008B77BF" w:rsidRDefault="00827DF2" w:rsidP="005419D2">
            <w:pPr>
              <w:jc w:val="center"/>
              <w:rPr>
                <w:rFonts w:ascii="Arial" w:hAnsi="Arial"/>
                <w:sz w:val="16"/>
              </w:rPr>
            </w:pPr>
            <w:r w:rsidRPr="008B77BF">
              <w:rPr>
                <w:rFonts w:ascii="Arial" w:eastAsia="Arial Unicode MS" w:hAnsi="Arial"/>
                <w:sz w:val="16"/>
                <w:vertAlign w:val="subscript"/>
              </w:rPr>
              <w:t>4</w:t>
            </w:r>
            <w:r w:rsidRPr="008B77BF">
              <w:rPr>
                <w:rFonts w:ascii="Arial" w:eastAsia="Arial Unicode MS" w:hAnsi="Arial"/>
                <w:sz w:val="16"/>
              </w:rPr>
              <w:t xml:space="preserve"> </w:t>
            </w:r>
            <w:r w:rsidRPr="008B77BF">
              <w:rPr>
                <w:rFonts w:ascii="Courier New" w:eastAsia="Arial Unicode MS" w:hAnsi="Courier New"/>
                <w:sz w:val="16"/>
              </w:rPr>
              <w:t>□</w:t>
            </w:r>
          </w:p>
        </w:tc>
      </w:tr>
      <w:tr w:rsidR="00827DF2" w:rsidRPr="008B77BF" w:rsidTr="00827DF2">
        <w:tc>
          <w:tcPr>
            <w:tcW w:w="215" w:type="pct"/>
          </w:tcPr>
          <w:p w:rsidR="00827DF2" w:rsidRPr="008B77BF" w:rsidRDefault="00827DF2" w:rsidP="005419D2">
            <w:pPr>
              <w:rPr>
                <w:rFonts w:ascii="Arial" w:hAnsi="Arial" w:cs="Arial"/>
                <w:sz w:val="16"/>
              </w:rPr>
            </w:pPr>
            <w:r w:rsidRPr="008B77BF">
              <w:rPr>
                <w:rFonts w:ascii="Arial" w:hAnsi="Arial" w:cs="Arial"/>
                <w:sz w:val="16"/>
              </w:rPr>
              <w:t xml:space="preserve"> </w:t>
            </w:r>
            <w:proofErr w:type="gramStart"/>
            <w:r w:rsidRPr="008B77BF">
              <w:rPr>
                <w:rFonts w:ascii="Arial" w:hAnsi="Arial" w:cs="Arial"/>
                <w:sz w:val="16"/>
              </w:rPr>
              <w:t>d</w:t>
            </w:r>
            <w:proofErr w:type="gramEnd"/>
            <w:r w:rsidRPr="008B77BF"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3700" w:type="pct"/>
          </w:tcPr>
          <w:p w:rsidR="00827DF2" w:rsidRPr="008B77BF" w:rsidRDefault="00827DF2" w:rsidP="005419D2">
            <w:pPr>
              <w:rPr>
                <w:rFonts w:ascii="Arial" w:hAnsi="Arial" w:cs="Arial"/>
                <w:sz w:val="16"/>
                <w:szCs w:val="18"/>
              </w:rPr>
            </w:pPr>
            <w:r w:rsidRPr="008B77BF">
              <w:rPr>
                <w:rFonts w:ascii="Arial" w:hAnsi="Arial" w:cs="Arial"/>
                <w:sz w:val="16"/>
              </w:rPr>
              <w:t>Matematik ödevlerinden gerçekten korkuyorum.</w:t>
            </w:r>
          </w:p>
        </w:tc>
        <w:tc>
          <w:tcPr>
            <w:tcW w:w="262" w:type="pct"/>
          </w:tcPr>
          <w:p w:rsidR="00827DF2" w:rsidRPr="008B77BF" w:rsidRDefault="00827DF2" w:rsidP="005419D2">
            <w:pPr>
              <w:jc w:val="center"/>
              <w:rPr>
                <w:rFonts w:ascii="Arial" w:hAnsi="Arial"/>
                <w:sz w:val="16"/>
              </w:rPr>
            </w:pPr>
            <w:r w:rsidRPr="008B77BF">
              <w:rPr>
                <w:rFonts w:ascii="Arial" w:hAnsi="Arial"/>
                <w:sz w:val="16"/>
                <w:vertAlign w:val="subscript"/>
              </w:rPr>
              <w:t>1</w:t>
            </w:r>
            <w:r w:rsidRPr="008B77BF">
              <w:rPr>
                <w:rFonts w:ascii="Arial" w:hAnsi="Arial"/>
                <w:sz w:val="16"/>
              </w:rPr>
              <w:t xml:space="preserve"> </w:t>
            </w:r>
            <w:r w:rsidRPr="008B77BF">
              <w:rPr>
                <w:rFonts w:ascii="Courier New" w:eastAsia="Arial Unicode MS" w:hAnsi="Courier New"/>
                <w:sz w:val="16"/>
              </w:rPr>
              <w:t>□</w:t>
            </w:r>
          </w:p>
        </w:tc>
        <w:tc>
          <w:tcPr>
            <w:tcW w:w="262" w:type="pct"/>
          </w:tcPr>
          <w:p w:rsidR="00827DF2" w:rsidRPr="008B77BF" w:rsidRDefault="00827DF2" w:rsidP="005419D2">
            <w:pPr>
              <w:jc w:val="center"/>
              <w:rPr>
                <w:rFonts w:ascii="Arial" w:hAnsi="Arial"/>
                <w:sz w:val="16"/>
              </w:rPr>
            </w:pPr>
            <w:r w:rsidRPr="008B77BF">
              <w:rPr>
                <w:rFonts w:ascii="Arial" w:hAnsi="Arial"/>
                <w:sz w:val="16"/>
                <w:vertAlign w:val="subscript"/>
              </w:rPr>
              <w:t>2</w:t>
            </w:r>
            <w:r w:rsidRPr="008B77BF">
              <w:rPr>
                <w:rFonts w:ascii="Arial" w:hAnsi="Arial"/>
                <w:sz w:val="16"/>
              </w:rPr>
              <w:t xml:space="preserve"> </w:t>
            </w:r>
            <w:r w:rsidRPr="008B77BF">
              <w:rPr>
                <w:rFonts w:ascii="Courier New" w:eastAsia="Arial Unicode MS" w:hAnsi="Courier New"/>
                <w:sz w:val="16"/>
              </w:rPr>
              <w:t>□</w:t>
            </w:r>
          </w:p>
        </w:tc>
        <w:tc>
          <w:tcPr>
            <w:tcW w:w="262" w:type="pct"/>
          </w:tcPr>
          <w:p w:rsidR="00827DF2" w:rsidRPr="008B77BF" w:rsidRDefault="00827DF2" w:rsidP="005419D2">
            <w:pPr>
              <w:jc w:val="center"/>
              <w:rPr>
                <w:rFonts w:ascii="Arial" w:hAnsi="Arial"/>
                <w:sz w:val="16"/>
              </w:rPr>
            </w:pPr>
            <w:r w:rsidRPr="008B77BF">
              <w:rPr>
                <w:rFonts w:ascii="Arial" w:eastAsia="Arial Unicode MS" w:hAnsi="Arial"/>
                <w:sz w:val="16"/>
                <w:vertAlign w:val="subscript"/>
              </w:rPr>
              <w:t>3</w:t>
            </w:r>
            <w:r w:rsidRPr="008B77BF">
              <w:rPr>
                <w:rFonts w:ascii="Arial" w:eastAsia="Arial Unicode MS" w:hAnsi="Arial"/>
                <w:sz w:val="16"/>
              </w:rPr>
              <w:t xml:space="preserve"> </w:t>
            </w:r>
            <w:r w:rsidRPr="008B77BF">
              <w:rPr>
                <w:rFonts w:ascii="Courier New" w:eastAsia="Arial Unicode MS" w:hAnsi="Courier New"/>
                <w:sz w:val="16"/>
              </w:rPr>
              <w:t>□</w:t>
            </w:r>
          </w:p>
        </w:tc>
        <w:tc>
          <w:tcPr>
            <w:tcW w:w="298" w:type="pct"/>
          </w:tcPr>
          <w:p w:rsidR="00827DF2" w:rsidRPr="008B77BF" w:rsidRDefault="00827DF2" w:rsidP="005419D2">
            <w:pPr>
              <w:jc w:val="center"/>
              <w:rPr>
                <w:rFonts w:ascii="Arial" w:hAnsi="Arial"/>
                <w:sz w:val="16"/>
              </w:rPr>
            </w:pPr>
            <w:r w:rsidRPr="008B77BF">
              <w:rPr>
                <w:rFonts w:ascii="Arial" w:eastAsia="Arial Unicode MS" w:hAnsi="Arial"/>
                <w:sz w:val="16"/>
                <w:vertAlign w:val="subscript"/>
              </w:rPr>
              <w:t>4</w:t>
            </w:r>
            <w:r w:rsidRPr="008B77BF">
              <w:rPr>
                <w:rFonts w:ascii="Arial" w:eastAsia="Arial Unicode MS" w:hAnsi="Arial"/>
                <w:sz w:val="16"/>
              </w:rPr>
              <w:t xml:space="preserve"> </w:t>
            </w:r>
            <w:r w:rsidRPr="008B77BF">
              <w:rPr>
                <w:rFonts w:ascii="Courier New" w:eastAsia="Arial Unicode MS" w:hAnsi="Courier New"/>
                <w:sz w:val="16"/>
              </w:rPr>
              <w:t>□</w:t>
            </w:r>
          </w:p>
        </w:tc>
      </w:tr>
      <w:tr w:rsidR="00827DF2" w:rsidRPr="008B77BF" w:rsidTr="00827DF2">
        <w:tc>
          <w:tcPr>
            <w:tcW w:w="215" w:type="pct"/>
          </w:tcPr>
          <w:p w:rsidR="00827DF2" w:rsidRPr="008B77BF" w:rsidRDefault="00827DF2" w:rsidP="005419D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700" w:type="pct"/>
          </w:tcPr>
          <w:p w:rsidR="00827DF2" w:rsidRPr="008B77BF" w:rsidRDefault="00827DF2" w:rsidP="005419D2">
            <w:pPr>
              <w:rPr>
                <w:rFonts w:ascii="Arial" w:hAnsi="Arial" w:cs="Arial"/>
                <w:sz w:val="16"/>
              </w:rPr>
            </w:pPr>
            <w:r w:rsidRPr="008B77BF">
              <w:rPr>
                <w:rFonts w:ascii="Arial" w:hAnsi="Arial" w:cs="Arial"/>
                <w:sz w:val="16"/>
              </w:rPr>
              <w:t>Değer</w:t>
            </w:r>
          </w:p>
        </w:tc>
        <w:tc>
          <w:tcPr>
            <w:tcW w:w="262" w:type="pct"/>
          </w:tcPr>
          <w:p w:rsidR="00827DF2" w:rsidRPr="008B77BF" w:rsidRDefault="00827DF2" w:rsidP="005419D2">
            <w:pPr>
              <w:jc w:val="center"/>
              <w:rPr>
                <w:rFonts w:ascii="Arial" w:hAnsi="Arial"/>
                <w:sz w:val="16"/>
                <w:vertAlign w:val="subscript"/>
              </w:rPr>
            </w:pPr>
          </w:p>
        </w:tc>
        <w:tc>
          <w:tcPr>
            <w:tcW w:w="262" w:type="pct"/>
          </w:tcPr>
          <w:p w:rsidR="00827DF2" w:rsidRPr="008B77BF" w:rsidRDefault="00827DF2" w:rsidP="005419D2">
            <w:pPr>
              <w:jc w:val="center"/>
              <w:rPr>
                <w:rFonts w:ascii="Arial" w:hAnsi="Arial"/>
                <w:sz w:val="16"/>
                <w:vertAlign w:val="subscript"/>
              </w:rPr>
            </w:pPr>
          </w:p>
        </w:tc>
        <w:tc>
          <w:tcPr>
            <w:tcW w:w="262" w:type="pct"/>
          </w:tcPr>
          <w:p w:rsidR="00827DF2" w:rsidRPr="008B77BF" w:rsidRDefault="00827DF2" w:rsidP="005419D2">
            <w:pPr>
              <w:jc w:val="center"/>
              <w:rPr>
                <w:rFonts w:ascii="Arial" w:eastAsia="Arial Unicode MS" w:hAnsi="Arial"/>
                <w:sz w:val="16"/>
                <w:vertAlign w:val="subscript"/>
              </w:rPr>
            </w:pPr>
          </w:p>
        </w:tc>
        <w:tc>
          <w:tcPr>
            <w:tcW w:w="298" w:type="pct"/>
          </w:tcPr>
          <w:p w:rsidR="00827DF2" w:rsidRPr="008B77BF" w:rsidRDefault="00827DF2" w:rsidP="005419D2">
            <w:pPr>
              <w:jc w:val="center"/>
              <w:rPr>
                <w:rFonts w:ascii="Arial" w:eastAsia="Arial Unicode MS" w:hAnsi="Arial"/>
                <w:sz w:val="16"/>
                <w:vertAlign w:val="subscript"/>
              </w:rPr>
            </w:pPr>
          </w:p>
        </w:tc>
      </w:tr>
      <w:tr w:rsidR="00827DF2" w:rsidRPr="008B77BF" w:rsidTr="00827DF2">
        <w:tc>
          <w:tcPr>
            <w:tcW w:w="215" w:type="pct"/>
          </w:tcPr>
          <w:p w:rsidR="00827DF2" w:rsidRPr="008B77BF" w:rsidRDefault="00827DF2" w:rsidP="005419D2">
            <w:pPr>
              <w:rPr>
                <w:rFonts w:ascii="Arial" w:hAnsi="Arial" w:cs="Arial"/>
                <w:sz w:val="16"/>
              </w:rPr>
            </w:pPr>
            <w:r w:rsidRPr="008B77BF">
              <w:rPr>
                <w:rFonts w:ascii="Arial" w:hAnsi="Arial" w:cs="Arial"/>
                <w:sz w:val="16"/>
              </w:rPr>
              <w:t xml:space="preserve"> </w:t>
            </w:r>
            <w:proofErr w:type="gramStart"/>
            <w:r w:rsidRPr="008B77BF">
              <w:rPr>
                <w:rFonts w:ascii="Arial" w:hAnsi="Arial" w:cs="Arial"/>
                <w:sz w:val="16"/>
              </w:rPr>
              <w:t>e</w:t>
            </w:r>
            <w:proofErr w:type="gramEnd"/>
            <w:r w:rsidRPr="008B77BF"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3700" w:type="pct"/>
            <w:vAlign w:val="center"/>
          </w:tcPr>
          <w:p w:rsidR="00827DF2" w:rsidRPr="008B77BF" w:rsidRDefault="00827DF2" w:rsidP="005419D2">
            <w:pPr>
              <w:rPr>
                <w:rFonts w:ascii="Arial" w:hAnsi="Arial" w:cs="Arial"/>
                <w:sz w:val="16"/>
                <w:szCs w:val="18"/>
              </w:rPr>
            </w:pPr>
            <w:r w:rsidRPr="008B77BF">
              <w:rPr>
                <w:rFonts w:ascii="Arial" w:hAnsi="Arial" w:cs="Arial"/>
                <w:sz w:val="16"/>
              </w:rPr>
              <w:t>Matematik ödevlerimiz çok zaman alıyor ve bana çok az faydası oluyor.</w:t>
            </w:r>
          </w:p>
        </w:tc>
        <w:tc>
          <w:tcPr>
            <w:tcW w:w="262" w:type="pct"/>
          </w:tcPr>
          <w:p w:rsidR="00827DF2" w:rsidRPr="008B77BF" w:rsidRDefault="00827DF2" w:rsidP="005419D2">
            <w:pPr>
              <w:jc w:val="center"/>
              <w:rPr>
                <w:rFonts w:ascii="Arial" w:hAnsi="Arial"/>
                <w:sz w:val="16"/>
              </w:rPr>
            </w:pPr>
            <w:r w:rsidRPr="008B77BF">
              <w:rPr>
                <w:rFonts w:ascii="Arial" w:hAnsi="Arial"/>
                <w:sz w:val="16"/>
                <w:vertAlign w:val="subscript"/>
              </w:rPr>
              <w:t>1</w:t>
            </w:r>
            <w:r w:rsidRPr="008B77BF">
              <w:rPr>
                <w:rFonts w:ascii="Arial" w:hAnsi="Arial"/>
                <w:sz w:val="16"/>
              </w:rPr>
              <w:t xml:space="preserve"> </w:t>
            </w:r>
            <w:r w:rsidRPr="008B77BF">
              <w:rPr>
                <w:rFonts w:ascii="Courier New" w:eastAsia="Arial Unicode MS" w:hAnsi="Courier New"/>
                <w:sz w:val="16"/>
              </w:rPr>
              <w:t>□</w:t>
            </w:r>
          </w:p>
        </w:tc>
        <w:tc>
          <w:tcPr>
            <w:tcW w:w="262" w:type="pct"/>
          </w:tcPr>
          <w:p w:rsidR="00827DF2" w:rsidRPr="008B77BF" w:rsidRDefault="00827DF2" w:rsidP="005419D2">
            <w:pPr>
              <w:jc w:val="center"/>
              <w:rPr>
                <w:rFonts w:ascii="Arial" w:hAnsi="Arial"/>
                <w:sz w:val="16"/>
              </w:rPr>
            </w:pPr>
            <w:r w:rsidRPr="008B77BF">
              <w:rPr>
                <w:rFonts w:ascii="Arial" w:hAnsi="Arial"/>
                <w:sz w:val="16"/>
                <w:vertAlign w:val="subscript"/>
              </w:rPr>
              <w:t>2</w:t>
            </w:r>
            <w:r w:rsidRPr="008B77BF">
              <w:rPr>
                <w:rFonts w:ascii="Arial" w:hAnsi="Arial"/>
                <w:sz w:val="16"/>
              </w:rPr>
              <w:t xml:space="preserve"> </w:t>
            </w:r>
            <w:r w:rsidRPr="008B77BF">
              <w:rPr>
                <w:rFonts w:ascii="Courier New" w:eastAsia="Arial Unicode MS" w:hAnsi="Courier New"/>
                <w:sz w:val="16"/>
              </w:rPr>
              <w:t>□</w:t>
            </w:r>
          </w:p>
        </w:tc>
        <w:tc>
          <w:tcPr>
            <w:tcW w:w="262" w:type="pct"/>
          </w:tcPr>
          <w:p w:rsidR="00827DF2" w:rsidRPr="008B77BF" w:rsidRDefault="00827DF2" w:rsidP="005419D2">
            <w:pPr>
              <w:jc w:val="center"/>
              <w:rPr>
                <w:rFonts w:ascii="Arial" w:hAnsi="Arial"/>
                <w:sz w:val="16"/>
              </w:rPr>
            </w:pPr>
            <w:r w:rsidRPr="008B77BF">
              <w:rPr>
                <w:rFonts w:ascii="Arial" w:eastAsia="Arial Unicode MS" w:hAnsi="Arial"/>
                <w:sz w:val="16"/>
                <w:vertAlign w:val="subscript"/>
              </w:rPr>
              <w:t>3</w:t>
            </w:r>
            <w:r w:rsidRPr="008B77BF">
              <w:rPr>
                <w:rFonts w:ascii="Arial" w:eastAsia="Arial Unicode MS" w:hAnsi="Arial"/>
                <w:sz w:val="16"/>
              </w:rPr>
              <w:t xml:space="preserve"> </w:t>
            </w:r>
            <w:r w:rsidRPr="008B77BF">
              <w:rPr>
                <w:rFonts w:ascii="Courier New" w:eastAsia="Arial Unicode MS" w:hAnsi="Courier New"/>
                <w:sz w:val="16"/>
              </w:rPr>
              <w:t>□</w:t>
            </w:r>
          </w:p>
        </w:tc>
        <w:tc>
          <w:tcPr>
            <w:tcW w:w="298" w:type="pct"/>
          </w:tcPr>
          <w:p w:rsidR="00827DF2" w:rsidRPr="008B77BF" w:rsidRDefault="00827DF2" w:rsidP="005419D2">
            <w:pPr>
              <w:jc w:val="center"/>
              <w:rPr>
                <w:rFonts w:ascii="Arial" w:hAnsi="Arial"/>
                <w:sz w:val="16"/>
              </w:rPr>
            </w:pPr>
            <w:r w:rsidRPr="008B77BF">
              <w:rPr>
                <w:rFonts w:ascii="Arial" w:eastAsia="Arial Unicode MS" w:hAnsi="Arial"/>
                <w:sz w:val="16"/>
                <w:vertAlign w:val="subscript"/>
              </w:rPr>
              <w:t>4</w:t>
            </w:r>
            <w:r w:rsidRPr="008B77BF">
              <w:rPr>
                <w:rFonts w:ascii="Arial" w:eastAsia="Arial Unicode MS" w:hAnsi="Arial"/>
                <w:sz w:val="16"/>
              </w:rPr>
              <w:t xml:space="preserve"> </w:t>
            </w:r>
            <w:r w:rsidRPr="008B77BF">
              <w:rPr>
                <w:rFonts w:ascii="Courier New" w:eastAsia="Arial Unicode MS" w:hAnsi="Courier New"/>
                <w:sz w:val="16"/>
              </w:rPr>
              <w:t>□</w:t>
            </w:r>
          </w:p>
        </w:tc>
      </w:tr>
      <w:tr w:rsidR="00827DF2" w:rsidRPr="008B77BF" w:rsidTr="00827DF2">
        <w:tc>
          <w:tcPr>
            <w:tcW w:w="215" w:type="pct"/>
          </w:tcPr>
          <w:p w:rsidR="00827DF2" w:rsidRPr="008B77BF" w:rsidRDefault="00827DF2" w:rsidP="005419D2">
            <w:pPr>
              <w:rPr>
                <w:rFonts w:ascii="Arial" w:hAnsi="Arial" w:cs="Arial"/>
                <w:sz w:val="16"/>
              </w:rPr>
            </w:pPr>
            <w:r w:rsidRPr="008B77BF">
              <w:rPr>
                <w:rFonts w:ascii="Arial" w:hAnsi="Arial" w:cs="Arial"/>
                <w:sz w:val="16"/>
              </w:rPr>
              <w:t xml:space="preserve"> </w:t>
            </w:r>
            <w:proofErr w:type="gramStart"/>
            <w:r w:rsidRPr="008B77BF">
              <w:rPr>
                <w:rFonts w:ascii="Arial" w:hAnsi="Arial" w:cs="Arial"/>
                <w:sz w:val="16"/>
              </w:rPr>
              <w:t>f</w:t>
            </w:r>
            <w:proofErr w:type="gramEnd"/>
            <w:r w:rsidRPr="008B77BF"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3700" w:type="pct"/>
            <w:vAlign w:val="center"/>
          </w:tcPr>
          <w:p w:rsidR="00827DF2" w:rsidRPr="008B77BF" w:rsidRDefault="00827DF2" w:rsidP="005419D2">
            <w:pPr>
              <w:rPr>
                <w:rFonts w:ascii="Arial" w:hAnsi="Arial" w:cs="Arial"/>
                <w:sz w:val="16"/>
                <w:szCs w:val="18"/>
              </w:rPr>
            </w:pPr>
            <w:r w:rsidRPr="008B77BF">
              <w:rPr>
                <w:rFonts w:ascii="Arial" w:hAnsi="Arial" w:cs="Arial"/>
                <w:sz w:val="16"/>
              </w:rPr>
              <w:t>Matematik ödevlerimizden pek bir şey öğrenemiyorum.</w:t>
            </w:r>
          </w:p>
        </w:tc>
        <w:tc>
          <w:tcPr>
            <w:tcW w:w="262" w:type="pct"/>
          </w:tcPr>
          <w:p w:rsidR="00827DF2" w:rsidRPr="008B77BF" w:rsidRDefault="00827DF2" w:rsidP="005419D2">
            <w:pPr>
              <w:jc w:val="center"/>
              <w:rPr>
                <w:rFonts w:ascii="Arial" w:hAnsi="Arial"/>
                <w:sz w:val="16"/>
              </w:rPr>
            </w:pPr>
            <w:r w:rsidRPr="008B77BF">
              <w:rPr>
                <w:rFonts w:ascii="Arial" w:hAnsi="Arial"/>
                <w:sz w:val="16"/>
                <w:vertAlign w:val="subscript"/>
              </w:rPr>
              <w:t>1</w:t>
            </w:r>
            <w:r w:rsidRPr="008B77BF">
              <w:rPr>
                <w:rFonts w:ascii="Arial" w:hAnsi="Arial"/>
                <w:sz w:val="16"/>
              </w:rPr>
              <w:t xml:space="preserve"> </w:t>
            </w:r>
            <w:r w:rsidRPr="008B77BF">
              <w:rPr>
                <w:rFonts w:ascii="Courier New" w:eastAsia="Arial Unicode MS" w:hAnsi="Courier New"/>
                <w:sz w:val="16"/>
              </w:rPr>
              <w:t>□</w:t>
            </w:r>
          </w:p>
        </w:tc>
        <w:tc>
          <w:tcPr>
            <w:tcW w:w="262" w:type="pct"/>
          </w:tcPr>
          <w:p w:rsidR="00827DF2" w:rsidRPr="008B77BF" w:rsidRDefault="00827DF2" w:rsidP="005419D2">
            <w:pPr>
              <w:jc w:val="center"/>
              <w:rPr>
                <w:rFonts w:ascii="Arial" w:hAnsi="Arial"/>
                <w:sz w:val="16"/>
              </w:rPr>
            </w:pPr>
            <w:r w:rsidRPr="008B77BF">
              <w:rPr>
                <w:rFonts w:ascii="Arial" w:hAnsi="Arial"/>
                <w:sz w:val="16"/>
                <w:vertAlign w:val="subscript"/>
              </w:rPr>
              <w:t>2</w:t>
            </w:r>
            <w:r w:rsidRPr="008B77BF">
              <w:rPr>
                <w:rFonts w:ascii="Arial" w:hAnsi="Arial"/>
                <w:sz w:val="16"/>
              </w:rPr>
              <w:t xml:space="preserve"> </w:t>
            </w:r>
            <w:r w:rsidRPr="008B77BF">
              <w:rPr>
                <w:rFonts w:ascii="Courier New" w:eastAsia="Arial Unicode MS" w:hAnsi="Courier New"/>
                <w:sz w:val="16"/>
              </w:rPr>
              <w:t>□</w:t>
            </w:r>
          </w:p>
        </w:tc>
        <w:tc>
          <w:tcPr>
            <w:tcW w:w="262" w:type="pct"/>
          </w:tcPr>
          <w:p w:rsidR="00827DF2" w:rsidRPr="008B77BF" w:rsidRDefault="00827DF2" w:rsidP="005419D2">
            <w:pPr>
              <w:jc w:val="center"/>
              <w:rPr>
                <w:rFonts w:ascii="Arial" w:hAnsi="Arial"/>
                <w:sz w:val="16"/>
              </w:rPr>
            </w:pPr>
            <w:r w:rsidRPr="008B77BF">
              <w:rPr>
                <w:rFonts w:ascii="Arial" w:eastAsia="Arial Unicode MS" w:hAnsi="Arial"/>
                <w:sz w:val="16"/>
                <w:vertAlign w:val="subscript"/>
              </w:rPr>
              <w:t>3</w:t>
            </w:r>
            <w:r w:rsidRPr="008B77BF">
              <w:rPr>
                <w:rFonts w:ascii="Arial" w:eastAsia="Arial Unicode MS" w:hAnsi="Arial"/>
                <w:sz w:val="16"/>
              </w:rPr>
              <w:t xml:space="preserve"> </w:t>
            </w:r>
            <w:r w:rsidRPr="008B77BF">
              <w:rPr>
                <w:rFonts w:ascii="Courier New" w:eastAsia="Arial Unicode MS" w:hAnsi="Courier New"/>
                <w:sz w:val="16"/>
              </w:rPr>
              <w:t>□</w:t>
            </w:r>
          </w:p>
        </w:tc>
        <w:tc>
          <w:tcPr>
            <w:tcW w:w="298" w:type="pct"/>
          </w:tcPr>
          <w:p w:rsidR="00827DF2" w:rsidRPr="008B77BF" w:rsidRDefault="00827DF2" w:rsidP="005419D2">
            <w:pPr>
              <w:jc w:val="center"/>
              <w:rPr>
                <w:rFonts w:ascii="Arial" w:hAnsi="Arial"/>
                <w:sz w:val="16"/>
              </w:rPr>
            </w:pPr>
            <w:r w:rsidRPr="008B77BF">
              <w:rPr>
                <w:rFonts w:ascii="Arial" w:eastAsia="Arial Unicode MS" w:hAnsi="Arial"/>
                <w:sz w:val="16"/>
                <w:vertAlign w:val="subscript"/>
              </w:rPr>
              <w:t>4</w:t>
            </w:r>
            <w:r w:rsidRPr="008B77BF">
              <w:rPr>
                <w:rFonts w:ascii="Arial" w:eastAsia="Arial Unicode MS" w:hAnsi="Arial"/>
                <w:sz w:val="16"/>
              </w:rPr>
              <w:t xml:space="preserve"> </w:t>
            </w:r>
            <w:r w:rsidRPr="008B77BF">
              <w:rPr>
                <w:rFonts w:ascii="Courier New" w:eastAsia="Arial Unicode MS" w:hAnsi="Courier New"/>
                <w:sz w:val="16"/>
              </w:rPr>
              <w:t>□</w:t>
            </w:r>
          </w:p>
        </w:tc>
      </w:tr>
      <w:tr w:rsidR="00827DF2" w:rsidRPr="008B77BF" w:rsidTr="00827DF2">
        <w:tc>
          <w:tcPr>
            <w:tcW w:w="215" w:type="pct"/>
            <w:tcBorders>
              <w:bottom w:val="single" w:sz="4" w:space="0" w:color="auto"/>
            </w:tcBorders>
          </w:tcPr>
          <w:p w:rsidR="00827DF2" w:rsidRPr="008B77BF" w:rsidRDefault="00827DF2" w:rsidP="005419D2">
            <w:pPr>
              <w:rPr>
                <w:rFonts w:ascii="Arial" w:hAnsi="Arial" w:cs="Arial"/>
                <w:sz w:val="16"/>
              </w:rPr>
            </w:pPr>
            <w:r w:rsidRPr="008B77BF">
              <w:rPr>
                <w:rFonts w:ascii="Arial" w:hAnsi="Arial" w:cs="Arial"/>
                <w:sz w:val="16"/>
              </w:rPr>
              <w:t xml:space="preserve"> </w:t>
            </w:r>
            <w:proofErr w:type="gramStart"/>
            <w:r w:rsidRPr="008B77BF">
              <w:rPr>
                <w:rFonts w:ascii="Arial" w:hAnsi="Arial" w:cs="Arial"/>
                <w:sz w:val="16"/>
              </w:rPr>
              <w:t>g.</w:t>
            </w:r>
            <w:proofErr w:type="gramEnd"/>
          </w:p>
        </w:tc>
        <w:tc>
          <w:tcPr>
            <w:tcW w:w="3700" w:type="pct"/>
            <w:tcBorders>
              <w:bottom w:val="single" w:sz="4" w:space="0" w:color="auto"/>
            </w:tcBorders>
            <w:vAlign w:val="center"/>
          </w:tcPr>
          <w:p w:rsidR="00827DF2" w:rsidRPr="008B77BF" w:rsidRDefault="00827DF2" w:rsidP="005419D2">
            <w:pPr>
              <w:rPr>
                <w:rFonts w:ascii="Arial" w:hAnsi="Arial" w:cs="Arial"/>
                <w:sz w:val="16"/>
                <w:szCs w:val="18"/>
              </w:rPr>
            </w:pPr>
            <w:r w:rsidRPr="008B77BF">
              <w:rPr>
                <w:rFonts w:ascii="Arial" w:hAnsi="Arial" w:cs="Arial"/>
                <w:sz w:val="16"/>
              </w:rPr>
              <w:t>Matematik ödevlerini yapmamın bir anlamı yok.</w:t>
            </w:r>
          </w:p>
        </w:tc>
        <w:tc>
          <w:tcPr>
            <w:tcW w:w="262" w:type="pct"/>
            <w:tcBorders>
              <w:bottom w:val="single" w:sz="4" w:space="0" w:color="auto"/>
            </w:tcBorders>
          </w:tcPr>
          <w:p w:rsidR="00827DF2" w:rsidRPr="008B77BF" w:rsidRDefault="00827DF2" w:rsidP="005419D2">
            <w:pPr>
              <w:jc w:val="center"/>
              <w:rPr>
                <w:rFonts w:ascii="Arial" w:hAnsi="Arial"/>
                <w:sz w:val="16"/>
              </w:rPr>
            </w:pPr>
            <w:r w:rsidRPr="008B77BF">
              <w:rPr>
                <w:rFonts w:ascii="Arial" w:hAnsi="Arial"/>
                <w:sz w:val="16"/>
                <w:vertAlign w:val="subscript"/>
              </w:rPr>
              <w:t>1</w:t>
            </w:r>
            <w:r w:rsidRPr="008B77BF">
              <w:rPr>
                <w:rFonts w:ascii="Arial" w:hAnsi="Arial"/>
                <w:sz w:val="16"/>
              </w:rPr>
              <w:t xml:space="preserve"> </w:t>
            </w:r>
            <w:r w:rsidRPr="008B77BF">
              <w:rPr>
                <w:rFonts w:ascii="Courier New" w:eastAsia="Arial Unicode MS" w:hAnsi="Courier New"/>
                <w:sz w:val="16"/>
              </w:rPr>
              <w:t>□</w:t>
            </w:r>
          </w:p>
        </w:tc>
        <w:tc>
          <w:tcPr>
            <w:tcW w:w="262" w:type="pct"/>
            <w:tcBorders>
              <w:bottom w:val="single" w:sz="4" w:space="0" w:color="auto"/>
            </w:tcBorders>
          </w:tcPr>
          <w:p w:rsidR="00827DF2" w:rsidRPr="008B77BF" w:rsidRDefault="00827DF2" w:rsidP="005419D2">
            <w:pPr>
              <w:jc w:val="center"/>
              <w:rPr>
                <w:rFonts w:ascii="Arial" w:hAnsi="Arial"/>
                <w:sz w:val="16"/>
              </w:rPr>
            </w:pPr>
            <w:r w:rsidRPr="008B77BF">
              <w:rPr>
                <w:rFonts w:ascii="Arial" w:hAnsi="Arial"/>
                <w:sz w:val="16"/>
                <w:vertAlign w:val="subscript"/>
              </w:rPr>
              <w:t>2</w:t>
            </w:r>
            <w:r w:rsidRPr="008B77BF">
              <w:rPr>
                <w:rFonts w:ascii="Arial" w:hAnsi="Arial"/>
                <w:sz w:val="16"/>
              </w:rPr>
              <w:t xml:space="preserve"> </w:t>
            </w:r>
            <w:r w:rsidRPr="008B77BF">
              <w:rPr>
                <w:rFonts w:ascii="Courier New" w:eastAsia="Arial Unicode MS" w:hAnsi="Courier New"/>
                <w:sz w:val="16"/>
              </w:rPr>
              <w:t>□</w:t>
            </w:r>
          </w:p>
        </w:tc>
        <w:tc>
          <w:tcPr>
            <w:tcW w:w="262" w:type="pct"/>
            <w:tcBorders>
              <w:bottom w:val="single" w:sz="4" w:space="0" w:color="auto"/>
            </w:tcBorders>
          </w:tcPr>
          <w:p w:rsidR="00827DF2" w:rsidRPr="008B77BF" w:rsidRDefault="00827DF2" w:rsidP="005419D2">
            <w:pPr>
              <w:jc w:val="center"/>
              <w:rPr>
                <w:rFonts w:ascii="Arial" w:hAnsi="Arial"/>
                <w:sz w:val="16"/>
              </w:rPr>
            </w:pPr>
            <w:r w:rsidRPr="008B77BF">
              <w:rPr>
                <w:rFonts w:ascii="Arial" w:eastAsia="Arial Unicode MS" w:hAnsi="Arial"/>
                <w:sz w:val="16"/>
                <w:vertAlign w:val="subscript"/>
              </w:rPr>
              <w:t>3</w:t>
            </w:r>
            <w:r w:rsidRPr="008B77BF">
              <w:rPr>
                <w:rFonts w:ascii="Arial" w:eastAsia="Arial Unicode MS" w:hAnsi="Arial"/>
                <w:sz w:val="16"/>
              </w:rPr>
              <w:t xml:space="preserve"> </w:t>
            </w:r>
            <w:r w:rsidRPr="008B77BF">
              <w:rPr>
                <w:rFonts w:ascii="Courier New" w:eastAsia="Arial Unicode MS" w:hAnsi="Courier New"/>
                <w:sz w:val="16"/>
              </w:rPr>
              <w:t>□</w:t>
            </w:r>
          </w:p>
        </w:tc>
        <w:tc>
          <w:tcPr>
            <w:tcW w:w="298" w:type="pct"/>
            <w:tcBorders>
              <w:bottom w:val="single" w:sz="4" w:space="0" w:color="auto"/>
            </w:tcBorders>
          </w:tcPr>
          <w:p w:rsidR="00827DF2" w:rsidRPr="008B77BF" w:rsidRDefault="00827DF2" w:rsidP="005419D2">
            <w:pPr>
              <w:jc w:val="center"/>
              <w:rPr>
                <w:rFonts w:ascii="Arial" w:hAnsi="Arial"/>
                <w:sz w:val="16"/>
              </w:rPr>
            </w:pPr>
            <w:r w:rsidRPr="008B77BF">
              <w:rPr>
                <w:rFonts w:ascii="Arial" w:eastAsia="Arial Unicode MS" w:hAnsi="Arial"/>
                <w:sz w:val="16"/>
                <w:vertAlign w:val="subscript"/>
              </w:rPr>
              <w:t>4</w:t>
            </w:r>
            <w:r w:rsidRPr="008B77BF">
              <w:rPr>
                <w:rFonts w:ascii="Arial" w:eastAsia="Arial Unicode MS" w:hAnsi="Arial"/>
                <w:sz w:val="16"/>
              </w:rPr>
              <w:t xml:space="preserve"> </w:t>
            </w:r>
            <w:r w:rsidRPr="008B77BF">
              <w:rPr>
                <w:rFonts w:ascii="Courier New" w:eastAsia="Arial Unicode MS" w:hAnsi="Courier New"/>
                <w:sz w:val="16"/>
              </w:rPr>
              <w:t>□</w:t>
            </w:r>
          </w:p>
        </w:tc>
      </w:tr>
      <w:tr w:rsidR="00827DF2" w:rsidRPr="008B77BF" w:rsidTr="00827DF2">
        <w:tc>
          <w:tcPr>
            <w:tcW w:w="215" w:type="pct"/>
            <w:tcBorders>
              <w:top w:val="single" w:sz="4" w:space="0" w:color="auto"/>
              <w:bottom w:val="single" w:sz="4" w:space="0" w:color="auto"/>
            </w:tcBorders>
          </w:tcPr>
          <w:p w:rsidR="00827DF2" w:rsidRPr="008B77BF" w:rsidRDefault="00827DF2" w:rsidP="005419D2">
            <w:pPr>
              <w:rPr>
                <w:rFonts w:ascii="Arial" w:hAnsi="Arial" w:cs="Arial"/>
                <w:sz w:val="16"/>
              </w:rPr>
            </w:pPr>
            <w:r w:rsidRPr="008B77BF">
              <w:rPr>
                <w:rFonts w:ascii="Arial" w:hAnsi="Arial" w:cs="Arial"/>
                <w:sz w:val="16"/>
              </w:rPr>
              <w:t xml:space="preserve"> </w:t>
            </w:r>
            <w:proofErr w:type="gramStart"/>
            <w:r w:rsidRPr="008B77BF">
              <w:rPr>
                <w:rFonts w:ascii="Arial" w:hAnsi="Arial" w:cs="Arial"/>
                <w:sz w:val="16"/>
              </w:rPr>
              <w:t>h</w:t>
            </w:r>
            <w:proofErr w:type="gramEnd"/>
            <w:r w:rsidRPr="008B77BF"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37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7DF2" w:rsidRPr="008B77BF" w:rsidRDefault="00827DF2" w:rsidP="005419D2">
            <w:pPr>
              <w:rPr>
                <w:rFonts w:ascii="Arial" w:hAnsi="Arial" w:cs="Arial"/>
                <w:sz w:val="16"/>
                <w:szCs w:val="18"/>
              </w:rPr>
            </w:pPr>
            <w:r w:rsidRPr="008B77BF">
              <w:rPr>
                <w:rFonts w:ascii="Arial" w:hAnsi="Arial" w:cs="Arial"/>
                <w:sz w:val="16"/>
              </w:rPr>
              <w:t>Matematik ödevlerimi yapıp yapmamamın benim için pek bir önemi yok.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</w:tcPr>
          <w:p w:rsidR="00827DF2" w:rsidRPr="008B77BF" w:rsidRDefault="00827DF2" w:rsidP="005419D2">
            <w:pPr>
              <w:jc w:val="center"/>
              <w:rPr>
                <w:rFonts w:ascii="Arial" w:hAnsi="Arial"/>
                <w:sz w:val="16"/>
              </w:rPr>
            </w:pPr>
            <w:r w:rsidRPr="008B77BF">
              <w:rPr>
                <w:rFonts w:ascii="Arial" w:hAnsi="Arial"/>
                <w:sz w:val="16"/>
                <w:vertAlign w:val="subscript"/>
              </w:rPr>
              <w:t>1</w:t>
            </w:r>
            <w:r w:rsidRPr="008B77BF">
              <w:rPr>
                <w:rFonts w:ascii="Arial" w:hAnsi="Arial"/>
                <w:sz w:val="16"/>
              </w:rPr>
              <w:t xml:space="preserve"> </w:t>
            </w:r>
            <w:r w:rsidRPr="008B77BF">
              <w:rPr>
                <w:rFonts w:ascii="Courier New" w:eastAsia="Arial Unicode MS" w:hAnsi="Courier New"/>
                <w:sz w:val="16"/>
              </w:rPr>
              <w:t>□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</w:tcPr>
          <w:p w:rsidR="00827DF2" w:rsidRPr="008B77BF" w:rsidRDefault="00827DF2" w:rsidP="005419D2">
            <w:pPr>
              <w:jc w:val="center"/>
              <w:rPr>
                <w:rFonts w:ascii="Arial" w:hAnsi="Arial"/>
                <w:sz w:val="16"/>
              </w:rPr>
            </w:pPr>
            <w:r w:rsidRPr="008B77BF">
              <w:rPr>
                <w:rFonts w:ascii="Arial" w:hAnsi="Arial"/>
                <w:sz w:val="16"/>
                <w:vertAlign w:val="subscript"/>
              </w:rPr>
              <w:t>2</w:t>
            </w:r>
            <w:r w:rsidRPr="008B77BF">
              <w:rPr>
                <w:rFonts w:ascii="Arial" w:hAnsi="Arial"/>
                <w:sz w:val="16"/>
              </w:rPr>
              <w:t xml:space="preserve"> </w:t>
            </w:r>
            <w:r w:rsidRPr="008B77BF">
              <w:rPr>
                <w:rFonts w:ascii="Courier New" w:eastAsia="Arial Unicode MS" w:hAnsi="Courier New"/>
                <w:sz w:val="16"/>
              </w:rPr>
              <w:t>□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</w:tcPr>
          <w:p w:rsidR="00827DF2" w:rsidRPr="008B77BF" w:rsidRDefault="00827DF2" w:rsidP="005419D2">
            <w:pPr>
              <w:jc w:val="center"/>
              <w:rPr>
                <w:rFonts w:ascii="Arial" w:hAnsi="Arial"/>
                <w:sz w:val="16"/>
              </w:rPr>
            </w:pPr>
            <w:r w:rsidRPr="008B77BF">
              <w:rPr>
                <w:rFonts w:ascii="Arial" w:eastAsia="Arial Unicode MS" w:hAnsi="Arial"/>
                <w:sz w:val="16"/>
                <w:vertAlign w:val="subscript"/>
              </w:rPr>
              <w:t>3</w:t>
            </w:r>
            <w:r w:rsidRPr="008B77BF">
              <w:rPr>
                <w:rFonts w:ascii="Arial" w:eastAsia="Arial Unicode MS" w:hAnsi="Arial"/>
                <w:sz w:val="16"/>
              </w:rPr>
              <w:t xml:space="preserve"> </w:t>
            </w:r>
            <w:r w:rsidRPr="008B77BF">
              <w:rPr>
                <w:rFonts w:ascii="Courier New" w:eastAsia="Arial Unicode MS" w:hAnsi="Courier New"/>
                <w:sz w:val="16"/>
              </w:rPr>
              <w:t>□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</w:tcPr>
          <w:p w:rsidR="00827DF2" w:rsidRPr="008B77BF" w:rsidRDefault="00827DF2" w:rsidP="005419D2">
            <w:pPr>
              <w:jc w:val="center"/>
              <w:rPr>
                <w:rFonts w:ascii="Arial" w:hAnsi="Arial"/>
                <w:sz w:val="16"/>
              </w:rPr>
            </w:pPr>
            <w:r w:rsidRPr="008B77BF">
              <w:rPr>
                <w:rFonts w:ascii="Arial" w:eastAsia="Arial Unicode MS" w:hAnsi="Arial"/>
                <w:sz w:val="16"/>
                <w:vertAlign w:val="subscript"/>
              </w:rPr>
              <w:t>4</w:t>
            </w:r>
            <w:r w:rsidRPr="008B77BF">
              <w:rPr>
                <w:rFonts w:ascii="Arial" w:eastAsia="Arial Unicode MS" w:hAnsi="Arial"/>
                <w:sz w:val="16"/>
              </w:rPr>
              <w:t xml:space="preserve"> </w:t>
            </w:r>
            <w:r w:rsidRPr="008B77BF">
              <w:rPr>
                <w:rFonts w:ascii="Courier New" w:eastAsia="Arial Unicode MS" w:hAnsi="Courier New"/>
                <w:sz w:val="16"/>
              </w:rPr>
              <w:t>□</w:t>
            </w:r>
          </w:p>
        </w:tc>
      </w:tr>
    </w:tbl>
    <w:p w:rsidR="00827DF2" w:rsidRDefault="00827DF2">
      <w:r>
        <w:t>Beklenti, Değer</w:t>
      </w:r>
    </w:p>
    <w:p w:rsidR="00827DF2" w:rsidRDefault="00827DF2"/>
    <w:p w:rsidR="00827DF2" w:rsidRPr="00827DF2" w:rsidRDefault="00827DF2" w:rsidP="00827DF2">
      <w:r w:rsidRPr="00827DF2">
        <w:t>Ölçeğin Türkiye örnekleminde kullanıldığı çalışmalar</w:t>
      </w:r>
    </w:p>
    <w:p w:rsidR="00827DF2" w:rsidRDefault="00827DF2"/>
    <w:p w:rsidR="00827DF2" w:rsidRDefault="00827DF2"/>
    <w:p w:rsidR="00827DF2" w:rsidRPr="00827DF2" w:rsidRDefault="00827DF2" w:rsidP="00827DF2">
      <w:pPr>
        <w:rPr>
          <w:rFonts w:ascii="Times New Roman" w:eastAsiaTheme="minorHAnsi" w:hAnsi="Times New Roman"/>
          <w:color w:val="000000"/>
          <w:szCs w:val="22"/>
        </w:rPr>
      </w:pPr>
      <w:r w:rsidRPr="00827DF2">
        <w:rPr>
          <w:rFonts w:ascii="Times New Roman" w:eastAsiaTheme="minorHAnsi" w:hAnsi="Times New Roman"/>
          <w:color w:val="000000"/>
          <w:szCs w:val="22"/>
        </w:rPr>
        <w:t xml:space="preserve">Avcı, S. &amp; Özgenel, M. (2024). </w:t>
      </w:r>
      <w:proofErr w:type="spellStart"/>
      <w:r w:rsidRPr="00827DF2">
        <w:rPr>
          <w:rFonts w:ascii="Times New Roman" w:eastAsiaTheme="minorHAnsi" w:hAnsi="Times New Roman"/>
          <w:color w:val="000000"/>
          <w:szCs w:val="22"/>
        </w:rPr>
        <w:t>Exploring</w:t>
      </w:r>
      <w:proofErr w:type="spellEnd"/>
      <w:r w:rsidRPr="00827DF2">
        <w:rPr>
          <w:rFonts w:ascii="Times New Roman" w:eastAsiaTheme="minorHAnsi" w:hAnsi="Times New Roman"/>
          <w:color w:val="000000"/>
          <w:szCs w:val="22"/>
        </w:rPr>
        <w:t xml:space="preserve"> </w:t>
      </w:r>
      <w:proofErr w:type="spellStart"/>
      <w:r w:rsidRPr="00827DF2">
        <w:rPr>
          <w:rFonts w:ascii="Times New Roman" w:eastAsiaTheme="minorHAnsi" w:hAnsi="Times New Roman"/>
          <w:color w:val="000000"/>
          <w:szCs w:val="22"/>
        </w:rPr>
        <w:t>the</w:t>
      </w:r>
      <w:proofErr w:type="spellEnd"/>
      <w:r w:rsidRPr="00827DF2">
        <w:rPr>
          <w:rFonts w:ascii="Times New Roman" w:eastAsiaTheme="minorHAnsi" w:hAnsi="Times New Roman"/>
          <w:color w:val="000000"/>
          <w:szCs w:val="22"/>
        </w:rPr>
        <w:t xml:space="preserve"> </w:t>
      </w:r>
      <w:proofErr w:type="spellStart"/>
      <w:r w:rsidRPr="00827DF2">
        <w:rPr>
          <w:rFonts w:ascii="Times New Roman" w:eastAsiaTheme="minorHAnsi" w:hAnsi="Times New Roman"/>
          <w:color w:val="000000"/>
          <w:szCs w:val="22"/>
        </w:rPr>
        <w:t>psychometric</w:t>
      </w:r>
      <w:proofErr w:type="spellEnd"/>
      <w:r w:rsidRPr="00827DF2">
        <w:rPr>
          <w:rFonts w:ascii="Times New Roman" w:eastAsiaTheme="minorHAnsi" w:hAnsi="Times New Roman"/>
          <w:color w:val="000000"/>
          <w:szCs w:val="22"/>
        </w:rPr>
        <w:t xml:space="preserve"> </w:t>
      </w:r>
      <w:proofErr w:type="spellStart"/>
      <w:r w:rsidRPr="00827DF2">
        <w:rPr>
          <w:rFonts w:ascii="Times New Roman" w:eastAsiaTheme="minorHAnsi" w:hAnsi="Times New Roman"/>
          <w:color w:val="000000"/>
          <w:szCs w:val="22"/>
        </w:rPr>
        <w:t>properties</w:t>
      </w:r>
      <w:proofErr w:type="spellEnd"/>
      <w:r w:rsidRPr="00827DF2">
        <w:rPr>
          <w:rFonts w:ascii="Times New Roman" w:eastAsiaTheme="minorHAnsi" w:hAnsi="Times New Roman"/>
          <w:color w:val="000000"/>
          <w:szCs w:val="22"/>
        </w:rPr>
        <w:t xml:space="preserve"> of </w:t>
      </w:r>
      <w:proofErr w:type="spellStart"/>
      <w:r w:rsidRPr="00827DF2">
        <w:rPr>
          <w:rFonts w:ascii="Times New Roman" w:eastAsiaTheme="minorHAnsi" w:hAnsi="Times New Roman"/>
          <w:color w:val="000000"/>
          <w:szCs w:val="22"/>
        </w:rPr>
        <w:t>mathematics</w:t>
      </w:r>
      <w:proofErr w:type="spellEnd"/>
      <w:r w:rsidRPr="00827DF2">
        <w:rPr>
          <w:rFonts w:ascii="Times New Roman" w:eastAsiaTheme="minorHAnsi" w:hAnsi="Times New Roman"/>
          <w:color w:val="000000"/>
          <w:szCs w:val="22"/>
        </w:rPr>
        <w:t xml:space="preserve"> </w:t>
      </w:r>
      <w:proofErr w:type="spellStart"/>
      <w:r w:rsidRPr="00827DF2">
        <w:rPr>
          <w:rFonts w:ascii="Times New Roman" w:eastAsiaTheme="minorHAnsi" w:hAnsi="Times New Roman"/>
          <w:color w:val="000000"/>
          <w:szCs w:val="22"/>
        </w:rPr>
        <w:t>homework</w:t>
      </w:r>
      <w:proofErr w:type="spellEnd"/>
      <w:r w:rsidRPr="00827DF2">
        <w:rPr>
          <w:rFonts w:ascii="Times New Roman" w:eastAsiaTheme="minorHAnsi" w:hAnsi="Times New Roman"/>
          <w:color w:val="000000"/>
          <w:szCs w:val="22"/>
        </w:rPr>
        <w:t xml:space="preserve"> </w:t>
      </w:r>
      <w:proofErr w:type="spellStart"/>
      <w:r w:rsidRPr="00827DF2">
        <w:rPr>
          <w:rFonts w:ascii="Times New Roman" w:eastAsiaTheme="minorHAnsi" w:hAnsi="Times New Roman"/>
          <w:color w:val="000000"/>
          <w:szCs w:val="22"/>
        </w:rPr>
        <w:t>scales</w:t>
      </w:r>
      <w:proofErr w:type="spellEnd"/>
      <w:r w:rsidRPr="00827DF2">
        <w:rPr>
          <w:rFonts w:ascii="Times New Roman" w:eastAsiaTheme="minorHAnsi" w:hAnsi="Times New Roman"/>
          <w:color w:val="000000"/>
          <w:szCs w:val="22"/>
        </w:rPr>
        <w:t xml:space="preserve"> in </w:t>
      </w:r>
      <w:proofErr w:type="spellStart"/>
      <w:r w:rsidRPr="00827DF2">
        <w:rPr>
          <w:rFonts w:ascii="Times New Roman" w:eastAsiaTheme="minorHAnsi" w:hAnsi="Times New Roman"/>
          <w:color w:val="000000"/>
          <w:szCs w:val="22"/>
        </w:rPr>
        <w:t>the</w:t>
      </w:r>
      <w:proofErr w:type="spellEnd"/>
      <w:r w:rsidRPr="00827DF2">
        <w:rPr>
          <w:rFonts w:ascii="Times New Roman" w:eastAsiaTheme="minorHAnsi" w:hAnsi="Times New Roman"/>
          <w:color w:val="000000"/>
          <w:szCs w:val="22"/>
        </w:rPr>
        <w:t xml:space="preserve"> </w:t>
      </w:r>
      <w:proofErr w:type="spellStart"/>
      <w:r w:rsidRPr="00827DF2">
        <w:rPr>
          <w:rFonts w:ascii="Times New Roman" w:eastAsiaTheme="minorHAnsi" w:hAnsi="Times New Roman"/>
          <w:color w:val="000000"/>
          <w:szCs w:val="22"/>
        </w:rPr>
        <w:t>Turkish</w:t>
      </w:r>
      <w:proofErr w:type="spellEnd"/>
      <w:r w:rsidRPr="00827DF2">
        <w:rPr>
          <w:rFonts w:ascii="Times New Roman" w:eastAsiaTheme="minorHAnsi" w:hAnsi="Times New Roman"/>
          <w:color w:val="000000"/>
          <w:szCs w:val="22"/>
        </w:rPr>
        <w:t xml:space="preserve"> </w:t>
      </w:r>
      <w:proofErr w:type="spellStart"/>
      <w:r w:rsidRPr="00827DF2">
        <w:rPr>
          <w:rFonts w:ascii="Times New Roman" w:eastAsiaTheme="minorHAnsi" w:hAnsi="Times New Roman"/>
          <w:color w:val="000000"/>
          <w:szCs w:val="22"/>
        </w:rPr>
        <w:t>educational</w:t>
      </w:r>
      <w:proofErr w:type="spellEnd"/>
      <w:r w:rsidRPr="00827DF2">
        <w:rPr>
          <w:rFonts w:ascii="Times New Roman" w:eastAsiaTheme="minorHAnsi" w:hAnsi="Times New Roman"/>
          <w:color w:val="000000"/>
          <w:szCs w:val="22"/>
        </w:rPr>
        <w:t xml:space="preserve"> </w:t>
      </w:r>
      <w:proofErr w:type="spellStart"/>
      <w:r w:rsidRPr="00827DF2">
        <w:rPr>
          <w:rFonts w:ascii="Times New Roman" w:eastAsiaTheme="minorHAnsi" w:hAnsi="Times New Roman"/>
          <w:color w:val="000000"/>
          <w:szCs w:val="22"/>
        </w:rPr>
        <w:t>context</w:t>
      </w:r>
      <w:proofErr w:type="spellEnd"/>
      <w:r w:rsidRPr="00827DF2">
        <w:rPr>
          <w:rFonts w:ascii="Times New Roman" w:eastAsiaTheme="minorHAnsi" w:hAnsi="Times New Roman"/>
          <w:color w:val="000000"/>
          <w:szCs w:val="22"/>
        </w:rPr>
        <w:t xml:space="preserve">. International </w:t>
      </w:r>
      <w:proofErr w:type="spellStart"/>
      <w:r w:rsidRPr="00827DF2">
        <w:rPr>
          <w:rFonts w:ascii="Times New Roman" w:eastAsiaTheme="minorHAnsi" w:hAnsi="Times New Roman"/>
          <w:color w:val="000000"/>
          <w:szCs w:val="22"/>
        </w:rPr>
        <w:t>Journal</w:t>
      </w:r>
      <w:proofErr w:type="spellEnd"/>
      <w:r w:rsidRPr="00827DF2">
        <w:rPr>
          <w:rFonts w:ascii="Times New Roman" w:eastAsiaTheme="minorHAnsi" w:hAnsi="Times New Roman"/>
          <w:color w:val="000000"/>
          <w:szCs w:val="22"/>
        </w:rPr>
        <w:t xml:space="preserve"> of </w:t>
      </w:r>
      <w:proofErr w:type="spellStart"/>
      <w:r w:rsidRPr="00827DF2">
        <w:rPr>
          <w:rFonts w:ascii="Times New Roman" w:eastAsiaTheme="minorHAnsi" w:hAnsi="Times New Roman"/>
          <w:color w:val="000000"/>
          <w:szCs w:val="22"/>
        </w:rPr>
        <w:t>Psychology</w:t>
      </w:r>
      <w:proofErr w:type="spellEnd"/>
      <w:r w:rsidRPr="00827DF2">
        <w:rPr>
          <w:rFonts w:ascii="Times New Roman" w:eastAsiaTheme="minorHAnsi" w:hAnsi="Times New Roman"/>
          <w:color w:val="000000"/>
          <w:szCs w:val="22"/>
        </w:rPr>
        <w:t xml:space="preserve"> </w:t>
      </w:r>
      <w:proofErr w:type="spellStart"/>
      <w:r w:rsidRPr="00827DF2">
        <w:rPr>
          <w:rFonts w:ascii="Times New Roman" w:eastAsiaTheme="minorHAnsi" w:hAnsi="Times New Roman"/>
          <w:color w:val="000000"/>
          <w:szCs w:val="22"/>
        </w:rPr>
        <w:t>and</w:t>
      </w:r>
      <w:proofErr w:type="spellEnd"/>
      <w:r w:rsidRPr="00827DF2">
        <w:rPr>
          <w:rFonts w:ascii="Times New Roman" w:eastAsiaTheme="minorHAnsi" w:hAnsi="Times New Roman"/>
          <w:color w:val="000000"/>
          <w:szCs w:val="22"/>
        </w:rPr>
        <w:t xml:space="preserve"> </w:t>
      </w:r>
      <w:proofErr w:type="spellStart"/>
      <w:r w:rsidRPr="00827DF2">
        <w:rPr>
          <w:rFonts w:ascii="Times New Roman" w:eastAsiaTheme="minorHAnsi" w:hAnsi="Times New Roman"/>
          <w:color w:val="000000"/>
          <w:szCs w:val="22"/>
        </w:rPr>
        <w:t>Educational</w:t>
      </w:r>
      <w:proofErr w:type="spellEnd"/>
      <w:r w:rsidRPr="00827DF2">
        <w:rPr>
          <w:rFonts w:ascii="Times New Roman" w:eastAsiaTheme="minorHAnsi" w:hAnsi="Times New Roman"/>
          <w:color w:val="000000"/>
          <w:szCs w:val="22"/>
        </w:rPr>
        <w:t xml:space="preserve"> </w:t>
      </w:r>
      <w:proofErr w:type="spellStart"/>
      <w:r w:rsidRPr="00827DF2">
        <w:rPr>
          <w:rFonts w:ascii="Times New Roman" w:eastAsiaTheme="minorHAnsi" w:hAnsi="Times New Roman"/>
          <w:color w:val="000000"/>
          <w:szCs w:val="22"/>
        </w:rPr>
        <w:t>Studies</w:t>
      </w:r>
      <w:proofErr w:type="spellEnd"/>
      <w:r w:rsidRPr="00827DF2">
        <w:rPr>
          <w:rFonts w:ascii="Times New Roman" w:eastAsiaTheme="minorHAnsi" w:hAnsi="Times New Roman"/>
          <w:color w:val="000000"/>
          <w:szCs w:val="22"/>
        </w:rPr>
        <w:t xml:space="preserve">, 11(4), 309-330. </w:t>
      </w:r>
    </w:p>
    <w:p w:rsidR="00827DF2" w:rsidRDefault="00827DF2" w:rsidP="00827DF2">
      <w:r w:rsidRPr="00827DF2">
        <w:rPr>
          <w:rFonts w:ascii="Times New Roman" w:eastAsiaTheme="minorHAnsi" w:hAnsi="Times New Roman"/>
          <w:color w:val="000000"/>
          <w:szCs w:val="22"/>
        </w:rPr>
        <w:t>https://dx.doi.org/</w:t>
      </w:r>
      <w:proofErr w:type="gramStart"/>
      <w:r w:rsidRPr="00827DF2">
        <w:rPr>
          <w:rFonts w:ascii="Times New Roman" w:eastAsiaTheme="minorHAnsi" w:hAnsi="Times New Roman"/>
          <w:color w:val="000000"/>
          <w:szCs w:val="22"/>
        </w:rPr>
        <w:t>10.52380</w:t>
      </w:r>
      <w:proofErr w:type="gramEnd"/>
      <w:r w:rsidRPr="00827DF2">
        <w:rPr>
          <w:rFonts w:ascii="Times New Roman" w:eastAsiaTheme="minorHAnsi" w:hAnsi="Times New Roman"/>
          <w:color w:val="000000"/>
          <w:szCs w:val="22"/>
        </w:rPr>
        <w:t xml:space="preserve">/ijpes.2024.11.4.1358  </w:t>
      </w:r>
    </w:p>
    <w:p w:rsidR="00827DF2" w:rsidRDefault="00827DF2"/>
    <w:p w:rsidR="00827DF2" w:rsidRDefault="00827DF2">
      <w:r>
        <w:t>Avcı, S</w:t>
      </w:r>
      <w:proofErr w:type="gramStart"/>
      <w:r>
        <w:t>.,</w:t>
      </w:r>
      <w:proofErr w:type="gramEnd"/>
      <w:r>
        <w:t xml:space="preserve"> &amp; Özgenel, M. (2025).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completion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achievement</w:t>
      </w:r>
      <w:proofErr w:type="spellEnd"/>
      <w:r>
        <w:t xml:space="preserve">: A </w:t>
      </w:r>
      <w:proofErr w:type="spellStart"/>
      <w:r>
        <w:t>multilevel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in </w:t>
      </w:r>
      <w:proofErr w:type="spellStart"/>
      <w:r>
        <w:t>high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settings</w:t>
      </w:r>
      <w:proofErr w:type="spellEnd"/>
      <w:r>
        <w:t xml:space="preserve">. </w:t>
      </w:r>
      <w:proofErr w:type="spellStart"/>
      <w:r>
        <w:rPr>
          <w:i/>
          <w:iCs/>
        </w:rPr>
        <w:t>The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Journal</w:t>
      </w:r>
      <w:proofErr w:type="spellEnd"/>
      <w:r>
        <w:rPr>
          <w:i/>
          <w:iCs/>
        </w:rPr>
        <w:t xml:space="preserve"> of </w:t>
      </w:r>
      <w:proofErr w:type="spellStart"/>
      <w:r>
        <w:rPr>
          <w:i/>
          <w:iCs/>
        </w:rPr>
        <w:t>Educational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Research</w:t>
      </w:r>
      <w:proofErr w:type="spellEnd"/>
      <w:r>
        <w:t xml:space="preserve">, </w:t>
      </w:r>
      <w:r>
        <w:rPr>
          <w:i/>
          <w:iCs/>
        </w:rPr>
        <w:t>118</w:t>
      </w:r>
      <w:r>
        <w:t>(1), 1–18. https://doi.org/10.1080/00220671.2024.2431680</w:t>
      </w:r>
    </w:p>
    <w:p w:rsidR="00827DF2" w:rsidRDefault="00827DF2"/>
    <w:p w:rsidR="00827DF2" w:rsidRDefault="00827DF2">
      <w:r w:rsidRPr="002B7678">
        <w:rPr>
          <w:rFonts w:ascii="Times New Roman" w:hAnsi="Times New Roman"/>
        </w:rPr>
        <w:t>Avcı, S</w:t>
      </w:r>
      <w:proofErr w:type="gramStart"/>
      <w:r w:rsidRPr="002B7678">
        <w:rPr>
          <w:rFonts w:ascii="Times New Roman" w:hAnsi="Times New Roman"/>
        </w:rPr>
        <w:t>.,</w:t>
      </w:r>
      <w:proofErr w:type="gramEnd"/>
      <w:r w:rsidRPr="002B7678">
        <w:rPr>
          <w:rFonts w:ascii="Times New Roman" w:hAnsi="Times New Roman"/>
        </w:rPr>
        <w:t xml:space="preserve"> Özgenel, M. </w:t>
      </w:r>
      <w:proofErr w:type="spellStart"/>
      <w:r w:rsidRPr="002B7678">
        <w:rPr>
          <w:rFonts w:ascii="Times New Roman" w:hAnsi="Times New Roman"/>
        </w:rPr>
        <w:t>and</w:t>
      </w:r>
      <w:proofErr w:type="spellEnd"/>
      <w:r w:rsidRPr="002B7678">
        <w:rPr>
          <w:rFonts w:ascii="Times New Roman" w:hAnsi="Times New Roman"/>
        </w:rPr>
        <w:t xml:space="preserve"> Avcu, A. (2025), </w:t>
      </w:r>
      <w:proofErr w:type="spellStart"/>
      <w:r w:rsidRPr="002B7678">
        <w:rPr>
          <w:rFonts w:ascii="Times New Roman" w:hAnsi="Times New Roman"/>
        </w:rPr>
        <w:t>Individual</w:t>
      </w:r>
      <w:proofErr w:type="spellEnd"/>
      <w:r w:rsidRPr="002B7678">
        <w:rPr>
          <w:rFonts w:ascii="Times New Roman" w:hAnsi="Times New Roman"/>
        </w:rPr>
        <w:t xml:space="preserve"> </w:t>
      </w:r>
      <w:proofErr w:type="spellStart"/>
      <w:r w:rsidRPr="002B7678">
        <w:rPr>
          <w:rFonts w:ascii="Times New Roman" w:hAnsi="Times New Roman"/>
        </w:rPr>
        <w:t>and</w:t>
      </w:r>
      <w:proofErr w:type="spellEnd"/>
      <w:r w:rsidRPr="002B7678">
        <w:rPr>
          <w:rFonts w:ascii="Times New Roman" w:hAnsi="Times New Roman"/>
        </w:rPr>
        <w:t xml:space="preserve"> </w:t>
      </w:r>
      <w:proofErr w:type="spellStart"/>
      <w:r w:rsidRPr="002B7678">
        <w:rPr>
          <w:rFonts w:ascii="Times New Roman" w:hAnsi="Times New Roman"/>
        </w:rPr>
        <w:t>Environmental</w:t>
      </w:r>
      <w:proofErr w:type="spellEnd"/>
      <w:r w:rsidRPr="002B7678">
        <w:rPr>
          <w:rFonts w:ascii="Times New Roman" w:hAnsi="Times New Roman"/>
        </w:rPr>
        <w:t xml:space="preserve"> </w:t>
      </w:r>
      <w:proofErr w:type="spellStart"/>
      <w:r w:rsidRPr="002B7678">
        <w:rPr>
          <w:rFonts w:ascii="Times New Roman" w:hAnsi="Times New Roman"/>
        </w:rPr>
        <w:t>Factors</w:t>
      </w:r>
      <w:proofErr w:type="spellEnd"/>
      <w:r w:rsidRPr="002B7678">
        <w:rPr>
          <w:rFonts w:ascii="Times New Roman" w:hAnsi="Times New Roman"/>
        </w:rPr>
        <w:t xml:space="preserve"> </w:t>
      </w:r>
      <w:proofErr w:type="spellStart"/>
      <w:r w:rsidRPr="002B7678">
        <w:rPr>
          <w:rFonts w:ascii="Times New Roman" w:hAnsi="Times New Roman"/>
        </w:rPr>
        <w:t>Shaping</w:t>
      </w:r>
      <w:proofErr w:type="spellEnd"/>
      <w:r w:rsidRPr="002B7678">
        <w:rPr>
          <w:rFonts w:ascii="Times New Roman" w:hAnsi="Times New Roman"/>
        </w:rPr>
        <w:t xml:space="preserve"> </w:t>
      </w:r>
      <w:proofErr w:type="spellStart"/>
      <w:r w:rsidRPr="002B7678">
        <w:rPr>
          <w:rFonts w:ascii="Times New Roman" w:hAnsi="Times New Roman"/>
        </w:rPr>
        <w:t>Homework</w:t>
      </w:r>
      <w:proofErr w:type="spellEnd"/>
      <w:r w:rsidRPr="002B7678">
        <w:rPr>
          <w:rFonts w:ascii="Times New Roman" w:hAnsi="Times New Roman"/>
        </w:rPr>
        <w:t xml:space="preserve"> </w:t>
      </w:r>
      <w:proofErr w:type="spellStart"/>
      <w:r w:rsidRPr="002B7678">
        <w:rPr>
          <w:rFonts w:ascii="Times New Roman" w:hAnsi="Times New Roman"/>
        </w:rPr>
        <w:t>Behavior</w:t>
      </w:r>
      <w:proofErr w:type="spellEnd"/>
      <w:r w:rsidRPr="002B7678">
        <w:rPr>
          <w:rFonts w:ascii="Times New Roman" w:hAnsi="Times New Roman"/>
        </w:rPr>
        <w:t xml:space="preserve">: A Three-Level </w:t>
      </w:r>
      <w:proofErr w:type="spellStart"/>
      <w:r w:rsidRPr="002B7678">
        <w:rPr>
          <w:rFonts w:ascii="Times New Roman" w:hAnsi="Times New Roman"/>
        </w:rPr>
        <w:t>Investigation</w:t>
      </w:r>
      <w:proofErr w:type="spellEnd"/>
      <w:r w:rsidRPr="002B7678">
        <w:rPr>
          <w:rFonts w:ascii="Times New Roman" w:hAnsi="Times New Roman"/>
        </w:rPr>
        <w:t xml:space="preserve"> </w:t>
      </w:r>
      <w:proofErr w:type="spellStart"/>
      <w:r w:rsidRPr="002B7678">
        <w:rPr>
          <w:rFonts w:ascii="Times New Roman" w:hAnsi="Times New Roman"/>
        </w:rPr>
        <w:t>With</w:t>
      </w:r>
      <w:proofErr w:type="spellEnd"/>
      <w:r w:rsidRPr="002B7678">
        <w:rPr>
          <w:rFonts w:ascii="Times New Roman" w:hAnsi="Times New Roman"/>
        </w:rPr>
        <w:t xml:space="preserve"> </w:t>
      </w:r>
      <w:proofErr w:type="spellStart"/>
      <w:r w:rsidRPr="002B7678">
        <w:rPr>
          <w:rFonts w:ascii="Times New Roman" w:hAnsi="Times New Roman"/>
        </w:rPr>
        <w:t>Hierarchical</w:t>
      </w:r>
      <w:proofErr w:type="spellEnd"/>
      <w:r w:rsidRPr="002B7678">
        <w:rPr>
          <w:rFonts w:ascii="Times New Roman" w:hAnsi="Times New Roman"/>
        </w:rPr>
        <w:t xml:space="preserve"> </w:t>
      </w:r>
      <w:proofErr w:type="spellStart"/>
      <w:r w:rsidRPr="002B7678">
        <w:rPr>
          <w:rFonts w:ascii="Times New Roman" w:hAnsi="Times New Roman"/>
        </w:rPr>
        <w:t>Linear</w:t>
      </w:r>
      <w:proofErr w:type="spellEnd"/>
      <w:r w:rsidRPr="002B7678">
        <w:rPr>
          <w:rFonts w:ascii="Times New Roman" w:hAnsi="Times New Roman"/>
        </w:rPr>
        <w:t xml:space="preserve"> </w:t>
      </w:r>
      <w:proofErr w:type="spellStart"/>
      <w:r w:rsidRPr="002B7678">
        <w:rPr>
          <w:rFonts w:ascii="Times New Roman" w:hAnsi="Times New Roman"/>
        </w:rPr>
        <w:t>Modeling</w:t>
      </w:r>
      <w:proofErr w:type="spellEnd"/>
      <w:r w:rsidRPr="002B7678">
        <w:rPr>
          <w:rFonts w:ascii="Times New Roman" w:hAnsi="Times New Roman"/>
        </w:rPr>
        <w:t xml:space="preserve">. </w:t>
      </w:r>
      <w:proofErr w:type="spellStart"/>
      <w:r w:rsidRPr="002B7678">
        <w:rPr>
          <w:rFonts w:ascii="Times New Roman" w:hAnsi="Times New Roman"/>
        </w:rPr>
        <w:t>Psychology</w:t>
      </w:r>
      <w:proofErr w:type="spellEnd"/>
      <w:r w:rsidRPr="002B7678">
        <w:rPr>
          <w:rFonts w:ascii="Times New Roman" w:hAnsi="Times New Roman"/>
        </w:rPr>
        <w:t xml:space="preserve"> in </w:t>
      </w:r>
      <w:proofErr w:type="spellStart"/>
      <w:r w:rsidRPr="002B7678">
        <w:rPr>
          <w:rFonts w:ascii="Times New Roman" w:hAnsi="Times New Roman"/>
        </w:rPr>
        <w:t>the</w:t>
      </w:r>
      <w:proofErr w:type="spellEnd"/>
      <w:r w:rsidRPr="002B7678">
        <w:rPr>
          <w:rFonts w:ascii="Times New Roman" w:hAnsi="Times New Roman"/>
        </w:rPr>
        <w:t xml:space="preserve"> Schools, 62: 3654-3673. https://doi.org/</w:t>
      </w:r>
      <w:proofErr w:type="gramStart"/>
      <w:r w:rsidRPr="002B7678">
        <w:rPr>
          <w:rFonts w:ascii="Times New Roman" w:hAnsi="Times New Roman"/>
        </w:rPr>
        <w:t>10.1002</w:t>
      </w:r>
      <w:proofErr w:type="gramEnd"/>
      <w:r w:rsidRPr="002B7678">
        <w:rPr>
          <w:rFonts w:ascii="Times New Roman" w:hAnsi="Times New Roman"/>
        </w:rPr>
        <w:t>/pits.23567</w:t>
      </w:r>
    </w:p>
    <w:p w:rsidR="00827DF2" w:rsidRDefault="00827DF2"/>
    <w:p w:rsidR="00827DF2" w:rsidRDefault="00827DF2">
      <w:proofErr w:type="spellStart"/>
      <w:r>
        <w:t>Xu</w:t>
      </w:r>
      <w:proofErr w:type="spellEnd"/>
      <w:r>
        <w:t>, J</w:t>
      </w:r>
      <w:proofErr w:type="gramStart"/>
      <w:r>
        <w:t>.,</w:t>
      </w:r>
      <w:proofErr w:type="gramEnd"/>
      <w:r>
        <w:t xml:space="preserve"> Avcı, S., Özgenel, M. </w:t>
      </w:r>
      <w:r>
        <w:rPr>
          <w:i/>
          <w:iCs/>
        </w:rPr>
        <w:t>et al.</w:t>
      </w:r>
      <w:r>
        <w:t xml:space="preserve"> </w:t>
      </w:r>
      <w:proofErr w:type="spellStart"/>
      <w:r>
        <w:t>Students</w:t>
      </w:r>
      <w:proofErr w:type="spellEnd"/>
      <w:r>
        <w:t>’ self-</w:t>
      </w:r>
      <w:proofErr w:type="spellStart"/>
      <w:r>
        <w:t>regulation</w:t>
      </w:r>
      <w:proofErr w:type="spellEnd"/>
      <w:r>
        <w:t xml:space="preserve"> of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behavior</w:t>
      </w:r>
      <w:proofErr w:type="spellEnd"/>
      <w:r>
        <w:t xml:space="preserve">: do </w:t>
      </w:r>
      <w:proofErr w:type="spellStart"/>
      <w:r>
        <w:t>autonomy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effort</w:t>
      </w:r>
      <w:proofErr w:type="spellEnd"/>
      <w:r>
        <w:t xml:space="preserve"> </w:t>
      </w:r>
      <w:proofErr w:type="spellStart"/>
      <w:r>
        <w:t>matter</w:t>
      </w:r>
      <w:proofErr w:type="spellEnd"/>
      <w:proofErr w:type="gramStart"/>
      <w:r>
        <w:t>?.</w:t>
      </w:r>
      <w:proofErr w:type="gramEnd"/>
      <w:r>
        <w:t xml:space="preserve"> </w:t>
      </w:r>
      <w:proofErr w:type="spellStart"/>
      <w:r>
        <w:rPr>
          <w:i/>
          <w:iCs/>
        </w:rPr>
        <w:t>Soc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Psychol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Educ</w:t>
      </w:r>
      <w:proofErr w:type="spellEnd"/>
      <w:r>
        <w:t xml:space="preserve"> </w:t>
      </w:r>
      <w:r>
        <w:rPr>
          <w:b/>
          <w:bCs/>
        </w:rPr>
        <w:t>28</w:t>
      </w:r>
      <w:r>
        <w:t>, 163 (2025). https://doi.org/</w:t>
      </w:r>
      <w:proofErr w:type="gramStart"/>
      <w:r>
        <w:t>10.1007</w:t>
      </w:r>
      <w:proofErr w:type="gramEnd"/>
      <w:r>
        <w:t>/s11218-025-10127-4</w:t>
      </w:r>
    </w:p>
    <w:p w:rsidR="00827DF2" w:rsidRDefault="00827DF2"/>
    <w:p w:rsidR="00827DF2" w:rsidRDefault="00827DF2">
      <w:r>
        <w:t>Avcı, S</w:t>
      </w:r>
      <w:proofErr w:type="gramStart"/>
      <w:r>
        <w:t>.,</w:t>
      </w:r>
      <w:proofErr w:type="gramEnd"/>
      <w:r>
        <w:t xml:space="preserve"> Özgenel, M., Avcu, A. </w:t>
      </w:r>
      <w:r>
        <w:rPr>
          <w:i/>
          <w:iCs/>
        </w:rPr>
        <w:t>et al.</w:t>
      </w:r>
      <w:r>
        <w:t xml:space="preserve"> </w:t>
      </w:r>
      <w:proofErr w:type="spellStart"/>
      <w:r>
        <w:t>Personal</w:t>
      </w:r>
      <w:proofErr w:type="spellEnd"/>
      <w:r>
        <w:t xml:space="preserve">, </w:t>
      </w:r>
      <w:proofErr w:type="spellStart"/>
      <w:r>
        <w:t>motivational</w:t>
      </w:r>
      <w:proofErr w:type="spellEnd"/>
      <w:r>
        <w:t xml:space="preserve">, </w:t>
      </w:r>
      <w:proofErr w:type="spellStart"/>
      <w:r>
        <w:t>volitional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contextual</w:t>
      </w:r>
      <w:proofErr w:type="spellEnd"/>
      <w:r>
        <w:t xml:space="preserve"> </w:t>
      </w:r>
      <w:proofErr w:type="spellStart"/>
      <w:r>
        <w:t>antecedents</w:t>
      </w:r>
      <w:proofErr w:type="spellEnd"/>
      <w:r>
        <w:t xml:space="preserve"> of </w:t>
      </w:r>
      <w:proofErr w:type="spellStart"/>
      <w:r>
        <w:t>procrastination</w:t>
      </w:r>
      <w:proofErr w:type="spellEnd"/>
      <w:r>
        <w:t xml:space="preserve"> in </w:t>
      </w:r>
      <w:proofErr w:type="spellStart"/>
      <w:r>
        <w:t>homework</w:t>
      </w:r>
      <w:proofErr w:type="spellEnd"/>
      <w:r>
        <w:t xml:space="preserve">. </w:t>
      </w:r>
      <w:proofErr w:type="spellStart"/>
      <w:r>
        <w:rPr>
          <w:i/>
          <w:iCs/>
        </w:rPr>
        <w:t>Soc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Psychol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Educ</w:t>
      </w:r>
      <w:proofErr w:type="spellEnd"/>
      <w:r>
        <w:t xml:space="preserve"> </w:t>
      </w:r>
      <w:r>
        <w:rPr>
          <w:b/>
          <w:bCs/>
        </w:rPr>
        <w:t>28</w:t>
      </w:r>
      <w:r>
        <w:t>, 170 (2025). https://doi.org/</w:t>
      </w:r>
      <w:proofErr w:type="gramStart"/>
      <w:r>
        <w:t>10.1007</w:t>
      </w:r>
      <w:proofErr w:type="gramEnd"/>
      <w:r>
        <w:t>/s11218-025-10128-3</w:t>
      </w:r>
    </w:p>
    <w:p w:rsidR="00827DF2" w:rsidRDefault="00827DF2"/>
    <w:p w:rsidR="00827DF2" w:rsidRDefault="00827DF2">
      <w:proofErr w:type="spellStart"/>
      <w:r>
        <w:t>Xu</w:t>
      </w:r>
      <w:proofErr w:type="spellEnd"/>
      <w:r>
        <w:t>, J</w:t>
      </w:r>
      <w:proofErr w:type="gramStart"/>
      <w:r>
        <w:t>.,</w:t>
      </w:r>
      <w:proofErr w:type="gramEnd"/>
      <w:r>
        <w:t xml:space="preserve"> Avcı, S., Özgenel, M., &amp; </w:t>
      </w:r>
      <w:proofErr w:type="spellStart"/>
      <w:r>
        <w:t>Xie</w:t>
      </w:r>
      <w:proofErr w:type="spellEnd"/>
      <w:r>
        <w:t xml:space="preserve">, J. (2025). </w:t>
      </w:r>
      <w:proofErr w:type="spellStart"/>
      <w:r>
        <w:t>Who</w:t>
      </w:r>
      <w:proofErr w:type="spellEnd"/>
      <w:r>
        <w:t xml:space="preserve"> </w:t>
      </w:r>
      <w:proofErr w:type="spellStart"/>
      <w:r>
        <w:t>puts</w:t>
      </w:r>
      <w:proofErr w:type="spellEnd"/>
      <w:r>
        <w:t xml:space="preserve"> </w:t>
      </w:r>
      <w:proofErr w:type="spellStart"/>
      <w:r>
        <w:t>effort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homework</w:t>
      </w:r>
      <w:proofErr w:type="spellEnd"/>
      <w:proofErr w:type="gramStart"/>
      <w:r>
        <w:t>?.</w:t>
      </w:r>
      <w:proofErr w:type="gram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multidimensionality</w:t>
      </w:r>
      <w:proofErr w:type="spellEnd"/>
      <w:r>
        <w:t xml:space="preserve"> of </w:t>
      </w:r>
      <w:proofErr w:type="spellStart"/>
      <w:r>
        <w:t>teacher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parent</w:t>
      </w:r>
      <w:proofErr w:type="spellEnd"/>
      <w:r>
        <w:t xml:space="preserve"> </w:t>
      </w:r>
      <w:proofErr w:type="spellStart"/>
      <w:r>
        <w:t>involvement</w:t>
      </w:r>
      <w:proofErr w:type="spellEnd"/>
      <w:r>
        <w:t xml:space="preserve">. </w:t>
      </w:r>
      <w:proofErr w:type="spellStart"/>
      <w:r>
        <w:rPr>
          <w:i/>
          <w:iCs/>
        </w:rPr>
        <w:t>European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Journal</w:t>
      </w:r>
      <w:proofErr w:type="spellEnd"/>
      <w:r>
        <w:rPr>
          <w:i/>
          <w:iCs/>
        </w:rPr>
        <w:t xml:space="preserve"> of </w:t>
      </w:r>
      <w:proofErr w:type="spellStart"/>
      <w:r>
        <w:rPr>
          <w:i/>
          <w:iCs/>
        </w:rPr>
        <w:t>Psychology</w:t>
      </w:r>
      <w:proofErr w:type="spellEnd"/>
      <w:r>
        <w:rPr>
          <w:i/>
          <w:iCs/>
        </w:rPr>
        <w:t xml:space="preserve"> of </w:t>
      </w:r>
      <w:proofErr w:type="spellStart"/>
      <w:r>
        <w:rPr>
          <w:i/>
          <w:iCs/>
        </w:rPr>
        <w:t>Education</w:t>
      </w:r>
      <w:proofErr w:type="spellEnd"/>
      <w:r>
        <w:t xml:space="preserve">, </w:t>
      </w:r>
      <w:r>
        <w:rPr>
          <w:i/>
          <w:iCs/>
        </w:rPr>
        <w:t>40</w:t>
      </w:r>
      <w:r>
        <w:t>(4), 139.</w:t>
      </w:r>
    </w:p>
    <w:p w:rsidR="00827DF2" w:rsidRDefault="00827DF2"/>
    <w:p w:rsidR="00827DF2" w:rsidRDefault="00827DF2">
      <w:proofErr w:type="spellStart"/>
      <w:r>
        <w:t>Xu</w:t>
      </w:r>
      <w:proofErr w:type="spellEnd"/>
      <w:r>
        <w:t>, J</w:t>
      </w:r>
      <w:proofErr w:type="gramStart"/>
      <w:r>
        <w:t>.,</w:t>
      </w:r>
      <w:proofErr w:type="gramEnd"/>
      <w:r>
        <w:t xml:space="preserve"> Avcı, S., Özgenel, M., &amp; </w:t>
      </w:r>
      <w:proofErr w:type="spellStart"/>
      <w:r>
        <w:t>Núñez</w:t>
      </w:r>
      <w:proofErr w:type="spellEnd"/>
      <w:r>
        <w:t xml:space="preserve">, J. C. (2026). </w:t>
      </w:r>
      <w:proofErr w:type="spellStart"/>
      <w:r>
        <w:t>Student</w:t>
      </w:r>
      <w:proofErr w:type="spellEnd"/>
      <w:r>
        <w:t xml:space="preserve"> </w:t>
      </w:r>
      <w:proofErr w:type="spellStart"/>
      <w:r>
        <w:t>perceptions</w:t>
      </w:r>
      <w:proofErr w:type="spellEnd"/>
      <w:r>
        <w:t xml:space="preserve"> of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feedback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: Do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purpose</w:t>
      </w:r>
      <w:proofErr w:type="spellEnd"/>
      <w:r>
        <w:t xml:space="preserve">, </w:t>
      </w:r>
      <w:proofErr w:type="spellStart"/>
      <w:r>
        <w:t>effort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 </w:t>
      </w:r>
      <w:proofErr w:type="spellStart"/>
      <w:r>
        <w:t>matter</w:t>
      </w:r>
      <w:proofErr w:type="spellEnd"/>
      <w:proofErr w:type="gramStart"/>
      <w:r>
        <w:t>?.</w:t>
      </w:r>
      <w:proofErr w:type="gramEnd"/>
      <w:r>
        <w:t xml:space="preserve"> </w:t>
      </w:r>
      <w:proofErr w:type="spellStart"/>
      <w:r>
        <w:rPr>
          <w:i/>
          <w:iCs/>
        </w:rPr>
        <w:t>Psychology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Society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and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Education</w:t>
      </w:r>
      <w:proofErr w:type="spellEnd"/>
      <w:r>
        <w:t xml:space="preserve">, </w:t>
      </w:r>
      <w:r>
        <w:rPr>
          <w:i/>
          <w:iCs/>
        </w:rPr>
        <w:t>18</w:t>
      </w:r>
      <w:r>
        <w:t>(1), 1-10.</w:t>
      </w:r>
    </w:p>
    <w:p w:rsidR="00827DF2" w:rsidRDefault="00827DF2"/>
    <w:p w:rsidR="00827DF2" w:rsidRDefault="00827DF2"/>
    <w:p w:rsidR="00827DF2" w:rsidRDefault="00827DF2"/>
    <w:p w:rsidR="00827DF2" w:rsidRDefault="00827DF2"/>
    <w:p w:rsidR="00827DF2" w:rsidRDefault="00827DF2"/>
    <w:p w:rsidR="00827DF2" w:rsidRDefault="00827DF2"/>
    <w:p w:rsidR="00827DF2" w:rsidRDefault="00827DF2"/>
    <w:p w:rsidR="00827DF2" w:rsidRDefault="00827DF2"/>
    <w:sectPr w:rsidR="00827D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8CB"/>
    <w:rsid w:val="003E3220"/>
    <w:rsid w:val="00827DF2"/>
    <w:rsid w:val="008B77BF"/>
    <w:rsid w:val="00C05EE2"/>
    <w:rsid w:val="00C1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DF2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7DF2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DF2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7DF2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2026-06-06T17:23:00Z</dcterms:created>
  <dcterms:modified xsi:type="dcterms:W3CDTF">2026-06-06T17:34:00Z</dcterms:modified>
</cp:coreProperties>
</file>