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3EA" w:rsidRPr="007A33EA" w:rsidRDefault="007A33EA" w:rsidP="004420ED">
      <w:pPr>
        <w:spacing w:after="0" w:line="240" w:lineRule="auto"/>
        <w:jc w:val="both"/>
        <w:rPr>
          <w:rFonts w:ascii="Times New Roman" w:eastAsia="Times New Roman" w:hAnsi="Times New Roman" w:cs="Times New Roman"/>
          <w:sz w:val="24"/>
          <w:szCs w:val="24"/>
          <w:lang w:eastAsia="tr-TR"/>
        </w:rPr>
      </w:pPr>
      <w:r w:rsidRPr="007A33EA">
        <w:rPr>
          <w:rFonts w:ascii="Times New Roman" w:eastAsia="Times New Roman" w:hAnsi="Times New Roman" w:cs="Times New Roman"/>
          <w:color w:val="1F1F1F"/>
          <w:shd w:val="clear" w:color="auto" w:fill="FFFFFF"/>
          <w:lang w:eastAsia="tr-TR"/>
        </w:rPr>
        <w:t>Aşağıda, günlük yaşamda deneyimlediğiniz bazı duygu, düşünce ve anılar ile dijital araçları kullanma biçiminiz arasındaki ilişkiye yönelik ifadeler yer almaktadır. Lütfen her bir ifadeyi </w:t>
      </w:r>
      <w:r w:rsidRPr="007A33EA">
        <w:rPr>
          <w:rFonts w:ascii="Times New Roman" w:eastAsia="Times New Roman" w:hAnsi="Times New Roman" w:cs="Times New Roman"/>
          <w:b/>
          <w:bCs/>
          <w:color w:val="1F1F1F"/>
          <w:shd w:val="clear" w:color="auto" w:fill="FFFFFF"/>
          <w:lang w:eastAsia="tr-TR"/>
        </w:rPr>
        <w:t>son 2 hafta içindeki deneyimlerinizi dikkate alarak</w:t>
      </w:r>
      <w:r w:rsidRPr="007A33EA">
        <w:rPr>
          <w:rFonts w:ascii="Times New Roman" w:eastAsia="Times New Roman" w:hAnsi="Times New Roman" w:cs="Times New Roman"/>
          <w:color w:val="1F1F1F"/>
          <w:shd w:val="clear" w:color="auto" w:fill="FFFFFF"/>
          <w:lang w:eastAsia="tr-TR"/>
        </w:rPr>
        <w:t> değerlendiriniz. Bu maddeleri yanıtlarken dijital araçları ne kadar süre kullandığınızdan ziyade, bu etkinliklere hangi duygu veya düşüncelerle yöneldiğinizi düşünmeniz önemlidir. Her bir ifade için, size en uygun seçeneği işaretleyiniz. Soruların doğru ya da yanlış cevabı yoktur. Lütfen ilk aklınıza gelen yanıtı işaretleyiniz.</w:t>
      </w:r>
    </w:p>
    <w:p w:rsidR="007A33EA" w:rsidRPr="007A33EA" w:rsidRDefault="007A33EA" w:rsidP="004420ED">
      <w:pPr>
        <w:shd w:val="clear" w:color="auto" w:fill="FFFFFF"/>
        <w:spacing w:after="0" w:line="240" w:lineRule="auto"/>
        <w:jc w:val="both"/>
        <w:rPr>
          <w:rFonts w:ascii="Times New Roman" w:eastAsia="Times New Roman" w:hAnsi="Times New Roman" w:cs="Times New Roman"/>
          <w:color w:val="1F1F1F"/>
          <w:lang w:eastAsia="tr-TR"/>
        </w:rPr>
      </w:pPr>
    </w:p>
    <w:p w:rsidR="007A33EA" w:rsidRPr="007A33EA" w:rsidRDefault="007A33EA" w:rsidP="004420ED">
      <w:pPr>
        <w:shd w:val="clear" w:color="auto" w:fill="FFFFFF"/>
        <w:spacing w:after="0" w:line="240" w:lineRule="auto"/>
        <w:jc w:val="both"/>
        <w:rPr>
          <w:rFonts w:ascii="Times New Roman" w:eastAsia="Times New Roman" w:hAnsi="Times New Roman" w:cs="Times New Roman"/>
          <w:color w:val="1F1F1F"/>
          <w:lang w:eastAsia="tr-TR"/>
        </w:rPr>
      </w:pPr>
      <w:r w:rsidRPr="007A33EA">
        <w:rPr>
          <w:rFonts w:ascii="Times New Roman" w:eastAsia="Times New Roman" w:hAnsi="Times New Roman" w:cs="Times New Roman"/>
          <w:b/>
          <w:bCs/>
          <w:color w:val="1F1F1F"/>
          <w:lang w:eastAsia="tr-TR"/>
        </w:rPr>
        <w:t>Bu ölçekte yer alan “dijital etkinlik kavramı"; akıllı telefon, bilgisayar veya tablet aracılığıyla gerçekleştirilen sosyal medya kullanımı, video izleme, oyun oynama, mesajlaşma ve internet gezintisi gibi tüm ekran temelli aktiviteleri kapsamaktadır.</w:t>
      </w:r>
    </w:p>
    <w:p w:rsidR="007A33EA" w:rsidRPr="007A33EA" w:rsidRDefault="007A33EA" w:rsidP="004420ED">
      <w:pPr>
        <w:jc w:val="both"/>
        <w:rPr>
          <w:rFonts w:ascii="Times New Roman" w:hAnsi="Times New Roman" w:cs="Times New Roman"/>
          <w:b/>
        </w:rPr>
      </w:pPr>
    </w:p>
    <w:p w:rsidR="00B26188" w:rsidRPr="007A33EA" w:rsidRDefault="00B26188" w:rsidP="004420ED">
      <w:pPr>
        <w:jc w:val="both"/>
        <w:rPr>
          <w:rFonts w:ascii="Times New Roman" w:hAnsi="Times New Roman" w:cs="Times New Roman"/>
          <w:b/>
        </w:rPr>
      </w:pPr>
      <w:r w:rsidRPr="007A33EA">
        <w:rPr>
          <w:rFonts w:ascii="Times New Roman" w:hAnsi="Times New Roman" w:cs="Times New Roman"/>
          <w:b/>
        </w:rPr>
        <w:t>Duygusal kaçınma</w:t>
      </w:r>
    </w:p>
    <w:p w:rsidR="00B26188" w:rsidRPr="007A33EA" w:rsidRDefault="00B26188" w:rsidP="004420ED">
      <w:pPr>
        <w:jc w:val="both"/>
        <w:rPr>
          <w:rFonts w:ascii="Times New Roman" w:hAnsi="Times New Roman" w:cs="Times New Roman"/>
        </w:rPr>
      </w:pPr>
      <w:r w:rsidRPr="007A33EA">
        <w:rPr>
          <w:rFonts w:ascii="Times New Roman" w:hAnsi="Times New Roman" w:cs="Times New Roman"/>
        </w:rPr>
        <w:t>1.Kendimi kötü hissettiğimde bu duygudan uzaklaşmak için dijital etkinliklere yönelirim.</w:t>
      </w:r>
      <w:r w:rsidRPr="007A33EA">
        <w:rPr>
          <w:rFonts w:ascii="Times New Roman" w:hAnsi="Times New Roman" w:cs="Times New Roman"/>
        </w:rPr>
        <w:tab/>
      </w:r>
    </w:p>
    <w:p w:rsidR="00B26188" w:rsidRPr="007A33EA" w:rsidRDefault="00B26188" w:rsidP="004420ED">
      <w:pPr>
        <w:jc w:val="both"/>
        <w:rPr>
          <w:rFonts w:ascii="Times New Roman" w:hAnsi="Times New Roman" w:cs="Times New Roman"/>
        </w:rPr>
      </w:pPr>
      <w:r w:rsidRPr="007A33EA">
        <w:rPr>
          <w:rFonts w:ascii="Times New Roman" w:hAnsi="Times New Roman" w:cs="Times New Roman"/>
        </w:rPr>
        <w:t>2. Üzgün olduğumda bu duyguyla yüzleşmemek için dijital etkin</w:t>
      </w:r>
      <w:r w:rsidR="007A33EA">
        <w:rPr>
          <w:rFonts w:ascii="Times New Roman" w:hAnsi="Times New Roman" w:cs="Times New Roman"/>
        </w:rPr>
        <w:t>liklerle kendimi meşgul ederim.</w:t>
      </w:r>
    </w:p>
    <w:p w:rsidR="00B26188" w:rsidRPr="007A33EA" w:rsidRDefault="00B26188" w:rsidP="004420ED">
      <w:pPr>
        <w:jc w:val="both"/>
        <w:rPr>
          <w:rFonts w:ascii="Times New Roman" w:hAnsi="Times New Roman" w:cs="Times New Roman"/>
        </w:rPr>
      </w:pPr>
      <w:r w:rsidRPr="007A33EA">
        <w:rPr>
          <w:rFonts w:ascii="Times New Roman" w:hAnsi="Times New Roman" w:cs="Times New Roman"/>
        </w:rPr>
        <w:t>3. Kaygılı olduğumda bu hissi bastırmak için dijital etkinliklere yönelirim.</w:t>
      </w:r>
      <w:r w:rsidRPr="007A33EA">
        <w:rPr>
          <w:rFonts w:ascii="Times New Roman" w:hAnsi="Times New Roman" w:cs="Times New Roman"/>
        </w:rPr>
        <w:tab/>
      </w:r>
    </w:p>
    <w:p w:rsidR="00C47084" w:rsidRPr="007A33EA" w:rsidRDefault="00B26188" w:rsidP="004420ED">
      <w:pPr>
        <w:jc w:val="both"/>
        <w:rPr>
          <w:rFonts w:ascii="Times New Roman" w:hAnsi="Times New Roman" w:cs="Times New Roman"/>
        </w:rPr>
      </w:pPr>
      <w:r w:rsidRPr="007A33EA">
        <w:rPr>
          <w:rFonts w:ascii="Times New Roman" w:hAnsi="Times New Roman" w:cs="Times New Roman"/>
        </w:rPr>
        <w:t>4. Yoğun stres yaşadığımda bu duygu ile yüzleşmemek için dijital etkinliklere yönelirim.</w:t>
      </w:r>
    </w:p>
    <w:p w:rsidR="00B26188" w:rsidRPr="007A33EA" w:rsidRDefault="00B26188" w:rsidP="004420ED">
      <w:pPr>
        <w:jc w:val="both"/>
        <w:rPr>
          <w:rFonts w:ascii="Times New Roman" w:hAnsi="Times New Roman" w:cs="Times New Roman"/>
          <w:b/>
        </w:rPr>
      </w:pPr>
      <w:r w:rsidRPr="007A33EA">
        <w:rPr>
          <w:rFonts w:ascii="Times New Roman" w:hAnsi="Times New Roman" w:cs="Times New Roman"/>
          <w:b/>
        </w:rPr>
        <w:t>Bilişsel Kaçınma</w:t>
      </w:r>
    </w:p>
    <w:p w:rsidR="00B26188" w:rsidRPr="007A33EA" w:rsidRDefault="00B26188" w:rsidP="004420ED">
      <w:pPr>
        <w:jc w:val="both"/>
        <w:rPr>
          <w:rFonts w:ascii="Times New Roman" w:hAnsi="Times New Roman" w:cs="Times New Roman"/>
        </w:rPr>
      </w:pPr>
      <w:r w:rsidRPr="007A33EA">
        <w:rPr>
          <w:rFonts w:ascii="Times New Roman" w:hAnsi="Times New Roman" w:cs="Times New Roman"/>
        </w:rPr>
        <w:t>5. Gelecekle ilgili kaygılı düşüncelerden kaçınmak için dijital etkinliklere yönelirim.</w:t>
      </w:r>
    </w:p>
    <w:p w:rsidR="00B26188" w:rsidRPr="007A33EA" w:rsidRDefault="00B26188" w:rsidP="004420ED">
      <w:pPr>
        <w:jc w:val="both"/>
        <w:rPr>
          <w:rFonts w:ascii="Times New Roman" w:hAnsi="Times New Roman" w:cs="Times New Roman"/>
        </w:rPr>
      </w:pPr>
      <w:r w:rsidRPr="007A33EA">
        <w:rPr>
          <w:rFonts w:ascii="Times New Roman" w:hAnsi="Times New Roman" w:cs="Times New Roman"/>
        </w:rPr>
        <w:t>6. Kendi düşüncelerimle baş başa kalmamak için dijital ortamlarda vakit geçiririm.</w:t>
      </w:r>
    </w:p>
    <w:p w:rsidR="00B26188" w:rsidRPr="007A33EA" w:rsidRDefault="00B26188" w:rsidP="004420ED">
      <w:pPr>
        <w:jc w:val="both"/>
        <w:rPr>
          <w:rFonts w:ascii="Times New Roman" w:hAnsi="Times New Roman" w:cs="Times New Roman"/>
        </w:rPr>
      </w:pPr>
      <w:r w:rsidRPr="007A33EA">
        <w:rPr>
          <w:rFonts w:ascii="Times New Roman" w:hAnsi="Times New Roman" w:cs="Times New Roman"/>
        </w:rPr>
        <w:t>7. Hayatımdaki problemleri düşünmemek için dijital etkinliklere yönelirim.</w:t>
      </w:r>
    </w:p>
    <w:p w:rsidR="00B26188" w:rsidRPr="007A33EA" w:rsidRDefault="00B26188" w:rsidP="004420ED">
      <w:pPr>
        <w:jc w:val="both"/>
        <w:rPr>
          <w:rFonts w:ascii="Times New Roman" w:hAnsi="Times New Roman" w:cs="Times New Roman"/>
        </w:rPr>
      </w:pPr>
      <w:r w:rsidRPr="007A33EA">
        <w:rPr>
          <w:rFonts w:ascii="Times New Roman" w:hAnsi="Times New Roman" w:cs="Times New Roman"/>
        </w:rPr>
        <w:t>8. Kafamı kurcalayan düşüncelerden uzaklaşmak için dijital etkinliklere yönelirim.</w:t>
      </w:r>
    </w:p>
    <w:p w:rsidR="00B26188" w:rsidRPr="007A33EA" w:rsidRDefault="00B26188" w:rsidP="004420ED">
      <w:pPr>
        <w:jc w:val="both"/>
        <w:rPr>
          <w:rFonts w:ascii="Times New Roman" w:hAnsi="Times New Roman" w:cs="Times New Roman"/>
        </w:rPr>
      </w:pPr>
      <w:r w:rsidRPr="007A33EA">
        <w:rPr>
          <w:rFonts w:ascii="Times New Roman" w:hAnsi="Times New Roman" w:cs="Times New Roman"/>
        </w:rPr>
        <w:t>9. Rahatsız edici anıları düşünmemek için dijital etkinliklere yönelirim.</w:t>
      </w:r>
    </w:p>
    <w:p w:rsidR="00B26188" w:rsidRPr="007A33EA" w:rsidRDefault="00B26188" w:rsidP="004420ED">
      <w:pPr>
        <w:jc w:val="both"/>
        <w:rPr>
          <w:rFonts w:ascii="Times New Roman" w:hAnsi="Times New Roman" w:cs="Times New Roman"/>
        </w:rPr>
      </w:pPr>
      <w:r w:rsidRPr="007A33EA">
        <w:rPr>
          <w:rFonts w:ascii="Times New Roman" w:hAnsi="Times New Roman" w:cs="Times New Roman"/>
        </w:rPr>
        <w:t>10. Sosyal ilişkilerimle ilgili sorunları düşünmemek için dijital ortamlarda zaman geçiririm.</w:t>
      </w:r>
    </w:p>
    <w:p w:rsidR="00B26188" w:rsidRPr="007A33EA" w:rsidRDefault="00B26188" w:rsidP="004420ED">
      <w:pPr>
        <w:jc w:val="both"/>
        <w:rPr>
          <w:rFonts w:ascii="Times New Roman" w:hAnsi="Times New Roman" w:cs="Times New Roman"/>
          <w:b/>
        </w:rPr>
      </w:pPr>
      <w:r w:rsidRPr="007A33EA">
        <w:rPr>
          <w:rFonts w:ascii="Times New Roman" w:hAnsi="Times New Roman" w:cs="Times New Roman"/>
          <w:b/>
        </w:rPr>
        <w:t>Davranışsal Kaçınma</w:t>
      </w:r>
    </w:p>
    <w:p w:rsidR="00B26188" w:rsidRPr="007A33EA" w:rsidRDefault="00B26188" w:rsidP="004420ED">
      <w:pPr>
        <w:jc w:val="both"/>
        <w:rPr>
          <w:rFonts w:ascii="Times New Roman" w:hAnsi="Times New Roman" w:cs="Times New Roman"/>
        </w:rPr>
      </w:pPr>
      <w:r w:rsidRPr="007A33EA">
        <w:rPr>
          <w:rFonts w:ascii="Times New Roman" w:hAnsi="Times New Roman" w:cs="Times New Roman"/>
        </w:rPr>
        <w:t>11.Yapmam gereken işlerle yüzleşmemek için dijital etkinliklere yönelirim.</w:t>
      </w:r>
    </w:p>
    <w:p w:rsidR="00B26188" w:rsidRPr="007A33EA" w:rsidRDefault="00B26188" w:rsidP="004420ED">
      <w:pPr>
        <w:jc w:val="both"/>
        <w:rPr>
          <w:rFonts w:ascii="Times New Roman" w:hAnsi="Times New Roman" w:cs="Times New Roman"/>
        </w:rPr>
      </w:pPr>
      <w:r w:rsidRPr="007A33EA">
        <w:rPr>
          <w:rFonts w:ascii="Times New Roman" w:hAnsi="Times New Roman" w:cs="Times New Roman"/>
        </w:rPr>
        <w:t>12.Sorumluluklarımın üzerimdeki baskısından kaçmak için dijital etkinliklere yönelirim.</w:t>
      </w:r>
    </w:p>
    <w:p w:rsidR="00B26188" w:rsidRPr="007A33EA" w:rsidRDefault="00B26188" w:rsidP="004420ED">
      <w:pPr>
        <w:jc w:val="both"/>
        <w:rPr>
          <w:rFonts w:ascii="Times New Roman" w:hAnsi="Times New Roman" w:cs="Times New Roman"/>
        </w:rPr>
      </w:pPr>
      <w:r w:rsidRPr="007A33EA">
        <w:rPr>
          <w:rFonts w:ascii="Times New Roman" w:hAnsi="Times New Roman" w:cs="Times New Roman"/>
        </w:rPr>
        <w:t>13. Zor bir işe başlamamak için dijital araçları kullanırım.</w:t>
      </w:r>
    </w:p>
    <w:p w:rsidR="00B26188" w:rsidRPr="007A33EA" w:rsidRDefault="00B26188" w:rsidP="004420ED">
      <w:pPr>
        <w:jc w:val="both"/>
        <w:rPr>
          <w:rFonts w:ascii="Times New Roman" w:hAnsi="Times New Roman" w:cs="Times New Roman"/>
        </w:rPr>
      </w:pPr>
      <w:r w:rsidRPr="007A33EA">
        <w:rPr>
          <w:rFonts w:ascii="Times New Roman" w:hAnsi="Times New Roman" w:cs="Times New Roman"/>
        </w:rPr>
        <w:t>14. Çaba gerektiren işleri yapmamak için dijital etkinliklere yönelirim.</w:t>
      </w:r>
    </w:p>
    <w:p w:rsidR="00B26188" w:rsidRPr="007A33EA" w:rsidRDefault="00B26188" w:rsidP="004420ED">
      <w:pPr>
        <w:jc w:val="both"/>
        <w:rPr>
          <w:rFonts w:ascii="Times New Roman" w:hAnsi="Times New Roman" w:cs="Times New Roman"/>
        </w:rPr>
      </w:pPr>
      <w:r w:rsidRPr="007A33EA">
        <w:rPr>
          <w:rFonts w:ascii="Times New Roman" w:hAnsi="Times New Roman" w:cs="Times New Roman"/>
        </w:rPr>
        <w:t>15. Sosyal ortamlarda bulunmaktan kaçınmak için dijital etkinliklere yönelirim.</w:t>
      </w:r>
    </w:p>
    <w:p w:rsidR="00B26188" w:rsidRDefault="00B26188" w:rsidP="004420ED">
      <w:pPr>
        <w:jc w:val="both"/>
        <w:rPr>
          <w:rFonts w:ascii="Times New Roman" w:hAnsi="Times New Roman" w:cs="Times New Roman"/>
        </w:rPr>
      </w:pPr>
      <w:r w:rsidRPr="007A33EA">
        <w:rPr>
          <w:rFonts w:ascii="Times New Roman" w:hAnsi="Times New Roman" w:cs="Times New Roman"/>
        </w:rPr>
        <w:t xml:space="preserve">16. Karşılaştığım bir sorunu çözmek yerine dikkatimi dijital </w:t>
      </w:r>
      <w:r w:rsidR="00906EAE" w:rsidRPr="007A33EA">
        <w:rPr>
          <w:rFonts w:ascii="Times New Roman" w:hAnsi="Times New Roman" w:cs="Times New Roman"/>
        </w:rPr>
        <w:t>etkinliklerle</w:t>
      </w:r>
      <w:r w:rsidRPr="007A33EA">
        <w:rPr>
          <w:rFonts w:ascii="Times New Roman" w:hAnsi="Times New Roman" w:cs="Times New Roman"/>
        </w:rPr>
        <w:t xml:space="preserve"> dağıtırım.</w:t>
      </w:r>
    </w:p>
    <w:p w:rsidR="00575096" w:rsidRDefault="00575096" w:rsidP="004420ED">
      <w:pPr>
        <w:jc w:val="both"/>
        <w:rPr>
          <w:rFonts w:ascii="Times New Roman" w:hAnsi="Times New Roman" w:cs="Times New Roman"/>
        </w:rPr>
      </w:pPr>
    </w:p>
    <w:p w:rsidR="00DC3870" w:rsidRPr="00DC3870" w:rsidRDefault="00DC3870" w:rsidP="004420ED">
      <w:pPr>
        <w:jc w:val="both"/>
        <w:rPr>
          <w:rFonts w:ascii="Times New Roman" w:hAnsi="Times New Roman" w:cs="Times New Roman"/>
          <w:b/>
        </w:rPr>
      </w:pPr>
      <w:r w:rsidRPr="00DC3870">
        <w:rPr>
          <w:rFonts w:ascii="Times New Roman" w:hAnsi="Times New Roman" w:cs="Times New Roman"/>
          <w:b/>
        </w:rPr>
        <w:t>Puanlama</w:t>
      </w:r>
    </w:p>
    <w:p w:rsidR="00DC3870" w:rsidRDefault="00DC3870" w:rsidP="004420ED">
      <w:pPr>
        <w:jc w:val="both"/>
        <w:rPr>
          <w:rFonts w:ascii="Times New Roman" w:hAnsi="Times New Roman" w:cs="Times New Roman"/>
        </w:rPr>
      </w:pPr>
      <w:r>
        <w:rPr>
          <w:rFonts w:ascii="Times New Roman" w:hAnsi="Times New Roman" w:cs="Times New Roman"/>
        </w:rPr>
        <w:t>1</w:t>
      </w:r>
      <w:r w:rsidR="00575096">
        <w:rPr>
          <w:rFonts w:ascii="Times New Roman" w:hAnsi="Times New Roman" w:cs="Times New Roman"/>
        </w:rPr>
        <w:t xml:space="preserve">=Hiçbir zaman, </w:t>
      </w:r>
    </w:p>
    <w:p w:rsidR="00DC3870" w:rsidRDefault="00575096" w:rsidP="004420ED">
      <w:pPr>
        <w:jc w:val="both"/>
        <w:rPr>
          <w:rFonts w:ascii="Times New Roman" w:hAnsi="Times New Roman" w:cs="Times New Roman"/>
        </w:rPr>
      </w:pPr>
      <w:r>
        <w:rPr>
          <w:rFonts w:ascii="Times New Roman" w:hAnsi="Times New Roman" w:cs="Times New Roman"/>
        </w:rPr>
        <w:t xml:space="preserve">2=Nadiren, </w:t>
      </w:r>
    </w:p>
    <w:p w:rsidR="00DC3870" w:rsidRDefault="00575096" w:rsidP="004420ED">
      <w:pPr>
        <w:jc w:val="both"/>
        <w:rPr>
          <w:rFonts w:ascii="Times New Roman" w:hAnsi="Times New Roman" w:cs="Times New Roman"/>
        </w:rPr>
      </w:pPr>
      <w:r>
        <w:rPr>
          <w:rFonts w:ascii="Times New Roman" w:hAnsi="Times New Roman" w:cs="Times New Roman"/>
        </w:rPr>
        <w:t xml:space="preserve">3=Bazen, </w:t>
      </w:r>
    </w:p>
    <w:p w:rsidR="00DC3870" w:rsidRDefault="00575096" w:rsidP="004420ED">
      <w:pPr>
        <w:jc w:val="both"/>
        <w:rPr>
          <w:rFonts w:ascii="Times New Roman" w:hAnsi="Times New Roman" w:cs="Times New Roman"/>
        </w:rPr>
      </w:pPr>
      <w:r>
        <w:rPr>
          <w:rFonts w:ascii="Times New Roman" w:hAnsi="Times New Roman" w:cs="Times New Roman"/>
        </w:rPr>
        <w:t xml:space="preserve">4=Sık sık, </w:t>
      </w:r>
    </w:p>
    <w:p w:rsidR="00575096" w:rsidRDefault="00575096" w:rsidP="004420ED">
      <w:pPr>
        <w:jc w:val="both"/>
        <w:rPr>
          <w:rFonts w:ascii="Times New Roman" w:hAnsi="Times New Roman" w:cs="Times New Roman"/>
        </w:rPr>
      </w:pPr>
      <w:r>
        <w:rPr>
          <w:rFonts w:ascii="Times New Roman" w:hAnsi="Times New Roman" w:cs="Times New Roman"/>
        </w:rPr>
        <w:lastRenderedPageBreak/>
        <w:t xml:space="preserve">5=Her zaman </w:t>
      </w:r>
    </w:p>
    <w:p w:rsidR="00575096" w:rsidRDefault="00575096" w:rsidP="004420ED">
      <w:pPr>
        <w:jc w:val="both"/>
        <w:rPr>
          <w:rFonts w:ascii="Times New Roman" w:hAnsi="Times New Roman" w:cs="Times New Roman"/>
        </w:rPr>
      </w:pPr>
    </w:p>
    <w:p w:rsidR="00DC3870" w:rsidRPr="00DC3870" w:rsidRDefault="00DC3870" w:rsidP="00DC3870">
      <w:pPr>
        <w:jc w:val="both"/>
        <w:rPr>
          <w:rFonts w:ascii="Times New Roman" w:hAnsi="Times New Roman" w:cs="Times New Roman"/>
          <w:b/>
        </w:rPr>
      </w:pPr>
      <w:r w:rsidRPr="00DC3870">
        <w:rPr>
          <w:rFonts w:ascii="Times New Roman" w:hAnsi="Times New Roman" w:cs="Times New Roman"/>
          <w:b/>
          <w:iCs/>
        </w:rPr>
        <w:t xml:space="preserve">NOT: </w:t>
      </w:r>
      <w:r w:rsidRPr="00DC3870">
        <w:rPr>
          <w:rFonts w:ascii="Times New Roman" w:hAnsi="Times New Roman" w:cs="Times New Roman"/>
          <w:iCs/>
        </w:rPr>
        <w:t>Ölçek kullanımı için izin alınmasına gerek yoktur. Atıf verilerek bilimsel araştırmalarda kullanılabilir. Bu not etik kurul başvuru sürecinde kullanılabilir.</w:t>
      </w:r>
    </w:p>
    <w:p w:rsidR="00575096" w:rsidRPr="007A33EA" w:rsidRDefault="00575096" w:rsidP="004420ED">
      <w:pPr>
        <w:jc w:val="both"/>
        <w:rPr>
          <w:rFonts w:ascii="Times New Roman" w:hAnsi="Times New Roman" w:cs="Times New Roman"/>
        </w:rPr>
      </w:pPr>
      <w:bookmarkStart w:id="0" w:name="_GoBack"/>
      <w:bookmarkEnd w:id="0"/>
      <w:r>
        <w:rPr>
          <w:rFonts w:ascii="Times New Roman" w:hAnsi="Times New Roman" w:cs="Times New Roman"/>
        </w:rPr>
        <w:t xml:space="preserve"> </w:t>
      </w:r>
    </w:p>
    <w:p w:rsidR="00B26188" w:rsidRPr="007A33EA" w:rsidRDefault="00B26188" w:rsidP="004420ED">
      <w:pPr>
        <w:jc w:val="both"/>
        <w:rPr>
          <w:rFonts w:ascii="Times New Roman" w:hAnsi="Times New Roman" w:cs="Times New Roman"/>
          <w:b/>
        </w:rPr>
      </w:pPr>
    </w:p>
    <w:sectPr w:rsidR="00B26188" w:rsidRPr="007A33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B72152"/>
    <w:multiLevelType w:val="hybridMultilevel"/>
    <w:tmpl w:val="033A2D48"/>
    <w:lvl w:ilvl="0" w:tplc="8BF83CD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rY0sLAwMLK0MDUwNzJX0lEKTi0uzszPAykwrgUAkgfNqiwAAAA="/>
  </w:docVars>
  <w:rsids>
    <w:rsidRoot w:val="001D7FA0"/>
    <w:rsid w:val="00172C2F"/>
    <w:rsid w:val="001D7FA0"/>
    <w:rsid w:val="004420ED"/>
    <w:rsid w:val="00575096"/>
    <w:rsid w:val="007A33EA"/>
    <w:rsid w:val="00906EAE"/>
    <w:rsid w:val="00B26188"/>
    <w:rsid w:val="00C47084"/>
    <w:rsid w:val="00D0566B"/>
    <w:rsid w:val="00D65694"/>
    <w:rsid w:val="00DC38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DB53F-CE8E-427D-9A93-93BC4F08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013306">
      <w:bodyDiv w:val="1"/>
      <w:marLeft w:val="0"/>
      <w:marRight w:val="0"/>
      <w:marTop w:val="0"/>
      <w:marBottom w:val="0"/>
      <w:divBdr>
        <w:top w:val="none" w:sz="0" w:space="0" w:color="auto"/>
        <w:left w:val="none" w:sz="0" w:space="0" w:color="auto"/>
        <w:bottom w:val="none" w:sz="0" w:space="0" w:color="auto"/>
        <w:right w:val="none" w:sz="0" w:space="0" w:color="auto"/>
      </w:divBdr>
      <w:divsChild>
        <w:div w:id="1633170700">
          <w:marLeft w:val="0"/>
          <w:marRight w:val="0"/>
          <w:marTop w:val="0"/>
          <w:marBottom w:val="0"/>
          <w:divBdr>
            <w:top w:val="none" w:sz="0" w:space="0" w:color="auto"/>
            <w:left w:val="none" w:sz="0" w:space="0" w:color="auto"/>
            <w:bottom w:val="none" w:sz="0" w:space="0" w:color="auto"/>
            <w:right w:val="none" w:sz="0" w:space="0" w:color="auto"/>
          </w:divBdr>
        </w:div>
        <w:div w:id="703093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21</cp:revision>
  <dcterms:created xsi:type="dcterms:W3CDTF">2026-05-22T07:33:00Z</dcterms:created>
  <dcterms:modified xsi:type="dcterms:W3CDTF">2026-07-05T20:59:00Z</dcterms:modified>
</cp:coreProperties>
</file>