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144" w:rsidRPr="00C06144" w:rsidRDefault="00C06144" w:rsidP="00C06144">
      <w:pPr>
        <w:shd w:val="clear" w:color="auto" w:fill="FFFFFF"/>
        <w:spacing w:after="240"/>
        <w:jc w:val="center"/>
        <w:rPr>
          <w:rFonts w:ascii="Segoe UI" w:eastAsia="Times New Roman" w:hAnsi="Segoe UI" w:cs="Segoe UI"/>
          <w:b/>
          <w:sz w:val="24"/>
          <w:szCs w:val="21"/>
          <w:lang w:eastAsia="tr-TR"/>
        </w:rPr>
      </w:pPr>
      <w:r w:rsidRPr="00F41D05">
        <w:rPr>
          <w:rFonts w:ascii="Segoe UI" w:eastAsia="Times New Roman" w:hAnsi="Segoe UI" w:cs="Segoe UI"/>
          <w:b/>
          <w:sz w:val="24"/>
          <w:szCs w:val="21"/>
          <w:lang w:eastAsia="tr-TR"/>
        </w:rPr>
        <w:t>SPORCU BESLENME DAVRANIŞ ÖLÇEĞİ</w:t>
      </w:r>
    </w:p>
    <w:p w:rsidR="006D33A1" w:rsidRPr="00C339DD" w:rsidRDefault="00C339DD" w:rsidP="00C339DD">
      <w:pPr>
        <w:jc w:val="both"/>
        <w:rPr>
          <w:sz w:val="24"/>
        </w:rPr>
      </w:pPr>
      <w:r w:rsidRPr="00C339DD">
        <w:rPr>
          <w:sz w:val="24"/>
        </w:rPr>
        <w:t>Bu ölçek,</w:t>
      </w:r>
      <w:r w:rsidR="00BA29A6">
        <w:rPr>
          <w:sz w:val="24"/>
        </w:rPr>
        <w:t xml:space="preserve"> </w:t>
      </w:r>
      <w:bookmarkStart w:id="0" w:name="_GoBack"/>
      <w:bookmarkEnd w:id="0"/>
      <w:r w:rsidRPr="00C339DD">
        <w:rPr>
          <w:sz w:val="24"/>
        </w:rPr>
        <w:t xml:space="preserve">sporcuların günlük ve performans odaklı beslenme alışkanlıklarını nesnel biçimde değerlendirmeye olanak sağlar. Beslenme uzmanları, antrenörler ve araştırmacılar tarafından kullanılarak sporcuların beslenme davranışları incelenebilir. Her maddeye verilen puanlar toplanarak toplam davranış puanı elde edilir. Ölçekten alınabilecek minimum puan 12, maksimum puan 60’tır. Ölçeğin puanlamasında beslenme davranış düzeyi; </w:t>
      </w:r>
      <w:proofErr w:type="gramStart"/>
      <w:r w:rsidRPr="00C339DD">
        <w:rPr>
          <w:sz w:val="24"/>
        </w:rPr>
        <w:t>12 -</w:t>
      </w:r>
      <w:proofErr w:type="gramEnd"/>
      <w:r w:rsidRPr="00C339DD">
        <w:rPr>
          <w:sz w:val="24"/>
        </w:rPr>
        <w:t xml:space="preserve"> 20 Hiç Uygun Değil, 21 – 29 Uygun Değil, 30 - 38 Kısmen Uygun, 39 - 47 Uygun, 48 - 60 Çok Uygun davranış olarak değerlendirilir.</w:t>
      </w:r>
    </w:p>
    <w:p w:rsidR="006D33A1" w:rsidRDefault="006D33A1"/>
    <w:p w:rsidR="00C06144" w:rsidRDefault="00C06144"/>
    <w:tbl>
      <w:tblPr>
        <w:tblStyle w:val="TabloKlavuzu"/>
        <w:tblpPr w:leftFromText="141" w:rightFromText="141" w:vertAnchor="page" w:horzAnchor="margin" w:tblpY="5161"/>
        <w:tblW w:w="9716" w:type="dxa"/>
        <w:tblLayout w:type="fixed"/>
        <w:tblLook w:val="04A0" w:firstRow="1" w:lastRow="0" w:firstColumn="1" w:lastColumn="0" w:noHBand="0" w:noVBand="1"/>
      </w:tblPr>
      <w:tblGrid>
        <w:gridCol w:w="7366"/>
        <w:gridCol w:w="567"/>
        <w:gridCol w:w="426"/>
        <w:gridCol w:w="425"/>
        <w:gridCol w:w="425"/>
        <w:gridCol w:w="507"/>
      </w:tblGrid>
      <w:tr w:rsidR="00C339DD" w:rsidRPr="008E4615" w:rsidTr="00C339DD">
        <w:trPr>
          <w:cantSplit/>
          <w:trHeight w:val="1577"/>
        </w:trPr>
        <w:tc>
          <w:tcPr>
            <w:tcW w:w="7366" w:type="dxa"/>
          </w:tcPr>
          <w:p w:rsidR="00C339DD" w:rsidRPr="006D33A1" w:rsidRDefault="00C339DD" w:rsidP="00C339DD">
            <w:pPr>
              <w:autoSpaceDE w:val="0"/>
              <w:autoSpaceDN w:val="0"/>
              <w:adjustRightInd w:val="0"/>
              <w:rPr>
                <w:rFonts w:ascii="Segoe UI" w:eastAsia="Times New Roman" w:hAnsi="Segoe UI" w:cs="Segoe UI"/>
                <w:b/>
                <w:sz w:val="18"/>
                <w:szCs w:val="21"/>
                <w:lang w:eastAsia="tr-TR"/>
              </w:rPr>
            </w:pPr>
            <w:bookmarkStart w:id="1" w:name="_Hlk193718938"/>
          </w:p>
        </w:tc>
        <w:tc>
          <w:tcPr>
            <w:tcW w:w="567" w:type="dxa"/>
            <w:textDirection w:val="btLr"/>
          </w:tcPr>
          <w:p w:rsidR="00C339DD" w:rsidRPr="006D33A1" w:rsidRDefault="00C339DD" w:rsidP="00C339DD">
            <w:pPr>
              <w:autoSpaceDE w:val="0"/>
              <w:autoSpaceDN w:val="0"/>
              <w:adjustRightInd w:val="0"/>
              <w:ind w:left="113" w:right="113"/>
              <w:jc w:val="center"/>
              <w:rPr>
                <w:rFonts w:ascii="Segoe UI" w:eastAsia="Times New Roman" w:hAnsi="Segoe UI" w:cs="Segoe UI"/>
                <w:b/>
                <w:sz w:val="18"/>
                <w:szCs w:val="21"/>
                <w:lang w:eastAsia="tr-TR"/>
              </w:rPr>
            </w:pPr>
            <w:r w:rsidRPr="006D33A1">
              <w:rPr>
                <w:rFonts w:ascii="Segoe UI" w:eastAsia="Times New Roman" w:hAnsi="Segoe UI" w:cs="Segoe UI"/>
                <w:b/>
                <w:sz w:val="18"/>
                <w:szCs w:val="21"/>
                <w:lang w:eastAsia="tr-TR"/>
              </w:rPr>
              <w:t>HİÇBİR ZAMAN</w:t>
            </w:r>
          </w:p>
        </w:tc>
        <w:tc>
          <w:tcPr>
            <w:tcW w:w="426" w:type="dxa"/>
            <w:textDirection w:val="btLr"/>
          </w:tcPr>
          <w:p w:rsidR="00C339DD" w:rsidRPr="006D33A1" w:rsidRDefault="00C339DD" w:rsidP="00C339DD">
            <w:pPr>
              <w:autoSpaceDE w:val="0"/>
              <w:autoSpaceDN w:val="0"/>
              <w:adjustRightInd w:val="0"/>
              <w:ind w:left="113" w:right="113"/>
              <w:jc w:val="center"/>
              <w:rPr>
                <w:rFonts w:ascii="Segoe UI" w:eastAsia="Times New Roman" w:hAnsi="Segoe UI" w:cs="Segoe UI"/>
                <w:b/>
                <w:sz w:val="18"/>
                <w:szCs w:val="21"/>
                <w:lang w:eastAsia="tr-TR"/>
              </w:rPr>
            </w:pPr>
            <w:r w:rsidRPr="006D33A1">
              <w:rPr>
                <w:rFonts w:ascii="Segoe UI" w:eastAsia="Times New Roman" w:hAnsi="Segoe UI" w:cs="Segoe UI"/>
                <w:b/>
                <w:sz w:val="18"/>
                <w:szCs w:val="21"/>
                <w:lang w:eastAsia="tr-TR"/>
              </w:rPr>
              <w:t>NADİREN</w:t>
            </w:r>
          </w:p>
        </w:tc>
        <w:tc>
          <w:tcPr>
            <w:tcW w:w="425" w:type="dxa"/>
            <w:textDirection w:val="btLr"/>
          </w:tcPr>
          <w:p w:rsidR="00C339DD" w:rsidRPr="006D33A1" w:rsidRDefault="00C339DD" w:rsidP="00C339DD">
            <w:pPr>
              <w:autoSpaceDE w:val="0"/>
              <w:autoSpaceDN w:val="0"/>
              <w:adjustRightInd w:val="0"/>
              <w:ind w:left="113" w:right="113"/>
              <w:jc w:val="center"/>
              <w:rPr>
                <w:rFonts w:ascii="Segoe UI" w:eastAsia="Times New Roman" w:hAnsi="Segoe UI" w:cs="Segoe UI"/>
                <w:b/>
                <w:sz w:val="18"/>
                <w:szCs w:val="21"/>
                <w:lang w:eastAsia="tr-TR"/>
              </w:rPr>
            </w:pPr>
            <w:r w:rsidRPr="006D33A1">
              <w:rPr>
                <w:rFonts w:ascii="Segoe UI" w:eastAsia="Times New Roman" w:hAnsi="Segoe UI" w:cs="Segoe UI"/>
                <w:b/>
                <w:sz w:val="18"/>
                <w:szCs w:val="21"/>
                <w:lang w:eastAsia="tr-TR"/>
              </w:rPr>
              <w:t>BAZEN</w:t>
            </w:r>
          </w:p>
        </w:tc>
        <w:tc>
          <w:tcPr>
            <w:tcW w:w="425" w:type="dxa"/>
            <w:textDirection w:val="btLr"/>
          </w:tcPr>
          <w:p w:rsidR="00C339DD" w:rsidRPr="006D33A1" w:rsidRDefault="00C339DD" w:rsidP="00C339DD">
            <w:pPr>
              <w:autoSpaceDE w:val="0"/>
              <w:autoSpaceDN w:val="0"/>
              <w:adjustRightInd w:val="0"/>
              <w:ind w:left="113" w:right="113"/>
              <w:jc w:val="center"/>
              <w:rPr>
                <w:rFonts w:ascii="Segoe UI" w:eastAsia="Times New Roman" w:hAnsi="Segoe UI" w:cs="Segoe UI"/>
                <w:b/>
                <w:sz w:val="18"/>
                <w:szCs w:val="21"/>
                <w:lang w:eastAsia="tr-TR"/>
              </w:rPr>
            </w:pPr>
            <w:r w:rsidRPr="006D33A1">
              <w:rPr>
                <w:rFonts w:ascii="Segoe UI" w:eastAsia="Times New Roman" w:hAnsi="Segoe UI" w:cs="Segoe UI"/>
                <w:b/>
                <w:sz w:val="18"/>
                <w:szCs w:val="21"/>
                <w:lang w:eastAsia="tr-TR"/>
              </w:rPr>
              <w:t>GENELLİKLE</w:t>
            </w:r>
          </w:p>
        </w:tc>
        <w:tc>
          <w:tcPr>
            <w:tcW w:w="507" w:type="dxa"/>
            <w:textDirection w:val="btLr"/>
          </w:tcPr>
          <w:p w:rsidR="00C339DD" w:rsidRPr="006D33A1" w:rsidRDefault="00C339DD" w:rsidP="00C339DD">
            <w:pPr>
              <w:autoSpaceDE w:val="0"/>
              <w:autoSpaceDN w:val="0"/>
              <w:adjustRightInd w:val="0"/>
              <w:ind w:left="113" w:right="113"/>
              <w:jc w:val="center"/>
              <w:rPr>
                <w:rFonts w:ascii="Segoe UI" w:eastAsia="Times New Roman" w:hAnsi="Segoe UI" w:cs="Segoe UI"/>
                <w:b/>
                <w:sz w:val="18"/>
                <w:szCs w:val="21"/>
                <w:lang w:eastAsia="tr-TR"/>
              </w:rPr>
            </w:pPr>
            <w:r w:rsidRPr="006D33A1">
              <w:rPr>
                <w:rFonts w:ascii="Segoe UI" w:eastAsia="Times New Roman" w:hAnsi="Segoe UI" w:cs="Segoe UI"/>
                <w:b/>
                <w:sz w:val="18"/>
                <w:szCs w:val="21"/>
                <w:lang w:eastAsia="tr-TR"/>
              </w:rPr>
              <w:t>HER ZAMAN</w:t>
            </w:r>
          </w:p>
        </w:tc>
      </w:tr>
      <w:tr w:rsidR="00C339DD" w:rsidRPr="008E4615" w:rsidTr="00C339DD">
        <w:trPr>
          <w:trHeight w:val="492"/>
        </w:trPr>
        <w:tc>
          <w:tcPr>
            <w:tcW w:w="7366" w:type="dxa"/>
          </w:tcPr>
          <w:p w:rsidR="00C339DD" w:rsidRPr="008E4615" w:rsidRDefault="00C339DD" w:rsidP="00C339DD">
            <w:pPr>
              <w:spacing w:line="360" w:lineRule="auto"/>
              <w:rPr>
                <w:rFonts w:ascii="Segoe UI" w:eastAsia="Times New Roman" w:hAnsi="Segoe UI" w:cs="Segoe UI"/>
                <w:sz w:val="24"/>
                <w:szCs w:val="21"/>
                <w:lang w:eastAsia="tr-TR"/>
              </w:rPr>
            </w:pPr>
            <w:r w:rsidRPr="008E4615">
              <w:rPr>
                <w:rFonts w:eastAsia="Times New Roman"/>
                <w:bCs/>
                <w:sz w:val="24"/>
                <w:szCs w:val="24"/>
                <w:lang w:eastAsia="tr-TR"/>
              </w:rPr>
              <w:t xml:space="preserve">1. Her gün salata tüketirim. </w:t>
            </w:r>
          </w:p>
        </w:tc>
        <w:tc>
          <w:tcPr>
            <w:tcW w:w="56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6"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50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r>
      <w:tr w:rsidR="00C339DD" w:rsidRPr="008E4615" w:rsidTr="00C339DD">
        <w:trPr>
          <w:trHeight w:val="508"/>
        </w:trPr>
        <w:tc>
          <w:tcPr>
            <w:tcW w:w="7366"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r w:rsidRPr="008E4615">
              <w:rPr>
                <w:rFonts w:eastAsia="Times New Roman"/>
                <w:bCs/>
                <w:sz w:val="24"/>
                <w:szCs w:val="24"/>
                <w:lang w:eastAsia="tr-TR"/>
              </w:rPr>
              <w:t>2. Her öğünde sebze tüketirim.</w:t>
            </w:r>
          </w:p>
        </w:tc>
        <w:tc>
          <w:tcPr>
            <w:tcW w:w="56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6"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50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r>
      <w:tr w:rsidR="00C339DD" w:rsidRPr="008E4615" w:rsidTr="00C339DD">
        <w:trPr>
          <w:trHeight w:val="492"/>
        </w:trPr>
        <w:tc>
          <w:tcPr>
            <w:tcW w:w="7366" w:type="dxa"/>
          </w:tcPr>
          <w:p w:rsidR="00C339DD" w:rsidRPr="008E4615" w:rsidRDefault="00C339DD" w:rsidP="00C339DD">
            <w:pPr>
              <w:autoSpaceDE w:val="0"/>
              <w:autoSpaceDN w:val="0"/>
              <w:adjustRightInd w:val="0"/>
              <w:spacing w:line="360" w:lineRule="auto"/>
              <w:rPr>
                <w:rFonts w:eastAsia="Times New Roman"/>
                <w:bCs/>
                <w:sz w:val="24"/>
                <w:szCs w:val="24"/>
                <w:lang w:eastAsia="tr-TR"/>
              </w:rPr>
            </w:pPr>
            <w:r w:rsidRPr="008E4615">
              <w:rPr>
                <w:rFonts w:eastAsia="Times New Roman"/>
                <w:bCs/>
                <w:sz w:val="24"/>
                <w:szCs w:val="24"/>
                <w:lang w:eastAsia="tr-TR"/>
              </w:rPr>
              <w:t>3. Her gün meyve tüketirim.</w:t>
            </w:r>
          </w:p>
        </w:tc>
        <w:tc>
          <w:tcPr>
            <w:tcW w:w="56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6"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50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r>
      <w:tr w:rsidR="00C339DD" w:rsidRPr="008E4615" w:rsidTr="00C339DD">
        <w:trPr>
          <w:trHeight w:val="508"/>
        </w:trPr>
        <w:tc>
          <w:tcPr>
            <w:tcW w:w="7366" w:type="dxa"/>
          </w:tcPr>
          <w:p w:rsidR="00C339DD" w:rsidRPr="008E4615" w:rsidRDefault="00C339DD" w:rsidP="00C339DD">
            <w:pPr>
              <w:autoSpaceDE w:val="0"/>
              <w:autoSpaceDN w:val="0"/>
              <w:adjustRightInd w:val="0"/>
              <w:spacing w:line="360" w:lineRule="auto"/>
              <w:rPr>
                <w:rFonts w:eastAsia="Times New Roman"/>
                <w:bCs/>
                <w:sz w:val="24"/>
                <w:szCs w:val="24"/>
                <w:lang w:eastAsia="tr-TR"/>
              </w:rPr>
            </w:pPr>
            <w:r w:rsidRPr="008E4615">
              <w:rPr>
                <w:rFonts w:eastAsia="Times New Roman"/>
                <w:bCs/>
                <w:sz w:val="24"/>
                <w:szCs w:val="24"/>
                <w:lang w:eastAsia="tr-TR"/>
              </w:rPr>
              <w:t>4. Her ana öğünde tahıl tüketirim.</w:t>
            </w:r>
          </w:p>
        </w:tc>
        <w:tc>
          <w:tcPr>
            <w:tcW w:w="56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6"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50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r>
      <w:tr w:rsidR="00C339DD" w:rsidRPr="008E4615" w:rsidTr="00C339DD">
        <w:trPr>
          <w:trHeight w:val="492"/>
        </w:trPr>
        <w:tc>
          <w:tcPr>
            <w:tcW w:w="7366" w:type="dxa"/>
          </w:tcPr>
          <w:p w:rsidR="00C339DD" w:rsidRPr="008E4615" w:rsidRDefault="00C339DD" w:rsidP="00C339DD">
            <w:pPr>
              <w:autoSpaceDE w:val="0"/>
              <w:autoSpaceDN w:val="0"/>
              <w:adjustRightInd w:val="0"/>
              <w:spacing w:line="360" w:lineRule="auto"/>
              <w:rPr>
                <w:rFonts w:eastAsia="Times New Roman"/>
                <w:bCs/>
                <w:sz w:val="24"/>
                <w:szCs w:val="24"/>
                <w:lang w:eastAsia="tr-TR"/>
              </w:rPr>
            </w:pPr>
            <w:r w:rsidRPr="008E4615">
              <w:rPr>
                <w:rFonts w:eastAsia="Times New Roman"/>
                <w:bCs/>
                <w:sz w:val="24"/>
                <w:szCs w:val="24"/>
                <w:lang w:eastAsia="tr-TR"/>
              </w:rPr>
              <w:t xml:space="preserve">5. Her gün süt veya süt ürünlerini tüketirim. </w:t>
            </w:r>
          </w:p>
        </w:tc>
        <w:tc>
          <w:tcPr>
            <w:tcW w:w="56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6"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50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r>
      <w:tr w:rsidR="00C339DD" w:rsidRPr="008E4615" w:rsidTr="00C339DD">
        <w:trPr>
          <w:trHeight w:val="396"/>
        </w:trPr>
        <w:tc>
          <w:tcPr>
            <w:tcW w:w="7366" w:type="dxa"/>
          </w:tcPr>
          <w:p w:rsidR="00C339DD" w:rsidRPr="008E4615" w:rsidRDefault="00C339DD" w:rsidP="00C339DD">
            <w:pPr>
              <w:autoSpaceDE w:val="0"/>
              <w:autoSpaceDN w:val="0"/>
              <w:adjustRightInd w:val="0"/>
              <w:spacing w:line="360" w:lineRule="auto"/>
              <w:rPr>
                <w:rFonts w:eastAsia="Times New Roman"/>
                <w:bCs/>
                <w:sz w:val="24"/>
                <w:szCs w:val="24"/>
                <w:lang w:eastAsia="tr-TR"/>
              </w:rPr>
            </w:pPr>
            <w:r w:rsidRPr="008E4615">
              <w:rPr>
                <w:rFonts w:eastAsia="Times New Roman"/>
                <w:bCs/>
                <w:sz w:val="24"/>
                <w:szCs w:val="24"/>
                <w:lang w:eastAsia="tr-TR"/>
              </w:rPr>
              <w:t xml:space="preserve">6. Yoğun antrenman dönemlerimde vitamin mineral desteği kullanırım. </w:t>
            </w:r>
          </w:p>
        </w:tc>
        <w:tc>
          <w:tcPr>
            <w:tcW w:w="56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6"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50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r>
      <w:tr w:rsidR="00C339DD" w:rsidRPr="008E4615" w:rsidTr="00C339DD">
        <w:trPr>
          <w:trHeight w:val="508"/>
        </w:trPr>
        <w:tc>
          <w:tcPr>
            <w:tcW w:w="7366" w:type="dxa"/>
          </w:tcPr>
          <w:p w:rsidR="00C339DD" w:rsidRPr="008E4615" w:rsidRDefault="00C339DD" w:rsidP="00C339DD">
            <w:pPr>
              <w:spacing w:line="360" w:lineRule="auto"/>
              <w:rPr>
                <w:rFonts w:ascii="Segoe UI" w:eastAsia="Times New Roman" w:hAnsi="Segoe UI" w:cs="Segoe UI"/>
                <w:sz w:val="24"/>
                <w:szCs w:val="21"/>
                <w:lang w:eastAsia="tr-TR"/>
              </w:rPr>
            </w:pPr>
            <w:r w:rsidRPr="008E4615">
              <w:rPr>
                <w:rFonts w:eastAsia="Times New Roman"/>
                <w:bCs/>
                <w:sz w:val="24"/>
                <w:szCs w:val="24"/>
                <w:lang w:eastAsia="tr-TR"/>
              </w:rPr>
              <w:t>7. Kas gelişimi antrenmanları döneminde ek protein desteği alırım.</w:t>
            </w:r>
          </w:p>
        </w:tc>
        <w:tc>
          <w:tcPr>
            <w:tcW w:w="56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6"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50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r>
      <w:tr w:rsidR="00C339DD" w:rsidRPr="008E4615" w:rsidTr="00C339DD">
        <w:trPr>
          <w:trHeight w:val="492"/>
        </w:trPr>
        <w:tc>
          <w:tcPr>
            <w:tcW w:w="7366"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r w:rsidRPr="008E4615">
              <w:rPr>
                <w:rFonts w:eastAsia="Times New Roman"/>
                <w:bCs/>
                <w:sz w:val="24"/>
                <w:szCs w:val="24"/>
                <w:lang w:eastAsia="tr-TR"/>
              </w:rPr>
              <w:t>8. Uzun süren egzersizler esnasında gıda takviyesi alırım.</w:t>
            </w:r>
          </w:p>
        </w:tc>
        <w:tc>
          <w:tcPr>
            <w:tcW w:w="56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6"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50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r>
      <w:tr w:rsidR="00C339DD" w:rsidRPr="008E4615" w:rsidTr="00C339DD">
        <w:trPr>
          <w:trHeight w:val="728"/>
        </w:trPr>
        <w:tc>
          <w:tcPr>
            <w:tcW w:w="7366" w:type="dxa"/>
          </w:tcPr>
          <w:p w:rsidR="00C339DD" w:rsidRPr="008E4615" w:rsidRDefault="00C339DD" w:rsidP="00C339DD">
            <w:pPr>
              <w:spacing w:line="360" w:lineRule="auto"/>
              <w:rPr>
                <w:rFonts w:eastAsia="Times New Roman"/>
                <w:sz w:val="24"/>
                <w:szCs w:val="24"/>
                <w:lang w:eastAsia="tr-TR"/>
              </w:rPr>
            </w:pPr>
            <w:r w:rsidRPr="008E4615">
              <w:rPr>
                <w:rFonts w:eastAsia="Times New Roman"/>
                <w:bCs/>
                <w:sz w:val="24"/>
                <w:szCs w:val="24"/>
                <w:lang w:eastAsia="tr-TR"/>
              </w:rPr>
              <w:t xml:space="preserve">9. Müsabakadan önce performansımı artırmak için protein ağırlıklı beslenirim. </w:t>
            </w:r>
          </w:p>
        </w:tc>
        <w:tc>
          <w:tcPr>
            <w:tcW w:w="56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6"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50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r>
      <w:tr w:rsidR="00C339DD" w:rsidRPr="008E4615" w:rsidTr="00C339DD">
        <w:trPr>
          <w:trHeight w:val="492"/>
        </w:trPr>
        <w:tc>
          <w:tcPr>
            <w:tcW w:w="7366" w:type="dxa"/>
          </w:tcPr>
          <w:p w:rsidR="00C339DD" w:rsidRPr="008E4615" w:rsidRDefault="00C339DD" w:rsidP="00C339DD">
            <w:pPr>
              <w:autoSpaceDE w:val="0"/>
              <w:autoSpaceDN w:val="0"/>
              <w:adjustRightInd w:val="0"/>
              <w:spacing w:line="360" w:lineRule="auto"/>
              <w:rPr>
                <w:rFonts w:eastAsia="Times New Roman"/>
                <w:bCs/>
                <w:sz w:val="24"/>
                <w:szCs w:val="24"/>
                <w:lang w:eastAsia="tr-TR"/>
              </w:rPr>
            </w:pPr>
            <w:r w:rsidRPr="008E4615">
              <w:rPr>
                <w:rFonts w:eastAsia="Times New Roman"/>
                <w:bCs/>
                <w:sz w:val="24"/>
                <w:szCs w:val="24"/>
                <w:lang w:eastAsia="tr-TR"/>
              </w:rPr>
              <w:t xml:space="preserve">10. Günde en az 3 öğün yemek yerim. </w:t>
            </w:r>
          </w:p>
        </w:tc>
        <w:tc>
          <w:tcPr>
            <w:tcW w:w="56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6"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50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r>
      <w:tr w:rsidR="00C339DD" w:rsidRPr="008E4615" w:rsidTr="00C339DD">
        <w:trPr>
          <w:trHeight w:val="508"/>
        </w:trPr>
        <w:tc>
          <w:tcPr>
            <w:tcW w:w="7366" w:type="dxa"/>
          </w:tcPr>
          <w:p w:rsidR="00C339DD" w:rsidRPr="008E4615" w:rsidRDefault="00C339DD" w:rsidP="00C339DD">
            <w:pPr>
              <w:autoSpaceDE w:val="0"/>
              <w:autoSpaceDN w:val="0"/>
              <w:adjustRightInd w:val="0"/>
              <w:spacing w:line="360" w:lineRule="auto"/>
              <w:rPr>
                <w:rFonts w:eastAsia="Times New Roman"/>
                <w:bCs/>
                <w:sz w:val="24"/>
                <w:szCs w:val="24"/>
                <w:lang w:eastAsia="tr-TR"/>
              </w:rPr>
            </w:pPr>
            <w:r w:rsidRPr="008E4615">
              <w:rPr>
                <w:rFonts w:eastAsia="Times New Roman"/>
                <w:bCs/>
                <w:sz w:val="24"/>
                <w:szCs w:val="24"/>
                <w:lang w:eastAsia="tr-TR"/>
              </w:rPr>
              <w:t>11. Öğün saatlerimi ve içeriğini antrenmanlarıma göre düzenlerim.</w:t>
            </w:r>
          </w:p>
        </w:tc>
        <w:tc>
          <w:tcPr>
            <w:tcW w:w="56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6"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50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r>
      <w:tr w:rsidR="00C339DD" w:rsidRPr="008E4615" w:rsidTr="00C339DD">
        <w:trPr>
          <w:trHeight w:val="712"/>
        </w:trPr>
        <w:tc>
          <w:tcPr>
            <w:tcW w:w="7366" w:type="dxa"/>
          </w:tcPr>
          <w:p w:rsidR="00C339DD" w:rsidRPr="008E4615" w:rsidRDefault="00C339DD" w:rsidP="00C339DD">
            <w:pPr>
              <w:autoSpaceDE w:val="0"/>
              <w:autoSpaceDN w:val="0"/>
              <w:adjustRightInd w:val="0"/>
              <w:spacing w:line="360" w:lineRule="auto"/>
              <w:rPr>
                <w:rFonts w:eastAsia="Times New Roman"/>
                <w:bCs/>
                <w:sz w:val="24"/>
                <w:szCs w:val="24"/>
                <w:lang w:eastAsia="tr-TR"/>
              </w:rPr>
            </w:pPr>
            <w:r w:rsidRPr="008E4615">
              <w:rPr>
                <w:rFonts w:eastAsia="Times New Roman"/>
                <w:bCs/>
                <w:sz w:val="24"/>
                <w:szCs w:val="24"/>
                <w:lang w:eastAsia="tr-TR"/>
              </w:rPr>
              <w:t>12. Beslenme düzenimin tüm besin gruplarını içeren çeşitliliği sağlamasına dikkat ederim.</w:t>
            </w:r>
          </w:p>
        </w:tc>
        <w:tc>
          <w:tcPr>
            <w:tcW w:w="56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6"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425"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c>
          <w:tcPr>
            <w:tcW w:w="507" w:type="dxa"/>
          </w:tcPr>
          <w:p w:rsidR="00C339DD" w:rsidRPr="008E4615" w:rsidRDefault="00C339DD" w:rsidP="00C339DD">
            <w:pPr>
              <w:autoSpaceDE w:val="0"/>
              <w:autoSpaceDN w:val="0"/>
              <w:adjustRightInd w:val="0"/>
              <w:spacing w:line="360" w:lineRule="auto"/>
              <w:rPr>
                <w:rFonts w:ascii="Segoe UI" w:eastAsia="Times New Roman" w:hAnsi="Segoe UI" w:cs="Segoe UI"/>
                <w:sz w:val="24"/>
                <w:szCs w:val="21"/>
                <w:lang w:eastAsia="tr-TR"/>
              </w:rPr>
            </w:pPr>
          </w:p>
        </w:tc>
      </w:tr>
      <w:bookmarkEnd w:id="1"/>
    </w:tbl>
    <w:p w:rsidR="006D33A1" w:rsidRPr="00C12653" w:rsidRDefault="006D33A1" w:rsidP="00C12653">
      <w:pPr>
        <w:tabs>
          <w:tab w:val="left" w:pos="1155"/>
        </w:tabs>
      </w:pPr>
    </w:p>
    <w:sectPr w:rsidR="006D33A1" w:rsidRPr="00C126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DFE" w:rsidRDefault="008A6DFE" w:rsidP="009954FF">
      <w:r>
        <w:separator/>
      </w:r>
    </w:p>
  </w:endnote>
  <w:endnote w:type="continuationSeparator" w:id="0">
    <w:p w:rsidR="008A6DFE" w:rsidRDefault="008A6DFE" w:rsidP="0099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DFE" w:rsidRDefault="008A6DFE" w:rsidP="009954FF">
      <w:r>
        <w:separator/>
      </w:r>
    </w:p>
  </w:footnote>
  <w:footnote w:type="continuationSeparator" w:id="0">
    <w:p w:rsidR="008A6DFE" w:rsidRDefault="008A6DFE" w:rsidP="00995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B00B6"/>
    <w:multiLevelType w:val="multilevel"/>
    <w:tmpl w:val="F68E5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FF"/>
    <w:rsid w:val="00006843"/>
    <w:rsid w:val="0006772F"/>
    <w:rsid w:val="000A411B"/>
    <w:rsid w:val="000E3F09"/>
    <w:rsid w:val="001044A2"/>
    <w:rsid w:val="00146EB5"/>
    <w:rsid w:val="002F468C"/>
    <w:rsid w:val="003A7507"/>
    <w:rsid w:val="003C422B"/>
    <w:rsid w:val="00491A7B"/>
    <w:rsid w:val="00580997"/>
    <w:rsid w:val="006D33A1"/>
    <w:rsid w:val="00711AD0"/>
    <w:rsid w:val="0082424A"/>
    <w:rsid w:val="00863FD6"/>
    <w:rsid w:val="008A6572"/>
    <w:rsid w:val="008A6DFE"/>
    <w:rsid w:val="008C6248"/>
    <w:rsid w:val="008D458E"/>
    <w:rsid w:val="00931130"/>
    <w:rsid w:val="009954FF"/>
    <w:rsid w:val="00AE3F88"/>
    <w:rsid w:val="00B24ABF"/>
    <w:rsid w:val="00B5735F"/>
    <w:rsid w:val="00BA29A6"/>
    <w:rsid w:val="00C06144"/>
    <w:rsid w:val="00C12653"/>
    <w:rsid w:val="00C15896"/>
    <w:rsid w:val="00C329E4"/>
    <w:rsid w:val="00C339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0D66"/>
  <w15:chartTrackingRefBased/>
  <w15:docId w15:val="{EB0C8934-DD40-494B-B2E5-0DCEA22F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4FF"/>
    <w:pPr>
      <w:spacing w:after="0" w:line="240" w:lineRule="auto"/>
    </w:pPr>
    <w:rPr>
      <w:rFonts w:ascii="Times New Roman" w:hAnsi="Times New Roman" w:cs="Times New Roman"/>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954FF"/>
    <w:pPr>
      <w:spacing w:after="0" w:line="240" w:lineRule="auto"/>
    </w:pPr>
    <w:rPr>
      <w:rFonts w:ascii="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954FF"/>
    <w:pPr>
      <w:tabs>
        <w:tab w:val="center" w:pos="4536"/>
        <w:tab w:val="right" w:pos="9072"/>
      </w:tabs>
    </w:pPr>
  </w:style>
  <w:style w:type="character" w:customStyle="1" w:styleId="stBilgiChar">
    <w:name w:val="Üst Bilgi Char"/>
    <w:basedOn w:val="VarsaylanParagrafYazTipi"/>
    <w:link w:val="stBilgi"/>
    <w:uiPriority w:val="99"/>
    <w:rsid w:val="009954FF"/>
    <w:rPr>
      <w:rFonts w:ascii="Times New Roman" w:hAnsi="Times New Roman" w:cs="Times New Roman"/>
      <w:sz w:val="20"/>
    </w:rPr>
  </w:style>
  <w:style w:type="paragraph" w:styleId="AltBilgi">
    <w:name w:val="footer"/>
    <w:basedOn w:val="Normal"/>
    <w:link w:val="AltBilgiChar"/>
    <w:uiPriority w:val="99"/>
    <w:unhideWhenUsed/>
    <w:rsid w:val="009954FF"/>
    <w:pPr>
      <w:tabs>
        <w:tab w:val="center" w:pos="4536"/>
        <w:tab w:val="right" w:pos="9072"/>
      </w:tabs>
    </w:pPr>
  </w:style>
  <w:style w:type="character" w:customStyle="1" w:styleId="AltBilgiChar">
    <w:name w:val="Alt Bilgi Char"/>
    <w:basedOn w:val="VarsaylanParagrafYazTipi"/>
    <w:link w:val="AltBilgi"/>
    <w:uiPriority w:val="99"/>
    <w:rsid w:val="009954FF"/>
    <w:rPr>
      <w:rFonts w:ascii="Times New Roman" w:hAnsi="Times New Roman" w:cs="Times New Roman"/>
      <w:sz w:val="20"/>
    </w:rPr>
  </w:style>
  <w:style w:type="character" w:styleId="AklamaBavurusu">
    <w:name w:val="annotation reference"/>
    <w:basedOn w:val="VarsaylanParagrafYazTipi"/>
    <w:rsid w:val="006D33A1"/>
    <w:rPr>
      <w:sz w:val="16"/>
      <w:szCs w:val="16"/>
    </w:rPr>
  </w:style>
  <w:style w:type="paragraph" w:styleId="AklamaMetni">
    <w:name w:val="annotation text"/>
    <w:basedOn w:val="Normal"/>
    <w:link w:val="AklamaMetniChar"/>
    <w:rsid w:val="006D33A1"/>
    <w:rPr>
      <w:rFonts w:asciiTheme="minorHAnsi" w:eastAsiaTheme="minorEastAsia" w:hAnsiTheme="minorHAnsi" w:cstheme="minorBidi"/>
      <w:szCs w:val="20"/>
      <w:lang w:val="en-US" w:eastAsia="zh-CN"/>
    </w:rPr>
  </w:style>
  <w:style w:type="character" w:customStyle="1" w:styleId="AklamaMetniChar">
    <w:name w:val="Açıklama Metni Char"/>
    <w:basedOn w:val="VarsaylanParagrafYazTipi"/>
    <w:link w:val="AklamaMetni"/>
    <w:rsid w:val="006D33A1"/>
    <w:rPr>
      <w:rFonts w:eastAsiaTheme="minorEastAsia"/>
      <w:sz w:val="20"/>
      <w:szCs w:val="20"/>
      <w:lang w:val="en-US" w:eastAsia="zh-CN"/>
    </w:rPr>
  </w:style>
  <w:style w:type="paragraph" w:styleId="BalonMetni">
    <w:name w:val="Balloon Text"/>
    <w:basedOn w:val="Normal"/>
    <w:link w:val="BalonMetniChar"/>
    <w:uiPriority w:val="99"/>
    <w:semiHidden/>
    <w:unhideWhenUsed/>
    <w:rsid w:val="006D33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D33A1"/>
    <w:rPr>
      <w:rFonts w:ascii="Segoe UI" w:hAnsi="Segoe UI" w:cs="Segoe UI"/>
      <w:sz w:val="18"/>
      <w:szCs w:val="18"/>
    </w:rPr>
  </w:style>
  <w:style w:type="character" w:styleId="Kpr">
    <w:name w:val="Hyperlink"/>
    <w:basedOn w:val="VarsaylanParagrafYazTipi"/>
    <w:uiPriority w:val="99"/>
    <w:unhideWhenUsed/>
    <w:rsid w:val="008D458E"/>
    <w:rPr>
      <w:color w:val="0563C1" w:themeColor="hyperlink"/>
      <w:u w:val="single"/>
    </w:rPr>
  </w:style>
  <w:style w:type="character" w:styleId="zmlenmeyenBahsetme">
    <w:name w:val="Unresolved Mention"/>
    <w:basedOn w:val="VarsaylanParagrafYazTipi"/>
    <w:uiPriority w:val="99"/>
    <w:semiHidden/>
    <w:unhideWhenUsed/>
    <w:rsid w:val="008D4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91264">
      <w:bodyDiv w:val="1"/>
      <w:marLeft w:val="0"/>
      <w:marRight w:val="0"/>
      <w:marTop w:val="0"/>
      <w:marBottom w:val="0"/>
      <w:divBdr>
        <w:top w:val="none" w:sz="0" w:space="0" w:color="auto"/>
        <w:left w:val="none" w:sz="0" w:space="0" w:color="auto"/>
        <w:bottom w:val="none" w:sz="0" w:space="0" w:color="auto"/>
        <w:right w:val="none" w:sz="0" w:space="0" w:color="auto"/>
      </w:divBdr>
    </w:div>
    <w:div w:id="83519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9BF0B-25B1-49F8-919E-22578870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202</Words>
  <Characters>1155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GSB</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Aysenur KOSE</dc:creator>
  <cp:keywords/>
  <dc:description/>
  <cp:lastModifiedBy>Ayse GUNDUZ</cp:lastModifiedBy>
  <cp:revision>27</cp:revision>
  <cp:lastPrinted>2025-06-12T11:17:00Z</cp:lastPrinted>
  <dcterms:created xsi:type="dcterms:W3CDTF">2025-05-30T13:15:00Z</dcterms:created>
  <dcterms:modified xsi:type="dcterms:W3CDTF">2026-06-24T13:55:00Z</dcterms:modified>
</cp:coreProperties>
</file>