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427A" w14:textId="7B67323F" w:rsidR="006F6A8B" w:rsidRPr="00CC5DF1" w:rsidRDefault="00FD29D3" w:rsidP="00FD29D3">
      <w:pPr>
        <w:jc w:val="center"/>
        <w:rPr>
          <w:rFonts w:ascii="Times New Roman" w:hAnsi="Times New Roman" w:cs="Times New Roman"/>
          <w:b/>
          <w:bCs/>
        </w:rPr>
      </w:pPr>
      <w:r>
        <w:rPr>
          <w:rFonts w:ascii="Times New Roman" w:hAnsi="Times New Roman" w:cs="Times New Roman"/>
          <w:b/>
          <w:bCs/>
        </w:rPr>
        <w:t>BEDEN EĞİTİMİNDE YENİLİK İHTİYACI TATMİNİ VE ENGELLENMESİ ÖLÇEĞİ</w:t>
      </w:r>
      <w:r w:rsidR="00D673E9">
        <w:rPr>
          <w:rFonts w:ascii="Times New Roman" w:hAnsi="Times New Roman" w:cs="Times New Roman"/>
          <w:b/>
          <w:bCs/>
        </w:rPr>
        <w:t xml:space="preserve"> (BEYİTEÖ)</w:t>
      </w:r>
    </w:p>
    <w:tbl>
      <w:tblPr>
        <w:tblStyle w:val="TableNormal"/>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6082"/>
        <w:gridCol w:w="640"/>
        <w:gridCol w:w="640"/>
        <w:gridCol w:w="640"/>
        <w:gridCol w:w="640"/>
        <w:gridCol w:w="640"/>
      </w:tblGrid>
      <w:tr w:rsidR="006F6A8B" w:rsidRPr="00AD05F3" w14:paraId="083A9B6F" w14:textId="77777777" w:rsidTr="00853F27">
        <w:trPr>
          <w:trHeight w:val="1680"/>
        </w:trPr>
        <w:tc>
          <w:tcPr>
            <w:tcW w:w="6082" w:type="dxa"/>
            <w:shd w:val="clear" w:color="auto" w:fill="FFFFFF" w:themeFill="background1"/>
          </w:tcPr>
          <w:p w14:paraId="0670338A" w14:textId="77777777" w:rsidR="006F6A8B" w:rsidRPr="00AD05F3" w:rsidRDefault="006F6A8B" w:rsidP="00853F27">
            <w:pPr>
              <w:pStyle w:val="TableParagraph"/>
              <w:rPr>
                <w:sz w:val="24"/>
                <w:szCs w:val="24"/>
                <w:lang w:val="tr-TR"/>
              </w:rPr>
            </w:pPr>
            <w:bookmarkStart w:id="0" w:name="_Hlk215321017"/>
          </w:p>
        </w:tc>
        <w:tc>
          <w:tcPr>
            <w:tcW w:w="640" w:type="dxa"/>
            <w:shd w:val="clear" w:color="auto" w:fill="FFFFFF" w:themeFill="background1"/>
            <w:textDirection w:val="btLr"/>
            <w:vAlign w:val="center"/>
          </w:tcPr>
          <w:p w14:paraId="1975FA38" w14:textId="3C1456A6" w:rsidR="006F6A8B" w:rsidRPr="00AD05F3" w:rsidRDefault="00C03DD6" w:rsidP="00853F27">
            <w:pPr>
              <w:pStyle w:val="AralkYok"/>
              <w:jc w:val="center"/>
              <w:rPr>
                <w:rFonts w:ascii="Times New Roman" w:hAnsi="Times New Roman" w:cs="Times New Roman"/>
                <w:b/>
                <w:bCs/>
                <w:sz w:val="24"/>
                <w:szCs w:val="24"/>
                <w:lang w:val="tr-TR"/>
              </w:rPr>
            </w:pPr>
            <w:r w:rsidRPr="00AD05F3">
              <w:rPr>
                <w:rFonts w:ascii="Times New Roman" w:hAnsi="Times New Roman" w:cs="Times New Roman"/>
                <w:b/>
                <w:bCs/>
                <w:sz w:val="24"/>
                <w:szCs w:val="24"/>
                <w:lang w:val="tr-TR"/>
              </w:rPr>
              <w:t xml:space="preserve">Kesinlikle </w:t>
            </w:r>
            <w:r w:rsidR="006F6A8B" w:rsidRPr="00AD05F3">
              <w:rPr>
                <w:rFonts w:ascii="Times New Roman" w:hAnsi="Times New Roman" w:cs="Times New Roman"/>
                <w:b/>
                <w:bCs/>
                <w:sz w:val="24"/>
                <w:szCs w:val="24"/>
                <w:lang w:val="tr-TR"/>
              </w:rPr>
              <w:t>Katılmıyorum</w:t>
            </w:r>
          </w:p>
        </w:tc>
        <w:tc>
          <w:tcPr>
            <w:tcW w:w="640" w:type="dxa"/>
            <w:shd w:val="clear" w:color="auto" w:fill="FFFFFF" w:themeFill="background1"/>
            <w:textDirection w:val="btLr"/>
            <w:vAlign w:val="center"/>
          </w:tcPr>
          <w:p w14:paraId="5E0CFBF3" w14:textId="77777777" w:rsidR="006F6A8B" w:rsidRPr="00AD05F3" w:rsidRDefault="006F6A8B" w:rsidP="00853F27">
            <w:pPr>
              <w:pStyle w:val="AralkYok"/>
              <w:jc w:val="center"/>
              <w:rPr>
                <w:rFonts w:ascii="Times New Roman" w:hAnsi="Times New Roman" w:cs="Times New Roman"/>
                <w:b/>
                <w:bCs/>
                <w:sz w:val="24"/>
                <w:szCs w:val="24"/>
                <w:lang w:val="tr-TR"/>
              </w:rPr>
            </w:pPr>
          </w:p>
          <w:p w14:paraId="332A8FAA" w14:textId="77777777" w:rsidR="006F6A8B" w:rsidRPr="00AD05F3" w:rsidRDefault="006F6A8B" w:rsidP="00853F27">
            <w:pPr>
              <w:pStyle w:val="AralkYok"/>
              <w:jc w:val="center"/>
              <w:rPr>
                <w:rFonts w:ascii="Times New Roman" w:hAnsi="Times New Roman" w:cs="Times New Roman"/>
                <w:b/>
                <w:bCs/>
                <w:sz w:val="24"/>
                <w:szCs w:val="24"/>
                <w:lang w:val="tr-TR"/>
              </w:rPr>
            </w:pPr>
            <w:r w:rsidRPr="00AD05F3">
              <w:rPr>
                <w:rFonts w:ascii="Times New Roman" w:hAnsi="Times New Roman" w:cs="Times New Roman"/>
                <w:b/>
                <w:bCs/>
                <w:sz w:val="24"/>
                <w:szCs w:val="24"/>
                <w:lang w:val="tr-TR"/>
              </w:rPr>
              <w:t>Katılmıyorum</w:t>
            </w:r>
          </w:p>
        </w:tc>
        <w:tc>
          <w:tcPr>
            <w:tcW w:w="640" w:type="dxa"/>
            <w:shd w:val="clear" w:color="auto" w:fill="FFFFFF" w:themeFill="background1"/>
            <w:textDirection w:val="btLr"/>
            <w:vAlign w:val="center"/>
          </w:tcPr>
          <w:p w14:paraId="02D6464D" w14:textId="77777777" w:rsidR="006F6A8B" w:rsidRPr="00AD05F3" w:rsidRDefault="006F6A8B" w:rsidP="00853F27">
            <w:pPr>
              <w:pStyle w:val="AralkYok"/>
              <w:jc w:val="center"/>
              <w:rPr>
                <w:rFonts w:ascii="Times New Roman" w:hAnsi="Times New Roman" w:cs="Times New Roman"/>
                <w:b/>
                <w:bCs/>
                <w:sz w:val="24"/>
                <w:szCs w:val="24"/>
                <w:lang w:val="tr-TR"/>
              </w:rPr>
            </w:pPr>
            <w:r w:rsidRPr="00AD05F3">
              <w:rPr>
                <w:rFonts w:ascii="Times New Roman" w:hAnsi="Times New Roman" w:cs="Times New Roman"/>
                <w:b/>
                <w:bCs/>
                <w:sz w:val="24"/>
                <w:szCs w:val="24"/>
                <w:lang w:val="tr-TR"/>
              </w:rPr>
              <w:t>Kararsızım</w:t>
            </w:r>
          </w:p>
        </w:tc>
        <w:tc>
          <w:tcPr>
            <w:tcW w:w="640" w:type="dxa"/>
            <w:shd w:val="clear" w:color="auto" w:fill="FFFFFF" w:themeFill="background1"/>
            <w:textDirection w:val="btLr"/>
            <w:vAlign w:val="center"/>
          </w:tcPr>
          <w:p w14:paraId="7153ADC5" w14:textId="77777777" w:rsidR="006F6A8B" w:rsidRPr="00AD05F3" w:rsidRDefault="006F6A8B" w:rsidP="00853F27">
            <w:pPr>
              <w:pStyle w:val="AralkYok"/>
              <w:jc w:val="center"/>
              <w:rPr>
                <w:rFonts w:ascii="Times New Roman" w:hAnsi="Times New Roman" w:cs="Times New Roman"/>
                <w:b/>
                <w:bCs/>
                <w:sz w:val="24"/>
                <w:szCs w:val="24"/>
                <w:lang w:val="tr-TR"/>
              </w:rPr>
            </w:pPr>
          </w:p>
          <w:p w14:paraId="323E4872" w14:textId="77777777" w:rsidR="006F6A8B" w:rsidRPr="00AD05F3" w:rsidRDefault="006F6A8B" w:rsidP="00853F27">
            <w:pPr>
              <w:pStyle w:val="AralkYok"/>
              <w:jc w:val="center"/>
              <w:rPr>
                <w:rFonts w:ascii="Times New Roman" w:hAnsi="Times New Roman" w:cs="Times New Roman"/>
                <w:b/>
                <w:bCs/>
                <w:sz w:val="24"/>
                <w:szCs w:val="24"/>
                <w:lang w:val="tr-TR"/>
              </w:rPr>
            </w:pPr>
            <w:r w:rsidRPr="00AD05F3">
              <w:rPr>
                <w:rFonts w:ascii="Times New Roman" w:hAnsi="Times New Roman" w:cs="Times New Roman"/>
                <w:b/>
                <w:bCs/>
                <w:sz w:val="24"/>
                <w:szCs w:val="24"/>
                <w:lang w:val="tr-TR"/>
              </w:rPr>
              <w:t>Katılıyorum</w:t>
            </w:r>
          </w:p>
        </w:tc>
        <w:tc>
          <w:tcPr>
            <w:tcW w:w="640" w:type="dxa"/>
            <w:shd w:val="clear" w:color="auto" w:fill="FFFFFF" w:themeFill="background1"/>
            <w:textDirection w:val="btLr"/>
            <w:vAlign w:val="center"/>
          </w:tcPr>
          <w:p w14:paraId="1A6DFAC8" w14:textId="6A73953B" w:rsidR="006F6A8B" w:rsidRPr="00AD05F3" w:rsidRDefault="00C03DD6" w:rsidP="00853F27">
            <w:pPr>
              <w:pStyle w:val="AralkYok"/>
              <w:jc w:val="center"/>
              <w:rPr>
                <w:rFonts w:ascii="Times New Roman" w:hAnsi="Times New Roman" w:cs="Times New Roman"/>
                <w:b/>
                <w:bCs/>
                <w:sz w:val="24"/>
                <w:szCs w:val="24"/>
                <w:lang w:val="tr-TR"/>
              </w:rPr>
            </w:pPr>
            <w:r w:rsidRPr="00AD05F3">
              <w:rPr>
                <w:rFonts w:ascii="Times New Roman" w:hAnsi="Times New Roman" w:cs="Times New Roman"/>
                <w:b/>
                <w:bCs/>
                <w:sz w:val="24"/>
                <w:szCs w:val="24"/>
                <w:lang w:val="tr-TR"/>
              </w:rPr>
              <w:t>Kesinlikle</w:t>
            </w:r>
            <w:r w:rsidR="006F6A8B" w:rsidRPr="00AD05F3">
              <w:rPr>
                <w:rFonts w:ascii="Times New Roman" w:hAnsi="Times New Roman" w:cs="Times New Roman"/>
                <w:b/>
                <w:bCs/>
                <w:spacing w:val="1"/>
                <w:sz w:val="24"/>
                <w:szCs w:val="24"/>
                <w:lang w:val="tr-TR"/>
              </w:rPr>
              <w:t xml:space="preserve"> </w:t>
            </w:r>
            <w:r w:rsidR="006F6A8B" w:rsidRPr="00AD05F3">
              <w:rPr>
                <w:rFonts w:ascii="Times New Roman" w:hAnsi="Times New Roman" w:cs="Times New Roman"/>
                <w:b/>
                <w:bCs/>
                <w:sz w:val="24"/>
                <w:szCs w:val="24"/>
                <w:lang w:val="tr-TR"/>
              </w:rPr>
              <w:t>Katılıyorum</w:t>
            </w:r>
          </w:p>
        </w:tc>
      </w:tr>
      <w:tr w:rsidR="006F6A8B" w:rsidRPr="00AD05F3" w14:paraId="3B9A2121" w14:textId="77777777" w:rsidTr="00853F27">
        <w:trPr>
          <w:trHeight w:val="284"/>
        </w:trPr>
        <w:tc>
          <w:tcPr>
            <w:tcW w:w="6082" w:type="dxa"/>
            <w:shd w:val="clear" w:color="auto" w:fill="FFFFFF" w:themeFill="background1"/>
            <w:vAlign w:val="center"/>
          </w:tcPr>
          <w:p w14:paraId="4B699D75" w14:textId="14836FCE" w:rsidR="006F6A8B" w:rsidRPr="00AD05F3" w:rsidRDefault="00675A77" w:rsidP="00853F27">
            <w:pPr>
              <w:pStyle w:val="TableParagraph"/>
              <w:numPr>
                <w:ilvl w:val="0"/>
                <w:numId w:val="1"/>
              </w:numPr>
              <w:ind w:left="714" w:right="247" w:hanging="357"/>
              <w:jc w:val="both"/>
              <w:rPr>
                <w:sz w:val="24"/>
                <w:szCs w:val="24"/>
                <w:lang w:val="tr-TR"/>
              </w:rPr>
            </w:pPr>
            <w:r w:rsidRPr="00AD05F3">
              <w:rPr>
                <w:sz w:val="24"/>
                <w:szCs w:val="24"/>
                <w:lang w:val="tr-TR"/>
              </w:rPr>
              <w:t>Beden eğitimi dersinde yeni şeyler yaptığımı hissediyorum.</w:t>
            </w:r>
          </w:p>
        </w:tc>
        <w:tc>
          <w:tcPr>
            <w:tcW w:w="640" w:type="dxa"/>
            <w:shd w:val="clear" w:color="auto" w:fill="FFFFFF" w:themeFill="background1"/>
          </w:tcPr>
          <w:p w14:paraId="2DCA6AD2"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4970C18C"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05BDE7BD"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616FE2E6"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1C6075F6" w14:textId="77777777" w:rsidR="006F6A8B" w:rsidRPr="00AD05F3" w:rsidRDefault="006F6A8B" w:rsidP="00853F27">
            <w:pPr>
              <w:pStyle w:val="TableParagraph"/>
              <w:ind w:left="18"/>
              <w:jc w:val="center"/>
              <w:rPr>
                <w:sz w:val="24"/>
                <w:szCs w:val="24"/>
                <w:lang w:val="tr-TR"/>
              </w:rPr>
            </w:pPr>
          </w:p>
        </w:tc>
      </w:tr>
      <w:tr w:rsidR="006F6A8B" w:rsidRPr="00AD05F3" w14:paraId="1D98D82E" w14:textId="77777777" w:rsidTr="00853F27">
        <w:trPr>
          <w:trHeight w:val="284"/>
        </w:trPr>
        <w:tc>
          <w:tcPr>
            <w:tcW w:w="6082" w:type="dxa"/>
            <w:shd w:val="clear" w:color="auto" w:fill="FFFFFF" w:themeFill="background1"/>
            <w:vAlign w:val="center"/>
          </w:tcPr>
          <w:p w14:paraId="22F5C2C3" w14:textId="6BF74F8D" w:rsidR="006F6A8B" w:rsidRPr="00AD05F3" w:rsidRDefault="00DD0245" w:rsidP="00853F27">
            <w:pPr>
              <w:pStyle w:val="TableParagraph"/>
              <w:numPr>
                <w:ilvl w:val="0"/>
                <w:numId w:val="1"/>
              </w:numPr>
              <w:jc w:val="both"/>
              <w:rPr>
                <w:sz w:val="24"/>
                <w:szCs w:val="24"/>
                <w:lang w:val="tr-TR"/>
              </w:rPr>
            </w:pPr>
            <w:r w:rsidRPr="00AD05F3">
              <w:rPr>
                <w:sz w:val="24"/>
                <w:szCs w:val="24"/>
                <w:lang w:val="tr-TR"/>
              </w:rPr>
              <w:t>Beden eğitimi dersinde yaptıklarım hep birbirinin tekrarı gibi geliyor</w:t>
            </w:r>
            <w:r w:rsidR="006F6A8B" w:rsidRPr="00AD05F3">
              <w:rPr>
                <w:sz w:val="24"/>
                <w:szCs w:val="24"/>
                <w:lang w:val="tr-TR"/>
              </w:rPr>
              <w:t>.</w:t>
            </w:r>
          </w:p>
        </w:tc>
        <w:tc>
          <w:tcPr>
            <w:tcW w:w="640" w:type="dxa"/>
            <w:shd w:val="clear" w:color="auto" w:fill="FFFFFF" w:themeFill="background1"/>
          </w:tcPr>
          <w:p w14:paraId="493D692A"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53F83E2F"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75766750"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5A666AE3"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261F6600" w14:textId="77777777" w:rsidR="006F6A8B" w:rsidRPr="00AD05F3" w:rsidRDefault="006F6A8B" w:rsidP="00853F27">
            <w:pPr>
              <w:pStyle w:val="TableParagraph"/>
              <w:ind w:left="18"/>
              <w:jc w:val="center"/>
              <w:rPr>
                <w:sz w:val="24"/>
                <w:szCs w:val="24"/>
                <w:lang w:val="tr-TR"/>
              </w:rPr>
            </w:pPr>
          </w:p>
        </w:tc>
      </w:tr>
      <w:tr w:rsidR="006F6A8B" w:rsidRPr="00AD05F3" w14:paraId="09BD3DFD" w14:textId="77777777" w:rsidTr="00853F27">
        <w:trPr>
          <w:trHeight w:val="284"/>
        </w:trPr>
        <w:tc>
          <w:tcPr>
            <w:tcW w:w="6082" w:type="dxa"/>
            <w:shd w:val="clear" w:color="auto" w:fill="FFFFFF" w:themeFill="background1"/>
            <w:vAlign w:val="center"/>
          </w:tcPr>
          <w:p w14:paraId="0BAA2FCF" w14:textId="021CFBFE" w:rsidR="006F6A8B" w:rsidRPr="00AD05F3" w:rsidRDefault="00AA4D2E" w:rsidP="00853F27">
            <w:pPr>
              <w:pStyle w:val="TableParagraph"/>
              <w:numPr>
                <w:ilvl w:val="0"/>
                <w:numId w:val="1"/>
              </w:numPr>
              <w:jc w:val="both"/>
              <w:rPr>
                <w:sz w:val="24"/>
                <w:szCs w:val="24"/>
                <w:lang w:val="tr-TR"/>
              </w:rPr>
            </w:pPr>
            <w:r w:rsidRPr="00AD05F3">
              <w:rPr>
                <w:sz w:val="24"/>
                <w:szCs w:val="24"/>
                <w:lang w:val="tr-TR"/>
              </w:rPr>
              <w:t>Beden eğitimi dersinde sık sık benim için yeni şeyler ortaya çıktığını hissediyorum</w:t>
            </w:r>
            <w:r w:rsidR="00646130" w:rsidRPr="00AD05F3">
              <w:rPr>
                <w:sz w:val="24"/>
                <w:szCs w:val="24"/>
                <w:lang w:val="tr-TR"/>
              </w:rPr>
              <w:t>.</w:t>
            </w:r>
          </w:p>
        </w:tc>
        <w:tc>
          <w:tcPr>
            <w:tcW w:w="640" w:type="dxa"/>
            <w:shd w:val="clear" w:color="auto" w:fill="FFFFFF" w:themeFill="background1"/>
          </w:tcPr>
          <w:p w14:paraId="1AF8DC89"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5831406C"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7481421A"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1DD1DB9B"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16E27C0A" w14:textId="77777777" w:rsidR="006F6A8B" w:rsidRPr="00AD05F3" w:rsidRDefault="006F6A8B" w:rsidP="00853F27">
            <w:pPr>
              <w:pStyle w:val="TableParagraph"/>
              <w:ind w:left="18"/>
              <w:jc w:val="center"/>
              <w:rPr>
                <w:sz w:val="24"/>
                <w:szCs w:val="24"/>
                <w:lang w:val="tr-TR"/>
              </w:rPr>
            </w:pPr>
          </w:p>
        </w:tc>
      </w:tr>
      <w:tr w:rsidR="006F6A8B" w:rsidRPr="00AD05F3" w14:paraId="34775527" w14:textId="77777777" w:rsidTr="00853F27">
        <w:trPr>
          <w:trHeight w:val="284"/>
        </w:trPr>
        <w:tc>
          <w:tcPr>
            <w:tcW w:w="6082" w:type="dxa"/>
            <w:shd w:val="clear" w:color="auto" w:fill="FFFFFF" w:themeFill="background1"/>
            <w:vAlign w:val="center"/>
          </w:tcPr>
          <w:p w14:paraId="3BFFC8C9" w14:textId="7B29E6D5" w:rsidR="006F6A8B" w:rsidRPr="00AD05F3" w:rsidRDefault="00AA4D2E" w:rsidP="00853F27">
            <w:pPr>
              <w:pStyle w:val="TableParagraph"/>
              <w:numPr>
                <w:ilvl w:val="0"/>
                <w:numId w:val="1"/>
              </w:numPr>
              <w:ind w:right="247"/>
              <w:jc w:val="both"/>
              <w:rPr>
                <w:sz w:val="24"/>
                <w:szCs w:val="24"/>
                <w:lang w:val="tr-TR"/>
              </w:rPr>
            </w:pPr>
            <w:r w:rsidRPr="00AD05F3">
              <w:rPr>
                <w:sz w:val="24"/>
                <w:szCs w:val="24"/>
                <w:lang w:val="tr-TR"/>
              </w:rPr>
              <w:t>Beden eğitimi dersinde yeni ve farklı hisler yaşıyorum</w:t>
            </w:r>
            <w:r w:rsidR="006F6A8B" w:rsidRPr="00AD05F3">
              <w:rPr>
                <w:sz w:val="24"/>
                <w:szCs w:val="24"/>
                <w:lang w:val="tr-TR"/>
              </w:rPr>
              <w:t>.</w:t>
            </w:r>
          </w:p>
        </w:tc>
        <w:tc>
          <w:tcPr>
            <w:tcW w:w="640" w:type="dxa"/>
            <w:shd w:val="clear" w:color="auto" w:fill="FFFFFF" w:themeFill="background1"/>
          </w:tcPr>
          <w:p w14:paraId="5EC6917F"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02C8A41C"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664C7A05"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1EF20656"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45E9C6AB" w14:textId="77777777" w:rsidR="006F6A8B" w:rsidRPr="00AD05F3" w:rsidRDefault="006F6A8B" w:rsidP="00853F27">
            <w:pPr>
              <w:pStyle w:val="TableParagraph"/>
              <w:ind w:left="18"/>
              <w:jc w:val="center"/>
              <w:rPr>
                <w:sz w:val="24"/>
                <w:szCs w:val="24"/>
                <w:lang w:val="tr-TR"/>
              </w:rPr>
            </w:pPr>
          </w:p>
        </w:tc>
      </w:tr>
      <w:tr w:rsidR="006F6A8B" w:rsidRPr="00AD05F3" w14:paraId="4CBE6317" w14:textId="77777777" w:rsidTr="00853F27">
        <w:trPr>
          <w:trHeight w:val="284"/>
        </w:trPr>
        <w:tc>
          <w:tcPr>
            <w:tcW w:w="6082" w:type="dxa"/>
            <w:shd w:val="clear" w:color="auto" w:fill="FFFFFF" w:themeFill="background1"/>
            <w:vAlign w:val="center"/>
          </w:tcPr>
          <w:p w14:paraId="610A9A80" w14:textId="2F994495" w:rsidR="006F6A8B" w:rsidRPr="00AD05F3" w:rsidRDefault="00DD0245" w:rsidP="00853F27">
            <w:pPr>
              <w:pStyle w:val="TableParagraph"/>
              <w:numPr>
                <w:ilvl w:val="0"/>
                <w:numId w:val="1"/>
              </w:numPr>
              <w:ind w:right="247"/>
              <w:jc w:val="both"/>
              <w:rPr>
                <w:sz w:val="24"/>
                <w:szCs w:val="24"/>
                <w:lang w:val="tr-TR"/>
              </w:rPr>
            </w:pPr>
            <w:r w:rsidRPr="00AD05F3">
              <w:rPr>
                <w:sz w:val="24"/>
                <w:szCs w:val="24"/>
                <w:lang w:val="tr-TR"/>
              </w:rPr>
              <w:t>Beden eğitimi dersinde hep aynı durumlarla karşılaştığımı düşünüyorum</w:t>
            </w:r>
            <w:r w:rsidR="006F6A8B" w:rsidRPr="00AD05F3">
              <w:rPr>
                <w:sz w:val="24"/>
                <w:szCs w:val="24"/>
                <w:lang w:val="tr-TR"/>
              </w:rPr>
              <w:t>.</w:t>
            </w:r>
          </w:p>
        </w:tc>
        <w:tc>
          <w:tcPr>
            <w:tcW w:w="640" w:type="dxa"/>
            <w:shd w:val="clear" w:color="auto" w:fill="FFFFFF" w:themeFill="background1"/>
          </w:tcPr>
          <w:p w14:paraId="6ED5F877"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21A9D083"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0AB0FEFF"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4333221A"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1BB01265" w14:textId="77777777" w:rsidR="006F6A8B" w:rsidRPr="00AD05F3" w:rsidRDefault="006F6A8B" w:rsidP="00853F27">
            <w:pPr>
              <w:pStyle w:val="TableParagraph"/>
              <w:ind w:left="18"/>
              <w:jc w:val="center"/>
              <w:rPr>
                <w:sz w:val="24"/>
                <w:szCs w:val="24"/>
                <w:lang w:val="tr-TR"/>
              </w:rPr>
            </w:pPr>
          </w:p>
        </w:tc>
      </w:tr>
      <w:tr w:rsidR="006F6A8B" w:rsidRPr="00AD05F3" w14:paraId="4D1EADEF" w14:textId="77777777" w:rsidTr="00853F27">
        <w:trPr>
          <w:trHeight w:val="284"/>
        </w:trPr>
        <w:tc>
          <w:tcPr>
            <w:tcW w:w="6082" w:type="dxa"/>
            <w:shd w:val="clear" w:color="auto" w:fill="FFFFFF" w:themeFill="background1"/>
            <w:vAlign w:val="center"/>
          </w:tcPr>
          <w:p w14:paraId="3EEC3E40" w14:textId="56A7846E" w:rsidR="006F6A8B" w:rsidRPr="00AD05F3" w:rsidRDefault="005B7EA9" w:rsidP="00853F27">
            <w:pPr>
              <w:pStyle w:val="TableParagraph"/>
              <w:numPr>
                <w:ilvl w:val="0"/>
                <w:numId w:val="1"/>
              </w:numPr>
              <w:jc w:val="both"/>
              <w:rPr>
                <w:sz w:val="24"/>
                <w:szCs w:val="24"/>
                <w:lang w:val="tr-TR"/>
              </w:rPr>
            </w:pPr>
            <w:r w:rsidRPr="00AD05F3">
              <w:rPr>
                <w:sz w:val="24"/>
                <w:szCs w:val="24"/>
                <w:lang w:val="tr-TR"/>
              </w:rPr>
              <w:t>Beden eğitimi dersinde monotonluk (tekdüzelik) hissediyorum</w:t>
            </w:r>
            <w:r w:rsidR="006F6A8B" w:rsidRPr="00AD05F3">
              <w:rPr>
                <w:sz w:val="24"/>
                <w:szCs w:val="24"/>
                <w:lang w:val="tr-TR"/>
              </w:rPr>
              <w:t>.</w:t>
            </w:r>
          </w:p>
        </w:tc>
        <w:tc>
          <w:tcPr>
            <w:tcW w:w="640" w:type="dxa"/>
            <w:shd w:val="clear" w:color="auto" w:fill="FFFFFF" w:themeFill="background1"/>
          </w:tcPr>
          <w:p w14:paraId="081CEF60"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5917EC59"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05D2EE33"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0808C22B"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530DA278" w14:textId="77777777" w:rsidR="006F6A8B" w:rsidRPr="00AD05F3" w:rsidRDefault="006F6A8B" w:rsidP="00853F27">
            <w:pPr>
              <w:pStyle w:val="TableParagraph"/>
              <w:ind w:left="18"/>
              <w:jc w:val="center"/>
              <w:rPr>
                <w:sz w:val="24"/>
                <w:szCs w:val="24"/>
                <w:lang w:val="tr-TR"/>
              </w:rPr>
            </w:pPr>
          </w:p>
        </w:tc>
      </w:tr>
      <w:tr w:rsidR="006F6A8B" w:rsidRPr="00AD05F3" w14:paraId="46E40FCA" w14:textId="77777777" w:rsidTr="00853F27">
        <w:trPr>
          <w:trHeight w:val="284"/>
        </w:trPr>
        <w:tc>
          <w:tcPr>
            <w:tcW w:w="6082" w:type="dxa"/>
            <w:shd w:val="clear" w:color="auto" w:fill="FFFFFF" w:themeFill="background1"/>
            <w:vAlign w:val="center"/>
          </w:tcPr>
          <w:p w14:paraId="2D038996" w14:textId="39EE0370" w:rsidR="006F6A8B" w:rsidRPr="00AD05F3" w:rsidRDefault="000778C3" w:rsidP="00853F27">
            <w:pPr>
              <w:pStyle w:val="TableParagraph"/>
              <w:numPr>
                <w:ilvl w:val="0"/>
                <w:numId w:val="1"/>
              </w:numPr>
              <w:ind w:left="714" w:right="247" w:hanging="357"/>
              <w:jc w:val="both"/>
              <w:rPr>
                <w:sz w:val="24"/>
                <w:szCs w:val="24"/>
                <w:lang w:val="tr-TR"/>
              </w:rPr>
            </w:pPr>
            <w:r w:rsidRPr="00AD05F3">
              <w:rPr>
                <w:sz w:val="24"/>
                <w:szCs w:val="24"/>
                <w:lang w:val="tr-TR"/>
              </w:rPr>
              <w:t>Beden eğitimi dersinde karşıma yeni durumların çıktığını düşünüyorum</w:t>
            </w:r>
            <w:r w:rsidR="006F6A8B" w:rsidRPr="00AD05F3">
              <w:rPr>
                <w:sz w:val="24"/>
                <w:szCs w:val="24"/>
                <w:lang w:val="tr-TR"/>
              </w:rPr>
              <w:t>.</w:t>
            </w:r>
          </w:p>
        </w:tc>
        <w:tc>
          <w:tcPr>
            <w:tcW w:w="640" w:type="dxa"/>
            <w:shd w:val="clear" w:color="auto" w:fill="FFFFFF" w:themeFill="background1"/>
          </w:tcPr>
          <w:p w14:paraId="7BC1F836" w14:textId="77777777" w:rsidR="006F6A8B" w:rsidRPr="00AD05F3" w:rsidRDefault="006F6A8B" w:rsidP="00853F27">
            <w:pPr>
              <w:pStyle w:val="TableParagraph"/>
              <w:ind w:left="7"/>
              <w:jc w:val="center"/>
              <w:rPr>
                <w:sz w:val="24"/>
                <w:szCs w:val="24"/>
                <w:lang w:val="tr-TR"/>
              </w:rPr>
            </w:pPr>
          </w:p>
        </w:tc>
        <w:tc>
          <w:tcPr>
            <w:tcW w:w="640" w:type="dxa"/>
            <w:shd w:val="clear" w:color="auto" w:fill="FFFFFF" w:themeFill="background1"/>
          </w:tcPr>
          <w:p w14:paraId="5B5C1CB6" w14:textId="77777777" w:rsidR="006F6A8B" w:rsidRPr="00AD05F3" w:rsidRDefault="006F6A8B" w:rsidP="00853F27">
            <w:pPr>
              <w:pStyle w:val="TableParagraph"/>
              <w:ind w:left="8"/>
              <w:jc w:val="center"/>
              <w:rPr>
                <w:sz w:val="24"/>
                <w:szCs w:val="24"/>
                <w:lang w:val="tr-TR"/>
              </w:rPr>
            </w:pPr>
          </w:p>
        </w:tc>
        <w:tc>
          <w:tcPr>
            <w:tcW w:w="640" w:type="dxa"/>
            <w:shd w:val="clear" w:color="auto" w:fill="FFFFFF" w:themeFill="background1"/>
          </w:tcPr>
          <w:p w14:paraId="77C65DF0" w14:textId="77777777" w:rsidR="006F6A8B" w:rsidRPr="00AD05F3" w:rsidRDefault="006F6A8B" w:rsidP="00853F27">
            <w:pPr>
              <w:pStyle w:val="TableParagraph"/>
              <w:ind w:right="352"/>
              <w:jc w:val="right"/>
              <w:rPr>
                <w:sz w:val="24"/>
                <w:szCs w:val="24"/>
                <w:lang w:val="tr-TR"/>
              </w:rPr>
            </w:pPr>
          </w:p>
        </w:tc>
        <w:tc>
          <w:tcPr>
            <w:tcW w:w="640" w:type="dxa"/>
            <w:shd w:val="clear" w:color="auto" w:fill="FFFFFF" w:themeFill="background1"/>
          </w:tcPr>
          <w:p w14:paraId="100EA8A4" w14:textId="77777777" w:rsidR="006F6A8B" w:rsidRPr="00AD05F3" w:rsidRDefault="006F6A8B" w:rsidP="00853F27">
            <w:pPr>
              <w:pStyle w:val="TableParagraph"/>
              <w:ind w:left="15"/>
              <w:jc w:val="center"/>
              <w:rPr>
                <w:sz w:val="24"/>
                <w:szCs w:val="24"/>
                <w:lang w:val="tr-TR"/>
              </w:rPr>
            </w:pPr>
          </w:p>
        </w:tc>
        <w:tc>
          <w:tcPr>
            <w:tcW w:w="640" w:type="dxa"/>
            <w:shd w:val="clear" w:color="auto" w:fill="FFFFFF" w:themeFill="background1"/>
          </w:tcPr>
          <w:p w14:paraId="1D685726" w14:textId="77777777" w:rsidR="006F6A8B" w:rsidRPr="00AD05F3" w:rsidRDefault="006F6A8B" w:rsidP="00853F27">
            <w:pPr>
              <w:pStyle w:val="TableParagraph"/>
              <w:ind w:left="18"/>
              <w:jc w:val="center"/>
              <w:rPr>
                <w:sz w:val="24"/>
                <w:szCs w:val="24"/>
                <w:lang w:val="tr-TR"/>
              </w:rPr>
            </w:pPr>
          </w:p>
        </w:tc>
      </w:tr>
      <w:tr w:rsidR="006F6A8B" w:rsidRPr="00AD05F3" w14:paraId="64673E64" w14:textId="77777777" w:rsidTr="00853F27">
        <w:trPr>
          <w:trHeight w:val="284"/>
        </w:trPr>
        <w:tc>
          <w:tcPr>
            <w:tcW w:w="6082" w:type="dxa"/>
            <w:shd w:val="clear" w:color="auto" w:fill="FFFFFF" w:themeFill="background1"/>
            <w:vAlign w:val="center"/>
          </w:tcPr>
          <w:p w14:paraId="363EA10F" w14:textId="1417C330" w:rsidR="006F6A8B" w:rsidRPr="00AD05F3" w:rsidRDefault="005B7EA9" w:rsidP="00853F27">
            <w:pPr>
              <w:pStyle w:val="TableParagraph"/>
              <w:numPr>
                <w:ilvl w:val="0"/>
                <w:numId w:val="1"/>
              </w:numPr>
              <w:ind w:left="714" w:right="247" w:hanging="357"/>
              <w:jc w:val="both"/>
              <w:rPr>
                <w:sz w:val="24"/>
                <w:szCs w:val="24"/>
                <w:lang w:val="tr-TR"/>
              </w:rPr>
            </w:pPr>
            <w:r w:rsidRPr="00AD05F3">
              <w:rPr>
                <w:sz w:val="24"/>
                <w:szCs w:val="24"/>
                <w:lang w:val="tr-TR"/>
              </w:rPr>
              <w:t>Beden eğitimi dersinde yaptığım şeylerin rutin olduğunu düşünüyorum</w:t>
            </w:r>
            <w:r w:rsidR="006F6A8B" w:rsidRPr="00AD05F3">
              <w:rPr>
                <w:sz w:val="24"/>
                <w:szCs w:val="24"/>
                <w:lang w:val="tr-TR"/>
              </w:rPr>
              <w:t>.</w:t>
            </w:r>
          </w:p>
        </w:tc>
        <w:tc>
          <w:tcPr>
            <w:tcW w:w="640" w:type="dxa"/>
            <w:shd w:val="clear" w:color="auto" w:fill="FFFFFF" w:themeFill="background1"/>
          </w:tcPr>
          <w:p w14:paraId="1BB58CC6"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1EE656FB"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05A3A6DD"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7245314B"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6380EF3F" w14:textId="77777777" w:rsidR="006F6A8B" w:rsidRPr="00AD05F3" w:rsidRDefault="006F6A8B" w:rsidP="00853F27">
            <w:pPr>
              <w:pStyle w:val="TableParagraph"/>
              <w:spacing w:before="1"/>
              <w:rPr>
                <w:b/>
                <w:sz w:val="24"/>
                <w:szCs w:val="24"/>
              </w:rPr>
            </w:pPr>
          </w:p>
        </w:tc>
      </w:tr>
      <w:tr w:rsidR="006F6A8B" w:rsidRPr="00AD05F3" w14:paraId="66448622" w14:textId="77777777" w:rsidTr="00853F27">
        <w:trPr>
          <w:trHeight w:val="284"/>
        </w:trPr>
        <w:tc>
          <w:tcPr>
            <w:tcW w:w="6082" w:type="dxa"/>
            <w:shd w:val="clear" w:color="auto" w:fill="FFFFFF" w:themeFill="background1"/>
            <w:vAlign w:val="center"/>
          </w:tcPr>
          <w:p w14:paraId="67D181DB" w14:textId="5868E48C" w:rsidR="006F6A8B" w:rsidRPr="00AD05F3" w:rsidRDefault="00B93BA9" w:rsidP="00853F27">
            <w:pPr>
              <w:pStyle w:val="TableParagraph"/>
              <w:numPr>
                <w:ilvl w:val="0"/>
                <w:numId w:val="1"/>
              </w:numPr>
              <w:ind w:left="714" w:right="247" w:hanging="357"/>
              <w:jc w:val="both"/>
              <w:rPr>
                <w:sz w:val="24"/>
                <w:szCs w:val="24"/>
                <w:lang w:val="tr-TR"/>
              </w:rPr>
            </w:pPr>
            <w:r w:rsidRPr="00AD05F3">
              <w:rPr>
                <w:sz w:val="24"/>
                <w:szCs w:val="24"/>
                <w:lang w:val="tr-TR"/>
              </w:rPr>
              <w:t>Beden eğitimi dersinde hep aynı şeyleri yaptığımı hissediyorum</w:t>
            </w:r>
            <w:r w:rsidR="006F6A8B" w:rsidRPr="00AD05F3">
              <w:rPr>
                <w:sz w:val="24"/>
                <w:szCs w:val="24"/>
                <w:lang w:val="tr-TR"/>
              </w:rPr>
              <w:t>.</w:t>
            </w:r>
          </w:p>
        </w:tc>
        <w:tc>
          <w:tcPr>
            <w:tcW w:w="640" w:type="dxa"/>
            <w:shd w:val="clear" w:color="auto" w:fill="FFFFFF" w:themeFill="background1"/>
          </w:tcPr>
          <w:p w14:paraId="6B6F8E3D"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31B0B8A4"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63A8366E"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473D0568"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0B0552C2" w14:textId="77777777" w:rsidR="006F6A8B" w:rsidRPr="00AD05F3" w:rsidRDefault="006F6A8B" w:rsidP="00853F27">
            <w:pPr>
              <w:pStyle w:val="TableParagraph"/>
              <w:spacing w:before="1"/>
              <w:rPr>
                <w:b/>
                <w:sz w:val="24"/>
                <w:szCs w:val="24"/>
              </w:rPr>
            </w:pPr>
          </w:p>
        </w:tc>
      </w:tr>
      <w:tr w:rsidR="006F6A8B" w:rsidRPr="00AD05F3" w14:paraId="1B84CA70" w14:textId="77777777" w:rsidTr="00853F27">
        <w:trPr>
          <w:trHeight w:val="284"/>
        </w:trPr>
        <w:tc>
          <w:tcPr>
            <w:tcW w:w="6082" w:type="dxa"/>
            <w:shd w:val="clear" w:color="auto" w:fill="FFFFFF" w:themeFill="background1"/>
            <w:vAlign w:val="center"/>
          </w:tcPr>
          <w:p w14:paraId="6DDAC640" w14:textId="11416C48" w:rsidR="006F6A8B" w:rsidRPr="00AD05F3" w:rsidRDefault="000778C3" w:rsidP="00853F27">
            <w:pPr>
              <w:pStyle w:val="TableParagraph"/>
              <w:numPr>
                <w:ilvl w:val="0"/>
                <w:numId w:val="1"/>
              </w:numPr>
              <w:ind w:left="714" w:right="247" w:hanging="357"/>
              <w:jc w:val="both"/>
              <w:rPr>
                <w:sz w:val="24"/>
                <w:szCs w:val="24"/>
                <w:lang w:val="tr-TR"/>
              </w:rPr>
            </w:pPr>
            <w:r w:rsidRPr="00AD05F3">
              <w:rPr>
                <w:sz w:val="24"/>
                <w:szCs w:val="24"/>
                <w:lang w:val="tr-TR"/>
              </w:rPr>
              <w:t>Beden eğitimi dersinde sık sık yeni şeyler keşfettiğimi düşünüyorum</w:t>
            </w:r>
            <w:r w:rsidR="006F6A8B" w:rsidRPr="00AD05F3">
              <w:rPr>
                <w:sz w:val="24"/>
                <w:szCs w:val="24"/>
                <w:lang w:val="tr-TR"/>
              </w:rPr>
              <w:t>.</w:t>
            </w:r>
          </w:p>
        </w:tc>
        <w:tc>
          <w:tcPr>
            <w:tcW w:w="640" w:type="dxa"/>
            <w:shd w:val="clear" w:color="auto" w:fill="FFFFFF" w:themeFill="background1"/>
          </w:tcPr>
          <w:p w14:paraId="7CF487C6"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4C09A0F4"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28708B61"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009FE0CF" w14:textId="77777777" w:rsidR="006F6A8B" w:rsidRPr="00AD05F3" w:rsidRDefault="006F6A8B" w:rsidP="00853F27">
            <w:pPr>
              <w:pStyle w:val="TableParagraph"/>
              <w:spacing w:before="1"/>
              <w:rPr>
                <w:b/>
                <w:sz w:val="24"/>
                <w:szCs w:val="24"/>
              </w:rPr>
            </w:pPr>
          </w:p>
        </w:tc>
        <w:tc>
          <w:tcPr>
            <w:tcW w:w="640" w:type="dxa"/>
            <w:shd w:val="clear" w:color="auto" w:fill="FFFFFF" w:themeFill="background1"/>
          </w:tcPr>
          <w:p w14:paraId="10800D24" w14:textId="77777777" w:rsidR="006F6A8B" w:rsidRPr="00AD05F3" w:rsidRDefault="006F6A8B" w:rsidP="00853F27">
            <w:pPr>
              <w:pStyle w:val="TableParagraph"/>
              <w:spacing w:before="1"/>
              <w:rPr>
                <w:b/>
                <w:sz w:val="24"/>
                <w:szCs w:val="24"/>
              </w:rPr>
            </w:pPr>
          </w:p>
        </w:tc>
      </w:tr>
      <w:bookmarkEnd w:id="0"/>
    </w:tbl>
    <w:p w14:paraId="2B94CE4E" w14:textId="77777777" w:rsidR="006F6A8B" w:rsidRDefault="006F6A8B" w:rsidP="006F6A8B">
      <w:pPr>
        <w:rPr>
          <w:rFonts w:ascii="Times New Roman" w:hAnsi="Times New Roman" w:cs="Times New Roman"/>
        </w:rPr>
      </w:pPr>
    </w:p>
    <w:p w14:paraId="6A79EF14" w14:textId="77777777" w:rsidR="00AD05F3" w:rsidRPr="00AD05F3" w:rsidRDefault="006F6A8B" w:rsidP="00AD05F3">
      <w:pPr>
        <w:jc w:val="both"/>
        <w:rPr>
          <w:rFonts w:ascii="Times New Roman" w:hAnsi="Times New Roman" w:cs="Times New Roman"/>
        </w:rPr>
      </w:pPr>
      <w:r w:rsidRPr="00D773BA">
        <w:rPr>
          <w:rFonts w:ascii="Times New Roman" w:hAnsi="Times New Roman" w:cs="Times New Roman"/>
          <w:b/>
          <w:bCs/>
          <w:i/>
          <w:iCs/>
        </w:rPr>
        <w:t xml:space="preserve">Ölçeğin </w:t>
      </w:r>
      <w:r w:rsidR="00303EEA">
        <w:rPr>
          <w:rFonts w:ascii="Times New Roman" w:hAnsi="Times New Roman" w:cs="Times New Roman"/>
          <w:b/>
          <w:bCs/>
          <w:i/>
          <w:iCs/>
        </w:rPr>
        <w:t xml:space="preserve">Kullanıma </w:t>
      </w:r>
      <w:r w:rsidR="00AD05F3">
        <w:rPr>
          <w:rFonts w:ascii="Times New Roman" w:hAnsi="Times New Roman" w:cs="Times New Roman"/>
          <w:b/>
          <w:bCs/>
          <w:i/>
          <w:iCs/>
        </w:rPr>
        <w:t>Dair Açıklamalar</w:t>
      </w:r>
      <w:r w:rsidRPr="00D773BA">
        <w:rPr>
          <w:rFonts w:ascii="Times New Roman" w:hAnsi="Times New Roman" w:cs="Times New Roman"/>
          <w:b/>
          <w:bCs/>
          <w:i/>
          <w:iCs/>
        </w:rPr>
        <w:t>:</w:t>
      </w:r>
      <w:r>
        <w:rPr>
          <w:rFonts w:ascii="Times New Roman" w:hAnsi="Times New Roman" w:cs="Times New Roman"/>
        </w:rPr>
        <w:t xml:space="preserve"> </w:t>
      </w:r>
      <w:r w:rsidR="00AD05F3" w:rsidRPr="00AD05F3">
        <w:rPr>
          <w:rFonts w:ascii="Times New Roman" w:hAnsi="Times New Roman" w:cs="Times New Roman"/>
        </w:rPr>
        <w:t>Beden Eğitiminde Yenilik İhtiyacı Tatmini ve Engellenmesi Ölçeği (BEYİTEÖ) toplam 10 maddeden ve iki alt boyuttan oluşmaktadır. Ölçeğin alt boyutları Yenilik İhtiyacı Tatmini ve Yenilik İhtiyacı Engellenmesi olarak yapılandırılmıştır. Yenilik İhtiyacı Tatmini alt boyutu 1., 3., 4., 7. ve 10. maddelerden; Yenilik İhtiyacı Engellenmesi alt boyutu ise 2., 5., 6., 8. ve 9. maddelerden oluşmaktadır. Ölçeğin puanlanmasında toplam ölçek puanı hesaplanmamakta, her bir alt boyut bağımsız olarak değerlendirilmektedir. Alt boyut puanları, ilgili maddelerden elde edilen puanların aritmetik ortalamasının alınmasıyla hesaplanmaktadır. Buna göre, yüksek puanlar bireylerin beden eğitimi derslerinde ilgili boyuta ilişkin algılarının daha yüksek düzeyde olduğunu göstermektedir. Özellikle Yenilik İhtiyacı Tatmini alt boyutundan alınan yüksek puanlar öğrencilerin beden eğitimi derslerinde yeni deneyimler yaşama, farklı etkinliklerle karşılaşma ve öğrenme süreçlerinde yenilik algılarının karşılandığını; Yenilik İhtiyacı Engellenmesi alt boyutundan alınan yüksek puanlar ise bu ihtiyacın karşılanmadığına ve engellendiğine yönelik algılarının daha yüksek olduğunu ifade etmektedir.</w:t>
      </w:r>
    </w:p>
    <w:p w14:paraId="6C988461" w14:textId="059B2574" w:rsidR="008177CC" w:rsidRDefault="008177CC" w:rsidP="00AD05F3">
      <w:pPr>
        <w:jc w:val="both"/>
      </w:pPr>
    </w:p>
    <w:sectPr w:rsidR="008177CC" w:rsidSect="006F6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45200"/>
    <w:multiLevelType w:val="hybridMultilevel"/>
    <w:tmpl w:val="E0C8D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897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59"/>
    <w:rsid w:val="000341B2"/>
    <w:rsid w:val="000778C3"/>
    <w:rsid w:val="001729A7"/>
    <w:rsid w:val="001A75E0"/>
    <w:rsid w:val="001B6259"/>
    <w:rsid w:val="001D6466"/>
    <w:rsid w:val="002B0BFE"/>
    <w:rsid w:val="002B1055"/>
    <w:rsid w:val="00303EEA"/>
    <w:rsid w:val="00373370"/>
    <w:rsid w:val="004332C2"/>
    <w:rsid w:val="004426BD"/>
    <w:rsid w:val="005B7EA9"/>
    <w:rsid w:val="005C2D10"/>
    <w:rsid w:val="00646130"/>
    <w:rsid w:val="00675A77"/>
    <w:rsid w:val="006A35E1"/>
    <w:rsid w:val="006C65A3"/>
    <w:rsid w:val="006D24DE"/>
    <w:rsid w:val="006F6A8B"/>
    <w:rsid w:val="008177CC"/>
    <w:rsid w:val="008A7AD6"/>
    <w:rsid w:val="009C79A5"/>
    <w:rsid w:val="009D75F4"/>
    <w:rsid w:val="00A410B3"/>
    <w:rsid w:val="00A50777"/>
    <w:rsid w:val="00AA4D2E"/>
    <w:rsid w:val="00AA4E0E"/>
    <w:rsid w:val="00AB588D"/>
    <w:rsid w:val="00AD05F3"/>
    <w:rsid w:val="00B93BA9"/>
    <w:rsid w:val="00C03DD6"/>
    <w:rsid w:val="00C2268A"/>
    <w:rsid w:val="00D673E9"/>
    <w:rsid w:val="00D72E13"/>
    <w:rsid w:val="00DD0245"/>
    <w:rsid w:val="00FD29D3"/>
    <w:rsid w:val="00FE3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E85B"/>
  <w15:chartTrackingRefBased/>
  <w15:docId w15:val="{56DA4690-A46A-4D7A-A616-B21FF7DB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line="36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A8B"/>
    <w:pPr>
      <w:spacing w:after="160" w:line="278" w:lineRule="auto"/>
      <w:ind w:left="0" w:firstLine="0"/>
    </w:pPr>
    <w:rPr>
      <w:sz w:val="24"/>
      <w:szCs w:val="24"/>
    </w:rPr>
  </w:style>
  <w:style w:type="paragraph" w:styleId="Balk1">
    <w:name w:val="heading 1"/>
    <w:basedOn w:val="Normal"/>
    <w:next w:val="Normal"/>
    <w:link w:val="Balk1Char"/>
    <w:uiPriority w:val="9"/>
    <w:qFormat/>
    <w:rsid w:val="00AB588D"/>
    <w:pPr>
      <w:keepNext/>
      <w:keepLines/>
      <w:spacing w:before="240"/>
      <w:outlineLvl w:val="0"/>
    </w:pPr>
    <w:rPr>
      <w:rFonts w:ascii="Times New Roman" w:eastAsiaTheme="majorEastAsia" w:hAnsi="Times New Roman" w:cstheme="majorBidi"/>
      <w:b/>
      <w:color w:val="000000" w:themeColor="text1"/>
      <w:szCs w:val="32"/>
    </w:rPr>
  </w:style>
  <w:style w:type="paragraph" w:styleId="Balk2">
    <w:name w:val="heading 2"/>
    <w:basedOn w:val="Normal"/>
    <w:next w:val="Normal"/>
    <w:link w:val="Balk2Char"/>
    <w:uiPriority w:val="9"/>
    <w:semiHidden/>
    <w:unhideWhenUsed/>
    <w:qFormat/>
    <w:rsid w:val="00AB58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AB588D"/>
    <w:pPr>
      <w:keepNext/>
      <w:keepLines/>
      <w:spacing w:before="40"/>
      <w:outlineLvl w:val="2"/>
    </w:pPr>
    <w:rPr>
      <w:rFonts w:ascii="Times New Roman" w:eastAsiaTheme="majorEastAsia" w:hAnsi="Times New Roman" w:cstheme="majorBidi"/>
      <w:b/>
      <w:color w:val="000000" w:themeColor="text1"/>
    </w:rPr>
  </w:style>
  <w:style w:type="paragraph" w:styleId="Balk4">
    <w:name w:val="heading 4"/>
    <w:basedOn w:val="Normal"/>
    <w:next w:val="Normal"/>
    <w:link w:val="Balk4Char"/>
    <w:uiPriority w:val="9"/>
    <w:semiHidden/>
    <w:unhideWhenUsed/>
    <w:qFormat/>
    <w:rsid w:val="00AB588D"/>
    <w:pPr>
      <w:keepNext/>
      <w:keepLines/>
      <w:spacing w:before="40"/>
      <w:outlineLvl w:val="3"/>
    </w:pPr>
    <w:rPr>
      <w:rFonts w:ascii="Times New Roman" w:eastAsiaTheme="majorEastAsia" w:hAnsi="Times New Roman" w:cstheme="majorBidi"/>
      <w:b/>
      <w:iCs/>
      <w:color w:val="000000" w:themeColor="text1"/>
    </w:rPr>
  </w:style>
  <w:style w:type="paragraph" w:styleId="Balk5">
    <w:name w:val="heading 5"/>
    <w:basedOn w:val="Normal"/>
    <w:next w:val="Normal"/>
    <w:link w:val="Balk5Char"/>
    <w:uiPriority w:val="9"/>
    <w:semiHidden/>
    <w:unhideWhenUsed/>
    <w:qFormat/>
    <w:rsid w:val="001B625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B625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625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625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625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88D"/>
    <w:rPr>
      <w:rFonts w:ascii="Times New Roman" w:eastAsiaTheme="majorEastAsia" w:hAnsi="Times New Roman" w:cstheme="majorBidi"/>
      <w:b/>
      <w:color w:val="000000" w:themeColor="text1"/>
      <w:szCs w:val="32"/>
    </w:rPr>
  </w:style>
  <w:style w:type="character" w:customStyle="1" w:styleId="Balk3Char">
    <w:name w:val="Başlık 3 Char"/>
    <w:basedOn w:val="VarsaylanParagrafYazTipi"/>
    <w:link w:val="Balk3"/>
    <w:uiPriority w:val="9"/>
    <w:rsid w:val="00AB588D"/>
    <w:rPr>
      <w:rFonts w:ascii="Times New Roman" w:eastAsiaTheme="majorEastAsia" w:hAnsi="Times New Roman" w:cstheme="majorBidi"/>
      <w:b/>
      <w:color w:val="000000" w:themeColor="text1"/>
      <w:szCs w:val="24"/>
    </w:rPr>
  </w:style>
  <w:style w:type="character" w:customStyle="1" w:styleId="Balk4Char">
    <w:name w:val="Başlık 4 Char"/>
    <w:basedOn w:val="VarsaylanParagrafYazTipi"/>
    <w:link w:val="Balk4"/>
    <w:uiPriority w:val="9"/>
    <w:semiHidden/>
    <w:rsid w:val="00AB588D"/>
    <w:rPr>
      <w:rFonts w:ascii="Times New Roman" w:eastAsiaTheme="majorEastAsia" w:hAnsi="Times New Roman" w:cstheme="majorBidi"/>
      <w:b/>
      <w:iCs/>
      <w:color w:val="000000" w:themeColor="text1"/>
    </w:rPr>
  </w:style>
  <w:style w:type="paragraph" w:customStyle="1" w:styleId="ALTBALIK">
    <w:name w:val="ALT BAŞLIK"/>
    <w:basedOn w:val="Balk2"/>
    <w:link w:val="ALTBALIKChar"/>
    <w:qFormat/>
    <w:rsid w:val="00AB588D"/>
    <w:pPr>
      <w:keepNext w:val="0"/>
      <w:keepLines w:val="0"/>
      <w:widowControl w:val="0"/>
      <w:autoSpaceDE w:val="0"/>
      <w:autoSpaceDN w:val="0"/>
      <w:spacing w:before="0"/>
      <w:ind w:firstLine="680"/>
    </w:pPr>
    <w:rPr>
      <w:rFonts w:asciiTheme="minorHAnsi" w:eastAsia="Times New Roman" w:hAnsiTheme="minorHAnsi" w:cstheme="minorBidi"/>
      <w:b/>
      <w:bCs/>
      <w:color w:val="auto"/>
      <w:kern w:val="0"/>
      <w:sz w:val="22"/>
      <w:szCs w:val="28"/>
      <w14:ligatures w14:val="none"/>
    </w:rPr>
  </w:style>
  <w:style w:type="character" w:customStyle="1" w:styleId="ALTBALIKChar">
    <w:name w:val="ALT BAŞLIK Char"/>
    <w:basedOn w:val="VarsaylanParagrafYazTipi"/>
    <w:link w:val="ALTBALIK"/>
    <w:rsid w:val="00AB588D"/>
    <w:rPr>
      <w:rFonts w:eastAsia="Times New Roman"/>
      <w:b/>
      <w:bCs/>
      <w:kern w:val="0"/>
      <w:szCs w:val="28"/>
      <w14:ligatures w14:val="none"/>
    </w:rPr>
  </w:style>
  <w:style w:type="character" w:customStyle="1" w:styleId="Balk2Char">
    <w:name w:val="Başlık 2 Char"/>
    <w:basedOn w:val="VarsaylanParagrafYazTipi"/>
    <w:link w:val="Balk2"/>
    <w:uiPriority w:val="9"/>
    <w:semiHidden/>
    <w:rsid w:val="00AB588D"/>
    <w:rPr>
      <w:rFonts w:asciiTheme="majorHAnsi" w:eastAsiaTheme="majorEastAsia" w:hAnsiTheme="majorHAnsi" w:cstheme="majorBidi"/>
      <w:color w:val="2F5496" w:themeColor="accent1" w:themeShade="BF"/>
      <w:sz w:val="26"/>
      <w:szCs w:val="26"/>
    </w:rPr>
  </w:style>
  <w:style w:type="character" w:customStyle="1" w:styleId="Balk5Char">
    <w:name w:val="Başlık 5 Char"/>
    <w:basedOn w:val="VarsaylanParagrafYazTipi"/>
    <w:link w:val="Balk5"/>
    <w:uiPriority w:val="9"/>
    <w:semiHidden/>
    <w:rsid w:val="001B625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B62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62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62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6259"/>
    <w:rPr>
      <w:rFonts w:eastAsiaTheme="majorEastAsia" w:cstheme="majorBidi"/>
      <w:color w:val="272727" w:themeColor="text1" w:themeTint="D8"/>
    </w:rPr>
  </w:style>
  <w:style w:type="paragraph" w:styleId="KonuBal">
    <w:name w:val="Title"/>
    <w:basedOn w:val="Normal"/>
    <w:next w:val="Normal"/>
    <w:link w:val="KonuBalChar"/>
    <w:uiPriority w:val="10"/>
    <w:qFormat/>
    <w:rsid w:val="001B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62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6259"/>
    <w:pPr>
      <w:numPr>
        <w:ilvl w:val="1"/>
      </w:numPr>
      <w:ind w:left="720" w:hanging="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62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62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6259"/>
    <w:rPr>
      <w:i/>
      <w:iCs/>
      <w:color w:val="404040" w:themeColor="text1" w:themeTint="BF"/>
    </w:rPr>
  </w:style>
  <w:style w:type="paragraph" w:styleId="ListeParagraf">
    <w:name w:val="List Paragraph"/>
    <w:basedOn w:val="Normal"/>
    <w:uiPriority w:val="34"/>
    <w:qFormat/>
    <w:rsid w:val="001B6259"/>
    <w:pPr>
      <w:contextualSpacing/>
    </w:pPr>
  </w:style>
  <w:style w:type="character" w:styleId="GlVurgulama">
    <w:name w:val="Intense Emphasis"/>
    <w:basedOn w:val="VarsaylanParagrafYazTipi"/>
    <w:uiPriority w:val="21"/>
    <w:qFormat/>
    <w:rsid w:val="001B6259"/>
    <w:rPr>
      <w:i/>
      <w:iCs/>
      <w:color w:val="2F5496" w:themeColor="accent1" w:themeShade="BF"/>
    </w:rPr>
  </w:style>
  <w:style w:type="paragraph" w:styleId="GlAlnt">
    <w:name w:val="Intense Quote"/>
    <w:basedOn w:val="Normal"/>
    <w:next w:val="Normal"/>
    <w:link w:val="GlAlntChar"/>
    <w:uiPriority w:val="30"/>
    <w:qFormat/>
    <w:rsid w:val="001B6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B6259"/>
    <w:rPr>
      <w:i/>
      <w:iCs/>
      <w:color w:val="2F5496" w:themeColor="accent1" w:themeShade="BF"/>
    </w:rPr>
  </w:style>
  <w:style w:type="character" w:styleId="GlBavuru">
    <w:name w:val="Intense Reference"/>
    <w:basedOn w:val="VarsaylanParagrafYazTipi"/>
    <w:uiPriority w:val="32"/>
    <w:qFormat/>
    <w:rsid w:val="001B6259"/>
    <w:rPr>
      <w:b/>
      <w:bCs/>
      <w:smallCaps/>
      <w:color w:val="2F5496" w:themeColor="accent1" w:themeShade="BF"/>
      <w:spacing w:val="5"/>
    </w:rPr>
  </w:style>
  <w:style w:type="table" w:customStyle="1" w:styleId="TableNormal">
    <w:name w:val="Table Normal"/>
    <w:uiPriority w:val="2"/>
    <w:semiHidden/>
    <w:unhideWhenUsed/>
    <w:qFormat/>
    <w:rsid w:val="006F6A8B"/>
    <w:pPr>
      <w:widowControl w:val="0"/>
      <w:autoSpaceDE w:val="0"/>
      <w:autoSpaceDN w:val="0"/>
      <w:spacing w:line="240" w:lineRule="auto"/>
      <w:ind w:left="0" w:firstLine="0"/>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6A8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ralkYok">
    <w:name w:val="No Spacing"/>
    <w:uiPriority w:val="1"/>
    <w:qFormat/>
    <w:rsid w:val="006F6A8B"/>
    <w:pPr>
      <w:spacing w:line="240" w:lineRule="auto"/>
      <w:ind w:left="0" w:firstLine="0"/>
    </w:pPr>
    <w:rPr>
      <w:kern w:val="0"/>
      <w14:ligatures w14:val="none"/>
    </w:rPr>
  </w:style>
  <w:style w:type="paragraph" w:styleId="NormalWeb">
    <w:name w:val="Normal (Web)"/>
    <w:basedOn w:val="Normal"/>
    <w:uiPriority w:val="99"/>
    <w:semiHidden/>
    <w:unhideWhenUsed/>
    <w:rsid w:val="00AD05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2026-06-19T11:17:00Z</dcterms:created>
  <dcterms:modified xsi:type="dcterms:W3CDTF">2026-06-19T11:41:00Z</dcterms:modified>
</cp:coreProperties>
</file>