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24" w:rsidRDefault="00005324" w:rsidP="00005324">
      <w:pPr>
        <w:pStyle w:val="Balk2"/>
        <w:spacing w:before="0" w:after="60" w:line="360" w:lineRule="auto"/>
        <w:rPr>
          <w:rFonts w:eastAsia="Times New Roman" w:cs="Times New Roman"/>
          <w:szCs w:val="24"/>
          <w:lang w:eastAsia="tr-TR"/>
        </w:rPr>
      </w:pPr>
      <w:r w:rsidRPr="00F721FB">
        <w:rPr>
          <w:rFonts w:eastAsia="Times New Roman" w:cs="Times New Roman"/>
          <w:szCs w:val="24"/>
          <w:lang w:eastAsia="tr-TR"/>
        </w:rPr>
        <w:t xml:space="preserve">Örgütsel Dayanıklılık Ölçeği (MEB’e Bağlı İlköğretim Ve Ortaöğretim </w:t>
      </w:r>
      <w:bookmarkStart w:id="0" w:name="_Toc129201864"/>
      <w:proofErr w:type="gramStart"/>
      <w:r w:rsidRPr="00F721FB">
        <w:rPr>
          <w:rFonts w:eastAsia="Times New Roman" w:cs="Times New Roman"/>
          <w:szCs w:val="24"/>
          <w:lang w:eastAsia="tr-TR"/>
        </w:rPr>
        <w:t>Devlet  Okulları</w:t>
      </w:r>
      <w:proofErr w:type="gramEnd"/>
      <w:r w:rsidRPr="00F721FB">
        <w:rPr>
          <w:rFonts w:eastAsia="Times New Roman" w:cs="Times New Roman"/>
          <w:szCs w:val="24"/>
          <w:lang w:eastAsia="tr-TR"/>
        </w:rPr>
        <w:t xml:space="preserve"> İçin )</w:t>
      </w:r>
      <w:bookmarkEnd w:id="0"/>
    </w:p>
    <w:p w:rsidR="00005324" w:rsidRDefault="00005324" w:rsidP="00005324">
      <w:pPr>
        <w:jc w:val="center"/>
        <w:rPr>
          <w:lang w:eastAsia="tr-TR"/>
        </w:rPr>
      </w:pPr>
      <w:r>
        <w:rPr>
          <w:noProof/>
          <w:lang w:eastAsia="tr-TR"/>
        </w:rPr>
        <w:drawing>
          <wp:inline distT="0" distB="0" distL="0" distR="0" wp14:anchorId="2243A7F2" wp14:editId="188EA29E">
            <wp:extent cx="5399405" cy="6561455"/>
            <wp:effectExtent l="0" t="0" r="0" b="0"/>
            <wp:docPr id="437" name="Resim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rgütsel dayanıklılık ölçeğ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656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05324" w:rsidRDefault="00005324" w:rsidP="00005324">
      <w:pPr>
        <w:rPr>
          <w:lang w:eastAsia="tr-TR"/>
        </w:rPr>
      </w:pPr>
    </w:p>
    <w:p w:rsidR="00005324" w:rsidRDefault="00005324" w:rsidP="00005324">
      <w:pPr>
        <w:rPr>
          <w:lang w:eastAsia="tr-TR"/>
        </w:rPr>
      </w:pPr>
    </w:p>
    <w:p w:rsidR="00005324" w:rsidRPr="00E80469" w:rsidRDefault="00005324" w:rsidP="00005324">
      <w:pPr>
        <w:rPr>
          <w:lang w:eastAsia="tr-TR"/>
        </w:rPr>
      </w:pPr>
    </w:p>
    <w:p w:rsidR="001C5C3B" w:rsidRDefault="001C5C3B"/>
    <w:sectPr w:rsidR="001C5C3B" w:rsidSect="000053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24"/>
    <w:rsid w:val="00005324"/>
    <w:rsid w:val="001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7A39E-E441-4128-BB08-04445D9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2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0532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05324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2023-06-15T18:56:00Z</dcterms:created>
  <dcterms:modified xsi:type="dcterms:W3CDTF">2023-06-15T18:58:00Z</dcterms:modified>
</cp:coreProperties>
</file>