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88E9E" w14:textId="25C28699" w:rsidR="002F7C1C" w:rsidRPr="00D94443" w:rsidRDefault="00D94443" w:rsidP="00D94443">
      <w:pPr>
        <w:jc w:val="center"/>
        <w:rPr>
          <w:rFonts w:ascii="Times New Roman" w:hAnsi="Times New Roman"/>
          <w:b/>
          <w:sz w:val="24"/>
          <w:szCs w:val="24"/>
        </w:rPr>
      </w:pPr>
      <w:r w:rsidRPr="00D94443">
        <w:rPr>
          <w:rFonts w:ascii="Times New Roman" w:hAnsi="Times New Roman"/>
          <w:b/>
          <w:sz w:val="24"/>
          <w:szCs w:val="24"/>
        </w:rPr>
        <w:t xml:space="preserve">Revize Travma Sonrası Büyüme Ölçeği </w:t>
      </w:r>
    </w:p>
    <w:tbl>
      <w:tblPr>
        <w:tblpPr w:leftFromText="141" w:rightFromText="141" w:vertAnchor="text" w:horzAnchor="margin" w:tblpXSpec="center" w:tblpY="18"/>
        <w:tblW w:w="53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087"/>
        <w:gridCol w:w="450"/>
        <w:gridCol w:w="505"/>
        <w:gridCol w:w="505"/>
        <w:gridCol w:w="505"/>
        <w:gridCol w:w="505"/>
        <w:gridCol w:w="505"/>
      </w:tblGrid>
      <w:tr w:rsidR="00D94443" w:rsidRPr="00D94443" w14:paraId="46D5F3D1" w14:textId="77777777" w:rsidTr="00D60D7B">
        <w:trPr>
          <w:cantSplit/>
          <w:trHeight w:hRule="exact" w:val="2278"/>
        </w:trPr>
        <w:tc>
          <w:tcPr>
            <w:tcW w:w="9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31E4" w14:textId="2E518F76" w:rsidR="00D60D7B" w:rsidRDefault="00D60D7B" w:rsidP="00D94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D7B">
              <w:rPr>
                <w:rFonts w:ascii="Times New Roman" w:hAnsi="Times New Roman"/>
                <w:sz w:val="24"/>
                <w:szCs w:val="24"/>
              </w:rPr>
              <w:t>Zorlayıcı yaşam olayları, bireye yaşamını yeniden değerlendirme fırsatı sunabilmektedir. Bu süreç, kişinin hayatında bazı değişimlere yol açabilmektedir.</w:t>
            </w:r>
          </w:p>
          <w:p w14:paraId="07A40D62" w14:textId="1AAE0DDC" w:rsidR="00D60D7B" w:rsidRDefault="00D60D7B" w:rsidP="00D94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D7B">
              <w:rPr>
                <w:rFonts w:ascii="Times New Roman" w:hAnsi="Times New Roman"/>
                <w:sz w:val="24"/>
                <w:szCs w:val="24"/>
              </w:rPr>
              <w:t>Aşağıda bu değişikliklere ilişkin maddeler yer almaktadır. Lütfen maddeleri dikkatlice okuyup sizi ne ölçüde yansıttığına yönelik içten cevap veriniz.</w:t>
            </w:r>
          </w:p>
          <w:p w14:paraId="6975B648" w14:textId="77777777" w:rsidR="00D60D7B" w:rsidRDefault="00D60D7B" w:rsidP="00D94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0CCFBE" w14:textId="22567290" w:rsidR="00C96140" w:rsidRDefault="00C96140" w:rsidP="00D94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140">
              <w:rPr>
                <w:rFonts w:ascii="Times New Roman" w:hAnsi="Times New Roman"/>
                <w:sz w:val="24"/>
                <w:szCs w:val="24"/>
              </w:rPr>
              <w:t>Bu deneyimleri ne derece yaşadığınızı lütfen belirtiniz</w:t>
            </w:r>
          </w:p>
          <w:p w14:paraId="615CF954" w14:textId="5290DB55" w:rsidR="00D94443" w:rsidRPr="00C96140" w:rsidRDefault="00D94443" w:rsidP="00D94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0</w:t>
            </w:r>
            <w:r w:rsidRPr="00D9444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Hiç Yaşamadım </w:t>
            </w:r>
            <w:r w:rsidR="009B1A5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1</w:t>
            </w:r>
            <w:r w:rsidRPr="00D9444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=</w:t>
            </w:r>
            <w:r w:rsidR="0047754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9B1A5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Çok Az Yaşadım 2</w:t>
            </w:r>
            <w:r w:rsidRPr="00D9444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= </w:t>
            </w:r>
            <w:r w:rsidR="009B1A5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Az Yaşadım </w:t>
            </w:r>
            <w:r w:rsidR="009B1A55" w:rsidRPr="009B1A5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3= Orta Düzeyde Yaşadım 4=</w:t>
            </w:r>
            <w:r w:rsidR="009B1A5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Fazla </w:t>
            </w:r>
            <w:r w:rsidR="009B1A55" w:rsidRPr="009B1A5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Yaşadım 5= </w:t>
            </w:r>
            <w:r w:rsidR="00D2463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Çok </w:t>
            </w:r>
            <w:r w:rsidR="009B1A55" w:rsidRPr="009B1A5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Fazla Yaşadım</w:t>
            </w:r>
            <w:r w:rsidR="003627F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D2463A" w:rsidRPr="00D94443" w14:paraId="3BD1EF5A" w14:textId="77777777" w:rsidTr="00E141B7">
        <w:trPr>
          <w:trHeight w:hRule="exact" w:val="41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38" w14:textId="39335B80" w:rsidR="00D2463A" w:rsidRPr="00D94443" w:rsidRDefault="00D2463A" w:rsidP="004957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4584" w14:textId="77777777" w:rsidR="00D2463A" w:rsidRPr="00D94443" w:rsidRDefault="00D2463A" w:rsidP="0049572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44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8934" w14:textId="77777777" w:rsidR="00D2463A" w:rsidRPr="00D94443" w:rsidRDefault="00D2463A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44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8F32" w14:textId="77777777" w:rsidR="00D2463A" w:rsidRPr="00D94443" w:rsidRDefault="00D2463A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44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3BF1" w14:textId="77777777" w:rsidR="00D2463A" w:rsidRPr="00D94443" w:rsidRDefault="00D2463A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44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02947109" w14:textId="77777777" w:rsidR="00D2463A" w:rsidRPr="00D94443" w:rsidRDefault="00D2463A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09A4" w14:textId="77777777" w:rsidR="00D2463A" w:rsidRPr="00D94443" w:rsidRDefault="00D2463A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44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81DD" w14:textId="77777777" w:rsidR="00D2463A" w:rsidRPr="00D94443" w:rsidRDefault="00D2463A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44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61E7D" w:rsidRPr="00D94443" w14:paraId="3A109196" w14:textId="77777777" w:rsidTr="00661E7D">
        <w:trPr>
          <w:trHeight w:hRule="exact"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111B" w14:textId="683392D5" w:rsidR="00661E7D" w:rsidRPr="00D94443" w:rsidRDefault="00D2463A" w:rsidP="004957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61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7616" w14:textId="6D4B50BA" w:rsidR="00661E7D" w:rsidRPr="009E0753" w:rsidRDefault="00D60D7B" w:rsidP="00D246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D7B">
              <w:rPr>
                <w:rFonts w:ascii="Times New Roman" w:hAnsi="Times New Roman"/>
                <w:color w:val="000000"/>
                <w:sz w:val="24"/>
                <w:szCs w:val="24"/>
              </w:rPr>
              <w:t>Hayatımın değerinin daha iyi anlıyorum.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F12D" w14:textId="77777777" w:rsidR="00661E7D" w:rsidRPr="00D94443" w:rsidRDefault="00661E7D" w:rsidP="0049572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1440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D156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B445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A7B7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D97E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1E7D" w:rsidRPr="00D94443" w14:paraId="0535DDD7" w14:textId="77777777" w:rsidTr="00661E7D">
        <w:trPr>
          <w:trHeight w:hRule="exact"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51A7" w14:textId="1D94EAF2" w:rsidR="00661E7D" w:rsidRDefault="00D2463A" w:rsidP="004957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961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43FD" w14:textId="09193749" w:rsidR="00661E7D" w:rsidRPr="00661E7D" w:rsidRDefault="00D60D7B" w:rsidP="00661E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D7B">
              <w:rPr>
                <w:rFonts w:ascii="Times New Roman" w:hAnsi="Times New Roman"/>
                <w:color w:val="000000"/>
                <w:sz w:val="24"/>
                <w:szCs w:val="24"/>
              </w:rPr>
              <w:t>Diğer insanlara daha yakın hissediyorum</w:t>
            </w:r>
            <w:r w:rsidR="00661E7D" w:rsidRPr="00661E7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3653" w14:textId="77777777" w:rsidR="00661E7D" w:rsidRPr="00D94443" w:rsidRDefault="00661E7D" w:rsidP="0049572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D9D4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8564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0BF8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FD3E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E654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1E7D" w:rsidRPr="00D94443" w14:paraId="6F448D54" w14:textId="77777777" w:rsidTr="00661E7D">
        <w:trPr>
          <w:trHeight w:hRule="exact"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32DB" w14:textId="750604A0" w:rsidR="00661E7D" w:rsidRDefault="00D2463A" w:rsidP="004957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961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03C4" w14:textId="2DCC0EBD" w:rsidR="00661E7D" w:rsidRPr="00661E7D" w:rsidRDefault="00D60D7B" w:rsidP="00661E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D7B">
              <w:rPr>
                <w:rFonts w:ascii="Times New Roman" w:hAnsi="Times New Roman"/>
                <w:color w:val="000000"/>
                <w:sz w:val="24"/>
                <w:szCs w:val="24"/>
              </w:rPr>
              <w:t>Duygularımı ifade etmeye daha fazla istekliyim</w:t>
            </w:r>
            <w:r w:rsidR="00661E7D" w:rsidRPr="00661E7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6FCF" w14:textId="77777777" w:rsidR="00661E7D" w:rsidRPr="00D94443" w:rsidRDefault="00661E7D" w:rsidP="0049572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50D6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E64D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F988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9D10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53AA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1E7D" w:rsidRPr="00D94443" w14:paraId="023EDFD0" w14:textId="77777777" w:rsidTr="00661E7D">
        <w:trPr>
          <w:trHeight w:hRule="exact"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B0EC" w14:textId="3D930F81" w:rsidR="00661E7D" w:rsidRDefault="00C96140" w:rsidP="004957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2CAB" w14:textId="5C8F2994" w:rsidR="00661E7D" w:rsidRPr="00661E7D" w:rsidRDefault="00D60D7B" w:rsidP="00661E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D7B">
              <w:rPr>
                <w:rFonts w:ascii="Times New Roman" w:hAnsi="Times New Roman"/>
                <w:color w:val="000000"/>
                <w:sz w:val="24"/>
                <w:szCs w:val="24"/>
              </w:rPr>
              <w:t>Zorluklarla baş edebileceğimi biliyorum.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7B47" w14:textId="77777777" w:rsidR="00661E7D" w:rsidRPr="00D94443" w:rsidRDefault="00661E7D" w:rsidP="0049572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46DB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2756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D7BE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9B7F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1A33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1E7D" w:rsidRPr="00D94443" w14:paraId="533E6CED" w14:textId="77777777" w:rsidTr="00661E7D">
        <w:trPr>
          <w:trHeight w:hRule="exact"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D467" w14:textId="22E26A5C" w:rsidR="00661E7D" w:rsidRDefault="00C96140" w:rsidP="004957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42D9" w14:textId="5DA44245" w:rsidR="00661E7D" w:rsidRPr="00767213" w:rsidRDefault="00D60D7B" w:rsidP="00661E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D7B">
              <w:rPr>
                <w:rFonts w:ascii="Times New Roman" w:hAnsi="Times New Roman"/>
                <w:color w:val="000000"/>
                <w:sz w:val="24"/>
                <w:szCs w:val="24"/>
              </w:rPr>
              <w:t>Hayatımla ilgili daha iyi şeyler yapabilirim.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37A1" w14:textId="77777777" w:rsidR="00661E7D" w:rsidRPr="00D94443" w:rsidRDefault="00661E7D" w:rsidP="0049572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E931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BE24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2D8B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E564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1A80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1E7D" w:rsidRPr="00D94443" w14:paraId="181D93D8" w14:textId="77777777" w:rsidTr="00661E7D">
        <w:trPr>
          <w:trHeight w:hRule="exact"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A46E" w14:textId="6EA7A6B9" w:rsidR="00661E7D" w:rsidRDefault="00C96140" w:rsidP="004957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CBC1" w14:textId="3497D900" w:rsidR="00661E7D" w:rsidRPr="00767213" w:rsidRDefault="00D60D7B" w:rsidP="00661E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D7B">
              <w:rPr>
                <w:rFonts w:ascii="Times New Roman" w:hAnsi="Times New Roman"/>
                <w:color w:val="000000"/>
                <w:sz w:val="24"/>
                <w:szCs w:val="24"/>
              </w:rPr>
              <w:t>Her günümün değerini daha iyi biliyorum</w:t>
            </w:r>
            <w:r w:rsidR="009F54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8301" w14:textId="77777777" w:rsidR="00661E7D" w:rsidRPr="00D94443" w:rsidRDefault="00661E7D" w:rsidP="0049572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99AD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534B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4F18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2676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2F13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1E7D" w:rsidRPr="00D94443" w14:paraId="73E8BDD3" w14:textId="77777777" w:rsidTr="00D60D7B">
        <w:trPr>
          <w:trHeight w:hRule="exact" w:val="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71D4" w14:textId="0611B89C" w:rsidR="00661E7D" w:rsidRDefault="00D60D7B" w:rsidP="004957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99E0" w14:textId="00112223" w:rsidR="00661E7D" w:rsidRPr="00661E7D" w:rsidRDefault="00D60D7B" w:rsidP="00661E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D7B">
              <w:rPr>
                <w:rFonts w:ascii="Times New Roman" w:hAnsi="Times New Roman"/>
                <w:color w:val="000000"/>
                <w:sz w:val="24"/>
                <w:szCs w:val="24"/>
              </w:rPr>
              <w:t>Yaşadığım zorluklar yeni olanakları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/ihtimalleri</w:t>
            </w:r>
            <w:r w:rsidRPr="00D60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beraberinde getirdi.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E144" w14:textId="77777777" w:rsidR="00661E7D" w:rsidRPr="00D94443" w:rsidRDefault="00661E7D" w:rsidP="0049572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E510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7E36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D0EF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2935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9B91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1E7D" w:rsidRPr="00D94443" w14:paraId="492DDC37" w14:textId="77777777" w:rsidTr="006124AC">
        <w:trPr>
          <w:trHeight w:hRule="exact" w:val="8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31AD" w14:textId="11AB3D7A" w:rsidR="00661E7D" w:rsidRDefault="00D60D7B" w:rsidP="004957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9495" w14:textId="5D7260F3" w:rsidR="00661E7D" w:rsidRPr="00661E7D" w:rsidRDefault="00D60D7B" w:rsidP="00661E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D7B">
              <w:rPr>
                <w:rFonts w:ascii="Times New Roman" w:hAnsi="Times New Roman"/>
                <w:color w:val="000000"/>
                <w:sz w:val="24"/>
                <w:szCs w:val="24"/>
              </w:rPr>
              <w:t>Zorluklar karşısında düşündüğümden daha güçlü olduğumu gördüm.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170F" w14:textId="77777777" w:rsidR="00661E7D" w:rsidRPr="00D94443" w:rsidRDefault="00661E7D" w:rsidP="0049572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68E6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2037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9DBF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71F7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F8CE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1E7D" w:rsidRPr="00D94443" w14:paraId="4975285D" w14:textId="77777777" w:rsidTr="00D60D7B">
        <w:trPr>
          <w:trHeight w:hRule="exact" w:val="7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FAAD" w14:textId="358C43FE" w:rsidR="00661E7D" w:rsidRDefault="00D60D7B" w:rsidP="004957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B0BE" w14:textId="0AF49288" w:rsidR="00661E7D" w:rsidRPr="00661E7D" w:rsidRDefault="00D60D7B" w:rsidP="00661E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Hayatla </w:t>
            </w:r>
            <w:r w:rsidRPr="00D60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daha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fazla</w:t>
            </w:r>
            <w:r w:rsidRPr="00D60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bir uyum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içerisinde</w:t>
            </w:r>
            <w:r w:rsidRPr="00D60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olduğumu hissediyorum.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2019" w14:textId="77777777" w:rsidR="00661E7D" w:rsidRPr="00D94443" w:rsidRDefault="00661E7D" w:rsidP="0049572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25F6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4821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D3E9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54C8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4CE7" w14:textId="77777777" w:rsidR="00661E7D" w:rsidRPr="00D94443" w:rsidRDefault="00661E7D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0D7B" w:rsidRPr="00D94443" w14:paraId="59D4A1C9" w14:textId="77777777" w:rsidTr="00D60D7B">
        <w:trPr>
          <w:trHeight w:hRule="exact" w:val="7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3B6F" w14:textId="1B8281CA" w:rsidR="00D60D7B" w:rsidRDefault="00D60D7B" w:rsidP="004957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D3A" w14:textId="544D9B19" w:rsidR="00D60D7B" w:rsidRPr="00661E7D" w:rsidRDefault="00D60D7B" w:rsidP="00661E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0D7B">
              <w:rPr>
                <w:rFonts w:ascii="Times New Roman" w:hAnsi="Times New Roman"/>
                <w:color w:val="000000"/>
                <w:sz w:val="24"/>
                <w:szCs w:val="24"/>
              </w:rPr>
              <w:t>Tüm varoluşla (insan, hayvan, doğa vs.) aramda güçlü bir bağ olduğunu hissediyorum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DF73" w14:textId="77777777" w:rsidR="00D60D7B" w:rsidRPr="00D94443" w:rsidRDefault="00D60D7B" w:rsidP="0049572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0F67" w14:textId="77777777" w:rsidR="00D60D7B" w:rsidRPr="00D94443" w:rsidRDefault="00D60D7B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A6FB" w14:textId="77777777" w:rsidR="00D60D7B" w:rsidRPr="00D94443" w:rsidRDefault="00D60D7B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A661" w14:textId="77777777" w:rsidR="00D60D7B" w:rsidRPr="00D94443" w:rsidRDefault="00D60D7B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9DBF" w14:textId="77777777" w:rsidR="00D60D7B" w:rsidRPr="00D94443" w:rsidRDefault="00D60D7B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7F4E" w14:textId="77777777" w:rsidR="00D60D7B" w:rsidRPr="00D94443" w:rsidRDefault="00D60D7B" w:rsidP="00495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41DDA6F" w14:textId="77777777" w:rsidR="00D60D7B" w:rsidRDefault="00D60D7B" w:rsidP="00D94443">
      <w:pPr>
        <w:rPr>
          <w:sz w:val="24"/>
          <w:szCs w:val="24"/>
        </w:rPr>
      </w:pPr>
    </w:p>
    <w:p w14:paraId="20A1B249" w14:textId="53644D5E" w:rsidR="00D60D7B" w:rsidRDefault="009C62EE" w:rsidP="00D94443">
      <w:pPr>
        <w:rPr>
          <w:rFonts w:ascii="Times New Roman" w:hAnsi="Times New Roman"/>
          <w:sz w:val="24"/>
          <w:szCs w:val="24"/>
        </w:rPr>
      </w:pPr>
      <w:r w:rsidRPr="009C62EE">
        <w:rPr>
          <w:rFonts w:ascii="Times New Roman" w:hAnsi="Times New Roman"/>
          <w:b/>
          <w:bCs/>
          <w:sz w:val="24"/>
          <w:szCs w:val="24"/>
        </w:rPr>
        <w:t>Kaynak:</w:t>
      </w:r>
      <w:r w:rsidRPr="009C62EE">
        <w:rPr>
          <w:rFonts w:ascii="Times New Roman" w:hAnsi="Times New Roman"/>
          <w:sz w:val="24"/>
          <w:szCs w:val="24"/>
        </w:rPr>
        <w:t xml:space="preserve"> </w:t>
      </w:r>
      <w:r w:rsidRPr="009C62EE">
        <w:rPr>
          <w:rFonts w:ascii="Times New Roman" w:hAnsi="Times New Roman"/>
          <w:sz w:val="24"/>
          <w:szCs w:val="24"/>
        </w:rPr>
        <w:t xml:space="preserve">Kaya, B., Keskin, A., &amp; </w:t>
      </w:r>
      <w:proofErr w:type="spellStart"/>
      <w:r w:rsidRPr="009C62EE">
        <w:rPr>
          <w:rFonts w:ascii="Times New Roman" w:hAnsi="Times New Roman"/>
          <w:sz w:val="24"/>
          <w:szCs w:val="24"/>
        </w:rPr>
        <w:t>Cenkseven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 Önder, F. (2026). </w:t>
      </w:r>
      <w:proofErr w:type="spellStart"/>
      <w:r w:rsidRPr="009C62EE">
        <w:rPr>
          <w:rFonts w:ascii="Times New Roman" w:hAnsi="Times New Roman"/>
          <w:sz w:val="24"/>
          <w:szCs w:val="24"/>
        </w:rPr>
        <w:t>Validity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9C62EE">
        <w:rPr>
          <w:rFonts w:ascii="Times New Roman" w:hAnsi="Times New Roman"/>
          <w:sz w:val="24"/>
          <w:szCs w:val="24"/>
        </w:rPr>
        <w:t>the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2EE">
        <w:rPr>
          <w:rFonts w:ascii="Times New Roman" w:hAnsi="Times New Roman"/>
          <w:sz w:val="24"/>
          <w:szCs w:val="24"/>
        </w:rPr>
        <w:t>Turkish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2EE">
        <w:rPr>
          <w:rFonts w:ascii="Times New Roman" w:hAnsi="Times New Roman"/>
          <w:sz w:val="24"/>
          <w:szCs w:val="24"/>
        </w:rPr>
        <w:t>version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9C62EE">
        <w:rPr>
          <w:rFonts w:ascii="Times New Roman" w:hAnsi="Times New Roman"/>
          <w:sz w:val="24"/>
          <w:szCs w:val="24"/>
        </w:rPr>
        <w:t>the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2EE">
        <w:rPr>
          <w:rFonts w:ascii="Times New Roman" w:hAnsi="Times New Roman"/>
          <w:sz w:val="24"/>
          <w:szCs w:val="24"/>
        </w:rPr>
        <w:t>Short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 Form </w:t>
      </w:r>
      <w:proofErr w:type="spellStart"/>
      <w:r w:rsidRPr="009C62EE">
        <w:rPr>
          <w:rFonts w:ascii="Times New Roman" w:hAnsi="Times New Roman"/>
          <w:sz w:val="24"/>
          <w:szCs w:val="24"/>
        </w:rPr>
        <w:t>Expanded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2EE">
        <w:rPr>
          <w:rFonts w:ascii="Times New Roman" w:hAnsi="Times New Roman"/>
          <w:sz w:val="24"/>
          <w:szCs w:val="24"/>
        </w:rPr>
        <w:t>Posttraumatic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2EE">
        <w:rPr>
          <w:rFonts w:ascii="Times New Roman" w:hAnsi="Times New Roman"/>
          <w:sz w:val="24"/>
          <w:szCs w:val="24"/>
        </w:rPr>
        <w:t>Growth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 Inventory: </w:t>
      </w:r>
      <w:proofErr w:type="spellStart"/>
      <w:r w:rsidRPr="009C62EE">
        <w:rPr>
          <w:rFonts w:ascii="Times New Roman" w:hAnsi="Times New Roman"/>
          <w:sz w:val="24"/>
          <w:szCs w:val="24"/>
        </w:rPr>
        <w:t>Its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2EE">
        <w:rPr>
          <w:rFonts w:ascii="Times New Roman" w:hAnsi="Times New Roman"/>
          <w:sz w:val="24"/>
          <w:szCs w:val="24"/>
        </w:rPr>
        <w:t>relationships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2EE">
        <w:rPr>
          <w:rFonts w:ascii="Times New Roman" w:hAnsi="Times New Roman"/>
          <w:sz w:val="24"/>
          <w:szCs w:val="24"/>
        </w:rPr>
        <w:t>with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2EE">
        <w:rPr>
          <w:rFonts w:ascii="Times New Roman" w:hAnsi="Times New Roman"/>
          <w:sz w:val="24"/>
          <w:szCs w:val="24"/>
        </w:rPr>
        <w:t>psychological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2EE">
        <w:rPr>
          <w:rFonts w:ascii="Times New Roman" w:hAnsi="Times New Roman"/>
          <w:sz w:val="24"/>
          <w:szCs w:val="24"/>
        </w:rPr>
        <w:t>flexibility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, sense of </w:t>
      </w:r>
      <w:proofErr w:type="spellStart"/>
      <w:r w:rsidRPr="009C62EE">
        <w:rPr>
          <w:rFonts w:ascii="Times New Roman" w:hAnsi="Times New Roman"/>
          <w:sz w:val="24"/>
          <w:szCs w:val="24"/>
        </w:rPr>
        <w:t>coherence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Pr="009C62EE">
        <w:rPr>
          <w:rFonts w:ascii="Times New Roman" w:hAnsi="Times New Roman"/>
          <w:sz w:val="24"/>
          <w:szCs w:val="24"/>
        </w:rPr>
        <w:t>meaning-based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2EE">
        <w:rPr>
          <w:rFonts w:ascii="Times New Roman" w:hAnsi="Times New Roman"/>
          <w:sz w:val="24"/>
          <w:szCs w:val="24"/>
        </w:rPr>
        <w:t>coping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62EE">
        <w:rPr>
          <w:rFonts w:ascii="Times New Roman" w:hAnsi="Times New Roman"/>
          <w:sz w:val="24"/>
          <w:szCs w:val="24"/>
        </w:rPr>
        <w:t>Psychological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2EE">
        <w:rPr>
          <w:rFonts w:ascii="Times New Roman" w:hAnsi="Times New Roman"/>
          <w:sz w:val="24"/>
          <w:szCs w:val="24"/>
        </w:rPr>
        <w:t>Trauma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62EE">
        <w:rPr>
          <w:rFonts w:ascii="Times New Roman" w:hAnsi="Times New Roman"/>
          <w:sz w:val="24"/>
          <w:szCs w:val="24"/>
        </w:rPr>
        <w:t>Theory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62EE">
        <w:rPr>
          <w:rFonts w:ascii="Times New Roman" w:hAnsi="Times New Roman"/>
          <w:sz w:val="24"/>
          <w:szCs w:val="24"/>
        </w:rPr>
        <w:t>Research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62EE">
        <w:rPr>
          <w:rFonts w:ascii="Times New Roman" w:hAnsi="Times New Roman"/>
          <w:sz w:val="24"/>
          <w:szCs w:val="24"/>
        </w:rPr>
        <w:t>Practice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Pr="009C62EE">
        <w:rPr>
          <w:rFonts w:ascii="Times New Roman" w:hAnsi="Times New Roman"/>
          <w:sz w:val="24"/>
          <w:szCs w:val="24"/>
        </w:rPr>
        <w:t>Policy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62EE">
        <w:rPr>
          <w:rFonts w:ascii="Times New Roman" w:hAnsi="Times New Roman"/>
          <w:sz w:val="24"/>
          <w:szCs w:val="24"/>
        </w:rPr>
        <w:t>Advance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 online </w:t>
      </w:r>
      <w:proofErr w:type="spellStart"/>
      <w:r w:rsidRPr="009C62EE">
        <w:rPr>
          <w:rFonts w:ascii="Times New Roman" w:hAnsi="Times New Roman"/>
          <w:sz w:val="24"/>
          <w:szCs w:val="24"/>
        </w:rPr>
        <w:t>publication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. </w:t>
      </w:r>
      <w:hyperlink r:id="rId5" w:history="1">
        <w:r w:rsidRPr="009C62EE">
          <w:rPr>
            <w:rStyle w:val="Kpr"/>
            <w:rFonts w:ascii="Times New Roman" w:hAnsi="Times New Roman"/>
            <w:sz w:val="24"/>
            <w:szCs w:val="24"/>
          </w:rPr>
          <w:t>https://doi.org/10.1037/tra0002189</w:t>
        </w:r>
      </w:hyperlink>
    </w:p>
    <w:p w14:paraId="07FC9F46" w14:textId="77777777" w:rsidR="009C62EE" w:rsidRDefault="009C62EE" w:rsidP="00D94443">
      <w:pPr>
        <w:rPr>
          <w:rFonts w:ascii="Times New Roman" w:hAnsi="Times New Roman"/>
          <w:sz w:val="24"/>
          <w:szCs w:val="24"/>
        </w:rPr>
      </w:pPr>
    </w:p>
    <w:p w14:paraId="5A06CAF4" w14:textId="77777777" w:rsidR="009C62EE" w:rsidRDefault="009C62EE" w:rsidP="009C6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*Ters madde bulunmamaktadır. </w:t>
      </w:r>
    </w:p>
    <w:p w14:paraId="3AC0F6CC" w14:textId="327EE65D" w:rsidR="009C62EE" w:rsidRDefault="009C62EE" w:rsidP="009C6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Ölçek tek boyutlu olarak kullanılmaktadır. Yüksek puan yüksek travma sonrası büyümeyi yansıtmaktadır.</w:t>
      </w:r>
    </w:p>
    <w:p w14:paraId="4C4C9362" w14:textId="3CBDD7A6" w:rsidR="009C62EE" w:rsidRDefault="009C62EE" w:rsidP="009C6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Ölçeğe ilişkin ayrıntılı bilgi için makaleyi inceleyiniz.</w:t>
      </w:r>
    </w:p>
    <w:p w14:paraId="5BE75527" w14:textId="781660D5" w:rsidR="009C62EE" w:rsidRPr="009C62EE" w:rsidRDefault="009C62EE" w:rsidP="009C6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Ölçek</w:t>
      </w:r>
      <w:r w:rsidRPr="009C62EE">
        <w:rPr>
          <w:rFonts w:ascii="Times New Roman" w:hAnsi="Times New Roman"/>
          <w:sz w:val="24"/>
          <w:szCs w:val="24"/>
        </w:rPr>
        <w:t xml:space="preserve"> yüksek iç tutarlılık sergilemiştir (</w:t>
      </w:r>
      <w:proofErr w:type="spellStart"/>
      <w:r w:rsidRPr="009C62EE">
        <w:rPr>
          <w:rFonts w:ascii="Times New Roman" w:hAnsi="Times New Roman"/>
          <w:sz w:val="24"/>
          <w:szCs w:val="24"/>
        </w:rPr>
        <w:t>Cronbach’s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 α = 0,85, </w:t>
      </w:r>
      <w:proofErr w:type="spellStart"/>
      <w:r w:rsidRPr="009C62EE">
        <w:rPr>
          <w:rFonts w:ascii="Times New Roman" w:hAnsi="Times New Roman"/>
          <w:sz w:val="24"/>
          <w:szCs w:val="24"/>
        </w:rPr>
        <w:t>Guttmann’s</w:t>
      </w:r>
      <w:proofErr w:type="spellEnd"/>
      <w:r w:rsidRPr="009C62EE">
        <w:rPr>
          <w:rFonts w:ascii="Times New Roman" w:hAnsi="Times New Roman"/>
          <w:sz w:val="24"/>
          <w:szCs w:val="24"/>
        </w:rPr>
        <w:t xml:space="preserve"> λ6 = 0,86 ve McDonald’s ω = 0,85).</w:t>
      </w:r>
    </w:p>
    <w:p w14:paraId="3FC37D1C" w14:textId="77777777" w:rsidR="009C62EE" w:rsidRPr="00D94443" w:rsidRDefault="009C62EE" w:rsidP="00D94443">
      <w:pPr>
        <w:rPr>
          <w:sz w:val="24"/>
          <w:szCs w:val="24"/>
        </w:rPr>
      </w:pPr>
    </w:p>
    <w:sectPr w:rsidR="009C62EE" w:rsidRPr="00D9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9E6B45"/>
    <w:multiLevelType w:val="hybridMultilevel"/>
    <w:tmpl w:val="8C1A65BA"/>
    <w:lvl w:ilvl="0" w:tplc="780623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75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49"/>
    <w:rsid w:val="000214BF"/>
    <w:rsid w:val="0009448D"/>
    <w:rsid w:val="00146E0D"/>
    <w:rsid w:val="001863C7"/>
    <w:rsid w:val="00233481"/>
    <w:rsid w:val="00286D49"/>
    <w:rsid w:val="002F7C1C"/>
    <w:rsid w:val="003627F4"/>
    <w:rsid w:val="00477546"/>
    <w:rsid w:val="006124AC"/>
    <w:rsid w:val="00661E7D"/>
    <w:rsid w:val="00712C3B"/>
    <w:rsid w:val="00767213"/>
    <w:rsid w:val="007F494F"/>
    <w:rsid w:val="009B1A55"/>
    <w:rsid w:val="009C62EE"/>
    <w:rsid w:val="009E0753"/>
    <w:rsid w:val="009F5406"/>
    <w:rsid w:val="00A07850"/>
    <w:rsid w:val="00B84297"/>
    <w:rsid w:val="00C96140"/>
    <w:rsid w:val="00CA4ADB"/>
    <w:rsid w:val="00D2463A"/>
    <w:rsid w:val="00D34903"/>
    <w:rsid w:val="00D60D7B"/>
    <w:rsid w:val="00D94443"/>
    <w:rsid w:val="00DB37F8"/>
    <w:rsid w:val="00E11CA7"/>
    <w:rsid w:val="00E6005C"/>
    <w:rsid w:val="00F5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1696"/>
  <w15:chartTrackingRefBased/>
  <w15:docId w15:val="{A9CBC78D-C574-4ACD-9021-2AFF6711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443"/>
    <w:pPr>
      <w:spacing w:after="200"/>
      <w:jc w:val="left"/>
    </w:pPr>
    <w:rPr>
      <w:rFonts w:ascii="Calibri" w:eastAsia="Calibri" w:hAnsi="Calibri"/>
      <w:sz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2E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C62EE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9C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37/tra00021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Bilal00790</dc:creator>
  <cp:keywords/>
  <dc:description/>
  <cp:lastModifiedBy>BİLAL KAYA</cp:lastModifiedBy>
  <cp:revision>19</cp:revision>
  <dcterms:created xsi:type="dcterms:W3CDTF">2023-05-25T20:45:00Z</dcterms:created>
  <dcterms:modified xsi:type="dcterms:W3CDTF">2026-05-07T18:21:00Z</dcterms:modified>
</cp:coreProperties>
</file>