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48C6C" w14:textId="77777777" w:rsidR="00E850FB" w:rsidRDefault="00E850FB" w:rsidP="00E850FB">
      <w:pPr>
        <w:spacing w:line="360" w:lineRule="auto"/>
        <w:ind w:firstLine="708"/>
        <w:jc w:val="both"/>
        <w:rPr>
          <w:rStyle w:val="st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Ölçek Yönergesi:</w:t>
      </w:r>
      <w:r>
        <w:rPr>
          <w:rFonts w:ascii="Times New Roman" w:hAnsi="Times New Roman" w:cs="Times New Roman"/>
          <w:sz w:val="24"/>
          <w:szCs w:val="24"/>
        </w:rPr>
        <w:t xml:space="preserve"> Dijital amnezi ölçeği 18 yaş ve üstü bireylerde; bilgiye erişim, hatırlama ve bilgiyi depolama amacıyla dijital cihazların kullanımının hafıza işlevleri üzerindeki etkilerini incelemek amacıyla geliştirilmiştir. </w:t>
      </w:r>
    </w:p>
    <w:p w14:paraId="002BE707" w14:textId="77777777" w:rsidR="00E850FB" w:rsidRDefault="00E850FB" w:rsidP="00E850FB">
      <w:pPr>
        <w:spacing w:line="360" w:lineRule="auto"/>
        <w:jc w:val="both"/>
        <w:rPr>
          <w:rStyle w:val="st1"/>
          <w:rFonts w:ascii="Times New Roman" w:hAnsi="Times New Roman" w:cs="Times New Roman"/>
          <w:sz w:val="24"/>
          <w:szCs w:val="24"/>
        </w:rPr>
      </w:pPr>
      <w:r>
        <w:rPr>
          <w:rStyle w:val="st1"/>
          <w:rFonts w:ascii="Times New Roman" w:hAnsi="Times New Roman" w:cs="Times New Roman"/>
          <w:sz w:val="24"/>
          <w:szCs w:val="24"/>
        </w:rPr>
        <w:t xml:space="preserve">Dijital amnezi ölçeği 2 faktör ve 12 maddeden oluşan bir ölçüm aracıdır. Ölçek 5’li likert tipte (Hiçbir Zaman: “0”, Nadiren: “1”, Bazen: “2”, Sıklıkla: “3” ve Her Zaman: “4”) bir ölçektir. Ölçekte ters puanlanan madde bulunmamaktadır. Ölçeğin açıkladığı toplam varyans %68.7’dir ve ölçek genelinde hesaplanan </w:t>
      </w:r>
      <w:r>
        <w:rPr>
          <w:rFonts w:ascii="Times New Roman" w:hAnsi="Times New Roman" w:cs="Times New Roman"/>
          <w:sz w:val="24"/>
          <w:szCs w:val="24"/>
        </w:rPr>
        <w:t xml:space="preserve">Cronbach </w:t>
      </w:r>
      <w:r>
        <w:rPr>
          <w:rStyle w:val="st1"/>
          <w:rFonts w:ascii="Times New Roman" w:hAnsi="Times New Roman" w:cs="Times New Roman"/>
          <w:sz w:val="24"/>
          <w:szCs w:val="24"/>
        </w:rPr>
        <w:t xml:space="preserve">α güvenirlik </w:t>
      </w:r>
      <w:proofErr w:type="gramStart"/>
      <w:r>
        <w:rPr>
          <w:rStyle w:val="st1"/>
          <w:rFonts w:ascii="Times New Roman" w:hAnsi="Times New Roman" w:cs="Times New Roman"/>
          <w:sz w:val="24"/>
          <w:szCs w:val="24"/>
        </w:rPr>
        <w:t>katsayısı .</w:t>
      </w:r>
      <w:proofErr w:type="gramEnd"/>
      <w:r>
        <w:rPr>
          <w:rStyle w:val="st1"/>
          <w:rFonts w:ascii="Times New Roman" w:hAnsi="Times New Roman" w:cs="Times New Roman"/>
          <w:sz w:val="24"/>
          <w:szCs w:val="24"/>
        </w:rPr>
        <w:t>94’tür. Ölçeğin puanlanması alt boyutlara ait puanların toplanmasıyla elde edilmektedir ve 0-48 puan aralığında bir puan elde edilmektedir. Elde edilen puan yönergede belirtilmiş olan standardizasyona kurallarına bağlı olarak 0-100 puana standardize edilmesi ve yapılacak çalışmalarda standardize edilmiş puanlar üzerinden analizlerin yapılması önerilmektedir.</w:t>
      </w:r>
    </w:p>
    <w:p w14:paraId="2F4A9837" w14:textId="77777777" w:rsidR="00E850FB" w:rsidRDefault="00E850FB" w:rsidP="00E850FB">
      <w:pPr>
        <w:spacing w:line="360" w:lineRule="auto"/>
        <w:jc w:val="both"/>
        <w:rPr>
          <w:rStyle w:val="st1"/>
          <w:rFonts w:ascii="Times New Roman" w:hAnsi="Times New Roman" w:cs="Times New Roman"/>
          <w:sz w:val="24"/>
          <w:szCs w:val="24"/>
        </w:rPr>
      </w:pPr>
      <w:r>
        <w:rPr>
          <w:rStyle w:val="st1"/>
          <w:rFonts w:ascii="Times New Roman" w:hAnsi="Times New Roman" w:cs="Times New Roman"/>
          <w:i/>
          <w:iCs/>
          <w:sz w:val="24"/>
          <w:szCs w:val="24"/>
        </w:rPr>
        <w:t>Faktör 1 (Bilgiye Erişim ve Depolama):</w:t>
      </w:r>
      <w:r>
        <w:rPr>
          <w:rStyle w:val="st1"/>
          <w:rFonts w:ascii="Times New Roman" w:hAnsi="Times New Roman" w:cs="Times New Roman"/>
          <w:sz w:val="24"/>
          <w:szCs w:val="24"/>
        </w:rPr>
        <w:t xml:space="preserve"> Bu faktör bilgiye erişim için dijital araçların kullanımı ve bilgiyi depolama alışkanlıkları ile ilgili ifadeleri içermektedir. Bu faktörün açıkladığı varyans %58.5 olup faktörün </w:t>
      </w:r>
      <w:r>
        <w:rPr>
          <w:rFonts w:ascii="Times New Roman" w:hAnsi="Times New Roman" w:cs="Times New Roman"/>
          <w:sz w:val="24"/>
          <w:szCs w:val="24"/>
        </w:rPr>
        <w:t xml:space="preserve">Cronbach </w:t>
      </w:r>
      <w:r>
        <w:rPr>
          <w:rStyle w:val="st1"/>
          <w:rFonts w:ascii="Times New Roman" w:hAnsi="Times New Roman" w:cs="Times New Roman"/>
          <w:sz w:val="24"/>
          <w:szCs w:val="24"/>
        </w:rPr>
        <w:t xml:space="preserve">α güvenirlik </w:t>
      </w:r>
      <w:proofErr w:type="gramStart"/>
      <w:r>
        <w:rPr>
          <w:rStyle w:val="st1"/>
          <w:rFonts w:ascii="Times New Roman" w:hAnsi="Times New Roman" w:cs="Times New Roman"/>
          <w:sz w:val="24"/>
          <w:szCs w:val="24"/>
        </w:rPr>
        <w:t>katsayısı .</w:t>
      </w:r>
      <w:proofErr w:type="gramEnd"/>
      <w:r>
        <w:rPr>
          <w:rStyle w:val="st1"/>
          <w:rFonts w:ascii="Times New Roman" w:hAnsi="Times New Roman" w:cs="Times New Roman"/>
          <w:sz w:val="24"/>
          <w:szCs w:val="24"/>
        </w:rPr>
        <w:t>93’tür. Bu faktörden alınabilecek puan 0-32 aralığında değişmektedir.</w:t>
      </w:r>
    </w:p>
    <w:p w14:paraId="5BBE30F3" w14:textId="77777777" w:rsidR="00E850FB" w:rsidRDefault="00E850FB" w:rsidP="00E850FB">
      <w:pPr>
        <w:spacing w:line="360" w:lineRule="auto"/>
        <w:jc w:val="both"/>
      </w:pPr>
      <w:r>
        <w:rPr>
          <w:rStyle w:val="st1"/>
          <w:rFonts w:ascii="Times New Roman" w:hAnsi="Times New Roman" w:cs="Times New Roman"/>
          <w:i/>
          <w:iCs/>
          <w:sz w:val="24"/>
          <w:szCs w:val="24"/>
        </w:rPr>
        <w:t>Faktör 2 (Bilgiyi Hatırlama):</w:t>
      </w:r>
      <w:r>
        <w:rPr>
          <w:rStyle w:val="st1"/>
          <w:rFonts w:ascii="Times New Roman" w:hAnsi="Times New Roman" w:cs="Times New Roman"/>
          <w:sz w:val="24"/>
          <w:szCs w:val="24"/>
        </w:rPr>
        <w:t xml:space="preserve"> Bu faktör bilgiyi hatırlama amacıyla bireylerin dijital araçları kullanma alışkanlıkları ve hatırlama amaçlı dijital araçlara ne düzeyde güvendikleriyle ilgili ifadeleri içermektedir. Bu faktörün açıkladığı varyans %10.2 olup faktörün </w:t>
      </w:r>
      <w:r>
        <w:rPr>
          <w:rFonts w:ascii="Times New Roman" w:hAnsi="Times New Roman" w:cs="Times New Roman"/>
          <w:sz w:val="24"/>
          <w:szCs w:val="24"/>
        </w:rPr>
        <w:t xml:space="preserve">Cronbach </w:t>
      </w:r>
      <w:r>
        <w:rPr>
          <w:rStyle w:val="st1"/>
          <w:rFonts w:ascii="Times New Roman" w:hAnsi="Times New Roman" w:cs="Times New Roman"/>
          <w:sz w:val="24"/>
          <w:szCs w:val="24"/>
        </w:rPr>
        <w:t xml:space="preserve">α güvenirlik </w:t>
      </w:r>
      <w:proofErr w:type="gramStart"/>
      <w:r>
        <w:rPr>
          <w:rStyle w:val="st1"/>
          <w:rFonts w:ascii="Times New Roman" w:hAnsi="Times New Roman" w:cs="Times New Roman"/>
          <w:sz w:val="24"/>
          <w:szCs w:val="24"/>
        </w:rPr>
        <w:t>katsayısı .</w:t>
      </w:r>
      <w:proofErr w:type="gramEnd"/>
      <w:r>
        <w:rPr>
          <w:rStyle w:val="st1"/>
          <w:rFonts w:ascii="Times New Roman" w:hAnsi="Times New Roman" w:cs="Times New Roman"/>
          <w:sz w:val="24"/>
          <w:szCs w:val="24"/>
        </w:rPr>
        <w:t>85’tir. Bu faktörden alınabilecek puan 0-16 aralığında değişmektedir.</w:t>
      </w:r>
    </w:p>
    <w:p w14:paraId="2A68C0A2" w14:textId="77777777" w:rsidR="00E850FB" w:rsidRDefault="00E850FB" w:rsidP="00E850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Standardizasyon:</w:t>
      </w:r>
      <w:r>
        <w:rPr>
          <w:rFonts w:ascii="Times New Roman" w:hAnsi="Times New Roman" w:cs="Times New Roman"/>
          <w:sz w:val="24"/>
          <w:szCs w:val="24"/>
        </w:rPr>
        <w:t xml:space="preserve"> Ölçeği kullanarak yapılan çalışmalarda ve yapılacak uyarlama çalışmalarında örneklemler arası karşılaştırmaların kolay ve tutarlı yapılabilmesi amacıyla bu ölçeğin puanlamasında standardizasyon yapılmıştır.</w:t>
      </w:r>
    </w:p>
    <w:p w14:paraId="0FB2BEFA" w14:textId="77777777" w:rsidR="00E850FB" w:rsidRDefault="00E850FB" w:rsidP="00E850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Ölçekten alınan puanları 100’e </w:t>
      </w:r>
      <w:r>
        <w:rPr>
          <w:rFonts w:ascii="Times New Roman" w:hAnsi="Times New Roman" w:cs="Times New Roman"/>
          <w:color w:val="275317" w:themeColor="accent6" w:themeShade="80"/>
          <w:sz w:val="24"/>
          <w:szCs w:val="24"/>
          <w:shd w:val="clear" w:color="auto" w:fill="FFFFFF"/>
        </w:rPr>
        <w:t>standartlaştırmak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için aşağıdaki formül kullanılmalıdır.</w:t>
      </w:r>
    </w:p>
    <w:p w14:paraId="5755322B" w14:textId="54192424" w:rsidR="00E850FB" w:rsidRDefault="00E850FB" w:rsidP="00E850FB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D0D0D"/>
          <w:shd w:val="clear" w:color="auto" w:fill="FFFFFF"/>
        </w:rPr>
      </w:pPr>
      <w:r>
        <w:rPr>
          <w:noProof/>
        </w:rPr>
        <w:drawing>
          <wp:inline distT="0" distB="0" distL="0" distR="0" wp14:anchorId="5C9C504E" wp14:editId="07C55EBA">
            <wp:extent cx="3454400" cy="3873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2820B" w14:textId="77777777" w:rsidR="00E850FB" w:rsidRDefault="00E850FB" w:rsidP="00E850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</w:pPr>
    </w:p>
    <w:p w14:paraId="15F3EBD1" w14:textId="77777777" w:rsidR="00E850FB" w:rsidRDefault="00E850FB" w:rsidP="00E850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Örneğin, ölçekte bir kişi 24 puan aldıysa, bu kişinin standartlaştırılmış puanı şu şekilde hesaplanabilir:</w:t>
      </w:r>
    </w:p>
    <w:p w14:paraId="49AA624E" w14:textId="634E9EF9" w:rsidR="00E850FB" w:rsidRDefault="00E850FB" w:rsidP="00E850FB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C00000"/>
          <w:shd w:val="clear" w:color="auto" w:fill="FFFFFF"/>
        </w:rPr>
      </w:pPr>
      <w:r>
        <w:rPr>
          <w:noProof/>
        </w:rPr>
        <w:drawing>
          <wp:inline distT="0" distB="0" distL="0" distR="0" wp14:anchorId="73C1A6AF" wp14:editId="322670E2">
            <wp:extent cx="2787650" cy="3302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A18B6" w14:textId="77777777" w:rsidR="00E850FB" w:rsidRDefault="00E850FB" w:rsidP="00E850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durumda ölçekten 24 puan alan birinin standartlaştırılmış puanı 50 puandır. Yapılacak çalışmalarda ölçekten alınan puanların standartlaştırılmış şeklinin kullanılması önerilir.</w:t>
      </w:r>
    </w:p>
    <w:p w14:paraId="54E2D7CE" w14:textId="77777777" w:rsidR="00E850FB" w:rsidRDefault="00E850FB" w:rsidP="00E850FB">
      <w:pPr>
        <w:spacing w:line="360" w:lineRule="auto"/>
        <w:rPr>
          <w:b/>
          <w:bCs/>
          <w:sz w:val="24"/>
          <w:szCs w:val="24"/>
        </w:rPr>
      </w:pPr>
    </w:p>
    <w:p w14:paraId="1D7DE3F0" w14:textId="77777777" w:rsidR="00E850FB" w:rsidRDefault="00E850FB" w:rsidP="00E850FB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EK 1. Dijital Amnezi Ölçeği Yetişkin Formu</w:t>
      </w:r>
    </w:p>
    <w:tbl>
      <w:tblPr>
        <w:tblW w:w="91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6474"/>
        <w:gridCol w:w="698"/>
        <w:gridCol w:w="422"/>
        <w:gridCol w:w="422"/>
        <w:gridCol w:w="422"/>
        <w:gridCol w:w="698"/>
      </w:tblGrid>
      <w:tr w:rsidR="00E850FB" w14:paraId="74856854" w14:textId="77777777" w:rsidTr="00E850FB">
        <w:trPr>
          <w:trHeight w:val="1334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E2976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3AFB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DİJİTAL AMNEZİ ÖLÇEĞİ YETİŞKİN FORMU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tr-TR"/>
                <w14:ligatures w14:val="none"/>
              </w:rPr>
              <w:t>Aşağıdaki ifadeleri okuyarak, sizin için en uygun olduğunu düşündüğünüz kutucuğu işaretleyiniz.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br/>
              <w:t>Dijital Cihaz: Akıllı telefon, tablet, bilgisayar vb.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4881FC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 xml:space="preserve">Hiçbir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br/>
              <w:t>Zaman (0)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AF5482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Nadiren (1)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49EB03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Bazen (2)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1C9A3FD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Sıklıkla (3)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A4E8D6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Her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br/>
              <w:t>Zaman (4)</w:t>
            </w:r>
          </w:p>
        </w:tc>
      </w:tr>
      <w:tr w:rsidR="00E850FB" w14:paraId="2D087E05" w14:textId="77777777" w:rsidTr="00E850FB">
        <w:trPr>
          <w:trHeight w:val="271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051D5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8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5020D5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Bilgiye Erişim ve Depolama</w:t>
            </w:r>
          </w:p>
        </w:tc>
      </w:tr>
      <w:tr w:rsidR="00E850FB" w14:paraId="4E4ECBB9" w14:textId="77777777" w:rsidTr="00E850FB">
        <w:trPr>
          <w:trHeight w:val="283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5C36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947A8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Bilgiyi aklımda tutmaktansa ona ulaşmak için interneti kullanırım.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A8D0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EF08E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4BE1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EDDD7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1588C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E850FB" w14:paraId="44D3DDA0" w14:textId="77777777" w:rsidTr="00E850FB">
        <w:trPr>
          <w:trHeight w:val="283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6261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0BD7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Bana göre bilgiyi dijital cihazlarda saklamak onu hatırlamaktan daha kolaydır.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C0075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A820A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84F0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7B3B9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6D17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E850FB" w14:paraId="206B6F4B" w14:textId="77777777" w:rsidTr="00E850FB">
        <w:trPr>
          <w:trHeight w:val="283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2DE7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A42D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Bilgiyi hatırlamak yerine dijital cihazımla ona hızlıca ulaşmayı tercih ederim.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2119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4923F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B76BF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73A87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2F46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E850FB" w14:paraId="0ED9400A" w14:textId="77777777" w:rsidTr="00E850FB">
        <w:trPr>
          <w:trHeight w:val="283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4213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A4BA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Bilgiyi hafızamda tutmaktansa dijital cihazlara daha çok güvenirim.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3489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31C0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1859D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FC369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851DB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E850FB" w14:paraId="1E9607A0" w14:textId="77777777" w:rsidTr="00E850FB">
        <w:trPr>
          <w:trHeight w:val="283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6E50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D31F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Dijital cihazlarımla bilgiye hızlıca ulaşmak benim için daha kullanışlıdır.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20DA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F4E2C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B4F2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5BEA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AFC18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E850FB" w14:paraId="25357F14" w14:textId="77777777" w:rsidTr="00E850FB">
        <w:trPr>
          <w:trHeight w:val="283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F55F8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0AEB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Dijital cihazlarım sayesinde bilgileri unutmaktan endişe etmem.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D514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35E9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F6B9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5F132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2EAC5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E850FB" w14:paraId="03A83EC6" w14:textId="77777777" w:rsidTr="00E850FB">
        <w:trPr>
          <w:trHeight w:val="283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8F13E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9C3C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Bilgiyi hatırlamak yerine nereye kaydettiğimi bilmek benim için daha önemlidir.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72EE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D2BA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013D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4892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C07C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E850FB" w14:paraId="19391654" w14:textId="77777777" w:rsidTr="00E850FB">
        <w:trPr>
          <w:trHeight w:val="283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CF0B8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A4ED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Bilgiyi hatırlamak için fiziksel notlar yerine dijital notlar almayı tercih ederim.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2E905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453F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7953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2D28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F46BB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E850FB" w14:paraId="761B12B7" w14:textId="77777777" w:rsidTr="00E850FB">
        <w:trPr>
          <w:trHeight w:val="283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564E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8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6DCB40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Bilgiyi Hatırlama</w:t>
            </w:r>
          </w:p>
        </w:tc>
      </w:tr>
      <w:tr w:rsidR="00E850FB" w14:paraId="4EA00A73" w14:textId="77777777" w:rsidTr="00E850FB">
        <w:trPr>
          <w:trHeight w:val="283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9E6BA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524F2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Yeni bir bilgi öğrenirken dijital cihazlarıma not alırım.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7144F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DD9C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C8B61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DCAF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F440" w14:textId="77777777" w:rsidR="00E850FB" w:rsidRDefault="00E85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E850FB" w14:paraId="55613B94" w14:textId="77777777" w:rsidTr="00E850FB">
        <w:trPr>
          <w:trHeight w:val="283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DB764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5A75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Dijital cihazlarım olmadan günlük işlerimi hatırlamakta zorlanırım.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2056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30F2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AC7A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81C2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ED95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E850FB" w14:paraId="65AD6372" w14:textId="77777777" w:rsidTr="00E850FB">
        <w:trPr>
          <w:trHeight w:val="283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77D6D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7E37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Planlanmış görevlerim için dijital hatırlatıcılar kullanırım.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BFA0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D2715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25D3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D748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D7DF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 </w:t>
            </w:r>
          </w:p>
        </w:tc>
      </w:tr>
      <w:tr w:rsidR="00E850FB" w14:paraId="4FB5E69A" w14:textId="77777777" w:rsidTr="00E850FB">
        <w:trPr>
          <w:trHeight w:val="283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F9A9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6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9BCB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tr-TR"/>
                <w14:ligatures w14:val="none"/>
              </w:rPr>
              <w:t>Dijital cihazlarım olmadan bilgileri hatırlamakta zorlanırım.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F7498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A762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5555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8C1A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7C57" w14:textId="77777777" w:rsidR="00E850FB" w:rsidRDefault="00E850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105C8959" w14:textId="77777777" w:rsidR="00E850FB" w:rsidRDefault="00E850FB" w:rsidP="00E850FB">
      <w:pPr>
        <w:spacing w:line="360" w:lineRule="auto"/>
        <w:rPr>
          <w:b/>
          <w:bCs/>
          <w:sz w:val="24"/>
          <w:szCs w:val="24"/>
        </w:rPr>
      </w:pPr>
    </w:p>
    <w:p w14:paraId="490DE848" w14:textId="77777777" w:rsidR="00E850FB" w:rsidRDefault="00E850FB" w:rsidP="00E850FB">
      <w:pPr>
        <w:spacing w:line="360" w:lineRule="auto"/>
        <w:rPr>
          <w:b/>
          <w:bCs/>
          <w:sz w:val="24"/>
          <w:szCs w:val="24"/>
        </w:rPr>
      </w:pPr>
    </w:p>
    <w:p w14:paraId="359500E7" w14:textId="77777777" w:rsidR="00E850FB" w:rsidRDefault="00E850FB" w:rsidP="00E850FB">
      <w:pPr>
        <w:spacing w:line="360" w:lineRule="auto"/>
        <w:rPr>
          <w:b/>
          <w:bCs/>
          <w:sz w:val="24"/>
          <w:szCs w:val="24"/>
        </w:rPr>
      </w:pPr>
    </w:p>
    <w:p w14:paraId="7414E41E" w14:textId="77777777" w:rsidR="00E850FB" w:rsidRDefault="00E850FB" w:rsidP="00336C2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25968" w14:textId="77777777" w:rsidR="00E850FB" w:rsidRDefault="00E850FB" w:rsidP="00336C2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31052" w14:textId="77777777" w:rsidR="00E850FB" w:rsidRDefault="00E850FB" w:rsidP="00336C2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5B6C3" w14:textId="77777777" w:rsidR="00E850FB" w:rsidRDefault="00E850FB" w:rsidP="00336C2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617BB" w14:textId="77777777" w:rsidR="00E850FB" w:rsidRDefault="00E850FB" w:rsidP="00336C2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63A89" w14:textId="77777777" w:rsidR="00E850FB" w:rsidRDefault="00E850FB" w:rsidP="00336C2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00E3A" w14:textId="77777777" w:rsidR="00E850FB" w:rsidRDefault="00E850FB" w:rsidP="00336C2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8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76"/>
    <w:rsid w:val="00063B2A"/>
    <w:rsid w:val="002203AE"/>
    <w:rsid w:val="00336C2E"/>
    <w:rsid w:val="00381404"/>
    <w:rsid w:val="00476518"/>
    <w:rsid w:val="004C0453"/>
    <w:rsid w:val="0069681B"/>
    <w:rsid w:val="007775C2"/>
    <w:rsid w:val="00957E15"/>
    <w:rsid w:val="00A27FCF"/>
    <w:rsid w:val="00BA7469"/>
    <w:rsid w:val="00BB56E1"/>
    <w:rsid w:val="00BC5571"/>
    <w:rsid w:val="00E850FB"/>
    <w:rsid w:val="00EC4076"/>
    <w:rsid w:val="00F47820"/>
    <w:rsid w:val="00F6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54E89"/>
  <w15:chartTrackingRefBased/>
  <w15:docId w15:val="{4CFA66DC-A1BF-4975-B883-96F23FB4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C2E"/>
    <w:pPr>
      <w:spacing w:line="25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EC40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0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0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0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0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0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0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0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0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RESM">
    <w:name w:val="RESİM"/>
    <w:basedOn w:val="ResimYazs"/>
    <w:link w:val="RESMChar"/>
    <w:autoRedefine/>
    <w:qFormat/>
    <w:rsid w:val="00F47820"/>
    <w:pPr>
      <w:ind w:firstLine="709"/>
      <w:jc w:val="center"/>
    </w:pPr>
    <w:rPr>
      <w:sz w:val="20"/>
    </w:rPr>
  </w:style>
  <w:style w:type="character" w:customStyle="1" w:styleId="RESMChar">
    <w:name w:val="RESİM Char"/>
    <w:basedOn w:val="VarsaylanParagrafYazTipi"/>
    <w:link w:val="RESM"/>
    <w:rsid w:val="00F47820"/>
    <w:rPr>
      <w:i/>
      <w:iCs/>
      <w:color w:val="0E2841" w:themeColor="text2"/>
      <w:sz w:val="20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4782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EC40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0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0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0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0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0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0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0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0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0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07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0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07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0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076"/>
    <w:pPr>
      <w:spacing w:line="259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0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0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0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076"/>
    <w:rPr>
      <w:b/>
      <w:bCs/>
      <w:smallCaps/>
      <w:color w:val="0F4761" w:themeColor="accent1" w:themeShade="BF"/>
      <w:spacing w:val="5"/>
    </w:rPr>
  </w:style>
  <w:style w:type="character" w:customStyle="1" w:styleId="st1">
    <w:name w:val="st1"/>
    <w:basedOn w:val="VarsaylanParagrafYazTipi"/>
    <w:rsid w:val="00336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4</cp:revision>
  <dcterms:created xsi:type="dcterms:W3CDTF">2025-02-09T20:31:00Z</dcterms:created>
  <dcterms:modified xsi:type="dcterms:W3CDTF">2026-04-04T15:26:00Z</dcterms:modified>
</cp:coreProperties>
</file>