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699" w:type="dxa"/>
        <w:tblLook w:val="04A0"/>
      </w:tblPr>
      <w:tblGrid>
        <w:gridCol w:w="845"/>
        <w:gridCol w:w="5374"/>
        <w:gridCol w:w="895"/>
        <w:gridCol w:w="896"/>
        <w:gridCol w:w="895"/>
        <w:gridCol w:w="896"/>
        <w:gridCol w:w="898"/>
      </w:tblGrid>
      <w:tr w:rsidR="00040EC6" w:rsidRPr="00286B86" w:rsidTr="008E1E1F">
        <w:trPr>
          <w:cantSplit/>
          <w:trHeight w:val="300"/>
        </w:trPr>
        <w:tc>
          <w:tcPr>
            <w:tcW w:w="10699" w:type="dxa"/>
            <w:gridSpan w:val="7"/>
            <w:vAlign w:val="center"/>
          </w:tcPr>
          <w:p w:rsidR="00040EC6" w:rsidRPr="00286B86" w:rsidRDefault="00040EC6" w:rsidP="00040EC6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DD4">
              <w:rPr>
                <w:rFonts w:ascii="Times New Roman" w:hAnsi="Times New Roman" w:cs="Times New Roman"/>
                <w:b/>
                <w:bCs/>
                <w:szCs w:val="20"/>
              </w:rPr>
              <w:t>BÖLÜM – II SÖMÜRÜCÜ LİDERLİK ÖLÇEĞİ</w:t>
            </w:r>
          </w:p>
        </w:tc>
      </w:tr>
      <w:tr w:rsidR="00040EC6" w:rsidRPr="00286B86" w:rsidTr="008E1E1F">
        <w:trPr>
          <w:cantSplit/>
          <w:trHeight w:val="515"/>
        </w:trPr>
        <w:tc>
          <w:tcPr>
            <w:tcW w:w="10699" w:type="dxa"/>
            <w:gridSpan w:val="7"/>
            <w:vAlign w:val="center"/>
          </w:tcPr>
          <w:p w:rsidR="00040EC6" w:rsidRPr="00286B86" w:rsidRDefault="00040EC6" w:rsidP="00F33A9E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Bu </w:t>
            </w:r>
            <w:r w:rsidR="00F33A9E">
              <w:rPr>
                <w:rFonts w:ascii="Times New Roman" w:hAnsi="Times New Roman" w:cs="Times New Roman"/>
                <w:szCs w:val="20"/>
              </w:rPr>
              <w:t>ölçekte okul müdürlerinin</w:t>
            </w:r>
            <w:r>
              <w:rPr>
                <w:rFonts w:ascii="Times New Roman" w:hAnsi="Times New Roman" w:cs="Times New Roman"/>
                <w:szCs w:val="20"/>
              </w:rPr>
              <w:t xml:space="preserve"> sömürücü liderlik </w:t>
            </w:r>
            <w:r w:rsidR="00F33A9E">
              <w:rPr>
                <w:rFonts w:ascii="Times New Roman" w:hAnsi="Times New Roman" w:cs="Times New Roman"/>
                <w:szCs w:val="20"/>
              </w:rPr>
              <w:t xml:space="preserve">davranışları </w:t>
            </w:r>
            <w:r>
              <w:rPr>
                <w:rFonts w:ascii="Times New Roman" w:hAnsi="Times New Roman" w:cs="Times New Roman"/>
                <w:szCs w:val="20"/>
              </w:rPr>
              <w:t xml:space="preserve">ile ilgili 15 madde yer almaktadır. </w:t>
            </w:r>
            <w:r w:rsidRPr="00286B86">
              <w:rPr>
                <w:rFonts w:ascii="Times New Roman" w:hAnsi="Times New Roman" w:cs="Times New Roman"/>
                <w:szCs w:val="20"/>
              </w:rPr>
              <w:t>Aşağıdaki ifadeler</w:t>
            </w:r>
            <w:r>
              <w:rPr>
                <w:rFonts w:ascii="Times New Roman" w:hAnsi="Times New Roman" w:cs="Times New Roman"/>
                <w:szCs w:val="20"/>
              </w:rPr>
              <w:t>d</w:t>
            </w:r>
            <w:r w:rsidRPr="00286B86">
              <w:rPr>
                <w:rFonts w:ascii="Times New Roman" w:hAnsi="Times New Roman" w:cs="Times New Roman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görüşünüzü en çok yansıttığını düşündüğünüz kısmı (X) ile işaretleyiniz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  <w:r w:rsidRPr="00286B86">
              <w:rPr>
                <w:rFonts w:ascii="Times New Roman" w:hAnsi="Times New Roman" w:cs="Times New Roman"/>
                <w:szCs w:val="20"/>
              </w:rPr>
              <w:t xml:space="preserve"> Lütfen hiçbir soruyu boş bırakmayınız.</w:t>
            </w:r>
          </w:p>
        </w:tc>
      </w:tr>
      <w:tr w:rsidR="00040EC6" w:rsidRPr="00286B86" w:rsidTr="008E1E1F">
        <w:trPr>
          <w:cantSplit/>
          <w:trHeight w:val="1576"/>
        </w:trPr>
        <w:tc>
          <w:tcPr>
            <w:tcW w:w="6219" w:type="dxa"/>
            <w:gridSpan w:val="2"/>
            <w:vAlign w:val="bottom"/>
          </w:tcPr>
          <w:p w:rsidR="00040EC6" w:rsidRPr="0030450F" w:rsidRDefault="00040EC6" w:rsidP="00F33A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50F">
              <w:rPr>
                <w:rFonts w:ascii="Times New Roman" w:hAnsi="Times New Roman" w:cs="Times New Roman"/>
                <w:b/>
              </w:rPr>
              <w:t>Okul müdürüm;</w:t>
            </w:r>
          </w:p>
        </w:tc>
        <w:tc>
          <w:tcPr>
            <w:tcW w:w="895" w:type="dxa"/>
            <w:textDirection w:val="btLr"/>
            <w:vAlign w:val="center"/>
          </w:tcPr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96" w:type="dxa"/>
            <w:textDirection w:val="btLr"/>
            <w:vAlign w:val="center"/>
          </w:tcPr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895" w:type="dxa"/>
            <w:textDirection w:val="btLr"/>
            <w:vAlign w:val="center"/>
          </w:tcPr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896" w:type="dxa"/>
            <w:textDirection w:val="btLr"/>
            <w:vAlign w:val="center"/>
          </w:tcPr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898" w:type="dxa"/>
            <w:textDirection w:val="btLr"/>
            <w:vAlign w:val="center"/>
          </w:tcPr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  <w:p w:rsidR="00040EC6" w:rsidRPr="00286B86" w:rsidRDefault="00040EC6" w:rsidP="00040E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Çalışmalarımı kişisel faydası için kullanabileceğini varsayar.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Çalışanları kişisel hedeflerine ulaşmak için bir araç olarak görür.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Çalışanların ihtiyaçlarından çok kendi hedeflerine ulaşmayı önemser.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Hedeflerine ulaşmak için üzerimde baskı kurar.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Hedeflerine ulaşmak için ihtiyaçlarımı dikkate almadan iş yükümü artırır.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Yeni görevler verilmesi gerektiğinde iş yükümü dikkate almaz.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Faydasına olacaksa bana sıkıcı görevler verir.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Kendi hedefleri öncelikli olduğu için mesleki gelişmeme fırsat vermez.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Kendisinin faydalanacağı sıkıcı, rutin görevleri bana verir.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Benim çalışmalarımı kendini fark ettirmek için kullanır.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Takımın yaptığı işleri kendi işi gibi gösterir.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Çalışmalarımı kişisel çıkarı için kullanır.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Hedeflerine ulaşmak için beni ve meslektaşlarımı birbirimize düşürür.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374" w:type="dxa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Hedeflerine ulaşmak için başkalarını manipüle eder.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  <w:tr w:rsidR="00040EC6" w:rsidRPr="00286B86" w:rsidTr="008E1E1F">
        <w:trPr>
          <w:trHeight w:val="529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374" w:type="dxa"/>
            <w:shd w:val="clear" w:color="auto" w:fill="F2F2F2" w:themeFill="background1" w:themeFillShade="F2"/>
            <w:vAlign w:val="center"/>
          </w:tcPr>
          <w:p w:rsidR="00040EC6" w:rsidRPr="007047FF" w:rsidRDefault="00040EC6" w:rsidP="00040EC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512A4">
              <w:rPr>
                <w:rFonts w:ascii="Times New Roman" w:hAnsi="Times New Roman" w:cs="Times New Roman"/>
                <w:bCs/>
              </w:rPr>
              <w:t>Hedeflerine ulaşmak için çalışanları manipüle etmekten veya aldatmaktan çekinmez.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:rsidR="00040EC6" w:rsidRPr="00286B86" w:rsidRDefault="00040EC6" w:rsidP="00040E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tr-TR"/>
              </w:rPr>
              <w:t>􀂆</w:t>
            </w:r>
          </w:p>
        </w:tc>
      </w:tr>
    </w:tbl>
    <w:p w:rsidR="00040EC6" w:rsidRPr="006E24A9" w:rsidRDefault="00040EC6" w:rsidP="00040EC6">
      <w:pPr>
        <w:rPr>
          <w:rFonts w:ascii="Times New Roman" w:hAnsi="Times New Roman" w:cs="Times New Roman"/>
          <w:sz w:val="24"/>
          <w:szCs w:val="24"/>
        </w:rPr>
      </w:pPr>
    </w:p>
    <w:p w:rsidR="00BE3D6A" w:rsidRPr="00040EC6" w:rsidRDefault="00BE3D6A">
      <w:pPr>
        <w:rPr>
          <w:rFonts w:ascii="Times New Roman" w:hAnsi="Times New Roman" w:cs="Times New Roman"/>
          <w:sz w:val="24"/>
          <w:szCs w:val="24"/>
        </w:rPr>
      </w:pPr>
    </w:p>
    <w:sectPr w:rsidR="00BE3D6A" w:rsidRPr="00040EC6" w:rsidSect="00040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0EC6"/>
    <w:rsid w:val="00040EC6"/>
    <w:rsid w:val="006C7D4F"/>
    <w:rsid w:val="008450E7"/>
    <w:rsid w:val="00A126FF"/>
    <w:rsid w:val="00BE3D6A"/>
    <w:rsid w:val="00CB32BA"/>
    <w:rsid w:val="00F3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C6"/>
    <w:pPr>
      <w:spacing w:after="160" w:line="259" w:lineRule="auto"/>
    </w:pPr>
    <w:rPr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0EC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3A98-90E1-466A-936A-0C09459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4</cp:revision>
  <cp:lastPrinted>2025-03-03T08:34:00Z</cp:lastPrinted>
  <dcterms:created xsi:type="dcterms:W3CDTF">2025-03-03T08:33:00Z</dcterms:created>
  <dcterms:modified xsi:type="dcterms:W3CDTF">2025-03-04T08:45:00Z</dcterms:modified>
</cp:coreProperties>
</file>