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98" w:rsidRDefault="00DE0462" w:rsidP="002313D2">
      <w:pPr>
        <w:jc w:val="both"/>
        <w:rPr>
          <w:rFonts w:ascii="Times New Roman" w:hAnsi="Times New Roman" w:cs="Times New Roman"/>
        </w:rPr>
      </w:pPr>
      <w:r w:rsidRPr="00DE0462">
        <w:rPr>
          <w:rFonts w:ascii="Times New Roman" w:hAnsi="Times New Roman" w:cs="Times New Roman"/>
          <w:b/>
        </w:rPr>
        <w:t>Siber Saldırganlık Tipolojisi Ölçeği (</w:t>
      </w:r>
      <w:proofErr w:type="spellStart"/>
      <w:r w:rsidRPr="00DE0462">
        <w:rPr>
          <w:rFonts w:ascii="Times New Roman" w:hAnsi="Times New Roman" w:cs="Times New Roman"/>
          <w:b/>
        </w:rPr>
        <w:t>Cyber-Aggression</w:t>
      </w:r>
      <w:proofErr w:type="spellEnd"/>
      <w:r w:rsidRPr="00DE0462">
        <w:rPr>
          <w:rFonts w:ascii="Times New Roman" w:hAnsi="Times New Roman" w:cs="Times New Roman"/>
          <w:b/>
        </w:rPr>
        <w:t xml:space="preserve"> </w:t>
      </w:r>
      <w:proofErr w:type="spellStart"/>
      <w:r w:rsidRPr="00DE0462">
        <w:rPr>
          <w:rFonts w:ascii="Times New Roman" w:hAnsi="Times New Roman" w:cs="Times New Roman"/>
          <w:b/>
        </w:rPr>
        <w:t>Typology</w:t>
      </w:r>
      <w:proofErr w:type="spellEnd"/>
      <w:r w:rsidRPr="00DE0462">
        <w:rPr>
          <w:rFonts w:ascii="Times New Roman" w:hAnsi="Times New Roman" w:cs="Times New Roman"/>
          <w:b/>
        </w:rPr>
        <w:t xml:space="preserve"> </w:t>
      </w:r>
      <w:proofErr w:type="spellStart"/>
      <w:r w:rsidRPr="00DE0462">
        <w:rPr>
          <w:rFonts w:ascii="Times New Roman" w:hAnsi="Times New Roman" w:cs="Times New Roman"/>
          <w:b/>
        </w:rPr>
        <w:t>İnventory</w:t>
      </w:r>
      <w:proofErr w:type="spellEnd"/>
      <w:r w:rsidRPr="00DE0462">
        <w:rPr>
          <w:rFonts w:ascii="Times New Roman" w:hAnsi="Times New Roman" w:cs="Times New Roman"/>
          <w:b/>
        </w:rPr>
        <w:t>-CATQ</w:t>
      </w:r>
      <w:r w:rsidRPr="00DE046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CATQ-TR    </w:t>
      </w:r>
    </w:p>
    <w:p w:rsidR="002313D2" w:rsidRPr="00A041CE" w:rsidRDefault="002313D2" w:rsidP="002313D2">
      <w:pPr>
        <w:jc w:val="both"/>
      </w:pPr>
      <w:r w:rsidRPr="00A041CE">
        <w:rPr>
          <w:rFonts w:ascii="Times New Roman" w:hAnsi="Times New Roman" w:cs="Times New Roman"/>
        </w:rPr>
        <w:t xml:space="preserve">Bu ölçek internet kullanım eğilimlerinizi tespit etmek için uygulanmaktadır. </w:t>
      </w:r>
      <w:r w:rsidRPr="00A041CE">
        <w:rPr>
          <w:rFonts w:ascii="Times New Roman" w:hAnsi="Times New Roman" w:cs="Times New Roman"/>
          <w:b/>
          <w:bCs/>
        </w:rPr>
        <w:t>“İnternet ve Bilişim Teknolojisi”</w:t>
      </w:r>
      <w:r w:rsidRPr="00A041CE">
        <w:rPr>
          <w:rFonts w:ascii="Times New Roman" w:hAnsi="Times New Roman" w:cs="Times New Roman"/>
        </w:rPr>
        <w:t xml:space="preserve"> ifadesi yerine aşağıdaki maddelerde </w:t>
      </w:r>
      <w:r w:rsidRPr="00A041CE">
        <w:rPr>
          <w:rFonts w:ascii="Times New Roman" w:hAnsi="Times New Roman" w:cs="Times New Roman"/>
          <w:b/>
          <w:bCs/>
        </w:rPr>
        <w:t>“İBT”</w:t>
      </w:r>
      <w:r w:rsidRPr="00A041CE">
        <w:rPr>
          <w:rFonts w:ascii="Times New Roman" w:hAnsi="Times New Roman" w:cs="Times New Roman"/>
        </w:rPr>
        <w:t xml:space="preserve"> kısaltması kullanılmaktadır. “</w:t>
      </w:r>
      <w:r w:rsidRPr="00A041CE">
        <w:rPr>
          <w:rFonts w:ascii="Times New Roman" w:hAnsi="Times New Roman" w:cs="Times New Roman"/>
          <w:b/>
          <w:bCs/>
        </w:rPr>
        <w:t>İBT cihazları”</w:t>
      </w:r>
      <w:r w:rsidRPr="00A041CE">
        <w:rPr>
          <w:rFonts w:ascii="Times New Roman" w:hAnsi="Times New Roman" w:cs="Times New Roman"/>
        </w:rPr>
        <w:t xml:space="preserve"> cep telefonu, tablet ve bilgisayar gibi internete bağlanabildiğiniz cihazlardır. Soruları her türlü internet kullanımınızı (sosyal medya, mesajlaşma, e-posta, </w:t>
      </w:r>
      <w:proofErr w:type="spellStart"/>
      <w:r w:rsidRPr="00A041CE">
        <w:rPr>
          <w:rFonts w:ascii="Times New Roman" w:hAnsi="Times New Roman" w:cs="Times New Roman"/>
        </w:rPr>
        <w:t>WhatsApp</w:t>
      </w:r>
      <w:proofErr w:type="spellEnd"/>
      <w:r w:rsidRPr="00A041CE">
        <w:rPr>
          <w:rFonts w:ascii="Times New Roman" w:hAnsi="Times New Roman" w:cs="Times New Roman"/>
        </w:rPr>
        <w:t>, Facebook Messenger vs.) düşünerek cevaplayın.</w:t>
      </w:r>
      <w:r>
        <w:rPr>
          <w:rFonts w:ascii="Times New Roman" w:hAnsi="Times New Roman" w:cs="Times New Roman"/>
        </w:rPr>
        <w:t xml:space="preserve"> Lütfen her maddedeki davranışın sizin internetteki davranışlarınıza ne düzeyde benzediğini en uygun şıkkı işaretleyerek belirtin.</w:t>
      </w:r>
    </w:p>
    <w:tbl>
      <w:tblPr>
        <w:tblStyle w:val="TabloKlavuzu"/>
        <w:tblpPr w:leftFromText="181" w:rightFromText="181" w:vertAnchor="text" w:horzAnchor="margin" w:tblpY="1"/>
        <w:tblW w:w="10515" w:type="dxa"/>
        <w:tblLayout w:type="fixed"/>
        <w:tblLook w:val="04A0" w:firstRow="1" w:lastRow="0" w:firstColumn="1" w:lastColumn="0" w:noHBand="0" w:noVBand="1"/>
      </w:tblPr>
      <w:tblGrid>
        <w:gridCol w:w="383"/>
        <w:gridCol w:w="7976"/>
        <w:gridCol w:w="560"/>
        <w:gridCol w:w="560"/>
        <w:gridCol w:w="560"/>
        <w:gridCol w:w="476"/>
      </w:tblGrid>
      <w:tr w:rsidR="002313D2" w:rsidRPr="00A041CE" w:rsidTr="002526E3">
        <w:trPr>
          <w:cantSplit/>
          <w:trHeight w:val="1545"/>
        </w:trPr>
        <w:tc>
          <w:tcPr>
            <w:tcW w:w="383" w:type="dxa"/>
            <w:shd w:val="clear" w:color="auto" w:fill="D0CECE" w:themeFill="background2" w:themeFillShade="E6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79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bottom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b/>
                <w:sz w:val="20"/>
                <w:lang w:val="tr-TR"/>
              </w:rPr>
              <w:t>Lütfen aşağıdaki maddeleri okuyup sizin için en uygun olanı daire içine alınız:</w:t>
            </w:r>
          </w:p>
        </w:tc>
        <w:tc>
          <w:tcPr>
            <w:tcW w:w="560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textDirection w:val="btLr"/>
          </w:tcPr>
          <w:p w:rsidR="002313D2" w:rsidRPr="00A041CE" w:rsidRDefault="002313D2" w:rsidP="002526E3">
            <w:pPr>
              <w:ind w:left="113" w:right="113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Bana hiç benzemez</w:t>
            </w:r>
          </w:p>
        </w:tc>
        <w:tc>
          <w:tcPr>
            <w:tcW w:w="560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textDirection w:val="btLr"/>
          </w:tcPr>
          <w:p w:rsidR="002313D2" w:rsidRPr="00A041CE" w:rsidRDefault="002313D2" w:rsidP="002526E3">
            <w:pPr>
              <w:ind w:left="113" w:right="113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 xml:space="preserve">Bana biraz benzemez </w:t>
            </w:r>
          </w:p>
        </w:tc>
        <w:tc>
          <w:tcPr>
            <w:tcW w:w="560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textDirection w:val="btLr"/>
          </w:tcPr>
          <w:p w:rsidR="002313D2" w:rsidRPr="00A041CE" w:rsidRDefault="002313D2" w:rsidP="002526E3">
            <w:pPr>
              <w:ind w:left="113" w:right="113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Bana benzer</w:t>
            </w:r>
          </w:p>
        </w:tc>
        <w:tc>
          <w:tcPr>
            <w:tcW w:w="4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textDirection w:val="btLr"/>
          </w:tcPr>
          <w:p w:rsidR="002313D2" w:rsidRPr="00A041CE" w:rsidRDefault="002313D2" w:rsidP="002526E3">
            <w:pPr>
              <w:ind w:left="113" w:right="113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Bana çok benzer</w:t>
            </w:r>
          </w:p>
        </w:tc>
      </w:tr>
      <w:tr w:rsidR="002313D2" w:rsidRPr="00A041CE" w:rsidTr="002526E3">
        <w:trPr>
          <w:trHeight w:val="358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 bana zarar verecek bir şey yaparsa, ona kendi belirlediğim bir anda İBT cihazımı/cihazlarımı kullanarak karşılık veririm.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16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Birinden hoşlanmıyorsam, başkalarını da onun aleyhine döndürmek için interneti kullanırım.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79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İnternette eğlenmeyi o kadar abartırım ki başkaları benim siber zorba veya trol olduğumu düşünür.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40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Alay edilir veya tehdit edilirsem, kolayca sinirlenirim ve hemen internetten karşılık veririm.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79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 bana zarar vermeye çalışırsa, ona kendi belirlediğim bir anda İBT cihazımı/cihazlarımı kullanarak karşılık veririm.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39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Bazen birini internette kötü duruma düşürmek için arkadaşlarımla ekip oluştururum.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94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Biri beni incitici bir mesaj gönderir göndermez hemen karşılık vermek için </w:t>
            </w:r>
            <w:proofErr w:type="spellStart"/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İBT'yi</w:t>
            </w:r>
            <w:proofErr w:type="spellEnd"/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 kullanırım.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79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İnternette görüp görmeyeceklerini düşünmeden tanımadığım insanlar hakkında dalga geçerim.  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79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 beni internette kızdırırsa ona hemen internetten kaba yazı ve mesajlar gönderirim.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368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İnternette benimle eğlenen insanlara karşılık veririm çünkü mesajları hakkında düşündükçe daha fazla acı çekerim.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79"/>
        </w:trPr>
        <w:tc>
          <w:tcPr>
            <w:tcW w:w="383" w:type="dxa"/>
            <w:shd w:val="clear" w:color="auto" w:fill="D0CECE" w:themeFill="background2" w:themeFillShade="E6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 internette benimle dalga geçerse sinirlenirim ve hemen öfkeyle yanıt veririm.</w:t>
            </w:r>
          </w:p>
        </w:tc>
        <w:tc>
          <w:tcPr>
            <w:tcW w:w="560" w:type="dxa"/>
            <w:shd w:val="clear" w:color="auto" w:fill="D0CECE" w:themeFill="background2" w:themeFillShade="E6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0CECE" w:themeFill="background2" w:themeFillShade="E6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0CECE" w:themeFill="background2" w:themeFillShade="E6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0CECE" w:themeFill="background2" w:themeFillShade="E6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96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Bazen istediğim şeyi elde etmek için insanlara internette kötü davranırım.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87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İnternette eğleniyor ve şaka yapıyorsam birilerinin duygularının incinmesini umursamam.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89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 internette kötü bir şey söylerse sonuçlarını düşünmeden aşırı tepki veririm.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79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İnternette beni öfkelendiren bir mesaj görürsem, çok hızlı tepki verir ve sonra verdiğim tepkiden pişmanlık duyarım.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358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 insandan hoşlanmadığım zaman, ona grubumuzun bir üyesi olmadığını hissettirmek için interneti kullanırım.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41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Biri bana siber zorbalık yapmaya çalışırsa, ona hızla internetten karşı saldırıda bulunurum. 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71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Eğlenceli olduğunu düşündüğüm için internette insanları sürekli kızdıracak şeyler yaparım.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358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 internette beni incitecek bir şey söylerse, ona karşılık vermek için hemen bir şeyler gönderirim.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26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Birine öfkelendiğimde intikamımı planlamak için İBT cihazımı/cihazlarımı kullanmaktan hoşlanırım. 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358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Biri beni internette veya bir metinde eleştirirse, çoğu kez sonuçlarını düşünmeden saldırgan tepki veririm.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368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Birinden intikam almam gerekirse, bunu nasıl yapacağımı planlayabildiğim İBT cihazımı/cihazlarımı kullanarak karşılık vermeyi tercih ederim. 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198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Başka birinin arkadaşlıklarını mahvetmek için internette bir başkasını taklit ederim.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30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İnternette yazılan bir şeye aceleyle cevap verir ve sonra pişman olurum.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358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proofErr w:type="spellStart"/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İBT'mde</w:t>
            </w:r>
            <w:proofErr w:type="spellEnd"/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 hakkımda yazılmış kötü bir mesaj görürsem, bunu düşündüğümde gittikçe daha fazla rahatsız olur ve intikam almaya çalışırım.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87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Bana saygısızlık içeren bir mesaja veya e-postaya çok hızlı cevap veririm.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222"/>
        </w:trPr>
        <w:tc>
          <w:tcPr>
            <w:tcW w:w="38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 xml:space="preserve">Birinin kötü görünmesini sağlamak için bazen interneti kullanırım. 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  <w:tr w:rsidR="002313D2" w:rsidRPr="00A041CE" w:rsidTr="002526E3">
        <w:trPr>
          <w:trHeight w:val="368"/>
        </w:trPr>
        <w:tc>
          <w:tcPr>
            <w:tcW w:w="383" w:type="dxa"/>
            <w:tcMar>
              <w:left w:w="28" w:type="dxa"/>
              <w:right w:w="28" w:type="dxa"/>
            </w:tcMar>
          </w:tcPr>
          <w:p w:rsidR="002313D2" w:rsidRPr="00A041CE" w:rsidRDefault="002313D2" w:rsidP="002313D2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</w:p>
        </w:tc>
        <w:tc>
          <w:tcPr>
            <w:tcW w:w="7976" w:type="dxa"/>
            <w:tcMar>
              <w:left w:w="28" w:type="dxa"/>
              <w:right w:w="28" w:type="dxa"/>
            </w:tcMar>
          </w:tcPr>
          <w:p w:rsidR="002313D2" w:rsidRPr="00A041CE" w:rsidRDefault="002313D2" w:rsidP="002526E3">
            <w:pPr>
              <w:jc w:val="left"/>
              <w:rPr>
                <w:rFonts w:ascii="Times New Roman" w:hAnsi="Times New Roman" w:cs="Times New Roman"/>
                <w:sz w:val="20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lang w:val="tr-TR"/>
              </w:rPr>
              <w:t>İnternette şaka yapmak o kadar eğlenceli ki, birinin söylediklerimden rahatsız olup olmayacağı konusunda endişelenmem.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1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2</w:t>
            </w:r>
          </w:p>
        </w:tc>
        <w:tc>
          <w:tcPr>
            <w:tcW w:w="560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3</w:t>
            </w:r>
          </w:p>
        </w:tc>
        <w:tc>
          <w:tcPr>
            <w:tcW w:w="476" w:type="dxa"/>
          </w:tcPr>
          <w:p w:rsidR="002313D2" w:rsidRPr="00A041CE" w:rsidRDefault="002313D2" w:rsidP="002526E3">
            <w:pPr>
              <w:rPr>
                <w:rFonts w:ascii="Times New Roman" w:hAnsi="Times New Roman" w:cs="Times New Roman"/>
                <w:sz w:val="20"/>
                <w:szCs w:val="18"/>
                <w:lang w:val="tr-TR"/>
              </w:rPr>
            </w:pPr>
            <w:r w:rsidRPr="00A041CE">
              <w:rPr>
                <w:rFonts w:ascii="Times New Roman" w:hAnsi="Times New Roman" w:cs="Times New Roman"/>
                <w:sz w:val="20"/>
                <w:szCs w:val="18"/>
                <w:lang w:val="tr-TR"/>
              </w:rPr>
              <w:t>4</w:t>
            </w:r>
          </w:p>
        </w:tc>
      </w:tr>
    </w:tbl>
    <w:p w:rsidR="002313D2" w:rsidRPr="00A041CE" w:rsidRDefault="002313D2" w:rsidP="002313D2"/>
    <w:p w:rsidR="00CC2455" w:rsidRDefault="002313D2" w:rsidP="00CC2455">
      <w:pPr>
        <w:rPr>
          <w:b/>
        </w:rPr>
      </w:pPr>
      <w:r w:rsidRPr="005C38FC">
        <w:rPr>
          <w:b/>
        </w:rPr>
        <w:t xml:space="preserve">ATIF: </w:t>
      </w:r>
    </w:p>
    <w:p w:rsidR="00972F2B" w:rsidRPr="005C38FC" w:rsidRDefault="00CC2455" w:rsidP="00CC2455">
      <w:pPr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proofErr w:type="spellStart"/>
      <w:r w:rsidRPr="00CC2455">
        <w:rPr>
          <w:rFonts w:ascii="Arial" w:hAnsi="Arial" w:cs="Arial"/>
          <w:b/>
          <w:sz w:val="20"/>
          <w:szCs w:val="20"/>
          <w:shd w:val="clear" w:color="auto" w:fill="FFFFFF"/>
        </w:rPr>
        <w:t>Aypay</w:t>
      </w:r>
      <w:proofErr w:type="spellEnd"/>
      <w:r w:rsidRPr="00CC2455">
        <w:rPr>
          <w:rFonts w:ascii="Arial" w:hAnsi="Arial" w:cs="Arial"/>
          <w:b/>
          <w:sz w:val="20"/>
          <w:szCs w:val="20"/>
          <w:shd w:val="clear" w:color="auto" w:fill="FFFFFF"/>
        </w:rPr>
        <w:t>, A. &amp; Altınsoy, F. (2026). Siber saldırgan ve ceza hassasiyeti yüksek öğrenciler okul tükenmişliği riski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CC2455">
        <w:rPr>
          <w:rFonts w:ascii="Arial" w:hAnsi="Arial" w:cs="Arial"/>
          <w:b/>
          <w:sz w:val="20"/>
          <w:szCs w:val="20"/>
          <w:shd w:val="clear" w:color="auto" w:fill="FFFFFF"/>
        </w:rPr>
        <w:t>altında mı? TEBD, 24(1), 250-274. https://doi.org/10.37217/tebd.1697188</w:t>
      </w:r>
    </w:p>
    <w:p w:rsidR="00D804F2" w:rsidRDefault="00D804F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0F3CBE" w:rsidRDefault="000F3CB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0F3CBE" w:rsidRDefault="000F3CBE" w:rsidP="000F3CBE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2F0713">
        <w:rPr>
          <w:rFonts w:ascii="Times New Roman" w:hAnsi="Times New Roman" w:cs="Times New Roman"/>
          <w:b/>
          <w:sz w:val="24"/>
        </w:rPr>
        <w:lastRenderedPageBreak/>
        <w:t>Siber Saldırganlık</w:t>
      </w:r>
      <w:r>
        <w:rPr>
          <w:rFonts w:ascii="Times New Roman" w:hAnsi="Times New Roman" w:cs="Times New Roman"/>
          <w:b/>
          <w:sz w:val="24"/>
        </w:rPr>
        <w:t>/Zorbalık</w:t>
      </w:r>
      <w:r w:rsidRPr="002F0713">
        <w:rPr>
          <w:rFonts w:ascii="Times New Roman" w:hAnsi="Times New Roman" w:cs="Times New Roman"/>
          <w:b/>
          <w:sz w:val="24"/>
        </w:rPr>
        <w:t xml:space="preserve"> Tipolojisi Ölçeği (</w:t>
      </w:r>
      <w:proofErr w:type="spellStart"/>
      <w:r w:rsidRPr="002F0713">
        <w:rPr>
          <w:rFonts w:ascii="Times New Roman" w:hAnsi="Times New Roman" w:cs="Times New Roman"/>
          <w:b/>
          <w:sz w:val="24"/>
        </w:rPr>
        <w:t>Cyber-Aggression</w:t>
      </w:r>
      <w:proofErr w:type="spellEnd"/>
      <w:r w:rsidRPr="002F07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0713">
        <w:rPr>
          <w:rFonts w:ascii="Times New Roman" w:hAnsi="Times New Roman" w:cs="Times New Roman"/>
          <w:b/>
          <w:sz w:val="24"/>
        </w:rPr>
        <w:t>Typology</w:t>
      </w:r>
      <w:proofErr w:type="spellEnd"/>
      <w:r w:rsidRPr="002F07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F0713">
        <w:rPr>
          <w:rFonts w:ascii="Times New Roman" w:hAnsi="Times New Roman" w:cs="Times New Roman"/>
          <w:b/>
          <w:sz w:val="24"/>
        </w:rPr>
        <w:t>İnventory</w:t>
      </w:r>
      <w:proofErr w:type="spellEnd"/>
      <w:r w:rsidRPr="002F0713">
        <w:rPr>
          <w:rFonts w:ascii="Times New Roman" w:hAnsi="Times New Roman" w:cs="Times New Roman"/>
          <w:b/>
          <w:sz w:val="24"/>
        </w:rPr>
        <w:t>-CATQ):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38F">
        <w:rPr>
          <w:rFonts w:ascii="Times New Roman" w:hAnsi="Times New Roman" w:cs="Times New Roman"/>
          <w:sz w:val="24"/>
        </w:rPr>
        <w:t>Runions</w:t>
      </w:r>
      <w:proofErr w:type="spellEnd"/>
      <w:r w:rsidRPr="0037138F">
        <w:rPr>
          <w:rFonts w:ascii="Times New Roman" w:hAnsi="Times New Roman" w:cs="Times New Roman"/>
          <w:sz w:val="24"/>
        </w:rPr>
        <w:t xml:space="preserve"> ve </w:t>
      </w:r>
      <w:r>
        <w:rPr>
          <w:rFonts w:ascii="Times New Roman" w:hAnsi="Times New Roman" w:cs="Times New Roman"/>
          <w:sz w:val="24"/>
        </w:rPr>
        <w:t>diğerleri</w:t>
      </w:r>
      <w:r w:rsidRPr="0037138F">
        <w:rPr>
          <w:rFonts w:ascii="Times New Roman" w:hAnsi="Times New Roman" w:cs="Times New Roman"/>
          <w:sz w:val="24"/>
        </w:rPr>
        <w:t xml:space="preserve"> (2017) </w:t>
      </w:r>
      <w:r>
        <w:rPr>
          <w:rFonts w:ascii="Times New Roman" w:hAnsi="Times New Roman" w:cs="Times New Roman"/>
          <w:sz w:val="24"/>
        </w:rPr>
        <w:t xml:space="preserve">tarafından </w:t>
      </w:r>
      <w:r w:rsidRPr="0037138F">
        <w:rPr>
          <w:rFonts w:ascii="Times New Roman" w:hAnsi="Times New Roman" w:cs="Times New Roman"/>
          <w:sz w:val="24"/>
        </w:rPr>
        <w:t>geliştir</w:t>
      </w:r>
      <w:r>
        <w:rPr>
          <w:rFonts w:ascii="Times New Roman" w:hAnsi="Times New Roman" w:cs="Times New Roman"/>
          <w:sz w:val="24"/>
        </w:rPr>
        <w:t>ilen</w:t>
      </w:r>
      <w:r w:rsidRPr="0037138F">
        <w:rPr>
          <w:rFonts w:ascii="Times New Roman" w:hAnsi="Times New Roman" w:cs="Times New Roman"/>
          <w:sz w:val="24"/>
        </w:rPr>
        <w:t xml:space="preserve"> ölçek, siber </w:t>
      </w:r>
      <w:r w:rsidR="00105237">
        <w:rPr>
          <w:rFonts w:ascii="Times New Roman" w:hAnsi="Times New Roman" w:cs="Times New Roman"/>
          <w:sz w:val="24"/>
        </w:rPr>
        <w:t>saldırganlığın</w:t>
      </w:r>
      <w:r w:rsidRPr="0037138F">
        <w:rPr>
          <w:rFonts w:ascii="Times New Roman" w:hAnsi="Times New Roman" w:cs="Times New Roman"/>
          <w:sz w:val="24"/>
        </w:rPr>
        <w:t xml:space="preserve"> dört farklı türünü tanımlamak amacıyla oluşturulmuştur. Orijinal çalışmada ölçek toplamda 29 maddeden oluşmuş ve 4'lü </w:t>
      </w:r>
      <w:proofErr w:type="spellStart"/>
      <w:r w:rsidRPr="0037138F">
        <w:rPr>
          <w:rFonts w:ascii="Times New Roman" w:hAnsi="Times New Roman" w:cs="Times New Roman"/>
          <w:sz w:val="24"/>
        </w:rPr>
        <w:t>Likert</w:t>
      </w:r>
      <w:proofErr w:type="spellEnd"/>
      <w:r w:rsidRPr="0037138F">
        <w:rPr>
          <w:rFonts w:ascii="Times New Roman" w:hAnsi="Times New Roman" w:cs="Times New Roman"/>
          <w:sz w:val="24"/>
        </w:rPr>
        <w:t xml:space="preserve"> tipinde derecelendirme kullanılmıştır (1:Bana Hiç Benzemez, 2:Bana Biraz Benzemez, 3:Bana Benzer, 4:Ban Çok Benzer). Ölçeğin boyutları </w:t>
      </w:r>
      <w:proofErr w:type="spellStart"/>
      <w:r w:rsidRPr="0037138F">
        <w:rPr>
          <w:rFonts w:ascii="Times New Roman" w:hAnsi="Times New Roman" w:cs="Times New Roman"/>
          <w:sz w:val="24"/>
        </w:rPr>
        <w:t>Dürtüsel</w:t>
      </w:r>
      <w:proofErr w:type="spellEnd"/>
      <w:r w:rsidRPr="0037138F">
        <w:rPr>
          <w:rFonts w:ascii="Times New Roman" w:hAnsi="Times New Roman" w:cs="Times New Roman"/>
          <w:sz w:val="24"/>
        </w:rPr>
        <w:t>-Caydırıcı (</w:t>
      </w:r>
      <w:proofErr w:type="spellStart"/>
      <w:r w:rsidRPr="0037138F">
        <w:rPr>
          <w:rFonts w:ascii="Times New Roman" w:hAnsi="Times New Roman" w:cs="Times New Roman"/>
          <w:sz w:val="24"/>
        </w:rPr>
        <w:t>Impulsive-Aversive</w:t>
      </w:r>
      <w:proofErr w:type="spellEnd"/>
      <w:r w:rsidRPr="0037138F">
        <w:rPr>
          <w:rFonts w:ascii="Times New Roman" w:hAnsi="Times New Roman" w:cs="Times New Roman"/>
          <w:sz w:val="24"/>
        </w:rPr>
        <w:t>), Kontrolcü Caydırıcı (</w:t>
      </w:r>
      <w:proofErr w:type="spellStart"/>
      <w:r w:rsidRPr="0037138F">
        <w:rPr>
          <w:rFonts w:ascii="Times New Roman" w:hAnsi="Times New Roman" w:cs="Times New Roman"/>
          <w:sz w:val="24"/>
        </w:rPr>
        <w:t>Controlled</w:t>
      </w:r>
      <w:proofErr w:type="spellEnd"/>
      <w:r w:rsidRPr="0037138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138F">
        <w:rPr>
          <w:rFonts w:ascii="Times New Roman" w:hAnsi="Times New Roman" w:cs="Times New Roman"/>
          <w:sz w:val="24"/>
        </w:rPr>
        <w:t>Aversive</w:t>
      </w:r>
      <w:proofErr w:type="spellEnd"/>
      <w:r w:rsidRPr="0037138F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37138F">
        <w:rPr>
          <w:rFonts w:ascii="Times New Roman" w:hAnsi="Times New Roman" w:cs="Times New Roman"/>
          <w:sz w:val="24"/>
        </w:rPr>
        <w:t>Dürtüsel</w:t>
      </w:r>
      <w:proofErr w:type="spellEnd"/>
      <w:r w:rsidRPr="0037138F">
        <w:rPr>
          <w:rFonts w:ascii="Times New Roman" w:hAnsi="Times New Roman" w:cs="Times New Roman"/>
          <w:sz w:val="24"/>
        </w:rPr>
        <w:t>-İştahlı (</w:t>
      </w:r>
      <w:proofErr w:type="spellStart"/>
      <w:r w:rsidRPr="0037138F">
        <w:rPr>
          <w:rFonts w:ascii="Times New Roman" w:hAnsi="Times New Roman" w:cs="Times New Roman"/>
          <w:sz w:val="24"/>
        </w:rPr>
        <w:t>İmpulsive-Appetitive</w:t>
      </w:r>
      <w:proofErr w:type="spellEnd"/>
      <w:r w:rsidRPr="0037138F">
        <w:rPr>
          <w:rFonts w:ascii="Times New Roman" w:hAnsi="Times New Roman" w:cs="Times New Roman"/>
          <w:sz w:val="24"/>
        </w:rPr>
        <w:t>) ve Kontrollü-İştahlı (</w:t>
      </w:r>
      <w:proofErr w:type="spellStart"/>
      <w:r w:rsidRPr="0037138F">
        <w:rPr>
          <w:rFonts w:ascii="Times New Roman" w:hAnsi="Times New Roman" w:cs="Times New Roman"/>
          <w:sz w:val="24"/>
        </w:rPr>
        <w:t>Controlled-Appetitive</w:t>
      </w:r>
      <w:proofErr w:type="spellEnd"/>
      <w:r w:rsidRPr="0037138F">
        <w:rPr>
          <w:rFonts w:ascii="Times New Roman" w:hAnsi="Times New Roman" w:cs="Times New Roman"/>
          <w:sz w:val="24"/>
        </w:rPr>
        <w:t>) şeklinde adlandırılmış ve geçerlik ile güvenirlik çalışmalarıyla doğrulanmıştır.</w:t>
      </w:r>
      <w:r w:rsidR="00105237">
        <w:rPr>
          <w:rFonts w:ascii="Times New Roman" w:hAnsi="Times New Roman" w:cs="Times New Roman"/>
          <w:sz w:val="24"/>
        </w:rPr>
        <w:t xml:space="preserve"> Uyarlama çalışmasında “1 madde</w:t>
      </w:r>
      <w:r w:rsidR="00703BFA">
        <w:rPr>
          <w:rFonts w:ascii="Times New Roman" w:hAnsi="Times New Roman" w:cs="Times New Roman"/>
          <w:sz w:val="24"/>
        </w:rPr>
        <w:t xml:space="preserve"> </w:t>
      </w:r>
      <w:r w:rsidR="00105237">
        <w:rPr>
          <w:rFonts w:ascii="Times New Roman" w:hAnsi="Times New Roman" w:cs="Times New Roman"/>
          <w:sz w:val="24"/>
        </w:rPr>
        <w:t>(birinci madde) işlemediği için çıkartılmış ve ölçeğin</w:t>
      </w:r>
      <w:r w:rsidR="00B45732">
        <w:rPr>
          <w:rFonts w:ascii="Times New Roman" w:hAnsi="Times New Roman" w:cs="Times New Roman"/>
          <w:sz w:val="24"/>
        </w:rPr>
        <w:t xml:space="preserve"> 28 maddelik</w:t>
      </w:r>
      <w:r w:rsidR="00703BFA">
        <w:rPr>
          <w:rFonts w:ascii="Times New Roman" w:hAnsi="Times New Roman" w:cs="Times New Roman"/>
          <w:sz w:val="24"/>
        </w:rPr>
        <w:t xml:space="preserve"> yapısı/</w:t>
      </w:r>
      <w:r w:rsidR="00105237">
        <w:rPr>
          <w:rFonts w:ascii="Times New Roman" w:hAnsi="Times New Roman" w:cs="Times New Roman"/>
          <w:sz w:val="24"/>
        </w:rPr>
        <w:t xml:space="preserve">diğer maddeleri aynı şekilde Türk </w:t>
      </w:r>
      <w:r w:rsidR="000D75DA">
        <w:rPr>
          <w:rFonts w:ascii="Times New Roman" w:hAnsi="Times New Roman" w:cs="Times New Roman"/>
          <w:sz w:val="24"/>
        </w:rPr>
        <w:t>K</w:t>
      </w:r>
      <w:r w:rsidR="00105237">
        <w:rPr>
          <w:rFonts w:ascii="Times New Roman" w:hAnsi="Times New Roman" w:cs="Times New Roman"/>
          <w:sz w:val="24"/>
        </w:rPr>
        <w:t xml:space="preserve">ültüründe doğrulanmıştır. </w:t>
      </w:r>
    </w:p>
    <w:p w:rsidR="002313D2" w:rsidRDefault="002313D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p w:rsidR="002313D2" w:rsidRDefault="002313D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PUANLAMA</w:t>
      </w:r>
    </w:p>
    <w:p w:rsidR="002313D2" w:rsidRPr="00ED050D" w:rsidRDefault="002313D2" w:rsidP="002313D2">
      <w:pPr>
        <w:rPr>
          <w:b/>
          <w:bCs/>
          <w:sz w:val="28"/>
          <w:szCs w:val="28"/>
        </w:rPr>
      </w:pPr>
      <w:proofErr w:type="spellStart"/>
      <w:r w:rsidRPr="00ED050D">
        <w:rPr>
          <w:b/>
          <w:bCs/>
          <w:sz w:val="28"/>
          <w:szCs w:val="28"/>
          <w:highlight w:val="yellow"/>
        </w:rPr>
        <w:t>Factor</w:t>
      </w:r>
      <w:proofErr w:type="spellEnd"/>
      <w:r w:rsidRPr="00ED050D">
        <w:rPr>
          <w:b/>
          <w:bCs/>
          <w:sz w:val="28"/>
          <w:szCs w:val="28"/>
          <w:highlight w:val="yellow"/>
        </w:rPr>
        <w:t xml:space="preserve"> 1 (</w:t>
      </w:r>
      <w:proofErr w:type="spellStart"/>
      <w:r w:rsidRPr="00ED050D">
        <w:rPr>
          <w:b/>
          <w:bCs/>
          <w:sz w:val="28"/>
          <w:szCs w:val="28"/>
          <w:highlight w:val="yellow"/>
        </w:rPr>
        <w:t>Impulsive-Aversive</w:t>
      </w:r>
      <w:proofErr w:type="spellEnd"/>
      <w:r w:rsidRPr="00ED050D">
        <w:rPr>
          <w:b/>
          <w:bCs/>
          <w:sz w:val="28"/>
          <w:szCs w:val="28"/>
          <w:highlight w:val="yellow"/>
        </w:rPr>
        <w:t>)</w:t>
      </w:r>
      <w:r w:rsidRPr="00ED050D">
        <w:rPr>
          <w:b/>
          <w:bCs/>
          <w:sz w:val="28"/>
          <w:szCs w:val="28"/>
        </w:rPr>
        <w:t xml:space="preserve">  </w:t>
      </w:r>
      <w:r w:rsidR="00DE4EBC">
        <w:rPr>
          <w:b/>
          <w:bCs/>
          <w:sz w:val="28"/>
          <w:szCs w:val="28"/>
        </w:rPr>
        <w:t xml:space="preserve">      </w:t>
      </w:r>
      <w:r w:rsidRPr="00ED050D">
        <w:rPr>
          <w:b/>
          <w:bCs/>
          <w:sz w:val="28"/>
          <w:szCs w:val="28"/>
        </w:rPr>
        <w:t xml:space="preserve"> </w:t>
      </w:r>
      <w:proofErr w:type="spellStart"/>
      <w:r w:rsidRPr="00ED050D">
        <w:rPr>
          <w:sz w:val="28"/>
          <w:szCs w:val="28"/>
        </w:rPr>
        <w:t>Dürtüsel</w:t>
      </w:r>
      <w:proofErr w:type="spellEnd"/>
      <w:r w:rsidRPr="00ED050D">
        <w:rPr>
          <w:sz w:val="28"/>
          <w:szCs w:val="28"/>
        </w:rPr>
        <w:t>-</w:t>
      </w:r>
      <w:proofErr w:type="gramStart"/>
      <w:r w:rsidRPr="00ED050D">
        <w:rPr>
          <w:sz w:val="28"/>
          <w:szCs w:val="28"/>
        </w:rPr>
        <w:t>Caydırıcı</w:t>
      </w:r>
      <w:r w:rsidR="008628AD">
        <w:rPr>
          <w:b/>
          <w:bCs/>
          <w:sz w:val="28"/>
          <w:szCs w:val="28"/>
        </w:rPr>
        <w:t xml:space="preserve">      </w:t>
      </w:r>
      <w:r w:rsidRPr="00ED050D">
        <w:rPr>
          <w:b/>
          <w:bCs/>
          <w:sz w:val="28"/>
          <w:szCs w:val="28"/>
        </w:rPr>
        <w:t>1</w:t>
      </w:r>
      <w:r w:rsidR="00453605">
        <w:rPr>
          <w:b/>
          <w:bCs/>
          <w:sz w:val="28"/>
          <w:szCs w:val="28"/>
        </w:rPr>
        <w:t>1</w:t>
      </w:r>
      <w:proofErr w:type="gramEnd"/>
      <w:r w:rsidRPr="00ED050D">
        <w:rPr>
          <w:b/>
          <w:bCs/>
          <w:sz w:val="28"/>
          <w:szCs w:val="28"/>
        </w:rPr>
        <w:t xml:space="preserve"> madde</w:t>
      </w:r>
      <w:r w:rsidR="00656891">
        <w:rPr>
          <w:b/>
          <w:bCs/>
          <w:sz w:val="28"/>
          <w:szCs w:val="28"/>
        </w:rPr>
        <w:t xml:space="preserve"> (4,7,9,11,14,15,17,19</w:t>
      </w:r>
      <w:r w:rsidR="00453605">
        <w:rPr>
          <w:b/>
          <w:bCs/>
          <w:sz w:val="28"/>
          <w:szCs w:val="28"/>
        </w:rPr>
        <w:t>,21,24,26 maddeler)</w:t>
      </w:r>
    </w:p>
    <w:p w:rsidR="002313D2" w:rsidRDefault="002313D2" w:rsidP="002313D2">
      <w:pPr>
        <w:rPr>
          <w:b/>
          <w:bCs/>
          <w:sz w:val="28"/>
          <w:szCs w:val="28"/>
        </w:rPr>
      </w:pPr>
      <w:proofErr w:type="spellStart"/>
      <w:r w:rsidRPr="00ED050D">
        <w:rPr>
          <w:b/>
          <w:bCs/>
          <w:sz w:val="28"/>
          <w:szCs w:val="28"/>
          <w:highlight w:val="green"/>
        </w:rPr>
        <w:t>Factor</w:t>
      </w:r>
      <w:proofErr w:type="spellEnd"/>
      <w:r w:rsidRPr="00ED050D">
        <w:rPr>
          <w:b/>
          <w:bCs/>
          <w:sz w:val="28"/>
          <w:szCs w:val="28"/>
          <w:highlight w:val="green"/>
        </w:rPr>
        <w:t xml:space="preserve"> 2 (</w:t>
      </w:r>
      <w:proofErr w:type="spellStart"/>
      <w:r w:rsidRPr="00ED050D">
        <w:rPr>
          <w:b/>
          <w:bCs/>
          <w:sz w:val="28"/>
          <w:szCs w:val="28"/>
          <w:highlight w:val="green"/>
        </w:rPr>
        <w:t>Controlled-Aversive</w:t>
      </w:r>
      <w:proofErr w:type="spellEnd"/>
      <w:r w:rsidRPr="00ED050D">
        <w:rPr>
          <w:b/>
          <w:bCs/>
          <w:sz w:val="28"/>
          <w:szCs w:val="28"/>
          <w:highlight w:val="green"/>
        </w:rPr>
        <w:t>)</w:t>
      </w:r>
      <w:r w:rsidRPr="00ED050D">
        <w:rPr>
          <w:b/>
          <w:bCs/>
          <w:sz w:val="28"/>
          <w:szCs w:val="28"/>
        </w:rPr>
        <w:t xml:space="preserve">       </w:t>
      </w:r>
      <w:r w:rsidRPr="00ED050D">
        <w:rPr>
          <w:sz w:val="28"/>
          <w:szCs w:val="28"/>
        </w:rPr>
        <w:t xml:space="preserve">Kontrollü- </w:t>
      </w:r>
      <w:proofErr w:type="gramStart"/>
      <w:r w:rsidRPr="00ED050D">
        <w:rPr>
          <w:sz w:val="28"/>
          <w:szCs w:val="28"/>
        </w:rPr>
        <w:t>Caydırıcı</w:t>
      </w:r>
      <w:r w:rsidRPr="00ED050D">
        <w:rPr>
          <w:b/>
          <w:bCs/>
          <w:sz w:val="28"/>
          <w:szCs w:val="28"/>
        </w:rPr>
        <w:t xml:space="preserve">     6</w:t>
      </w:r>
      <w:proofErr w:type="gramEnd"/>
      <w:r w:rsidRPr="00ED050D">
        <w:rPr>
          <w:b/>
          <w:bCs/>
          <w:sz w:val="28"/>
          <w:szCs w:val="28"/>
        </w:rPr>
        <w:t xml:space="preserve"> madde</w:t>
      </w:r>
    </w:p>
    <w:p w:rsidR="00453605" w:rsidRPr="00ED050D" w:rsidRDefault="00453605" w:rsidP="002313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656891">
        <w:rPr>
          <w:b/>
          <w:bCs/>
          <w:sz w:val="28"/>
          <w:szCs w:val="28"/>
        </w:rPr>
        <w:t>1,5,10,20,22,25 maddeler)</w:t>
      </w:r>
    </w:p>
    <w:p w:rsidR="002313D2" w:rsidRDefault="002313D2" w:rsidP="002313D2">
      <w:pPr>
        <w:rPr>
          <w:b/>
          <w:bCs/>
          <w:sz w:val="28"/>
          <w:szCs w:val="28"/>
        </w:rPr>
      </w:pPr>
      <w:proofErr w:type="spellStart"/>
      <w:r w:rsidRPr="00ED050D">
        <w:rPr>
          <w:b/>
          <w:bCs/>
          <w:sz w:val="28"/>
          <w:szCs w:val="28"/>
          <w:highlight w:val="cyan"/>
        </w:rPr>
        <w:t>Factor</w:t>
      </w:r>
      <w:proofErr w:type="spellEnd"/>
      <w:r w:rsidRPr="00ED050D">
        <w:rPr>
          <w:b/>
          <w:bCs/>
          <w:sz w:val="28"/>
          <w:szCs w:val="28"/>
          <w:highlight w:val="cyan"/>
        </w:rPr>
        <w:t xml:space="preserve"> 3 (</w:t>
      </w:r>
      <w:proofErr w:type="spellStart"/>
      <w:r w:rsidRPr="00ED050D">
        <w:rPr>
          <w:b/>
          <w:bCs/>
          <w:sz w:val="28"/>
          <w:szCs w:val="28"/>
          <w:highlight w:val="cyan"/>
        </w:rPr>
        <w:t>Controlled-Appetitive</w:t>
      </w:r>
      <w:proofErr w:type="spellEnd"/>
      <w:r w:rsidRPr="00ED050D">
        <w:rPr>
          <w:b/>
          <w:bCs/>
          <w:sz w:val="28"/>
          <w:szCs w:val="28"/>
          <w:highlight w:val="cyan"/>
        </w:rPr>
        <w:t>)</w:t>
      </w:r>
      <w:r w:rsidRPr="00ED050D">
        <w:rPr>
          <w:b/>
          <w:bCs/>
          <w:sz w:val="28"/>
          <w:szCs w:val="28"/>
        </w:rPr>
        <w:t xml:space="preserve">    </w:t>
      </w:r>
      <w:r w:rsidRPr="00ED050D">
        <w:rPr>
          <w:sz w:val="28"/>
          <w:szCs w:val="28"/>
        </w:rPr>
        <w:t xml:space="preserve">Kontrollü- </w:t>
      </w:r>
      <w:proofErr w:type="gramStart"/>
      <w:r w:rsidRPr="00ED050D">
        <w:rPr>
          <w:sz w:val="28"/>
          <w:szCs w:val="28"/>
        </w:rPr>
        <w:t>İştahlı</w:t>
      </w:r>
      <w:r w:rsidRPr="00ED050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</w:t>
      </w:r>
      <w:r w:rsidRPr="00ED050D">
        <w:rPr>
          <w:b/>
          <w:bCs/>
          <w:sz w:val="28"/>
          <w:szCs w:val="28"/>
        </w:rPr>
        <w:t xml:space="preserve"> 6</w:t>
      </w:r>
      <w:proofErr w:type="gramEnd"/>
      <w:r w:rsidRPr="00ED050D">
        <w:rPr>
          <w:b/>
          <w:bCs/>
          <w:sz w:val="28"/>
          <w:szCs w:val="28"/>
        </w:rPr>
        <w:t xml:space="preserve"> madde</w:t>
      </w:r>
    </w:p>
    <w:p w:rsidR="00656891" w:rsidRPr="00ED050D" w:rsidRDefault="00656891" w:rsidP="002313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(2,6,12,16,23,27 maddeler)</w:t>
      </w:r>
    </w:p>
    <w:p w:rsidR="00656891" w:rsidRDefault="002313D2" w:rsidP="002313D2">
      <w:pPr>
        <w:rPr>
          <w:b/>
          <w:bCs/>
          <w:sz w:val="28"/>
          <w:szCs w:val="28"/>
        </w:rPr>
      </w:pPr>
      <w:proofErr w:type="spellStart"/>
      <w:r w:rsidRPr="00ED050D">
        <w:rPr>
          <w:b/>
          <w:bCs/>
          <w:sz w:val="28"/>
          <w:szCs w:val="28"/>
          <w:highlight w:val="magenta"/>
        </w:rPr>
        <w:t>Factor</w:t>
      </w:r>
      <w:proofErr w:type="spellEnd"/>
      <w:r w:rsidRPr="00ED050D">
        <w:rPr>
          <w:b/>
          <w:bCs/>
          <w:sz w:val="28"/>
          <w:szCs w:val="28"/>
          <w:highlight w:val="magenta"/>
        </w:rPr>
        <w:t xml:space="preserve"> 4 (</w:t>
      </w:r>
      <w:proofErr w:type="spellStart"/>
      <w:r w:rsidRPr="00ED050D">
        <w:rPr>
          <w:b/>
          <w:bCs/>
          <w:sz w:val="28"/>
          <w:szCs w:val="28"/>
          <w:highlight w:val="magenta"/>
        </w:rPr>
        <w:t>Impulsive-Appetitive</w:t>
      </w:r>
      <w:proofErr w:type="spellEnd"/>
      <w:r w:rsidRPr="00ED050D">
        <w:rPr>
          <w:b/>
          <w:bCs/>
          <w:sz w:val="28"/>
          <w:szCs w:val="28"/>
          <w:highlight w:val="magenta"/>
        </w:rPr>
        <w:t>)</w:t>
      </w:r>
      <w:r w:rsidRPr="00ED050D">
        <w:rPr>
          <w:b/>
          <w:bCs/>
          <w:sz w:val="28"/>
          <w:szCs w:val="28"/>
        </w:rPr>
        <w:t xml:space="preserve">      </w:t>
      </w:r>
      <w:proofErr w:type="spellStart"/>
      <w:r w:rsidRPr="00ED050D">
        <w:rPr>
          <w:sz w:val="28"/>
          <w:szCs w:val="28"/>
        </w:rPr>
        <w:t>Dürtüsel</w:t>
      </w:r>
      <w:proofErr w:type="spellEnd"/>
      <w:r w:rsidRPr="00ED050D">
        <w:rPr>
          <w:sz w:val="28"/>
          <w:szCs w:val="28"/>
        </w:rPr>
        <w:t>-</w:t>
      </w:r>
      <w:r w:rsidRPr="00ED050D">
        <w:rPr>
          <w:b/>
          <w:bCs/>
          <w:sz w:val="28"/>
          <w:szCs w:val="28"/>
        </w:rPr>
        <w:t xml:space="preserve"> </w:t>
      </w:r>
      <w:proofErr w:type="gramStart"/>
      <w:r w:rsidRPr="00ED050D">
        <w:rPr>
          <w:sz w:val="28"/>
          <w:szCs w:val="28"/>
        </w:rPr>
        <w:t>İştahlı</w:t>
      </w:r>
      <w:r w:rsidRPr="00ED050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</w:t>
      </w:r>
      <w:r w:rsidR="00656891">
        <w:rPr>
          <w:b/>
          <w:bCs/>
          <w:sz w:val="28"/>
          <w:szCs w:val="28"/>
        </w:rPr>
        <w:t>5</w:t>
      </w:r>
      <w:proofErr w:type="gramEnd"/>
      <w:r w:rsidR="00656891">
        <w:rPr>
          <w:b/>
          <w:bCs/>
          <w:sz w:val="28"/>
          <w:szCs w:val="28"/>
        </w:rPr>
        <w:t xml:space="preserve"> madde </w:t>
      </w:r>
    </w:p>
    <w:p w:rsidR="002313D2" w:rsidRPr="00656891" w:rsidRDefault="00656891" w:rsidP="002313D2">
      <w:pPr>
        <w:rPr>
          <w:b/>
          <w:bCs/>
          <w:sz w:val="28"/>
          <w:szCs w:val="28"/>
        </w:rPr>
      </w:pPr>
      <w:r w:rsidRPr="00656891">
        <w:rPr>
          <w:b/>
          <w:bCs/>
          <w:sz w:val="28"/>
          <w:szCs w:val="28"/>
        </w:rPr>
        <w:t>(3,8,13,18,28</w:t>
      </w:r>
      <w:r>
        <w:rPr>
          <w:b/>
          <w:bCs/>
          <w:sz w:val="28"/>
          <w:szCs w:val="28"/>
        </w:rPr>
        <w:t xml:space="preserve"> </w:t>
      </w:r>
      <w:r w:rsidRPr="00656891">
        <w:rPr>
          <w:b/>
          <w:bCs/>
          <w:sz w:val="28"/>
          <w:szCs w:val="28"/>
        </w:rPr>
        <w:t>maddeler )</w:t>
      </w:r>
    </w:p>
    <w:p w:rsidR="00105237" w:rsidRDefault="00105237" w:rsidP="002313D2">
      <w:pPr>
        <w:rPr>
          <w:sz w:val="28"/>
          <w:szCs w:val="28"/>
        </w:rPr>
      </w:pPr>
    </w:p>
    <w:p w:rsidR="002313D2" w:rsidRDefault="00105237" w:rsidP="00105237">
      <w:pPr>
        <w:jc w:val="both"/>
      </w:pPr>
      <w:r w:rsidRPr="00105237">
        <w:rPr>
          <w:b/>
          <w:sz w:val="28"/>
          <w:szCs w:val="28"/>
        </w:rPr>
        <w:t>Değerlendirme</w:t>
      </w:r>
      <w:r>
        <w:rPr>
          <w:sz w:val="28"/>
          <w:szCs w:val="28"/>
        </w:rPr>
        <w:t xml:space="preserve">: </w:t>
      </w:r>
      <w:r w:rsidR="002313D2" w:rsidRPr="00AC358D">
        <w:rPr>
          <w:sz w:val="28"/>
          <w:szCs w:val="28"/>
        </w:rPr>
        <w:t>Her boyutta yüksek puan o özelliğin daha yüksek olduğuna; düşük puan daha düşük olduğuna işarettir.</w:t>
      </w:r>
      <w:r>
        <w:rPr>
          <w:sz w:val="28"/>
          <w:szCs w:val="28"/>
        </w:rPr>
        <w:t xml:space="preserve"> </w:t>
      </w:r>
      <w:r w:rsidR="002313D2">
        <w:rPr>
          <w:sz w:val="28"/>
          <w:szCs w:val="28"/>
        </w:rPr>
        <w:t>T</w:t>
      </w:r>
      <w:r w:rsidR="002313D2" w:rsidRPr="00A013E6">
        <w:rPr>
          <w:sz w:val="28"/>
          <w:szCs w:val="28"/>
        </w:rPr>
        <w:t>ers puanlanan madde yok</w:t>
      </w:r>
      <w:r>
        <w:rPr>
          <w:sz w:val="28"/>
          <w:szCs w:val="28"/>
        </w:rPr>
        <w:t xml:space="preserve">tur. Aynı zamanda ölçek toplam puan veya alt boyular üzerinden puanlanabilir. </w:t>
      </w:r>
    </w:p>
    <w:sectPr w:rsidR="002313D2" w:rsidSect="00D35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66563"/>
    <w:multiLevelType w:val="hybridMultilevel"/>
    <w:tmpl w:val="843EC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41"/>
    <w:rsid w:val="0003417E"/>
    <w:rsid w:val="000D75DA"/>
    <w:rsid w:val="000F3CBE"/>
    <w:rsid w:val="00105237"/>
    <w:rsid w:val="00182373"/>
    <w:rsid w:val="002313D2"/>
    <w:rsid w:val="00255976"/>
    <w:rsid w:val="00284F5D"/>
    <w:rsid w:val="004510D2"/>
    <w:rsid w:val="00453605"/>
    <w:rsid w:val="005823BE"/>
    <w:rsid w:val="005C38FC"/>
    <w:rsid w:val="00621294"/>
    <w:rsid w:val="00635856"/>
    <w:rsid w:val="00656891"/>
    <w:rsid w:val="00666097"/>
    <w:rsid w:val="00703BFA"/>
    <w:rsid w:val="008628AD"/>
    <w:rsid w:val="00945C98"/>
    <w:rsid w:val="00AC1FC5"/>
    <w:rsid w:val="00B45732"/>
    <w:rsid w:val="00BC30C3"/>
    <w:rsid w:val="00CC2455"/>
    <w:rsid w:val="00D804F2"/>
    <w:rsid w:val="00DE0462"/>
    <w:rsid w:val="00DE4EBC"/>
    <w:rsid w:val="00E60D41"/>
    <w:rsid w:val="00F92DB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5003"/>
  <w15:chartTrackingRefBased/>
  <w15:docId w15:val="{2D9E225A-8C13-4AE9-ADC1-A3A9F7F7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13D2"/>
    <w:pPr>
      <w:spacing w:after="0" w:line="240" w:lineRule="auto"/>
      <w:jc w:val="center"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313D2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30</cp:revision>
  <dcterms:created xsi:type="dcterms:W3CDTF">2025-11-22T13:32:00Z</dcterms:created>
  <dcterms:modified xsi:type="dcterms:W3CDTF">2026-04-12T07:53:00Z</dcterms:modified>
</cp:coreProperties>
</file>