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CEE" w:rsidRPr="00741CEE" w:rsidRDefault="00741CEE" w:rsidP="00741CEE">
      <w:pPr>
        <w:spacing w:line="360" w:lineRule="auto"/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</w:pPr>
      <w:proofErr w:type="spellStart"/>
      <w:r w:rsidRPr="00741CEE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:lang w:val="tr-TR"/>
          <w14:ligatures w14:val="none"/>
        </w:rPr>
        <w:t>Supplementary</w:t>
      </w:r>
      <w:proofErr w:type="spellEnd"/>
      <w:r w:rsidRPr="00741CEE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:lang w:val="tr-TR"/>
          <w14:ligatures w14:val="none"/>
        </w:rPr>
        <w:t xml:space="preserve"> File 7.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Finalized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version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of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the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‘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Adolescent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E-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Cigarette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Attitude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and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Belief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Scale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(ECABA) in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Turkish</w:t>
      </w:r>
      <w:proofErr w:type="spellEnd"/>
    </w:p>
    <w:tbl>
      <w:tblPr>
        <w:tblStyle w:val="TableGrid"/>
        <w:tblW w:w="11710" w:type="dxa"/>
        <w:tblInd w:w="-1215" w:type="dxa"/>
        <w:tblLook w:val="04A0" w:firstRow="1" w:lastRow="0" w:firstColumn="1" w:lastColumn="0" w:noHBand="0" w:noVBand="1"/>
      </w:tblPr>
      <w:tblGrid>
        <w:gridCol w:w="4065"/>
        <w:gridCol w:w="1630"/>
        <w:gridCol w:w="1683"/>
        <w:gridCol w:w="1389"/>
        <w:gridCol w:w="1483"/>
        <w:gridCol w:w="1460"/>
      </w:tblGrid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Hiç katılmıyorum</w:t>
            </w: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Katılmıyorum</w:t>
            </w: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Kararsızım</w:t>
            </w: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Katılıyorum</w:t>
            </w: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Kesinlikle katılıyorum</w:t>
            </w:r>
          </w:p>
        </w:tc>
      </w:tr>
      <w:tr w:rsidR="00741CEE" w:rsidRPr="00741CEE" w:rsidTr="00FA4E3B">
        <w:trPr>
          <w:trHeight w:val="58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1.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E-sigaralar infertiliteye (çocuk sahibi olamama) neden olmaz.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22"/>
        </w:trPr>
        <w:tc>
          <w:tcPr>
            <w:tcW w:w="532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val="tr-TR"/>
                <w14:ligatures w14:val="none"/>
              </w:rPr>
              <w:t>2.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E-sigaralar konsantrasyon kaybına neden olmaz.</w:t>
            </w:r>
          </w:p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val="tr-TR"/>
                <w14:ligatures w14:val="none"/>
              </w:rPr>
              <w:t>3.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E-sigaralar mide bulantısına neden olmaz.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05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val="tr-TR"/>
                <w14:ligatures w14:val="none"/>
              </w:rPr>
              <w:t>4.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E-sigaralar felce neden olmaz.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5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E-sigaralar baş ağrısına neden olmaz.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281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E-sigaralar paketlenmiş sigaralardan daha az zararlıdır.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392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7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 xml:space="preserve"> E-sigara 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val="tr-TR"/>
                <w14:ligatures w14:val="none"/>
              </w:rPr>
              <w:t xml:space="preserve">buharı </w:t>
            </w:r>
            <w:r w:rsidRPr="00741CEE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14:ligatures w14:val="none"/>
              </w:rPr>
              <w:t>paketlenmiş sigara dumanından daha az zararlıdır.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8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E-sigaralar paketlenmiş sigaralardan daha az bağımlılık yapar.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9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E-sigaralar paketlenmiş sigaralardan daha az zararlı ve daha güvenlidir.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E-sigaralar insanların sigarayı bırakmasına yardımcı olan araçlardır.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İnfluencerların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</w:rPr>
              <w:t xml:space="preserve"> e-sigara kullanması e-sigara hakkında olumlu düşünmemi sağlıyor.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Ünlülerin/sporcuların e-sigara kullanması e-sigara hakkında olumlu düşünmemi sağlar.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392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Arkadaş çevrenizden dışlanmamak için e-sigara kullanmanızda bir sorun yok.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E-sigaralar zararlı veya bağımlılık yapıcı maddeler içermez.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E-sigara kullanımı bağımlılık yapmaz.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E-sigaralar, klasik sigaraların aksine nikotin içermez.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7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Teklif edildiğinde e-sigarayı reddetmek sosyal dışlanmaya neden olur.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321" w:type="dxa"/>
          </w:tcPr>
          <w:p w:rsidR="00741CEE" w:rsidRPr="00741CEE" w:rsidRDefault="00741CEE" w:rsidP="00FA4E3B">
            <w:pPr>
              <w:rPr>
                <w:rFonts w:ascii="Times New Roman" w:hAnsi="Times New Roman" w:cs="Times New Roman"/>
                <w:b/>
                <w:bCs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1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8</w:t>
            </w:r>
            <w:r w:rsidRPr="00741CEE">
              <w:rPr>
                <w:rFonts w:ascii="Times New Roman" w:hAnsi="Times New Roman" w:cs="Times New Roman"/>
                <w:b/>
                <w:bCs/>
              </w:rPr>
              <w:t>. E-sigaralar sosyalleşmeye katkıda bulunur.</w:t>
            </w:r>
          </w:p>
        </w:tc>
        <w:tc>
          <w:tcPr>
            <w:tcW w:w="35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89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48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</w:tbl>
    <w:p w:rsidR="0026002E" w:rsidRPr="00741CEE" w:rsidRDefault="0026002E"/>
    <w:p w:rsidR="00741CEE" w:rsidRPr="00741CEE" w:rsidRDefault="00741CEE"/>
    <w:p w:rsidR="00741CEE" w:rsidRPr="00741CEE" w:rsidRDefault="00741CEE" w:rsidP="00741CEE">
      <w:pPr>
        <w:spacing w:line="360" w:lineRule="auto"/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</w:pPr>
      <w:proofErr w:type="spellStart"/>
      <w:r w:rsidRPr="00741CEE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:lang w:val="tr-TR"/>
          <w14:ligatures w14:val="none"/>
        </w:rPr>
        <w:t>Supplementary</w:t>
      </w:r>
      <w:proofErr w:type="spellEnd"/>
      <w:r w:rsidRPr="00741CEE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:lang w:val="tr-TR"/>
          <w14:ligatures w14:val="none"/>
        </w:rPr>
        <w:t xml:space="preserve"> File 6.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Finalized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version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of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the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‘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Adolescent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E-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Cigarette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Attitude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and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Belief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</w:t>
      </w:r>
      <w:proofErr w:type="spellStart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>Scale</w:t>
      </w:r>
      <w:proofErr w:type="spellEnd"/>
      <w:r w:rsidRPr="00741CEE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val="tr-TR"/>
          <w14:ligatures w14:val="none"/>
        </w:rPr>
        <w:t xml:space="preserve"> (ECABA) in English</w:t>
      </w:r>
    </w:p>
    <w:tbl>
      <w:tblPr>
        <w:tblStyle w:val="TableGrid"/>
        <w:tblW w:w="11710" w:type="dxa"/>
        <w:tblInd w:w="-1215" w:type="dxa"/>
        <w:tblLook w:val="04A0" w:firstRow="1" w:lastRow="0" w:firstColumn="1" w:lastColumn="0" w:noHBand="0" w:noVBand="1"/>
      </w:tblPr>
      <w:tblGrid>
        <w:gridCol w:w="5296"/>
        <w:gridCol w:w="1274"/>
        <w:gridCol w:w="1134"/>
        <w:gridCol w:w="1310"/>
        <w:gridCol w:w="1131"/>
        <w:gridCol w:w="1565"/>
      </w:tblGrid>
      <w:tr w:rsidR="00741CEE" w:rsidRPr="00741CEE" w:rsidTr="00FA4E3B">
        <w:trPr>
          <w:trHeight w:val="410"/>
        </w:trPr>
        <w:tc>
          <w:tcPr>
            <w:tcW w:w="5296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proofErr w:type="spellStart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Strongly</w:t>
            </w:r>
            <w:proofErr w:type="spellEnd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 xml:space="preserve"> </w:t>
            </w:r>
            <w:proofErr w:type="spellStart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disagree</w:t>
            </w:r>
            <w:proofErr w:type="spellEnd"/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proofErr w:type="spellStart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Disagree</w:t>
            </w:r>
            <w:proofErr w:type="spellEnd"/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Undecided</w:t>
            </w: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proofErr w:type="spellStart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Agree</w:t>
            </w:r>
            <w:proofErr w:type="spellEnd"/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</w:pPr>
            <w:proofErr w:type="spellStart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Strongly</w:t>
            </w:r>
            <w:proofErr w:type="spellEnd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 xml:space="preserve"> </w:t>
            </w:r>
            <w:proofErr w:type="spellStart"/>
            <w:r w:rsidRPr="00741C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tr-TR"/>
                <w14:ligatures w14:val="none"/>
              </w:rPr>
              <w:t>agree</w:t>
            </w:r>
            <w:proofErr w:type="spellEnd"/>
          </w:p>
        </w:tc>
      </w:tr>
      <w:tr w:rsidR="00741CEE" w:rsidRPr="00741CEE" w:rsidTr="00FA4E3B">
        <w:trPr>
          <w:trHeight w:val="58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E-cigarettes do not cause infertility (inability to have children).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22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do not cause loss of concentration.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05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do not cause nausea.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5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do not cause stroke.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281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do not cause headache.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392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are less harmful than packed cigarettes.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E-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cigarettes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’ 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vapour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is 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less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harmful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than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smoking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are less addictive than packed cigarettes.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are less harmful and safer than packed cigarettes.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are tools that helps people quit smoking.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>Seeing influencers use e-cigarettes makes me think more positively about them.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392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</w:rPr>
              <w:t xml:space="preserve">Seeing 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celebrities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/</w:t>
            </w:r>
            <w:proofErr w:type="spellStart"/>
            <w:r w:rsidRPr="00741CEE">
              <w:rPr>
                <w:rFonts w:ascii="Times New Roman" w:hAnsi="Times New Roman" w:cs="Times New Roman"/>
                <w:b/>
                <w:bCs/>
                <w:lang w:val="tr-TR"/>
              </w:rPr>
              <w:t>athletes</w:t>
            </w:r>
            <w:proofErr w:type="spellEnd"/>
            <w:r w:rsidRPr="00741CEE">
              <w:rPr>
                <w:rFonts w:ascii="Times New Roman" w:hAnsi="Times New Roman" w:cs="Times New Roman"/>
                <w:b/>
                <w:bCs/>
              </w:rPr>
              <w:t xml:space="preserve"> use e-cigarettes makes me think more positively about them.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There is no problem in using e-cigarettes to avoid being excluded from your circle of friends.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do not contain harmful or addictive substances.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 use is not addictive.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do not contain nicotine, unlike classic cigarettes.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741CEE" w:rsidTr="00FA4E3B">
        <w:trPr>
          <w:trHeight w:val="410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 Refusing an e-cigarette when offered causes social exclusion.</w:t>
            </w:r>
          </w:p>
        </w:tc>
        <w:tc>
          <w:tcPr>
            <w:tcW w:w="127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741CEE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  <w:tr w:rsidR="00741CEE" w:rsidRPr="00C8000C" w:rsidTr="00FA4E3B">
        <w:trPr>
          <w:trHeight w:val="392"/>
        </w:trPr>
        <w:tc>
          <w:tcPr>
            <w:tcW w:w="5296" w:type="dxa"/>
            <w:vAlign w:val="center"/>
          </w:tcPr>
          <w:p w:rsidR="00741CEE" w:rsidRPr="00741CEE" w:rsidRDefault="00741CEE" w:rsidP="00FA4E3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1C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E-cigarettes contribute to socialization.</w:t>
            </w:r>
          </w:p>
        </w:tc>
        <w:tc>
          <w:tcPr>
            <w:tcW w:w="1274" w:type="dxa"/>
          </w:tcPr>
          <w:p w:rsidR="00741CEE" w:rsidRPr="00C8000C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:rsidR="00741CEE" w:rsidRPr="00C8000C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10" w:type="dxa"/>
          </w:tcPr>
          <w:p w:rsidR="00741CEE" w:rsidRPr="00C8000C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31" w:type="dxa"/>
          </w:tcPr>
          <w:p w:rsidR="00741CEE" w:rsidRPr="00C8000C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5" w:type="dxa"/>
          </w:tcPr>
          <w:p w:rsidR="00741CEE" w:rsidRPr="00C8000C" w:rsidRDefault="00741CEE" w:rsidP="00FA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</w:tr>
    </w:tbl>
    <w:p w:rsidR="00741CEE" w:rsidRDefault="00741CEE"/>
    <w:sectPr w:rsidR="00741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4FD6"/>
    <w:multiLevelType w:val="hybridMultilevel"/>
    <w:tmpl w:val="D162277E"/>
    <w:lvl w:ilvl="0" w:tplc="0A222A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19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EE"/>
    <w:rsid w:val="0026002E"/>
    <w:rsid w:val="00741CEE"/>
    <w:rsid w:val="0093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A67E"/>
  <w15:chartTrackingRefBased/>
  <w15:docId w15:val="{387903AF-CF81-B14E-8D06-4D666224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2025-11-13T22:44:00Z</dcterms:created>
  <dcterms:modified xsi:type="dcterms:W3CDTF">2025-11-13T22:46:00Z</dcterms:modified>
</cp:coreProperties>
</file>