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1A1" w:rsidRDefault="00EF71A1" w:rsidP="005A1A0C">
      <w:pPr>
        <w:rPr>
          <w:rFonts w:ascii="Times New Roman" w:hAnsi="Times New Roman" w:cs="Times New Roman"/>
        </w:rPr>
      </w:pPr>
    </w:p>
    <w:p w:rsidR="00EF71A1" w:rsidRDefault="00EF71A1" w:rsidP="00EF71A1">
      <w:pPr>
        <w:jc w:val="center"/>
        <w:rPr>
          <w:rFonts w:ascii="Times New Roman" w:hAnsi="Times New Roman" w:cs="Times New Roman"/>
          <w:b/>
        </w:rPr>
      </w:pPr>
      <w:r w:rsidRPr="00905028">
        <w:rPr>
          <w:rFonts w:ascii="Times New Roman" w:hAnsi="Times New Roman" w:cs="Times New Roman"/>
          <w:b/>
        </w:rPr>
        <w:t>ÖĞRETİM YETERLİKLERİ ALGISI ÖLÇEĞİ</w:t>
      </w:r>
      <w:r w:rsidR="00D30966">
        <w:rPr>
          <w:rFonts w:ascii="Times New Roman" w:hAnsi="Times New Roman" w:cs="Times New Roman"/>
          <w:b/>
        </w:rPr>
        <w:t>-ÖĞRETİM ELEMANI FORMU</w:t>
      </w: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85"/>
        <w:gridCol w:w="5746"/>
        <w:gridCol w:w="515"/>
        <w:gridCol w:w="515"/>
        <w:gridCol w:w="515"/>
        <w:gridCol w:w="515"/>
        <w:gridCol w:w="515"/>
      </w:tblGrid>
      <w:tr w:rsidR="00EF71A1" w:rsidRPr="00905028" w:rsidTr="00487689">
        <w:trPr>
          <w:cantSplit/>
          <w:trHeight w:val="1417"/>
          <w:jc w:val="center"/>
        </w:trPr>
        <w:tc>
          <w:tcPr>
            <w:tcW w:w="658" w:type="dxa"/>
            <w:shd w:val="clear" w:color="auto" w:fill="D9D9D9" w:themeFill="background1" w:themeFillShade="D9"/>
            <w:textDirection w:val="btLr"/>
          </w:tcPr>
          <w:p w:rsidR="00EF71A1" w:rsidRPr="00905028" w:rsidRDefault="00487689" w:rsidP="004876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79B5">
              <w:rPr>
                <w:rFonts w:ascii="Times New Roman" w:hAnsi="Times New Roman" w:cs="Times New Roman"/>
                <w:b/>
              </w:rPr>
              <w:t>BOYUT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EF71A1" w:rsidRPr="00487689" w:rsidRDefault="00EF71A1" w:rsidP="00EF71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76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7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5028">
              <w:rPr>
                <w:rFonts w:ascii="Times New Roman" w:hAnsi="Times New Roman" w:cs="Times New Roman"/>
                <w:b/>
              </w:rPr>
              <w:t xml:space="preserve"> </w:t>
            </w:r>
            <w:r w:rsidR="00487689">
              <w:rPr>
                <w:rFonts w:ascii="Times New Roman" w:hAnsi="Times New Roman" w:cs="Times New Roman"/>
                <w:b/>
              </w:rPr>
              <w:t>Maddeler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F71A1" w:rsidRPr="00FB201E" w:rsidRDefault="00EF71A1" w:rsidP="00EF71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Hiçbir Zaman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F71A1" w:rsidRPr="00FB201E" w:rsidRDefault="00EF71A1" w:rsidP="00EF71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Nadiren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F71A1" w:rsidRPr="00FB201E" w:rsidRDefault="00EF71A1" w:rsidP="00EF71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Bazen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F71A1" w:rsidRPr="00FB201E" w:rsidRDefault="00EF71A1" w:rsidP="00EF71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Çoğunlukla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71A1" w:rsidRPr="00FB201E" w:rsidRDefault="00EF71A1" w:rsidP="00EF71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01E">
              <w:rPr>
                <w:rFonts w:ascii="Times New Roman" w:hAnsi="Times New Roman" w:cs="Times New Roman"/>
                <w:b/>
              </w:rPr>
              <w:t>Her Zaman</w:t>
            </w: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F71A1" w:rsidRPr="00905028" w:rsidRDefault="00EF71A1" w:rsidP="00EF71A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  <w:b/>
              </w:rPr>
              <w:t>ÖĞRETİME HAZIRLIK VE ETKİLİ SUNUM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Derslerim içeriğini hazırlarken farklı bilimsel kaynaklardan edindiğim bilgileri organize ederim.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Öğrencilerin konuları anlamalarına yardımcı ders notları hazırlarım.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Derste kullandığım/kullanacağım sunum, ders notu vb. kaynakları basılı olarak ya da web ortamı aracılığıyla öğrencilerle paylaşırım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Derse girişte; farklı açıklamalar, örnekler ve materyaller kullanarak öğrencide merak uyandırırım.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Derse girişte, öğrencilerin konuya dikkatlerini çekmek için farklı yolları (grafikler, şemalar, benzetimler, görsel-işitsel materyaller, hikâyeler, sorular vb.) kullanırım.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Öğrencilerin konuya ilişkin motivasyonlarını arttırmak için, öğrencilerin ilgi ve ihtiyaçlarıyla bağ kurarım.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Konuyu sunarken teknolojik araçları (Bilgisayar, projeksiyon, akıllı tahta, tepegöz, telefon, kamera vb.) etkili bir şekilde kullanırım.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Konuyu sunarken, mesleki deneyimlerimle ve gerçek yaşamla bağlantı kurarım.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Konuyla ilişkili iki veya daha fazla bakış açısını/görüşü; benzerlikleri ve farklılıkları açısından karşılaştırırım.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Derste kullandığım teknolojik araç-gereçler günceldir.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Derste kullandığım sunular açık ve anlaşılırdır.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Alandaki güncel ve bilimsel gelişmeleri dikkate alarak sunumlarımda değişiklik yaparım.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87689" w:rsidRPr="00905028" w:rsidRDefault="00487689" w:rsidP="004876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  <w:b/>
              </w:rPr>
              <w:t>ÖĞRENCİ MERKEZLİ ÖĞRETİM VE DEĞERLENDİRME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Derslerimin öğretim süreci düşünme becerilerini geliştirici niteliktedir.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color w:val="000000" w:themeColor="text1"/>
                <w:kern w:val="24"/>
                <w:sz w:val="22"/>
                <w:szCs w:val="22"/>
              </w:rPr>
              <w:t>Öğrencilerin öğrendikleri bilgileri yeni durumlara uygulamalarını sağlayan görevler/etkinlikler kullanırım.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sürecinde öğrencileri sınıf tartışmalarına katılmaları için teşvik ederim.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Öğrencilerin öğrenme eksikliklerini gidermek için sınıf içerisinde geribildirimler veririm.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 xml:space="preserve">Öğretim sürecinde öğrenciler arasındaki </w:t>
            </w:r>
            <w:proofErr w:type="gramStart"/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işbirliğini</w:t>
            </w:r>
            <w:proofErr w:type="gramEnd"/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 xml:space="preserve"> ve dayanışmayı teşvik ederim.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 merkezli yöntemleri-teknikleri kullanarak (probleme dayalı öğrenme, örnek olay, tartışma, drama, grup çalışmaları, gösterip yaptırma, gezi-gözlem, deney, beyin fırtınası vb.) öğrencilerin sürece aktif katılımını sağlarım.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sürecinde öğrencileri bilgi, görüş ve deneyimlerini açıklamaya davet ederim.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Grup çalışmalarını gerçekleştirirken, öğrencilerin farklı özelliklerini ve başarı düzeylerini dikkate alarak heterojen gruplar oluştururum.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sürecinde soru-cevap etkinlikleri için öğrencilere fırsatlar sunarım.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Öğrencilerin sordukları sorulara dikkatli, açık ve tatmin edici yanıtlar veririm.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Dersin amaçları, konunun yapısı, öğrenci özellikleri, sınıf ortamının fiziksel durumu gibi değişkenleri dikkate alarak öğretim yöntem ve tekniklerinde değişikliğe giderim.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sürecinde sınıf içerisinde dolaşarak öğrencilerle etkileşim kurarım.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 xml:space="preserve">Farklı ölçme-değerlendirme araçlarını/yöntemlerini kullanarak (ödevler, sınavlar, </w:t>
            </w:r>
            <w:proofErr w:type="spellStart"/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quizler</w:t>
            </w:r>
            <w:proofErr w:type="spellEnd"/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, izleme testleri, öğrenci sunumları, projeler, bireysel ve grupla gerçekleştirilen uygulamalı çalışmalar vb.) öğrencilerin performansını ya da başarısını değerlendiririm.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Öğrencilerin başarı ve performans düzeylerini belirlerken, derse ve sınıf içi etkinliklere katılımlarını dikkate alırım.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Ödevlere ve sınav sonuçlarına sınıf içinde geribildirim veririm.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Ödevlere ve sınav sonuçlarına sınıf dışında geribildirim veririm.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sürecini değerlendirmek için öğrencilerden sözlü ya da yazılı geribildirim alırım.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Öğretim sürecine ilişkin öz-değerlendirme yaparım.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87689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 değerlendirmelerini ve öz-değerlendirme sonuçlarını temel alarak öğretim uygulamalarını yeniden düzenlerim.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89" w:rsidRPr="00905028" w:rsidRDefault="00487689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F71A1" w:rsidRPr="00905028" w:rsidRDefault="00EF71A1" w:rsidP="004876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eastAsia="Times New Roman" w:hAnsi="Times New Roman" w:cs="Times New Roman"/>
                <w:b/>
                <w:lang w:eastAsia="tr-TR"/>
              </w:rPr>
              <w:t>SINIF İÇİ VE SINIF DIŞI İLETİŞİM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Öğrencilerin görüşlerini önemserim.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Çalışma saatlerinde ya da öğretim sonrasında öğrenciler bana rahatlıkla ulaşabilir.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Öğrencilere karşı hoşgörülü ve anlayışlıyımdır.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Öğrencilere dostça davranırım.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F71A1" w:rsidRPr="00905028" w:rsidTr="00487689">
        <w:trPr>
          <w:cantSplit/>
          <w:trHeight w:val="510"/>
          <w:jc w:val="center"/>
        </w:trPr>
        <w:tc>
          <w:tcPr>
            <w:tcW w:w="6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jc w:val="both"/>
              <w:rPr>
                <w:rFonts w:ascii="Times New Roman" w:hAnsi="Times New Roman" w:cs="Times New Roman"/>
              </w:rPr>
            </w:pPr>
            <w:r w:rsidRPr="0090502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5028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Öğrencilere adil ve objektif davranırım.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1" w:rsidRPr="00905028" w:rsidRDefault="00EF71A1" w:rsidP="00EF71A1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</w:p>
        </w:tc>
      </w:tr>
    </w:tbl>
    <w:p w:rsidR="00EF71A1" w:rsidRDefault="00EF71A1" w:rsidP="00EF71A1">
      <w:pPr>
        <w:jc w:val="center"/>
        <w:rPr>
          <w:rFonts w:ascii="Times New Roman" w:hAnsi="Times New Roman" w:cs="Times New Roman"/>
          <w:b/>
        </w:rPr>
      </w:pPr>
    </w:p>
    <w:p w:rsidR="00EF71A1" w:rsidRPr="005A1A0C" w:rsidRDefault="00EF71A1" w:rsidP="005A1A0C">
      <w:pPr>
        <w:rPr>
          <w:rFonts w:ascii="Times New Roman" w:hAnsi="Times New Roman" w:cs="Times New Roman"/>
        </w:rPr>
      </w:pPr>
    </w:p>
    <w:sectPr w:rsidR="00EF71A1" w:rsidRPr="005A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4D3" w:rsidRDefault="003064D3" w:rsidP="00B06B29">
      <w:pPr>
        <w:spacing w:after="0" w:line="240" w:lineRule="auto"/>
      </w:pPr>
      <w:r>
        <w:separator/>
      </w:r>
    </w:p>
  </w:endnote>
  <w:endnote w:type="continuationSeparator" w:id="0">
    <w:p w:rsidR="003064D3" w:rsidRDefault="003064D3" w:rsidP="00B0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4D3" w:rsidRDefault="003064D3" w:rsidP="00B06B29">
      <w:pPr>
        <w:spacing w:after="0" w:line="240" w:lineRule="auto"/>
      </w:pPr>
      <w:r>
        <w:separator/>
      </w:r>
    </w:p>
  </w:footnote>
  <w:footnote w:type="continuationSeparator" w:id="0">
    <w:p w:rsidR="003064D3" w:rsidRDefault="003064D3" w:rsidP="00B06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064"/>
    <w:rsid w:val="00002E43"/>
    <w:rsid w:val="00023579"/>
    <w:rsid w:val="00035960"/>
    <w:rsid w:val="00047026"/>
    <w:rsid w:val="00070386"/>
    <w:rsid w:val="0008558A"/>
    <w:rsid w:val="00085623"/>
    <w:rsid w:val="00094B08"/>
    <w:rsid w:val="000B3CB4"/>
    <w:rsid w:val="00132606"/>
    <w:rsid w:val="001540E4"/>
    <w:rsid w:val="0019456E"/>
    <w:rsid w:val="001D0442"/>
    <w:rsid w:val="00200660"/>
    <w:rsid w:val="00203C22"/>
    <w:rsid w:val="002E3A60"/>
    <w:rsid w:val="003012B2"/>
    <w:rsid w:val="003064D3"/>
    <w:rsid w:val="003A3420"/>
    <w:rsid w:val="003C0A3C"/>
    <w:rsid w:val="00410D0F"/>
    <w:rsid w:val="004808AB"/>
    <w:rsid w:val="00487689"/>
    <w:rsid w:val="0048788F"/>
    <w:rsid w:val="004D0CF8"/>
    <w:rsid w:val="0050672B"/>
    <w:rsid w:val="00533131"/>
    <w:rsid w:val="005540BC"/>
    <w:rsid w:val="005916C9"/>
    <w:rsid w:val="00597FDF"/>
    <w:rsid w:val="005A1A0C"/>
    <w:rsid w:val="005B387B"/>
    <w:rsid w:val="00651F6F"/>
    <w:rsid w:val="00657DFA"/>
    <w:rsid w:val="006C4D9F"/>
    <w:rsid w:val="00737145"/>
    <w:rsid w:val="00806F31"/>
    <w:rsid w:val="008240B4"/>
    <w:rsid w:val="00857C48"/>
    <w:rsid w:val="008F39FD"/>
    <w:rsid w:val="008F722D"/>
    <w:rsid w:val="00905028"/>
    <w:rsid w:val="009558FF"/>
    <w:rsid w:val="00A27064"/>
    <w:rsid w:val="00A30B18"/>
    <w:rsid w:val="00B06B29"/>
    <w:rsid w:val="00B63F14"/>
    <w:rsid w:val="00B83F20"/>
    <w:rsid w:val="00BC37ED"/>
    <w:rsid w:val="00BC560A"/>
    <w:rsid w:val="00C7409A"/>
    <w:rsid w:val="00CA05A7"/>
    <w:rsid w:val="00CD00A5"/>
    <w:rsid w:val="00D16A6E"/>
    <w:rsid w:val="00D30966"/>
    <w:rsid w:val="00D31E5A"/>
    <w:rsid w:val="00D647E6"/>
    <w:rsid w:val="00EB312E"/>
    <w:rsid w:val="00EF71A1"/>
    <w:rsid w:val="00F173EB"/>
    <w:rsid w:val="00F76737"/>
    <w:rsid w:val="00FA770D"/>
    <w:rsid w:val="00FE592F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E5A7"/>
  <w15:docId w15:val="{7F80B999-8382-4447-836B-34DCEDB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B29"/>
  </w:style>
  <w:style w:type="paragraph" w:styleId="AltBilgi">
    <w:name w:val="footer"/>
    <w:basedOn w:val="Normal"/>
    <w:link w:val="AltBilgiChar"/>
    <w:uiPriority w:val="99"/>
    <w:unhideWhenUsed/>
    <w:rsid w:val="00B0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B29"/>
  </w:style>
  <w:style w:type="paragraph" w:styleId="NormalWeb">
    <w:name w:val="Normal (Web)"/>
    <w:basedOn w:val="Normal"/>
    <w:uiPriority w:val="99"/>
    <w:semiHidden/>
    <w:unhideWhenUsed/>
    <w:rsid w:val="0030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Hp</cp:lastModifiedBy>
  <cp:revision>28</cp:revision>
  <dcterms:created xsi:type="dcterms:W3CDTF">2017-09-29T11:17:00Z</dcterms:created>
  <dcterms:modified xsi:type="dcterms:W3CDTF">2026-02-04T07:13:00Z</dcterms:modified>
</cp:coreProperties>
</file>