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r>
        <w:rPr>
          <w:rFonts w:ascii="Times New Roman"/>
        </w:rPr>
        <mc:AlternateContent>
          <mc:Choice Requires="wps">
            <w:drawing>
              <wp:anchor distT="0" distB="0" distL="0" distR="0" allowOverlap="1" layoutInCell="1" locked="0" behindDoc="0" simplePos="0" relativeHeight="15730176">
                <wp:simplePos x="0" y="0"/>
                <wp:positionH relativeFrom="page">
                  <wp:posOffset>5293361</wp:posOffset>
                </wp:positionH>
                <wp:positionV relativeFrom="page">
                  <wp:posOffset>0</wp:posOffset>
                </wp:positionV>
                <wp:extent cx="827405" cy="922019"/>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827405" cy="922019"/>
                          <a:chExt cx="827405" cy="922019"/>
                        </a:xfrm>
                      </wpg:grpSpPr>
                      <wps:wsp>
                        <wps:cNvPr id="8" name="Graphic 8"/>
                        <wps:cNvSpPr/>
                        <wps:spPr>
                          <a:xfrm>
                            <a:off x="0" y="0"/>
                            <a:ext cx="827405" cy="922019"/>
                          </a:xfrm>
                          <a:custGeom>
                            <a:avLst/>
                            <a:gdLst/>
                            <a:ahLst/>
                            <a:cxnLst/>
                            <a:rect l="l" t="t" r="r" b="b"/>
                            <a:pathLst>
                              <a:path w="827405" h="922019">
                                <a:moveTo>
                                  <a:pt x="827022" y="922018"/>
                                </a:moveTo>
                                <a:lnTo>
                                  <a:pt x="0" y="922018"/>
                                </a:lnTo>
                                <a:lnTo>
                                  <a:pt x="0" y="0"/>
                                </a:lnTo>
                                <a:lnTo>
                                  <a:pt x="827022" y="0"/>
                                </a:lnTo>
                                <a:lnTo>
                                  <a:pt x="827022" y="922018"/>
                                </a:lnTo>
                                <a:close/>
                              </a:path>
                            </a:pathLst>
                          </a:custGeom>
                          <a:solidFill>
                            <a:srgbClr val="006666"/>
                          </a:solidFill>
                        </wps:spPr>
                        <wps:bodyPr wrap="square" lIns="0" tIns="0" rIns="0" bIns="0" rtlCol="0">
                          <a:prstTxWarp prst="textNoShape">
                            <a:avLst/>
                          </a:prstTxWarp>
                          <a:noAutofit/>
                        </wps:bodyPr>
                      </wps:wsp>
                      <wps:wsp>
                        <wps:cNvPr id="9" name="Textbox 9"/>
                        <wps:cNvSpPr txBox="1"/>
                        <wps:spPr>
                          <a:xfrm>
                            <a:off x="0" y="0"/>
                            <a:ext cx="827405" cy="922019"/>
                          </a:xfrm>
                          <a:prstGeom prst="rect">
                            <a:avLst/>
                          </a:prstGeom>
                        </wps:spPr>
                        <wps:txbx>
                          <w:txbxContent>
                            <w:p>
                              <w:pPr>
                                <w:spacing w:line="240" w:lineRule="auto" w:before="0"/>
                                <w:rPr>
                                  <w:sz w:val="28"/>
                                </w:rPr>
                              </w:pPr>
                            </w:p>
                            <w:p>
                              <w:pPr>
                                <w:spacing w:line="240" w:lineRule="auto" w:before="77"/>
                                <w:rPr>
                                  <w:sz w:val="28"/>
                                </w:rPr>
                              </w:pPr>
                            </w:p>
                            <w:p>
                              <w:pPr>
                                <w:spacing w:before="0"/>
                                <w:ind w:left="260" w:right="0" w:firstLine="0"/>
                                <w:jc w:val="left"/>
                                <w:rPr>
                                  <w:rFonts w:ascii="Calibri"/>
                                  <w:b/>
                                  <w:sz w:val="28"/>
                                </w:rPr>
                              </w:pPr>
                              <w:r>
                                <w:rPr>
                                  <w:rFonts w:ascii="Calibri"/>
                                  <w:b/>
                                  <w:color w:val="D0CECE"/>
                                  <w:sz w:val="28"/>
                                </w:rPr>
                                <w:t>9</w:t>
                              </w:r>
                              <w:r>
                                <w:rPr>
                                  <w:rFonts w:ascii="Calibri"/>
                                  <w:b/>
                                  <w:color w:val="D0CECE"/>
                                  <w:spacing w:val="-5"/>
                                  <w:sz w:val="28"/>
                                </w:rPr>
                                <w:t> </w:t>
                              </w:r>
                              <w:r>
                                <w:rPr>
                                  <w:rFonts w:ascii="Calibri"/>
                                  <w:b/>
                                  <w:color w:val="D0CECE"/>
                                  <w:sz w:val="28"/>
                                </w:rPr>
                                <w:t>/</w:t>
                              </w:r>
                              <w:r>
                                <w:rPr>
                                  <w:rFonts w:ascii="Calibri"/>
                                  <w:b/>
                                  <w:color w:val="D0CECE"/>
                                  <w:spacing w:val="3"/>
                                  <w:sz w:val="28"/>
                                </w:rPr>
                                <w:t> </w:t>
                              </w:r>
                              <w:r>
                                <w:rPr>
                                  <w:rFonts w:ascii="Calibri"/>
                                  <w:b/>
                                  <w:color w:val="D0CECE"/>
                                  <w:spacing w:val="-10"/>
                                  <w:sz w:val="28"/>
                                </w:rPr>
                                <w:t>2</w:t>
                              </w:r>
                            </w:p>
                          </w:txbxContent>
                        </wps:txbx>
                        <wps:bodyPr wrap="square" lIns="0" tIns="0" rIns="0" bIns="0" rtlCol="0">
                          <a:noAutofit/>
                        </wps:bodyPr>
                      </wps:wsp>
                    </wpg:wgp>
                  </a:graphicData>
                </a:graphic>
              </wp:anchor>
            </w:drawing>
          </mc:Choice>
          <mc:Fallback>
            <w:pict>
              <v:group style="position:absolute;margin-left:416.80011pt;margin-top:0pt;width:65.1500pt;height:72.6pt;mso-position-horizontal-relative:page;mso-position-vertical-relative:page;z-index:15730176" id="docshapegroup6" coordorigin="8336,0" coordsize="1303,1452">
                <v:rect style="position:absolute;left:8336;top:0;width:1303;height:1452" id="docshape7" filled="true" fillcolor="#006666" stroked="false">
                  <v:fill type="solid"/>
                </v:rect>
                <v:shape style="position:absolute;left:8336;top:0;width:1303;height:1452" type="#_x0000_t202" id="docshape8" filled="false" stroked="false">
                  <v:textbox inset="0,0,0,0">
                    <w:txbxContent>
                      <w:p>
                        <w:pPr>
                          <w:spacing w:line="240" w:lineRule="auto" w:before="0"/>
                          <w:rPr>
                            <w:sz w:val="28"/>
                          </w:rPr>
                        </w:pPr>
                      </w:p>
                      <w:p>
                        <w:pPr>
                          <w:spacing w:line="240" w:lineRule="auto" w:before="77"/>
                          <w:rPr>
                            <w:sz w:val="28"/>
                          </w:rPr>
                        </w:pPr>
                      </w:p>
                      <w:p>
                        <w:pPr>
                          <w:spacing w:before="0"/>
                          <w:ind w:left="260" w:right="0" w:firstLine="0"/>
                          <w:jc w:val="left"/>
                          <w:rPr>
                            <w:rFonts w:ascii="Calibri"/>
                            <w:b/>
                            <w:sz w:val="28"/>
                          </w:rPr>
                        </w:pPr>
                        <w:r>
                          <w:rPr>
                            <w:rFonts w:ascii="Calibri"/>
                            <w:b/>
                            <w:color w:val="D0CECE"/>
                            <w:sz w:val="28"/>
                          </w:rPr>
                          <w:t>9</w:t>
                        </w:r>
                        <w:r>
                          <w:rPr>
                            <w:rFonts w:ascii="Calibri"/>
                            <w:b/>
                            <w:color w:val="D0CECE"/>
                            <w:spacing w:val="-5"/>
                            <w:sz w:val="28"/>
                          </w:rPr>
                          <w:t> </w:t>
                        </w:r>
                        <w:r>
                          <w:rPr>
                            <w:rFonts w:ascii="Calibri"/>
                            <w:b/>
                            <w:color w:val="D0CECE"/>
                            <w:sz w:val="28"/>
                          </w:rPr>
                          <w:t>/</w:t>
                        </w:r>
                        <w:r>
                          <w:rPr>
                            <w:rFonts w:ascii="Calibri"/>
                            <w:b/>
                            <w:color w:val="D0CECE"/>
                            <w:spacing w:val="3"/>
                            <w:sz w:val="28"/>
                          </w:rPr>
                          <w:t> </w:t>
                        </w:r>
                        <w:r>
                          <w:rPr>
                            <w:rFonts w:ascii="Calibri"/>
                            <w:b/>
                            <w:color w:val="D0CECE"/>
                            <w:spacing w:val="-10"/>
                            <w:sz w:val="28"/>
                          </w:rPr>
                          <w:t>2</w:t>
                        </w:r>
                      </w:p>
                    </w:txbxContent>
                  </v:textbox>
                  <w10:wrap type="none"/>
                </v:shape>
                <w10:wrap type="none"/>
              </v:group>
            </w:pict>
          </mc:Fallback>
        </mc:AlternateContent>
      </w:r>
      <w:r>
        <w:rPr>
          <w:rFonts w:ascii="Times New Roman"/>
        </w:rPr>
        <mc:AlternateContent>
          <mc:Choice Requires="wps">
            <w:drawing>
              <wp:anchor distT="0" distB="0" distL="0" distR="0" allowOverlap="1" layoutInCell="1" locked="0" behindDoc="0" simplePos="0" relativeHeight="15730688">
                <wp:simplePos x="0" y="0"/>
                <wp:positionH relativeFrom="page">
                  <wp:posOffset>5112189</wp:posOffset>
                </wp:positionH>
                <wp:positionV relativeFrom="page">
                  <wp:posOffset>313435</wp:posOffset>
                </wp:positionV>
                <wp:extent cx="182245" cy="60769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82245" cy="607695"/>
                        </a:xfrm>
                        <a:prstGeom prst="rect">
                          <a:avLst/>
                        </a:prstGeom>
                      </wps:spPr>
                      <wps:txbx>
                        <w:txbxContent>
                          <w:p>
                            <w:pPr>
                              <w:pStyle w:val="BodyText"/>
                              <w:spacing w:before="21"/>
                              <w:ind w:left="20"/>
                              <w:rPr>
                                <w:rFonts w:ascii="Calibri" w:hAnsi="Calibri"/>
                              </w:rPr>
                            </w:pPr>
                            <w:r>
                              <w:rPr>
                                <w:rFonts w:ascii="Calibri" w:hAnsi="Calibri"/>
                                <w:color w:val="A6A6A6"/>
                              </w:rPr>
                              <w:t>Aralık</w:t>
                            </w:r>
                            <w:r>
                              <w:rPr>
                                <w:rFonts w:ascii="Calibri" w:hAnsi="Calibri"/>
                                <w:color w:val="A6A6A6"/>
                                <w:spacing w:val="-3"/>
                              </w:rPr>
                              <w:t> </w:t>
                            </w:r>
                            <w:r>
                              <w:rPr>
                                <w:rFonts w:ascii="Calibri" w:hAnsi="Calibri"/>
                                <w:color w:val="A6A6A6"/>
                                <w:spacing w:val="-4"/>
                              </w:rPr>
                              <w:t>2025</w:t>
                            </w:r>
                          </w:p>
                        </w:txbxContent>
                      </wps:txbx>
                      <wps:bodyPr wrap="square" lIns="0" tIns="0" rIns="0" bIns="0" rtlCol="0" vert="vert270">
                        <a:noAutofit/>
                      </wps:bodyPr>
                    </wps:wsp>
                  </a:graphicData>
                </a:graphic>
              </wp:anchor>
            </w:drawing>
          </mc:Choice>
          <mc:Fallback>
            <w:pict>
              <v:shape style="position:absolute;margin-left:402.534637pt;margin-top:24.67997pt;width:14.35pt;height:47.85pt;mso-position-horizontal-relative:page;mso-position-vertical-relative:page;z-index:15730688" type="#_x0000_t202" id="docshape9" filled="false" stroked="false">
                <v:textbox inset="0,0,0,0" style="layout-flow:vertical;mso-layout-flow-alt:bottom-to-top">
                  <w:txbxContent>
                    <w:p>
                      <w:pPr>
                        <w:pStyle w:val="BodyText"/>
                        <w:spacing w:before="21"/>
                        <w:ind w:left="20"/>
                        <w:rPr>
                          <w:rFonts w:ascii="Calibri" w:hAnsi="Calibri"/>
                        </w:rPr>
                      </w:pPr>
                      <w:r>
                        <w:rPr>
                          <w:rFonts w:ascii="Calibri" w:hAnsi="Calibri"/>
                          <w:color w:val="A6A6A6"/>
                        </w:rPr>
                        <w:t>Aralık</w:t>
                      </w:r>
                      <w:r>
                        <w:rPr>
                          <w:rFonts w:ascii="Calibri" w:hAnsi="Calibri"/>
                          <w:color w:val="A6A6A6"/>
                          <w:spacing w:val="-3"/>
                        </w:rPr>
                        <w:t> </w:t>
                      </w:r>
                      <w:r>
                        <w:rPr>
                          <w:rFonts w:ascii="Calibri" w:hAnsi="Calibri"/>
                          <w:color w:val="A6A6A6"/>
                          <w:spacing w:val="-4"/>
                        </w:rPr>
                        <w:t>2025</w:t>
                      </w:r>
                    </w:p>
                  </w:txbxContent>
                </v:textbox>
                <w10:wrap type="none"/>
              </v:shape>
            </w:pict>
          </mc:Fallback>
        </mc:AlternateContent>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74" w:after="1"/>
        <w:rPr>
          <w:rFonts w:ascii="Times New Roman"/>
        </w:rPr>
      </w:pPr>
    </w:p>
    <w:p>
      <w:pPr>
        <w:pStyle w:val="BodyText"/>
        <w:ind w:left="1416" w:right="-58"/>
        <w:rPr>
          <w:rFonts w:ascii="Times New Roman"/>
        </w:rPr>
      </w:pPr>
      <w:r>
        <w:rPr>
          <w:rFonts w:ascii="Times New Roman"/>
        </w:rPr>
        <mc:AlternateContent>
          <mc:Choice Requires="wps">
            <w:drawing>
              <wp:inline distT="0" distB="0" distL="0" distR="0">
                <wp:extent cx="5221605" cy="902335"/>
                <wp:effectExtent l="0" t="0" r="0" b="0"/>
                <wp:docPr id="11" name="Textbox 11"/>
                <wp:cNvGraphicFramePr>
                  <a:graphicFrameLocks/>
                </wp:cNvGraphicFramePr>
                <a:graphic>
                  <a:graphicData uri="http://schemas.microsoft.com/office/word/2010/wordprocessingShape">
                    <wps:wsp>
                      <wps:cNvPr id="11" name="Textbox 11"/>
                      <wps:cNvSpPr txBox="1"/>
                      <wps:spPr>
                        <a:xfrm>
                          <a:off x="0" y="0"/>
                          <a:ext cx="5221605" cy="902335"/>
                        </a:xfrm>
                        <a:prstGeom prst="rect">
                          <a:avLst/>
                        </a:prstGeom>
                        <a:solidFill>
                          <a:srgbClr val="D0CECE"/>
                        </a:solidFill>
                      </wps:spPr>
                      <wps:txbx>
                        <w:txbxContent>
                          <w:p>
                            <w:pPr>
                              <w:pStyle w:val="BodyText"/>
                              <w:spacing w:before="45"/>
                              <w:rPr>
                                <w:rFonts w:ascii="Times New Roman"/>
                                <w:color w:val="000000"/>
                                <w:sz w:val="28"/>
                              </w:rPr>
                            </w:pPr>
                          </w:p>
                          <w:p>
                            <w:pPr>
                              <w:spacing w:before="0"/>
                              <w:ind w:left="1271" w:right="808" w:hanging="686"/>
                              <w:jc w:val="left"/>
                              <w:rPr>
                                <w:rFonts w:ascii="Calibri" w:hAnsi="Calibri"/>
                                <w:color w:val="000000"/>
                                <w:position w:val="9"/>
                                <w:sz w:val="18"/>
                              </w:rPr>
                            </w:pPr>
                            <w:r>
                              <w:rPr>
                                <w:rFonts w:ascii="Calibri" w:hAnsi="Calibri"/>
                                <w:b/>
                                <w:color w:val="000000"/>
                                <w:sz w:val="28"/>
                              </w:rPr>
                              <w:t>E-Oylamaya</w:t>
                            </w:r>
                            <w:r>
                              <w:rPr>
                                <w:rFonts w:ascii="Calibri" w:hAnsi="Calibri"/>
                                <w:b/>
                                <w:color w:val="000000"/>
                                <w:spacing w:val="-16"/>
                                <w:sz w:val="28"/>
                              </w:rPr>
                              <w:t> </w:t>
                            </w:r>
                            <w:r>
                              <w:rPr>
                                <w:rFonts w:ascii="Calibri" w:hAnsi="Calibri"/>
                                <w:b/>
                                <w:color w:val="000000"/>
                                <w:sz w:val="28"/>
                              </w:rPr>
                              <w:t>Güven</w:t>
                            </w:r>
                            <w:r>
                              <w:rPr>
                                <w:rFonts w:ascii="Calibri" w:hAnsi="Calibri"/>
                                <w:b/>
                                <w:color w:val="000000"/>
                                <w:spacing w:val="-16"/>
                                <w:sz w:val="28"/>
                              </w:rPr>
                              <w:t> </w:t>
                            </w:r>
                            <w:r>
                              <w:rPr>
                                <w:rFonts w:ascii="Calibri" w:hAnsi="Calibri"/>
                                <w:b/>
                                <w:color w:val="000000"/>
                                <w:sz w:val="28"/>
                              </w:rPr>
                              <w:t>Düzeylerinin</w:t>
                            </w:r>
                            <w:r>
                              <w:rPr>
                                <w:rFonts w:ascii="Calibri" w:hAnsi="Calibri"/>
                                <w:b/>
                                <w:color w:val="000000"/>
                                <w:spacing w:val="-16"/>
                                <w:sz w:val="28"/>
                              </w:rPr>
                              <w:t> </w:t>
                            </w:r>
                            <w:r>
                              <w:rPr>
                                <w:rFonts w:ascii="Calibri" w:hAnsi="Calibri"/>
                                <w:b/>
                                <w:color w:val="000000"/>
                                <w:sz w:val="28"/>
                              </w:rPr>
                              <w:t>Belirlenmesi:</w:t>
                            </w:r>
                            <w:r>
                              <w:rPr>
                                <w:rFonts w:ascii="Calibri" w:hAnsi="Calibri"/>
                                <w:b/>
                                <w:color w:val="000000"/>
                                <w:spacing w:val="-16"/>
                                <w:sz w:val="28"/>
                              </w:rPr>
                              <w:t> </w:t>
                            </w:r>
                            <w:r>
                              <w:rPr>
                                <w:rFonts w:ascii="Calibri" w:hAnsi="Calibri"/>
                                <w:b/>
                                <w:color w:val="000000"/>
                                <w:sz w:val="28"/>
                              </w:rPr>
                              <w:t>Türkiye Örneğinde Bir Ölçek Geliştirme Çalışması</w:t>
                            </w:r>
                            <w:r>
                              <w:rPr>
                                <w:rFonts w:ascii="Calibri" w:hAnsi="Calibri"/>
                                <w:color w:val="000000"/>
                                <w:position w:val="9"/>
                                <w:sz w:val="18"/>
                              </w:rPr>
                              <w:t>1</w:t>
                            </w:r>
                          </w:p>
                        </w:txbxContent>
                      </wps:txbx>
                      <wps:bodyPr wrap="square" lIns="0" tIns="0" rIns="0" bIns="0" rtlCol="0">
                        <a:noAutofit/>
                      </wps:bodyPr>
                    </wps:wsp>
                  </a:graphicData>
                </a:graphic>
              </wp:inline>
            </w:drawing>
          </mc:Choice>
          <mc:Fallback>
            <w:pict>
              <v:shape style="width:411.15pt;height:71.05pt;mso-position-horizontal-relative:char;mso-position-vertical-relative:line" type="#_x0000_t202" id="docshape10" filled="true" fillcolor="#d0cece" stroked="false">
                <w10:anchorlock/>
                <v:textbox inset="0,0,0,0">
                  <w:txbxContent>
                    <w:p>
                      <w:pPr>
                        <w:pStyle w:val="BodyText"/>
                        <w:spacing w:before="45"/>
                        <w:rPr>
                          <w:rFonts w:ascii="Times New Roman"/>
                          <w:color w:val="000000"/>
                          <w:sz w:val="28"/>
                        </w:rPr>
                      </w:pPr>
                    </w:p>
                    <w:p>
                      <w:pPr>
                        <w:spacing w:before="0"/>
                        <w:ind w:left="1271" w:right="808" w:hanging="686"/>
                        <w:jc w:val="left"/>
                        <w:rPr>
                          <w:rFonts w:ascii="Calibri" w:hAnsi="Calibri"/>
                          <w:color w:val="000000"/>
                          <w:position w:val="9"/>
                          <w:sz w:val="18"/>
                        </w:rPr>
                      </w:pPr>
                      <w:r>
                        <w:rPr>
                          <w:rFonts w:ascii="Calibri" w:hAnsi="Calibri"/>
                          <w:b/>
                          <w:color w:val="000000"/>
                          <w:sz w:val="28"/>
                        </w:rPr>
                        <w:t>E-Oylamaya</w:t>
                      </w:r>
                      <w:r>
                        <w:rPr>
                          <w:rFonts w:ascii="Calibri" w:hAnsi="Calibri"/>
                          <w:b/>
                          <w:color w:val="000000"/>
                          <w:spacing w:val="-16"/>
                          <w:sz w:val="28"/>
                        </w:rPr>
                        <w:t> </w:t>
                      </w:r>
                      <w:r>
                        <w:rPr>
                          <w:rFonts w:ascii="Calibri" w:hAnsi="Calibri"/>
                          <w:b/>
                          <w:color w:val="000000"/>
                          <w:sz w:val="28"/>
                        </w:rPr>
                        <w:t>Güven</w:t>
                      </w:r>
                      <w:r>
                        <w:rPr>
                          <w:rFonts w:ascii="Calibri" w:hAnsi="Calibri"/>
                          <w:b/>
                          <w:color w:val="000000"/>
                          <w:spacing w:val="-16"/>
                          <w:sz w:val="28"/>
                        </w:rPr>
                        <w:t> </w:t>
                      </w:r>
                      <w:r>
                        <w:rPr>
                          <w:rFonts w:ascii="Calibri" w:hAnsi="Calibri"/>
                          <w:b/>
                          <w:color w:val="000000"/>
                          <w:sz w:val="28"/>
                        </w:rPr>
                        <w:t>Düzeylerinin</w:t>
                      </w:r>
                      <w:r>
                        <w:rPr>
                          <w:rFonts w:ascii="Calibri" w:hAnsi="Calibri"/>
                          <w:b/>
                          <w:color w:val="000000"/>
                          <w:spacing w:val="-16"/>
                          <w:sz w:val="28"/>
                        </w:rPr>
                        <w:t> </w:t>
                      </w:r>
                      <w:r>
                        <w:rPr>
                          <w:rFonts w:ascii="Calibri" w:hAnsi="Calibri"/>
                          <w:b/>
                          <w:color w:val="000000"/>
                          <w:sz w:val="28"/>
                        </w:rPr>
                        <w:t>Belirlenmesi:</w:t>
                      </w:r>
                      <w:r>
                        <w:rPr>
                          <w:rFonts w:ascii="Calibri" w:hAnsi="Calibri"/>
                          <w:b/>
                          <w:color w:val="000000"/>
                          <w:spacing w:val="-16"/>
                          <w:sz w:val="28"/>
                        </w:rPr>
                        <w:t> </w:t>
                      </w:r>
                      <w:r>
                        <w:rPr>
                          <w:rFonts w:ascii="Calibri" w:hAnsi="Calibri"/>
                          <w:b/>
                          <w:color w:val="000000"/>
                          <w:sz w:val="28"/>
                        </w:rPr>
                        <w:t>Türkiye Örneğinde Bir Ölçek Geliştirme Çalışması</w:t>
                      </w:r>
                      <w:r>
                        <w:rPr>
                          <w:rFonts w:ascii="Calibri" w:hAnsi="Calibri"/>
                          <w:color w:val="000000"/>
                          <w:position w:val="9"/>
                          <w:sz w:val="18"/>
                        </w:rPr>
                        <w:t>1</w:t>
                      </w:r>
                    </w:p>
                  </w:txbxContent>
                </v:textbox>
                <v:fill type="solid"/>
              </v:shape>
            </w:pict>
          </mc:Fallback>
        </mc:AlternateContent>
      </w:r>
      <w:r>
        <w:rPr>
          <w:rFonts w:ascii="Times New Roman"/>
        </w:rPr>
      </w:r>
    </w:p>
    <w:p>
      <w:pPr>
        <w:pStyle w:val="BodyText"/>
        <w:spacing w:before="109"/>
        <w:rPr>
          <w:rFonts w:ascii="Times New Roman"/>
        </w:rPr>
      </w:pPr>
    </w:p>
    <w:p>
      <w:pPr>
        <w:spacing w:line="292" w:lineRule="auto" w:before="0"/>
        <w:ind w:left="3914" w:right="3917" w:firstLine="0"/>
        <w:jc w:val="center"/>
        <w:rPr>
          <w:position w:val="7"/>
          <w:sz w:val="13"/>
        </w:rPr>
      </w:pPr>
      <w:r>
        <w:rPr>
          <w:position w:val="7"/>
          <w:sz w:val="13"/>
        </w:rPr>
        <mc:AlternateContent>
          <mc:Choice Requires="wps">
            <w:drawing>
              <wp:anchor distT="0" distB="0" distL="0" distR="0" allowOverlap="1" layoutInCell="1" locked="0" behindDoc="0" simplePos="0" relativeHeight="15729664">
                <wp:simplePos x="0" y="0"/>
                <wp:positionH relativeFrom="page">
                  <wp:posOffset>4135753</wp:posOffset>
                </wp:positionH>
                <wp:positionV relativeFrom="paragraph">
                  <wp:posOffset>8141</wp:posOffset>
                </wp:positionV>
                <wp:extent cx="170180" cy="324485"/>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170180" cy="324485"/>
                          <a:chExt cx="170180" cy="324485"/>
                        </a:xfrm>
                      </wpg:grpSpPr>
                      <pic:pic>
                        <pic:nvPicPr>
                          <pic:cNvPr id="13" name="Image 13"/>
                          <pic:cNvPicPr/>
                        </pic:nvPicPr>
                        <pic:blipFill>
                          <a:blip r:embed="rId6" cstate="print"/>
                          <a:stretch>
                            <a:fillRect/>
                          </a:stretch>
                        </pic:blipFill>
                        <pic:spPr>
                          <a:xfrm>
                            <a:off x="0" y="165821"/>
                            <a:ext cx="158114" cy="158115"/>
                          </a:xfrm>
                          <a:prstGeom prst="rect">
                            <a:avLst/>
                          </a:prstGeom>
                        </pic:spPr>
                      </pic:pic>
                      <pic:pic>
                        <pic:nvPicPr>
                          <pic:cNvPr id="14" name="Image 14"/>
                          <pic:cNvPicPr/>
                        </pic:nvPicPr>
                        <pic:blipFill>
                          <a:blip r:embed="rId6" cstate="print"/>
                          <a:stretch>
                            <a:fillRect/>
                          </a:stretch>
                        </pic:blipFill>
                        <pic:spPr>
                          <a:xfrm>
                            <a:off x="5078" y="0"/>
                            <a:ext cx="165100" cy="165100"/>
                          </a:xfrm>
                          <a:prstGeom prst="rect">
                            <a:avLst/>
                          </a:prstGeom>
                        </pic:spPr>
                      </pic:pic>
                    </wpg:wgp>
                  </a:graphicData>
                </a:graphic>
              </wp:anchor>
            </w:drawing>
          </mc:Choice>
          <mc:Fallback>
            <w:pict>
              <v:group style="position:absolute;margin-left:325.649902pt;margin-top:.641077pt;width:13.4pt;height:25.55pt;mso-position-horizontal-relative:page;mso-position-vertical-relative:paragraph;z-index:15729664" id="docshapegroup11" coordorigin="6513,13" coordsize="268,511">
                <v:shape style="position:absolute;left:6513;top:273;width:249;height:249" type="#_x0000_t75" id="docshape12" stroked="false">
                  <v:imagedata r:id="rId6" o:title=""/>
                </v:shape>
                <v:shape style="position:absolute;left:6521;top:12;width:260;height:260" type="#_x0000_t75" id="docshape13" stroked="false">
                  <v:imagedata r:id="rId6" o:title=""/>
                </v:shape>
                <w10:wrap type="none"/>
              </v:group>
            </w:pict>
          </mc:Fallback>
        </mc:AlternateContent>
      </w:r>
      <w:r>
        <w:rPr>
          <w:rFonts w:ascii="Calibri" w:hAnsi="Calibri"/>
          <w:b/>
          <w:sz w:val="20"/>
        </w:rPr>
        <w:t>Ali</w:t>
      </w:r>
      <w:r>
        <w:rPr>
          <w:rFonts w:ascii="Calibri" w:hAnsi="Calibri"/>
          <w:b/>
          <w:spacing w:val="-12"/>
          <w:sz w:val="20"/>
        </w:rPr>
        <w:t> </w:t>
      </w:r>
      <w:r>
        <w:rPr>
          <w:rFonts w:ascii="Calibri" w:hAnsi="Calibri"/>
          <w:b/>
          <w:sz w:val="20"/>
        </w:rPr>
        <w:t>Erhan</w:t>
      </w:r>
      <w:r>
        <w:rPr>
          <w:rFonts w:ascii="Calibri" w:hAnsi="Calibri"/>
          <w:b/>
          <w:spacing w:val="-11"/>
          <w:sz w:val="20"/>
        </w:rPr>
        <w:t> </w:t>
      </w:r>
      <w:r>
        <w:rPr>
          <w:rFonts w:ascii="Calibri" w:hAnsi="Calibri"/>
          <w:b/>
          <w:sz w:val="20"/>
        </w:rPr>
        <w:t>Konuk</w:t>
      </w:r>
      <w:r>
        <w:rPr>
          <w:position w:val="7"/>
          <w:sz w:val="13"/>
        </w:rPr>
        <w:t>2</w:t>
      </w:r>
      <w:r>
        <w:rPr>
          <w:spacing w:val="40"/>
          <w:position w:val="7"/>
          <w:sz w:val="13"/>
        </w:rPr>
        <w:t> </w:t>
      </w:r>
      <w:r>
        <w:rPr>
          <w:rFonts w:ascii="Calibri" w:hAnsi="Calibri"/>
          <w:b/>
          <w:sz w:val="20"/>
        </w:rPr>
        <w:t>Burak Gümüş</w:t>
      </w:r>
      <w:r>
        <w:rPr>
          <w:position w:val="7"/>
          <w:sz w:val="13"/>
        </w:rPr>
        <w:t>3</w:t>
      </w:r>
    </w:p>
    <w:p>
      <w:pPr>
        <w:pStyle w:val="BodyText"/>
        <w:spacing w:before="141"/>
      </w:pPr>
    </w:p>
    <w:p>
      <w:pPr>
        <w:pStyle w:val="Heading1"/>
      </w:pPr>
      <w:r>
        <w:rPr>
          <w:spacing w:val="-5"/>
        </w:rPr>
        <w:t>Öz</w:t>
      </w:r>
    </w:p>
    <w:p>
      <w:pPr>
        <w:spacing w:line="240" w:lineRule="auto" w:before="115"/>
        <w:ind w:left="3566" w:right="1416" w:firstLine="0"/>
        <w:jc w:val="both"/>
        <w:rPr>
          <w:sz w:val="16"/>
        </w:rPr>
      </w:pPr>
      <w:r>
        <w:rPr>
          <w:sz w:val="16"/>
        </w:rPr>
        <mc:AlternateContent>
          <mc:Choice Requires="wps">
            <w:drawing>
              <wp:anchor distT="0" distB="0" distL="0" distR="0" allowOverlap="1" layoutInCell="1" locked="0" behindDoc="0" simplePos="0" relativeHeight="15731200">
                <wp:simplePos x="0" y="0"/>
                <wp:positionH relativeFrom="page">
                  <wp:posOffset>861060</wp:posOffset>
                </wp:positionH>
                <wp:positionV relativeFrom="paragraph">
                  <wp:posOffset>111837</wp:posOffset>
                </wp:positionV>
                <wp:extent cx="1350645" cy="310896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350645" cy="3108960"/>
                        </a:xfrm>
                        <a:prstGeom prst="rect">
                          <a:avLst/>
                        </a:prstGeom>
                      </wps:spPr>
                      <wps:txbx>
                        <w:txbxContent>
                          <w:tbl>
                            <w:tblPr>
                              <w:tblW w:w="0" w:type="auto"/>
                              <w:jc w:val="left"/>
                              <w:tblInd w:w="62" w:type="dxa"/>
                              <w:tblBorders>
                                <w:top w:val="single" w:sz="2" w:space="0" w:color="F2F2F2"/>
                                <w:left w:val="single" w:sz="2" w:space="0" w:color="F2F2F2"/>
                                <w:bottom w:val="single" w:sz="2" w:space="0" w:color="F2F2F2"/>
                                <w:right w:val="single" w:sz="2" w:space="0" w:color="F2F2F2"/>
                                <w:insideH w:val="single" w:sz="2" w:space="0" w:color="F2F2F2"/>
                                <w:insideV w:val="single" w:sz="2" w:space="0" w:color="F2F2F2"/>
                              </w:tblBorders>
                              <w:tblLayout w:type="fixed"/>
                              <w:tblCellMar>
                                <w:top w:w="0" w:type="dxa"/>
                                <w:left w:w="0" w:type="dxa"/>
                                <w:bottom w:w="0" w:type="dxa"/>
                                <w:right w:w="0" w:type="dxa"/>
                              </w:tblCellMar>
                              <w:tblLook w:val="01E0"/>
                            </w:tblPr>
                            <w:tblGrid>
                              <w:gridCol w:w="2002"/>
                            </w:tblGrid>
                            <w:tr>
                              <w:trPr>
                                <w:trHeight w:val="1415" w:hRule="atLeast"/>
                              </w:trPr>
                              <w:tc>
                                <w:tcPr>
                                  <w:tcW w:w="2002" w:type="dxa"/>
                                  <w:shd w:val="clear" w:color="auto" w:fill="A6A6A6"/>
                                </w:tcPr>
                                <w:p>
                                  <w:pPr>
                                    <w:pStyle w:val="TableParagraph"/>
                                    <w:spacing w:before="5"/>
                                    <w:rPr>
                                      <w:sz w:val="11"/>
                                    </w:rPr>
                                  </w:pPr>
                                </w:p>
                                <w:p>
                                  <w:pPr>
                                    <w:pStyle w:val="TableParagraph"/>
                                    <w:ind w:left="434"/>
                                    <w:rPr>
                                      <w:sz w:val="20"/>
                                    </w:rPr>
                                  </w:pPr>
                                  <w:r>
                                    <w:rPr>
                                      <w:sz w:val="20"/>
                                    </w:rPr>
                                    <w:drawing>
                                      <wp:inline distT="0" distB="0" distL="0" distR="0">
                                        <wp:extent cx="718184" cy="718185"/>
                                        <wp:effectExtent l="0" t="0" r="0" b="0"/>
                                        <wp:docPr id="16" name="Image 16"/>
                                        <wp:cNvGraphicFramePr>
                                          <a:graphicFrameLocks/>
                                        </wp:cNvGraphicFramePr>
                                        <a:graphic>
                                          <a:graphicData uri="http://schemas.openxmlformats.org/drawingml/2006/picture">
                                            <pic:pic>
                                              <pic:nvPicPr>
                                                <pic:cNvPr id="16" name="Image 16"/>
                                                <pic:cNvPicPr/>
                                              </pic:nvPicPr>
                                              <pic:blipFill>
                                                <a:blip r:embed="rId7" cstate="print"/>
                                                <a:stretch>
                                                  <a:fillRect/>
                                                </a:stretch>
                                              </pic:blipFill>
                                              <pic:spPr>
                                                <a:xfrm>
                                                  <a:off x="0" y="0"/>
                                                  <a:ext cx="718184" cy="718185"/>
                                                </a:xfrm>
                                                <a:prstGeom prst="rect">
                                                  <a:avLst/>
                                                </a:prstGeom>
                                              </pic:spPr>
                                            </pic:pic>
                                          </a:graphicData>
                                        </a:graphic>
                                      </wp:inline>
                                    </w:drawing>
                                  </w:r>
                                  <w:r>
                                    <w:rPr>
                                      <w:sz w:val="20"/>
                                    </w:rPr>
                                  </w:r>
                                </w:p>
                              </w:tc>
                            </w:tr>
                            <w:tr>
                              <w:trPr>
                                <w:trHeight w:val="623" w:hRule="atLeast"/>
                              </w:trPr>
                              <w:tc>
                                <w:tcPr>
                                  <w:tcW w:w="2002" w:type="dxa"/>
                                  <w:shd w:val="clear" w:color="auto" w:fill="BFBFBF"/>
                                </w:tcPr>
                                <w:p>
                                  <w:pPr>
                                    <w:pStyle w:val="TableParagraph"/>
                                    <w:spacing w:before="65"/>
                                    <w:ind w:left="15"/>
                                    <w:jc w:val="center"/>
                                    <w:rPr>
                                      <w:sz w:val="15"/>
                                    </w:rPr>
                                  </w:pPr>
                                  <w:r>
                                    <w:rPr>
                                      <w:color w:val="0D0D0D"/>
                                      <w:w w:val="105"/>
                                      <w:sz w:val="15"/>
                                    </w:rPr>
                                    <w:t>Makale</w:t>
                                  </w:r>
                                  <w:r>
                                    <w:rPr>
                                      <w:color w:val="0D0D0D"/>
                                      <w:spacing w:val="2"/>
                                      <w:w w:val="105"/>
                                      <w:sz w:val="15"/>
                                    </w:rPr>
                                    <w:t> </w:t>
                                  </w:r>
                                  <w:r>
                                    <w:rPr>
                                      <w:color w:val="0D0D0D"/>
                                      <w:spacing w:val="-4"/>
                                      <w:w w:val="105"/>
                                      <w:sz w:val="15"/>
                                    </w:rPr>
                                    <w:t>Türü</w:t>
                                  </w:r>
                                </w:p>
                                <w:p>
                                  <w:pPr>
                                    <w:pStyle w:val="TableParagraph"/>
                                    <w:spacing w:before="36"/>
                                    <w:ind w:left="15"/>
                                    <w:jc w:val="center"/>
                                    <w:rPr>
                                      <w:sz w:val="16"/>
                                    </w:rPr>
                                  </w:pPr>
                                  <w:r>
                                    <w:rPr>
                                      <w:color w:val="0D0D0D"/>
                                      <w:sz w:val="16"/>
                                    </w:rPr>
                                    <w:t>Araştırma</w:t>
                                  </w:r>
                                  <w:r>
                                    <w:rPr>
                                      <w:color w:val="0D0D0D"/>
                                      <w:spacing w:val="-5"/>
                                      <w:sz w:val="16"/>
                                    </w:rPr>
                                    <w:t> </w:t>
                                  </w:r>
                                  <w:r>
                                    <w:rPr>
                                      <w:color w:val="0D0D0D"/>
                                      <w:spacing w:val="-2"/>
                                      <w:sz w:val="16"/>
                                    </w:rPr>
                                    <w:t>Makalesi</w:t>
                                  </w:r>
                                </w:p>
                              </w:tc>
                            </w:tr>
                            <w:tr>
                              <w:trPr>
                                <w:trHeight w:val="623" w:hRule="atLeast"/>
                              </w:trPr>
                              <w:tc>
                                <w:tcPr>
                                  <w:tcW w:w="2002" w:type="dxa"/>
                                  <w:shd w:val="clear" w:color="auto" w:fill="D0CECE"/>
                                </w:tcPr>
                                <w:p>
                                  <w:pPr>
                                    <w:pStyle w:val="TableParagraph"/>
                                    <w:spacing w:line="278" w:lineRule="auto" w:before="58"/>
                                    <w:ind w:left="643" w:right="524" w:hanging="93"/>
                                    <w:rPr>
                                      <w:sz w:val="16"/>
                                    </w:rPr>
                                  </w:pPr>
                                  <w:r>
                                    <w:rPr>
                                      <w:color w:val="0D0D0D"/>
                                      <w:sz w:val="16"/>
                                    </w:rPr>
                                    <w:t>Başvuru</w:t>
                                  </w:r>
                                  <w:r>
                                    <w:rPr>
                                      <w:color w:val="0D0D0D"/>
                                      <w:spacing w:val="-10"/>
                                      <w:sz w:val="16"/>
                                    </w:rPr>
                                    <w:t> </w:t>
                                  </w:r>
                                  <w:r>
                                    <w:rPr>
                                      <w:color w:val="0D0D0D"/>
                                      <w:sz w:val="16"/>
                                    </w:rPr>
                                    <w:t>Tarihi</w:t>
                                  </w:r>
                                  <w:r>
                                    <w:rPr>
                                      <w:color w:val="0D0D0D"/>
                                      <w:spacing w:val="40"/>
                                      <w:sz w:val="16"/>
                                    </w:rPr>
                                    <w:t> </w:t>
                                  </w:r>
                                  <w:r>
                                    <w:rPr>
                                      <w:color w:val="0D0D0D"/>
                                      <w:spacing w:val="-2"/>
                                      <w:sz w:val="16"/>
                                    </w:rPr>
                                    <w:t>15.09.2025</w:t>
                                  </w:r>
                                </w:p>
                              </w:tc>
                            </w:tr>
                            <w:tr>
                              <w:trPr>
                                <w:trHeight w:val="623" w:hRule="atLeast"/>
                              </w:trPr>
                              <w:tc>
                                <w:tcPr>
                                  <w:tcW w:w="2002" w:type="dxa"/>
                                  <w:shd w:val="clear" w:color="auto" w:fill="D9D9D9"/>
                                </w:tcPr>
                                <w:p>
                                  <w:pPr>
                                    <w:pStyle w:val="TableParagraph"/>
                                    <w:spacing w:line="278" w:lineRule="auto" w:before="58"/>
                                    <w:ind w:left="643" w:right="603" w:hanging="15"/>
                                    <w:rPr>
                                      <w:sz w:val="16"/>
                                    </w:rPr>
                                  </w:pPr>
                                  <w:r>
                                    <w:rPr>
                                      <w:color w:val="0D0D0D"/>
                                      <w:sz w:val="16"/>
                                    </w:rPr>
                                    <w:t>Kabul</w:t>
                                  </w:r>
                                  <w:r>
                                    <w:rPr>
                                      <w:color w:val="0D0D0D"/>
                                      <w:spacing w:val="-10"/>
                                      <w:sz w:val="16"/>
                                    </w:rPr>
                                    <w:t> </w:t>
                                  </w:r>
                                  <w:r>
                                    <w:rPr>
                                      <w:color w:val="0D0D0D"/>
                                      <w:sz w:val="16"/>
                                    </w:rPr>
                                    <w:t>Tarihi</w:t>
                                  </w:r>
                                  <w:r>
                                    <w:rPr>
                                      <w:color w:val="0D0D0D"/>
                                      <w:spacing w:val="40"/>
                                      <w:sz w:val="16"/>
                                    </w:rPr>
                                    <w:t> </w:t>
                                  </w:r>
                                  <w:r>
                                    <w:rPr>
                                      <w:color w:val="0D0D0D"/>
                                      <w:spacing w:val="-2"/>
                                      <w:sz w:val="16"/>
                                    </w:rPr>
                                    <w:t>05.12.2025</w:t>
                                  </w:r>
                                </w:p>
                              </w:tc>
                            </w:tr>
                            <w:tr>
                              <w:trPr>
                                <w:trHeight w:val="671" w:hRule="atLeast"/>
                              </w:trPr>
                              <w:tc>
                                <w:tcPr>
                                  <w:tcW w:w="2002" w:type="dxa"/>
                                  <w:tcBorders>
                                    <w:bottom w:val="nil"/>
                                  </w:tcBorders>
                                  <w:shd w:val="clear" w:color="auto" w:fill="E7E6E6"/>
                                </w:tcPr>
                                <w:p>
                                  <w:pPr>
                                    <w:pStyle w:val="TableParagraph"/>
                                    <w:spacing w:before="58"/>
                                    <w:ind w:left="15"/>
                                    <w:jc w:val="center"/>
                                    <w:rPr>
                                      <w:sz w:val="16"/>
                                    </w:rPr>
                                  </w:pPr>
                                  <w:r>
                                    <w:rPr>
                                      <w:color w:val="0D0D0D"/>
                                      <w:spacing w:val="-5"/>
                                      <w:sz w:val="16"/>
                                    </w:rPr>
                                    <w:t>DOI</w:t>
                                  </w:r>
                                </w:p>
                                <w:p>
                                  <w:pPr>
                                    <w:pStyle w:val="TableParagraph"/>
                                    <w:spacing w:before="27"/>
                                    <w:rPr>
                                      <w:sz w:val="16"/>
                                    </w:rPr>
                                  </w:pPr>
                                </w:p>
                                <w:p>
                                  <w:pPr>
                                    <w:pStyle w:val="TableParagraph"/>
                                    <w:spacing w:line="176" w:lineRule="exact"/>
                                    <w:ind w:left="15"/>
                                    <w:jc w:val="center"/>
                                    <w:rPr>
                                      <w:sz w:val="16"/>
                                    </w:rPr>
                                  </w:pPr>
                                  <w:r>
                                    <w:rPr>
                                      <w:color w:val="0D0D0D"/>
                                      <w:spacing w:val="-2"/>
                                      <w:sz w:val="16"/>
                                    </w:rPr>
                                    <w:t>10.47140/kusbder.1784495</w:t>
                                  </w:r>
                                </w:p>
                              </w:tc>
                            </w:tr>
                            <w:tr>
                              <w:trPr>
                                <w:trHeight w:val="916" w:hRule="atLeast"/>
                              </w:trPr>
                              <w:tc>
                                <w:tcPr>
                                  <w:tcW w:w="2002" w:type="dxa"/>
                                  <w:tcBorders>
                                    <w:top w:val="nil"/>
                                    <w:bottom w:val="nil"/>
                                  </w:tcBorders>
                                  <w:shd w:val="clear" w:color="auto" w:fill="F2F2F2"/>
                                </w:tcPr>
                                <w:p>
                                  <w:pPr>
                                    <w:pStyle w:val="TableParagraph"/>
                                    <w:rPr>
                                      <w:rFonts w:ascii="Times New Roman"/>
                                      <w:sz w:val="16"/>
                                    </w:rPr>
                                  </w:pPr>
                                </w:p>
                              </w:tc>
                            </w:tr>
                          </w:tbl>
                          <w:p>
                            <w:pPr>
                              <w:pStyle w:val="BodyText"/>
                            </w:pPr>
                          </w:p>
                        </w:txbxContent>
                      </wps:txbx>
                      <wps:bodyPr wrap="square" lIns="0" tIns="0" rIns="0" bIns="0" rtlCol="0">
                        <a:noAutofit/>
                      </wps:bodyPr>
                    </wps:wsp>
                  </a:graphicData>
                </a:graphic>
              </wp:anchor>
            </w:drawing>
          </mc:Choice>
          <mc:Fallback>
            <w:pict>
              <v:shape style="position:absolute;margin-left:67.800003pt;margin-top:8.806094pt;width:106.35pt;height:244.8pt;mso-position-horizontal-relative:page;mso-position-vertical-relative:paragraph;z-index:15731200" type="#_x0000_t202" id="docshape14" filled="false" stroked="false">
                <v:textbox inset="0,0,0,0">
                  <w:txbxContent>
                    <w:tbl>
                      <w:tblPr>
                        <w:tblW w:w="0" w:type="auto"/>
                        <w:jc w:val="left"/>
                        <w:tblInd w:w="62" w:type="dxa"/>
                        <w:tblBorders>
                          <w:top w:val="single" w:sz="2" w:space="0" w:color="F2F2F2"/>
                          <w:left w:val="single" w:sz="2" w:space="0" w:color="F2F2F2"/>
                          <w:bottom w:val="single" w:sz="2" w:space="0" w:color="F2F2F2"/>
                          <w:right w:val="single" w:sz="2" w:space="0" w:color="F2F2F2"/>
                          <w:insideH w:val="single" w:sz="2" w:space="0" w:color="F2F2F2"/>
                          <w:insideV w:val="single" w:sz="2" w:space="0" w:color="F2F2F2"/>
                        </w:tblBorders>
                        <w:tblLayout w:type="fixed"/>
                        <w:tblCellMar>
                          <w:top w:w="0" w:type="dxa"/>
                          <w:left w:w="0" w:type="dxa"/>
                          <w:bottom w:w="0" w:type="dxa"/>
                          <w:right w:w="0" w:type="dxa"/>
                        </w:tblCellMar>
                        <w:tblLook w:val="01E0"/>
                      </w:tblPr>
                      <w:tblGrid>
                        <w:gridCol w:w="2002"/>
                      </w:tblGrid>
                      <w:tr>
                        <w:trPr>
                          <w:trHeight w:val="1415" w:hRule="atLeast"/>
                        </w:trPr>
                        <w:tc>
                          <w:tcPr>
                            <w:tcW w:w="2002" w:type="dxa"/>
                            <w:shd w:val="clear" w:color="auto" w:fill="A6A6A6"/>
                          </w:tcPr>
                          <w:p>
                            <w:pPr>
                              <w:pStyle w:val="TableParagraph"/>
                              <w:spacing w:before="5"/>
                              <w:rPr>
                                <w:sz w:val="11"/>
                              </w:rPr>
                            </w:pPr>
                          </w:p>
                          <w:p>
                            <w:pPr>
                              <w:pStyle w:val="TableParagraph"/>
                              <w:ind w:left="434"/>
                              <w:rPr>
                                <w:sz w:val="20"/>
                              </w:rPr>
                            </w:pPr>
                            <w:r>
                              <w:rPr>
                                <w:sz w:val="20"/>
                              </w:rPr>
                              <w:drawing>
                                <wp:inline distT="0" distB="0" distL="0" distR="0">
                                  <wp:extent cx="718184" cy="718185"/>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7" cstate="print"/>
                                          <a:stretch>
                                            <a:fillRect/>
                                          </a:stretch>
                                        </pic:blipFill>
                                        <pic:spPr>
                                          <a:xfrm>
                                            <a:off x="0" y="0"/>
                                            <a:ext cx="718184" cy="718185"/>
                                          </a:xfrm>
                                          <a:prstGeom prst="rect">
                                            <a:avLst/>
                                          </a:prstGeom>
                                        </pic:spPr>
                                      </pic:pic>
                                    </a:graphicData>
                                  </a:graphic>
                                </wp:inline>
                              </w:drawing>
                            </w:r>
                            <w:r>
                              <w:rPr>
                                <w:sz w:val="20"/>
                              </w:rPr>
                            </w:r>
                          </w:p>
                        </w:tc>
                      </w:tr>
                      <w:tr>
                        <w:trPr>
                          <w:trHeight w:val="623" w:hRule="atLeast"/>
                        </w:trPr>
                        <w:tc>
                          <w:tcPr>
                            <w:tcW w:w="2002" w:type="dxa"/>
                            <w:shd w:val="clear" w:color="auto" w:fill="BFBFBF"/>
                          </w:tcPr>
                          <w:p>
                            <w:pPr>
                              <w:pStyle w:val="TableParagraph"/>
                              <w:spacing w:before="65"/>
                              <w:ind w:left="15"/>
                              <w:jc w:val="center"/>
                              <w:rPr>
                                <w:sz w:val="15"/>
                              </w:rPr>
                            </w:pPr>
                            <w:r>
                              <w:rPr>
                                <w:color w:val="0D0D0D"/>
                                <w:w w:val="105"/>
                                <w:sz w:val="15"/>
                              </w:rPr>
                              <w:t>Makale</w:t>
                            </w:r>
                            <w:r>
                              <w:rPr>
                                <w:color w:val="0D0D0D"/>
                                <w:spacing w:val="2"/>
                                <w:w w:val="105"/>
                                <w:sz w:val="15"/>
                              </w:rPr>
                              <w:t> </w:t>
                            </w:r>
                            <w:r>
                              <w:rPr>
                                <w:color w:val="0D0D0D"/>
                                <w:spacing w:val="-4"/>
                                <w:w w:val="105"/>
                                <w:sz w:val="15"/>
                              </w:rPr>
                              <w:t>Türü</w:t>
                            </w:r>
                          </w:p>
                          <w:p>
                            <w:pPr>
                              <w:pStyle w:val="TableParagraph"/>
                              <w:spacing w:before="36"/>
                              <w:ind w:left="15"/>
                              <w:jc w:val="center"/>
                              <w:rPr>
                                <w:sz w:val="16"/>
                              </w:rPr>
                            </w:pPr>
                            <w:r>
                              <w:rPr>
                                <w:color w:val="0D0D0D"/>
                                <w:sz w:val="16"/>
                              </w:rPr>
                              <w:t>Araştırma</w:t>
                            </w:r>
                            <w:r>
                              <w:rPr>
                                <w:color w:val="0D0D0D"/>
                                <w:spacing w:val="-5"/>
                                <w:sz w:val="16"/>
                              </w:rPr>
                              <w:t> </w:t>
                            </w:r>
                            <w:r>
                              <w:rPr>
                                <w:color w:val="0D0D0D"/>
                                <w:spacing w:val="-2"/>
                                <w:sz w:val="16"/>
                              </w:rPr>
                              <w:t>Makalesi</w:t>
                            </w:r>
                          </w:p>
                        </w:tc>
                      </w:tr>
                      <w:tr>
                        <w:trPr>
                          <w:trHeight w:val="623" w:hRule="atLeast"/>
                        </w:trPr>
                        <w:tc>
                          <w:tcPr>
                            <w:tcW w:w="2002" w:type="dxa"/>
                            <w:shd w:val="clear" w:color="auto" w:fill="D0CECE"/>
                          </w:tcPr>
                          <w:p>
                            <w:pPr>
                              <w:pStyle w:val="TableParagraph"/>
                              <w:spacing w:line="278" w:lineRule="auto" w:before="58"/>
                              <w:ind w:left="643" w:right="524" w:hanging="93"/>
                              <w:rPr>
                                <w:sz w:val="16"/>
                              </w:rPr>
                            </w:pPr>
                            <w:r>
                              <w:rPr>
                                <w:color w:val="0D0D0D"/>
                                <w:sz w:val="16"/>
                              </w:rPr>
                              <w:t>Başvuru</w:t>
                            </w:r>
                            <w:r>
                              <w:rPr>
                                <w:color w:val="0D0D0D"/>
                                <w:spacing w:val="-10"/>
                                <w:sz w:val="16"/>
                              </w:rPr>
                              <w:t> </w:t>
                            </w:r>
                            <w:r>
                              <w:rPr>
                                <w:color w:val="0D0D0D"/>
                                <w:sz w:val="16"/>
                              </w:rPr>
                              <w:t>Tarihi</w:t>
                            </w:r>
                            <w:r>
                              <w:rPr>
                                <w:color w:val="0D0D0D"/>
                                <w:spacing w:val="40"/>
                                <w:sz w:val="16"/>
                              </w:rPr>
                              <w:t> </w:t>
                            </w:r>
                            <w:r>
                              <w:rPr>
                                <w:color w:val="0D0D0D"/>
                                <w:spacing w:val="-2"/>
                                <w:sz w:val="16"/>
                              </w:rPr>
                              <w:t>15.09.2025</w:t>
                            </w:r>
                          </w:p>
                        </w:tc>
                      </w:tr>
                      <w:tr>
                        <w:trPr>
                          <w:trHeight w:val="623" w:hRule="atLeast"/>
                        </w:trPr>
                        <w:tc>
                          <w:tcPr>
                            <w:tcW w:w="2002" w:type="dxa"/>
                            <w:shd w:val="clear" w:color="auto" w:fill="D9D9D9"/>
                          </w:tcPr>
                          <w:p>
                            <w:pPr>
                              <w:pStyle w:val="TableParagraph"/>
                              <w:spacing w:line="278" w:lineRule="auto" w:before="58"/>
                              <w:ind w:left="643" w:right="603" w:hanging="15"/>
                              <w:rPr>
                                <w:sz w:val="16"/>
                              </w:rPr>
                            </w:pPr>
                            <w:r>
                              <w:rPr>
                                <w:color w:val="0D0D0D"/>
                                <w:sz w:val="16"/>
                              </w:rPr>
                              <w:t>Kabul</w:t>
                            </w:r>
                            <w:r>
                              <w:rPr>
                                <w:color w:val="0D0D0D"/>
                                <w:spacing w:val="-10"/>
                                <w:sz w:val="16"/>
                              </w:rPr>
                              <w:t> </w:t>
                            </w:r>
                            <w:r>
                              <w:rPr>
                                <w:color w:val="0D0D0D"/>
                                <w:sz w:val="16"/>
                              </w:rPr>
                              <w:t>Tarihi</w:t>
                            </w:r>
                            <w:r>
                              <w:rPr>
                                <w:color w:val="0D0D0D"/>
                                <w:spacing w:val="40"/>
                                <w:sz w:val="16"/>
                              </w:rPr>
                              <w:t> </w:t>
                            </w:r>
                            <w:r>
                              <w:rPr>
                                <w:color w:val="0D0D0D"/>
                                <w:spacing w:val="-2"/>
                                <w:sz w:val="16"/>
                              </w:rPr>
                              <w:t>05.12.2025</w:t>
                            </w:r>
                          </w:p>
                        </w:tc>
                      </w:tr>
                      <w:tr>
                        <w:trPr>
                          <w:trHeight w:val="671" w:hRule="atLeast"/>
                        </w:trPr>
                        <w:tc>
                          <w:tcPr>
                            <w:tcW w:w="2002" w:type="dxa"/>
                            <w:tcBorders>
                              <w:bottom w:val="nil"/>
                            </w:tcBorders>
                            <w:shd w:val="clear" w:color="auto" w:fill="E7E6E6"/>
                          </w:tcPr>
                          <w:p>
                            <w:pPr>
                              <w:pStyle w:val="TableParagraph"/>
                              <w:spacing w:before="58"/>
                              <w:ind w:left="15"/>
                              <w:jc w:val="center"/>
                              <w:rPr>
                                <w:sz w:val="16"/>
                              </w:rPr>
                            </w:pPr>
                            <w:r>
                              <w:rPr>
                                <w:color w:val="0D0D0D"/>
                                <w:spacing w:val="-5"/>
                                <w:sz w:val="16"/>
                              </w:rPr>
                              <w:t>DOI</w:t>
                            </w:r>
                          </w:p>
                          <w:p>
                            <w:pPr>
                              <w:pStyle w:val="TableParagraph"/>
                              <w:spacing w:before="27"/>
                              <w:rPr>
                                <w:sz w:val="16"/>
                              </w:rPr>
                            </w:pPr>
                          </w:p>
                          <w:p>
                            <w:pPr>
                              <w:pStyle w:val="TableParagraph"/>
                              <w:spacing w:line="176" w:lineRule="exact"/>
                              <w:ind w:left="15"/>
                              <w:jc w:val="center"/>
                              <w:rPr>
                                <w:sz w:val="16"/>
                              </w:rPr>
                            </w:pPr>
                            <w:r>
                              <w:rPr>
                                <w:color w:val="0D0D0D"/>
                                <w:spacing w:val="-2"/>
                                <w:sz w:val="16"/>
                              </w:rPr>
                              <w:t>10.47140/kusbder.1784495</w:t>
                            </w:r>
                          </w:p>
                        </w:tc>
                      </w:tr>
                      <w:tr>
                        <w:trPr>
                          <w:trHeight w:val="916" w:hRule="atLeast"/>
                        </w:trPr>
                        <w:tc>
                          <w:tcPr>
                            <w:tcW w:w="2002" w:type="dxa"/>
                            <w:tcBorders>
                              <w:top w:val="nil"/>
                              <w:bottom w:val="nil"/>
                            </w:tcBorders>
                            <w:shd w:val="clear" w:color="auto" w:fill="F2F2F2"/>
                          </w:tcPr>
                          <w:p>
                            <w:pPr>
                              <w:pStyle w:val="TableParagraph"/>
                              <w:rPr>
                                <w:rFonts w:ascii="Times New Roman"/>
                                <w:sz w:val="16"/>
                              </w:rPr>
                            </w:pPr>
                          </w:p>
                        </w:tc>
                      </w:tr>
                    </w:tbl>
                    <w:p>
                      <w:pPr>
                        <w:pStyle w:val="BodyText"/>
                      </w:pPr>
                    </w:p>
                  </w:txbxContent>
                </v:textbox>
                <w10:wrap type="none"/>
              </v:shape>
            </w:pict>
          </mc:Fallback>
        </mc:AlternateContent>
      </w:r>
      <w:r>
        <w:rPr>
          <w:sz w:val="16"/>
        </w:rPr>
        <w:t>Bu</w:t>
      </w:r>
      <w:r>
        <w:rPr>
          <w:spacing w:val="-10"/>
          <w:sz w:val="16"/>
        </w:rPr>
        <w:t> </w:t>
      </w:r>
      <w:r>
        <w:rPr>
          <w:sz w:val="16"/>
        </w:rPr>
        <w:t>araştırmanın</w:t>
      </w:r>
      <w:r>
        <w:rPr>
          <w:spacing w:val="-9"/>
          <w:sz w:val="16"/>
        </w:rPr>
        <w:t> </w:t>
      </w:r>
      <w:r>
        <w:rPr>
          <w:sz w:val="16"/>
        </w:rPr>
        <w:t>amacı,</w:t>
      </w:r>
      <w:r>
        <w:rPr>
          <w:spacing w:val="-9"/>
          <w:sz w:val="16"/>
        </w:rPr>
        <w:t> </w:t>
      </w:r>
      <w:r>
        <w:rPr>
          <w:sz w:val="16"/>
        </w:rPr>
        <w:t>Türk</w:t>
      </w:r>
      <w:r>
        <w:rPr>
          <w:spacing w:val="-9"/>
          <w:sz w:val="16"/>
        </w:rPr>
        <w:t> </w:t>
      </w:r>
      <w:r>
        <w:rPr>
          <w:sz w:val="16"/>
        </w:rPr>
        <w:t>seçmenlerinin</w:t>
      </w:r>
      <w:r>
        <w:rPr>
          <w:spacing w:val="-9"/>
          <w:sz w:val="16"/>
        </w:rPr>
        <w:t> </w:t>
      </w:r>
      <w:r>
        <w:rPr>
          <w:sz w:val="16"/>
        </w:rPr>
        <w:t>e-oylama</w:t>
      </w:r>
      <w:r>
        <w:rPr>
          <w:spacing w:val="-9"/>
          <w:sz w:val="16"/>
        </w:rPr>
        <w:t> </w:t>
      </w:r>
      <w:r>
        <w:rPr>
          <w:sz w:val="16"/>
        </w:rPr>
        <w:t>sistemlerine</w:t>
      </w:r>
      <w:r>
        <w:rPr>
          <w:spacing w:val="-9"/>
          <w:sz w:val="16"/>
        </w:rPr>
        <w:t> </w:t>
      </w:r>
      <w:r>
        <w:rPr>
          <w:sz w:val="16"/>
        </w:rPr>
        <w:t>yönelik</w:t>
      </w:r>
      <w:r>
        <w:rPr>
          <w:spacing w:val="40"/>
          <w:sz w:val="16"/>
        </w:rPr>
        <w:t> </w:t>
      </w:r>
      <w:r>
        <w:rPr>
          <w:spacing w:val="-2"/>
          <w:sz w:val="16"/>
        </w:rPr>
        <w:t>güven düzeylerini ölçebilecek Likert tipi geçerli ve güvenilir bir ölçme aracı</w:t>
      </w:r>
      <w:r>
        <w:rPr>
          <w:spacing w:val="40"/>
          <w:sz w:val="16"/>
        </w:rPr>
        <w:t> </w:t>
      </w:r>
      <w:r>
        <w:rPr>
          <w:sz w:val="16"/>
        </w:rPr>
        <w:t>geliştirmektir. Bu amaçla Likert tipi ölçek geliştirme sürecinin tüm</w:t>
      </w:r>
      <w:r>
        <w:rPr>
          <w:spacing w:val="40"/>
          <w:sz w:val="16"/>
        </w:rPr>
        <w:t> </w:t>
      </w:r>
      <w:r>
        <w:rPr>
          <w:sz w:val="16"/>
        </w:rPr>
        <w:t>aşamaları gerçekleştirilmiştir. Veriler, 118 katılımcıdan oluşan pilot</w:t>
      </w:r>
      <w:r>
        <w:rPr>
          <w:spacing w:val="40"/>
          <w:sz w:val="16"/>
        </w:rPr>
        <w:t> </w:t>
      </w:r>
      <w:r>
        <w:rPr>
          <w:sz w:val="16"/>
        </w:rPr>
        <w:t>uygulama grubu, 400 katılımcıdan oluşan ölçek geliştirme grubu ve 18</w:t>
      </w:r>
      <w:r>
        <w:rPr>
          <w:spacing w:val="40"/>
          <w:sz w:val="16"/>
        </w:rPr>
        <w:t> </w:t>
      </w:r>
      <w:r>
        <w:rPr>
          <w:sz w:val="16"/>
        </w:rPr>
        <w:t>katılımcıdan oluşan test-tekrar test analizi grubu olmak üzere üç farklı</w:t>
      </w:r>
      <w:r>
        <w:rPr>
          <w:spacing w:val="40"/>
          <w:sz w:val="16"/>
        </w:rPr>
        <w:t> </w:t>
      </w:r>
      <w:r>
        <w:rPr>
          <w:sz w:val="16"/>
        </w:rPr>
        <w:t>gruptan toplanmıştır. Ölçek geliştirme grubu, Türkiye’deki tüm seçim</w:t>
      </w:r>
      <w:r>
        <w:rPr>
          <w:spacing w:val="40"/>
          <w:sz w:val="16"/>
        </w:rPr>
        <w:t> </w:t>
      </w:r>
      <w:r>
        <w:rPr>
          <w:sz w:val="16"/>
        </w:rPr>
        <w:t>çevrelerinden (81 il) tabakalı örneklem yöntemiyle oluşturulmuştur.</w:t>
      </w:r>
      <w:r>
        <w:rPr>
          <w:spacing w:val="40"/>
          <w:sz w:val="16"/>
        </w:rPr>
        <w:t> </w:t>
      </w:r>
      <w:r>
        <w:rPr>
          <w:sz w:val="16"/>
        </w:rPr>
        <w:t>Ölçeğin güvenilirliği için Cronbach Alfa katsayısı (,958) hesaplanmış, yapı</w:t>
      </w:r>
      <w:r>
        <w:rPr>
          <w:spacing w:val="40"/>
          <w:sz w:val="16"/>
        </w:rPr>
        <w:t> </w:t>
      </w:r>
      <w:r>
        <w:rPr>
          <w:sz w:val="16"/>
        </w:rPr>
        <w:t>geçerliği için madde analizi ve madde ayırt edicilik indeksi analizi</w:t>
      </w:r>
      <w:r>
        <w:rPr>
          <w:spacing w:val="40"/>
          <w:sz w:val="16"/>
        </w:rPr>
        <w:t> </w:t>
      </w:r>
      <w:r>
        <w:rPr>
          <w:sz w:val="16"/>
        </w:rPr>
        <w:t>uygulanmıştır. Yapı geçerliğinin onaylanmasının ardından doğrulayıcı</w:t>
      </w:r>
      <w:r>
        <w:rPr>
          <w:spacing w:val="40"/>
          <w:sz w:val="16"/>
        </w:rPr>
        <w:t> </w:t>
      </w:r>
      <w:r>
        <w:rPr>
          <w:sz w:val="16"/>
        </w:rPr>
        <w:t>faktör analizi gerçekleştirilmiştir. Test-tekrar test güvenilirliği sınıf içi</w:t>
      </w:r>
      <w:r>
        <w:rPr>
          <w:spacing w:val="40"/>
          <w:sz w:val="16"/>
        </w:rPr>
        <w:t> </w:t>
      </w:r>
      <w:r>
        <w:rPr>
          <w:sz w:val="16"/>
        </w:rPr>
        <w:t>korelasyon katsayısı (ICC= ,970) ile belirlenmiştir. Ölçek geliştirme süreci</w:t>
      </w:r>
      <w:r>
        <w:rPr>
          <w:spacing w:val="40"/>
          <w:sz w:val="16"/>
        </w:rPr>
        <w:t> </w:t>
      </w:r>
      <w:r>
        <w:rPr>
          <w:sz w:val="16"/>
        </w:rPr>
        <w:t>sonunda 15 maddelik teknolojik boyut, 13 maddelik toplumsal boyut, 5</w:t>
      </w:r>
      <w:r>
        <w:rPr>
          <w:spacing w:val="40"/>
          <w:sz w:val="16"/>
        </w:rPr>
        <w:t> </w:t>
      </w:r>
      <w:r>
        <w:rPr>
          <w:sz w:val="16"/>
        </w:rPr>
        <w:t>maddelik</w:t>
      </w:r>
      <w:r>
        <w:rPr>
          <w:spacing w:val="-6"/>
          <w:sz w:val="16"/>
        </w:rPr>
        <w:t> </w:t>
      </w:r>
      <w:r>
        <w:rPr>
          <w:sz w:val="16"/>
        </w:rPr>
        <w:t>politik</w:t>
      </w:r>
      <w:r>
        <w:rPr>
          <w:spacing w:val="-6"/>
          <w:sz w:val="16"/>
        </w:rPr>
        <w:t> </w:t>
      </w:r>
      <w:r>
        <w:rPr>
          <w:sz w:val="16"/>
        </w:rPr>
        <w:t>boyut,</w:t>
      </w:r>
      <w:r>
        <w:rPr>
          <w:spacing w:val="-7"/>
          <w:sz w:val="16"/>
        </w:rPr>
        <w:t> </w:t>
      </w:r>
      <w:r>
        <w:rPr>
          <w:sz w:val="16"/>
        </w:rPr>
        <w:t>6</w:t>
      </w:r>
      <w:r>
        <w:rPr>
          <w:spacing w:val="-6"/>
          <w:sz w:val="16"/>
        </w:rPr>
        <w:t> </w:t>
      </w:r>
      <w:r>
        <w:rPr>
          <w:sz w:val="16"/>
        </w:rPr>
        <w:t>maddelik</w:t>
      </w:r>
      <w:r>
        <w:rPr>
          <w:spacing w:val="-6"/>
          <w:sz w:val="16"/>
        </w:rPr>
        <w:t> </w:t>
      </w:r>
      <w:r>
        <w:rPr>
          <w:sz w:val="16"/>
        </w:rPr>
        <w:t>ekonomik</w:t>
      </w:r>
      <w:r>
        <w:rPr>
          <w:spacing w:val="-6"/>
          <w:sz w:val="16"/>
        </w:rPr>
        <w:t> </w:t>
      </w:r>
      <w:r>
        <w:rPr>
          <w:sz w:val="16"/>
        </w:rPr>
        <w:t>boyut</w:t>
      </w:r>
      <w:r>
        <w:rPr>
          <w:spacing w:val="-6"/>
          <w:sz w:val="16"/>
        </w:rPr>
        <w:t> </w:t>
      </w:r>
      <w:r>
        <w:rPr>
          <w:sz w:val="16"/>
        </w:rPr>
        <w:t>ve</w:t>
      </w:r>
      <w:r>
        <w:rPr>
          <w:spacing w:val="-6"/>
          <w:sz w:val="16"/>
        </w:rPr>
        <w:t> </w:t>
      </w:r>
      <w:r>
        <w:rPr>
          <w:sz w:val="16"/>
        </w:rPr>
        <w:t>1</w:t>
      </w:r>
      <w:r>
        <w:rPr>
          <w:spacing w:val="-6"/>
          <w:sz w:val="16"/>
        </w:rPr>
        <w:t> </w:t>
      </w:r>
      <w:r>
        <w:rPr>
          <w:sz w:val="16"/>
        </w:rPr>
        <w:t>maddelik</w:t>
      </w:r>
      <w:r>
        <w:rPr>
          <w:spacing w:val="-6"/>
          <w:sz w:val="16"/>
        </w:rPr>
        <w:t> </w:t>
      </w:r>
      <w:r>
        <w:rPr>
          <w:sz w:val="16"/>
        </w:rPr>
        <w:t>hukuki</w:t>
      </w:r>
      <w:r>
        <w:rPr>
          <w:spacing w:val="40"/>
          <w:sz w:val="16"/>
        </w:rPr>
        <w:t> </w:t>
      </w:r>
      <w:r>
        <w:rPr>
          <w:sz w:val="16"/>
        </w:rPr>
        <w:t>boyut olmak üzere 40 maddeden oluşan güven ölçeği geliştirilmiştir.</w:t>
      </w:r>
      <w:r>
        <w:rPr>
          <w:spacing w:val="40"/>
          <w:sz w:val="16"/>
        </w:rPr>
        <w:t> </w:t>
      </w:r>
      <w:r>
        <w:rPr>
          <w:sz w:val="16"/>
        </w:rPr>
        <w:t>Bulgular, geliştirilen ölçeğin Türk seçmenlerinin e-oylamaya yönelik</w:t>
      </w:r>
      <w:r>
        <w:rPr>
          <w:spacing w:val="40"/>
          <w:sz w:val="16"/>
        </w:rPr>
        <w:t> </w:t>
      </w:r>
      <w:r>
        <w:rPr>
          <w:sz w:val="16"/>
        </w:rPr>
        <w:t>güven düzeylerini ölçmede geçerli ve güvenilir bir araç olduğunu</w:t>
      </w:r>
      <w:r>
        <w:rPr>
          <w:spacing w:val="40"/>
          <w:sz w:val="16"/>
        </w:rPr>
        <w:t> </w:t>
      </w:r>
      <w:r>
        <w:rPr>
          <w:sz w:val="16"/>
        </w:rPr>
        <w:t>göstermektedir. Bu çalışma, e-oylama sistemlerinin başarılı bir şekilde</w:t>
      </w:r>
      <w:r>
        <w:rPr>
          <w:spacing w:val="40"/>
          <w:sz w:val="16"/>
        </w:rPr>
        <w:t> </w:t>
      </w:r>
      <w:r>
        <w:rPr>
          <w:sz w:val="16"/>
        </w:rPr>
        <w:t>uygulanmasında kritik bir unsur olan seçmen güvenine dikkat çekmekte</w:t>
      </w:r>
      <w:r>
        <w:rPr>
          <w:spacing w:val="40"/>
          <w:sz w:val="16"/>
        </w:rPr>
        <w:t> </w:t>
      </w:r>
      <w:r>
        <w:rPr>
          <w:sz w:val="16"/>
        </w:rPr>
        <w:t>ve</w:t>
      </w:r>
      <w:r>
        <w:rPr>
          <w:spacing w:val="-7"/>
          <w:sz w:val="16"/>
        </w:rPr>
        <w:t> </w:t>
      </w:r>
      <w:r>
        <w:rPr>
          <w:sz w:val="16"/>
        </w:rPr>
        <w:t>Türkiye'de</w:t>
      </w:r>
      <w:r>
        <w:rPr>
          <w:spacing w:val="-7"/>
          <w:sz w:val="16"/>
        </w:rPr>
        <w:t> </w:t>
      </w:r>
      <w:r>
        <w:rPr>
          <w:sz w:val="16"/>
        </w:rPr>
        <w:t>olası</w:t>
      </w:r>
      <w:r>
        <w:rPr>
          <w:spacing w:val="-7"/>
          <w:sz w:val="16"/>
        </w:rPr>
        <w:t> </w:t>
      </w:r>
      <w:r>
        <w:rPr>
          <w:sz w:val="16"/>
        </w:rPr>
        <w:t>bir</w:t>
      </w:r>
      <w:r>
        <w:rPr>
          <w:spacing w:val="-7"/>
          <w:sz w:val="16"/>
        </w:rPr>
        <w:t> </w:t>
      </w:r>
      <w:r>
        <w:rPr>
          <w:sz w:val="16"/>
        </w:rPr>
        <w:t>e-oylama</w:t>
      </w:r>
      <w:r>
        <w:rPr>
          <w:spacing w:val="-7"/>
          <w:sz w:val="16"/>
        </w:rPr>
        <w:t> </w:t>
      </w:r>
      <w:r>
        <w:rPr>
          <w:sz w:val="16"/>
        </w:rPr>
        <w:t>sistemine</w:t>
      </w:r>
      <w:r>
        <w:rPr>
          <w:spacing w:val="-7"/>
          <w:sz w:val="16"/>
        </w:rPr>
        <w:t> </w:t>
      </w:r>
      <w:r>
        <w:rPr>
          <w:sz w:val="16"/>
        </w:rPr>
        <w:t>yönelik</w:t>
      </w:r>
      <w:r>
        <w:rPr>
          <w:spacing w:val="-7"/>
          <w:sz w:val="16"/>
        </w:rPr>
        <w:t> </w:t>
      </w:r>
      <w:r>
        <w:rPr>
          <w:sz w:val="16"/>
        </w:rPr>
        <w:t>güveni</w:t>
      </w:r>
      <w:r>
        <w:rPr>
          <w:spacing w:val="-7"/>
          <w:sz w:val="16"/>
        </w:rPr>
        <w:t> </w:t>
      </w:r>
      <w:r>
        <w:rPr>
          <w:sz w:val="16"/>
        </w:rPr>
        <w:t>ölçmek</w:t>
      </w:r>
      <w:r>
        <w:rPr>
          <w:spacing w:val="-7"/>
          <w:sz w:val="16"/>
        </w:rPr>
        <w:t> </w:t>
      </w:r>
      <w:r>
        <w:rPr>
          <w:sz w:val="16"/>
        </w:rPr>
        <w:t>için</w:t>
      </w:r>
      <w:r>
        <w:rPr>
          <w:spacing w:val="-6"/>
          <w:sz w:val="16"/>
        </w:rPr>
        <w:t> </w:t>
      </w:r>
      <w:r>
        <w:rPr>
          <w:sz w:val="16"/>
        </w:rPr>
        <w:t>özel</w:t>
      </w:r>
      <w:r>
        <w:rPr>
          <w:spacing w:val="40"/>
          <w:sz w:val="16"/>
        </w:rPr>
        <w:t> </w:t>
      </w:r>
      <w:r>
        <w:rPr>
          <w:sz w:val="16"/>
        </w:rPr>
        <w:t>olarak geliştirilmiş bir ölçek sunarak alanyazına katkı sağlamaktadır.</w:t>
      </w:r>
    </w:p>
    <w:p>
      <w:pPr>
        <w:spacing w:before="124"/>
        <w:ind w:left="3566" w:right="0" w:firstLine="0"/>
        <w:jc w:val="both"/>
        <w:rPr>
          <w:sz w:val="16"/>
        </w:rPr>
      </w:pPr>
      <w:r>
        <w:rPr>
          <w:i/>
          <w:sz w:val="16"/>
        </w:rPr>
        <w:t>Anahtar</w:t>
      </w:r>
      <w:r>
        <w:rPr>
          <w:i/>
          <w:spacing w:val="-5"/>
          <w:sz w:val="16"/>
        </w:rPr>
        <w:t> </w:t>
      </w:r>
      <w:r>
        <w:rPr>
          <w:i/>
          <w:sz w:val="16"/>
        </w:rPr>
        <w:t>sözcükler:</w:t>
      </w:r>
      <w:r>
        <w:rPr>
          <w:i/>
          <w:spacing w:val="-4"/>
          <w:sz w:val="16"/>
        </w:rPr>
        <w:t> </w:t>
      </w:r>
      <w:r>
        <w:rPr>
          <w:sz w:val="16"/>
        </w:rPr>
        <w:t>E-oylama,</w:t>
      </w:r>
      <w:r>
        <w:rPr>
          <w:spacing w:val="-4"/>
          <w:sz w:val="16"/>
        </w:rPr>
        <w:t> </w:t>
      </w:r>
      <w:r>
        <w:rPr>
          <w:sz w:val="16"/>
        </w:rPr>
        <w:t>Seçim,</w:t>
      </w:r>
      <w:r>
        <w:rPr>
          <w:spacing w:val="-4"/>
          <w:sz w:val="16"/>
        </w:rPr>
        <w:t> </w:t>
      </w:r>
      <w:r>
        <w:rPr>
          <w:sz w:val="16"/>
        </w:rPr>
        <w:t>Seçmen,</w:t>
      </w:r>
      <w:r>
        <w:rPr>
          <w:spacing w:val="-5"/>
          <w:sz w:val="16"/>
        </w:rPr>
        <w:t> </w:t>
      </w:r>
      <w:r>
        <w:rPr>
          <w:sz w:val="16"/>
        </w:rPr>
        <w:t>Güven,</w:t>
      </w:r>
      <w:r>
        <w:rPr>
          <w:spacing w:val="-4"/>
          <w:sz w:val="16"/>
        </w:rPr>
        <w:t> </w:t>
      </w:r>
      <w:r>
        <w:rPr>
          <w:sz w:val="16"/>
        </w:rPr>
        <w:t>Ölçek</w:t>
      </w:r>
      <w:r>
        <w:rPr>
          <w:spacing w:val="-4"/>
          <w:sz w:val="16"/>
        </w:rPr>
        <w:t> </w:t>
      </w:r>
      <w:r>
        <w:rPr>
          <w:spacing w:val="-2"/>
          <w:sz w:val="16"/>
        </w:rPr>
        <w:t>Geliştirme.</w:t>
      </w:r>
    </w:p>
    <w:p>
      <w:pPr>
        <w:pStyle w:val="BodyText"/>
        <w:rPr>
          <w:sz w:val="16"/>
        </w:rPr>
      </w:pPr>
    </w:p>
    <w:p>
      <w:pPr>
        <w:pStyle w:val="BodyText"/>
        <w:rPr>
          <w:sz w:val="16"/>
        </w:rPr>
      </w:pPr>
    </w:p>
    <w:p>
      <w:pPr>
        <w:pStyle w:val="BodyText"/>
        <w:spacing w:before="74"/>
        <w:rPr>
          <w:sz w:val="16"/>
        </w:rPr>
      </w:pPr>
    </w:p>
    <w:p>
      <w:pPr>
        <w:spacing w:line="237" w:lineRule="auto" w:before="1"/>
        <w:ind w:left="1416" w:right="1417" w:firstLine="0"/>
        <w:jc w:val="both"/>
        <w:rPr>
          <w:sz w:val="18"/>
        </w:rPr>
      </w:pPr>
      <w:r>
        <w:rPr>
          <w:sz w:val="18"/>
        </w:rPr>
        <w:t>Atıf</w:t>
      </w:r>
      <w:r>
        <w:rPr>
          <w:spacing w:val="-9"/>
          <w:sz w:val="18"/>
        </w:rPr>
        <w:t> </w:t>
      </w:r>
      <w:r>
        <w:rPr>
          <w:sz w:val="18"/>
        </w:rPr>
        <w:t>için:</w:t>
      </w:r>
      <w:r>
        <w:rPr>
          <w:spacing w:val="-9"/>
          <w:sz w:val="18"/>
        </w:rPr>
        <w:t> </w:t>
      </w:r>
      <w:r>
        <w:rPr>
          <w:sz w:val="18"/>
        </w:rPr>
        <w:t>Konuk,</w:t>
      </w:r>
      <w:r>
        <w:rPr>
          <w:spacing w:val="-9"/>
          <w:sz w:val="18"/>
        </w:rPr>
        <w:t> </w:t>
      </w:r>
      <w:r>
        <w:rPr>
          <w:sz w:val="18"/>
        </w:rPr>
        <w:t>A.</w:t>
      </w:r>
      <w:r>
        <w:rPr>
          <w:spacing w:val="-9"/>
          <w:sz w:val="18"/>
        </w:rPr>
        <w:t> </w:t>
      </w:r>
      <w:r>
        <w:rPr>
          <w:sz w:val="18"/>
        </w:rPr>
        <w:t>E.</w:t>
      </w:r>
      <w:r>
        <w:rPr>
          <w:spacing w:val="-9"/>
          <w:sz w:val="18"/>
        </w:rPr>
        <w:t> </w:t>
      </w:r>
      <w:r>
        <w:rPr>
          <w:sz w:val="18"/>
        </w:rPr>
        <w:t>&amp;</w:t>
      </w:r>
      <w:r>
        <w:rPr>
          <w:spacing w:val="-10"/>
          <w:sz w:val="18"/>
        </w:rPr>
        <w:t> </w:t>
      </w:r>
      <w:r>
        <w:rPr>
          <w:sz w:val="18"/>
        </w:rPr>
        <w:t>Gümüş,</w:t>
      </w:r>
      <w:r>
        <w:rPr>
          <w:spacing w:val="-9"/>
          <w:sz w:val="18"/>
        </w:rPr>
        <w:t> </w:t>
      </w:r>
      <w:r>
        <w:rPr>
          <w:sz w:val="18"/>
        </w:rPr>
        <w:t>B.</w:t>
      </w:r>
      <w:r>
        <w:rPr>
          <w:spacing w:val="-9"/>
          <w:sz w:val="18"/>
        </w:rPr>
        <w:t> </w:t>
      </w:r>
      <w:r>
        <w:rPr>
          <w:sz w:val="18"/>
        </w:rPr>
        <w:t>(2025).</w:t>
      </w:r>
      <w:r>
        <w:rPr>
          <w:spacing w:val="-9"/>
          <w:sz w:val="18"/>
        </w:rPr>
        <w:t> </w:t>
      </w:r>
      <w:r>
        <w:rPr>
          <w:sz w:val="18"/>
        </w:rPr>
        <w:t>E-Oylamaya</w:t>
      </w:r>
      <w:r>
        <w:rPr>
          <w:spacing w:val="-9"/>
          <w:sz w:val="18"/>
        </w:rPr>
        <w:t> </w:t>
      </w:r>
      <w:r>
        <w:rPr>
          <w:sz w:val="18"/>
        </w:rPr>
        <w:t>Güven</w:t>
      </w:r>
      <w:r>
        <w:rPr>
          <w:spacing w:val="-9"/>
          <w:sz w:val="18"/>
        </w:rPr>
        <w:t> </w:t>
      </w:r>
      <w:r>
        <w:rPr>
          <w:sz w:val="18"/>
        </w:rPr>
        <w:t>Düzeylerinin</w:t>
      </w:r>
      <w:r>
        <w:rPr>
          <w:spacing w:val="-9"/>
          <w:sz w:val="18"/>
        </w:rPr>
        <w:t> </w:t>
      </w:r>
      <w:r>
        <w:rPr>
          <w:sz w:val="18"/>
        </w:rPr>
        <w:t>Belirlenmesi:</w:t>
      </w:r>
      <w:r>
        <w:rPr>
          <w:spacing w:val="-9"/>
          <w:sz w:val="18"/>
        </w:rPr>
        <w:t> </w:t>
      </w:r>
      <w:r>
        <w:rPr>
          <w:sz w:val="18"/>
        </w:rPr>
        <w:t>Türkiye Örneğinde Bir Ölçek Geliştirme Çalışması. </w:t>
      </w:r>
      <w:r>
        <w:rPr>
          <w:i/>
          <w:sz w:val="18"/>
        </w:rPr>
        <w:t>Kırklareli Üniversitesi Sosyal Bilimler Dergisi, </w:t>
      </w:r>
      <w:r>
        <w:rPr>
          <w:sz w:val="18"/>
        </w:rPr>
        <w:t>9 (2), </w:t>
      </w:r>
      <w:r>
        <w:rPr>
          <w:spacing w:val="-2"/>
          <w:sz w:val="18"/>
        </w:rPr>
        <w:t>185-215.</w:t>
      </w:r>
    </w:p>
    <w:p>
      <w:pPr>
        <w:pStyle w:val="BodyText"/>
      </w:pPr>
    </w:p>
    <w:p>
      <w:pPr>
        <w:pStyle w:val="BodyText"/>
      </w:pPr>
    </w:p>
    <w:p>
      <w:pPr>
        <w:pStyle w:val="BodyText"/>
      </w:pPr>
    </w:p>
    <w:p>
      <w:pPr>
        <w:pStyle w:val="BodyText"/>
        <w:spacing w:before="177"/>
      </w:pPr>
      <w:r>
        <w:rPr/>
        <mc:AlternateContent>
          <mc:Choice Requires="wps">
            <w:drawing>
              <wp:anchor distT="0" distB="0" distL="0" distR="0" allowOverlap="1" layoutInCell="1" locked="0" behindDoc="1" simplePos="0" relativeHeight="487588352">
                <wp:simplePos x="0" y="0"/>
                <wp:positionH relativeFrom="page">
                  <wp:posOffset>899160</wp:posOffset>
                </wp:positionH>
                <wp:positionV relativeFrom="paragraph">
                  <wp:posOffset>282820</wp:posOffset>
                </wp:positionV>
                <wp:extent cx="1828800" cy="9525"/>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00003pt;margin-top:22.269356pt;width:144pt;height:.72pt;mso-position-horizontal-relative:page;mso-position-vertical-relative:paragraph;z-index:-15728128;mso-wrap-distance-left:0;mso-wrap-distance-right:0" id="docshape15" filled="true" fillcolor="#000000" stroked="false">
                <v:fill type="solid"/>
                <w10:wrap type="topAndBottom"/>
              </v:rect>
            </w:pict>
          </mc:Fallback>
        </mc:AlternateContent>
      </w:r>
    </w:p>
    <w:p>
      <w:pPr>
        <w:spacing w:before="92"/>
        <w:ind w:left="1416" w:right="0" w:firstLine="0"/>
        <w:jc w:val="left"/>
        <w:rPr>
          <w:sz w:val="16"/>
        </w:rPr>
      </w:pPr>
      <w:r>
        <w:rPr>
          <w:position w:val="5"/>
          <w:sz w:val="10"/>
        </w:rPr>
        <w:t>1</w:t>
      </w:r>
      <w:r>
        <w:rPr>
          <w:spacing w:val="22"/>
          <w:position w:val="5"/>
          <w:sz w:val="10"/>
        </w:rPr>
        <w:t> </w:t>
      </w:r>
      <w:r>
        <w:rPr>
          <w:sz w:val="16"/>
        </w:rPr>
        <w:t>Bu</w:t>
      </w:r>
      <w:r>
        <w:rPr>
          <w:spacing w:val="-9"/>
          <w:sz w:val="16"/>
        </w:rPr>
        <w:t> </w:t>
      </w:r>
      <w:r>
        <w:rPr>
          <w:sz w:val="16"/>
        </w:rPr>
        <w:t>makale,</w:t>
      </w:r>
      <w:r>
        <w:rPr>
          <w:spacing w:val="-9"/>
          <w:sz w:val="16"/>
        </w:rPr>
        <w:t> </w:t>
      </w:r>
      <w:r>
        <w:rPr>
          <w:sz w:val="16"/>
        </w:rPr>
        <w:t>Prof.</w:t>
      </w:r>
      <w:r>
        <w:rPr>
          <w:spacing w:val="-9"/>
          <w:sz w:val="16"/>
        </w:rPr>
        <w:t> </w:t>
      </w:r>
      <w:r>
        <w:rPr>
          <w:sz w:val="16"/>
        </w:rPr>
        <w:t>Dr.</w:t>
      </w:r>
      <w:r>
        <w:rPr>
          <w:spacing w:val="-9"/>
          <w:sz w:val="16"/>
        </w:rPr>
        <w:t> </w:t>
      </w:r>
      <w:r>
        <w:rPr>
          <w:sz w:val="16"/>
        </w:rPr>
        <w:t>Burak</w:t>
      </w:r>
      <w:r>
        <w:rPr>
          <w:spacing w:val="-9"/>
          <w:sz w:val="16"/>
        </w:rPr>
        <w:t> </w:t>
      </w:r>
      <w:r>
        <w:rPr>
          <w:sz w:val="16"/>
        </w:rPr>
        <w:t>Gümüş</w:t>
      </w:r>
      <w:r>
        <w:rPr>
          <w:spacing w:val="-9"/>
          <w:sz w:val="16"/>
        </w:rPr>
        <w:t> </w:t>
      </w:r>
      <w:r>
        <w:rPr>
          <w:sz w:val="16"/>
        </w:rPr>
        <w:t>danışmanlığındaki</w:t>
      </w:r>
      <w:r>
        <w:rPr>
          <w:spacing w:val="-9"/>
          <w:sz w:val="16"/>
        </w:rPr>
        <w:t> </w:t>
      </w:r>
      <w:r>
        <w:rPr>
          <w:sz w:val="16"/>
        </w:rPr>
        <w:t>Ali</w:t>
      </w:r>
      <w:r>
        <w:rPr>
          <w:spacing w:val="-9"/>
          <w:sz w:val="16"/>
        </w:rPr>
        <w:t> </w:t>
      </w:r>
      <w:r>
        <w:rPr>
          <w:sz w:val="16"/>
        </w:rPr>
        <w:t>Erhan</w:t>
      </w:r>
      <w:r>
        <w:rPr>
          <w:spacing w:val="-9"/>
          <w:sz w:val="16"/>
        </w:rPr>
        <w:t> </w:t>
      </w:r>
      <w:r>
        <w:rPr>
          <w:sz w:val="16"/>
        </w:rPr>
        <w:t>Konuk'a</w:t>
      </w:r>
      <w:r>
        <w:rPr>
          <w:spacing w:val="-10"/>
          <w:sz w:val="16"/>
        </w:rPr>
        <w:t> </w:t>
      </w:r>
      <w:r>
        <w:rPr>
          <w:sz w:val="16"/>
        </w:rPr>
        <w:t>ait</w:t>
      </w:r>
      <w:r>
        <w:rPr>
          <w:spacing w:val="-9"/>
          <w:sz w:val="16"/>
        </w:rPr>
        <w:t> </w:t>
      </w:r>
      <w:r>
        <w:rPr>
          <w:sz w:val="16"/>
        </w:rPr>
        <w:t>doktora</w:t>
      </w:r>
      <w:r>
        <w:rPr>
          <w:spacing w:val="-9"/>
          <w:sz w:val="16"/>
        </w:rPr>
        <w:t> </w:t>
      </w:r>
      <w:r>
        <w:rPr>
          <w:sz w:val="16"/>
        </w:rPr>
        <w:t>tezinden</w:t>
      </w:r>
      <w:r>
        <w:rPr>
          <w:spacing w:val="-9"/>
          <w:sz w:val="16"/>
        </w:rPr>
        <w:t> </w:t>
      </w:r>
      <w:r>
        <w:rPr>
          <w:spacing w:val="-2"/>
          <w:sz w:val="16"/>
        </w:rPr>
        <w:t>üretilmiştir.</w:t>
      </w:r>
    </w:p>
    <w:p>
      <w:pPr>
        <w:spacing w:line="235" w:lineRule="auto" w:before="5"/>
        <w:ind w:left="1416" w:right="0" w:firstLine="0"/>
        <w:jc w:val="left"/>
        <w:rPr>
          <w:sz w:val="16"/>
        </w:rPr>
      </w:pPr>
      <w:r>
        <w:rPr>
          <w:position w:val="5"/>
          <w:sz w:val="10"/>
        </w:rPr>
        <w:t>2</w:t>
      </w:r>
      <w:r>
        <w:rPr>
          <w:spacing w:val="40"/>
          <w:position w:val="5"/>
          <w:sz w:val="10"/>
        </w:rPr>
        <w:t>  </w:t>
      </w:r>
      <w:r>
        <w:rPr>
          <w:sz w:val="16"/>
        </w:rPr>
        <w:t>Sorumlu</w:t>
      </w:r>
      <w:r>
        <w:rPr>
          <w:spacing w:val="80"/>
          <w:w w:val="150"/>
          <w:sz w:val="16"/>
        </w:rPr>
        <w:t> </w:t>
      </w:r>
      <w:r>
        <w:rPr>
          <w:sz w:val="16"/>
        </w:rPr>
        <w:t>Yazar:</w:t>
      </w:r>
      <w:r>
        <w:rPr>
          <w:spacing w:val="80"/>
          <w:w w:val="150"/>
          <w:sz w:val="16"/>
        </w:rPr>
        <w:t> </w:t>
      </w:r>
      <w:r>
        <w:rPr>
          <w:sz w:val="16"/>
        </w:rPr>
        <w:t>Dr.,</w:t>
      </w:r>
      <w:r>
        <w:rPr>
          <w:spacing w:val="80"/>
          <w:w w:val="150"/>
          <w:sz w:val="16"/>
        </w:rPr>
        <w:t> </w:t>
      </w:r>
      <w:r>
        <w:rPr>
          <w:sz w:val="16"/>
        </w:rPr>
        <w:t>Trakya</w:t>
      </w:r>
      <w:r>
        <w:rPr>
          <w:spacing w:val="80"/>
          <w:w w:val="150"/>
          <w:sz w:val="16"/>
        </w:rPr>
        <w:t> </w:t>
      </w:r>
      <w:r>
        <w:rPr>
          <w:sz w:val="16"/>
        </w:rPr>
        <w:t>Üniversitesi,</w:t>
      </w:r>
      <w:r>
        <w:rPr>
          <w:spacing w:val="80"/>
          <w:w w:val="150"/>
          <w:sz w:val="16"/>
        </w:rPr>
        <w:t> </w:t>
      </w:r>
      <w:r>
        <w:rPr>
          <w:sz w:val="16"/>
        </w:rPr>
        <w:t>Dış</w:t>
      </w:r>
      <w:r>
        <w:rPr>
          <w:spacing w:val="80"/>
          <w:w w:val="150"/>
          <w:sz w:val="16"/>
        </w:rPr>
        <w:t> </w:t>
      </w:r>
      <w:r>
        <w:rPr>
          <w:sz w:val="16"/>
        </w:rPr>
        <w:t>İlişkiler</w:t>
      </w:r>
      <w:r>
        <w:rPr>
          <w:spacing w:val="80"/>
          <w:w w:val="150"/>
          <w:sz w:val="16"/>
        </w:rPr>
        <w:t> </w:t>
      </w:r>
      <w:r>
        <w:rPr>
          <w:sz w:val="16"/>
        </w:rPr>
        <w:t>Uygulama</w:t>
      </w:r>
      <w:r>
        <w:rPr>
          <w:spacing w:val="80"/>
          <w:w w:val="150"/>
          <w:sz w:val="16"/>
        </w:rPr>
        <w:t> </w:t>
      </w:r>
      <w:r>
        <w:rPr>
          <w:sz w:val="16"/>
        </w:rPr>
        <w:t>ve</w:t>
      </w:r>
      <w:r>
        <w:rPr>
          <w:spacing w:val="80"/>
          <w:w w:val="150"/>
          <w:sz w:val="16"/>
        </w:rPr>
        <w:t> </w:t>
      </w:r>
      <w:r>
        <w:rPr>
          <w:sz w:val="16"/>
        </w:rPr>
        <w:t>Araştırma</w:t>
      </w:r>
      <w:r>
        <w:rPr>
          <w:spacing w:val="80"/>
          <w:w w:val="150"/>
          <w:sz w:val="16"/>
        </w:rPr>
        <w:t> </w:t>
      </w:r>
      <w:r>
        <w:rPr>
          <w:sz w:val="16"/>
        </w:rPr>
        <w:t>Merkezi,</w:t>
      </w:r>
      <w:r>
        <w:rPr>
          <w:spacing w:val="40"/>
          <w:sz w:val="16"/>
        </w:rPr>
        <w:t> </w:t>
      </w:r>
      <w:hyperlink r:id="rId8">
        <w:r>
          <w:rPr>
            <w:sz w:val="16"/>
          </w:rPr>
          <w:t>aerhankonuk@trakya.edu.tr,</w:t>
        </w:r>
      </w:hyperlink>
      <w:r>
        <w:rPr>
          <w:spacing w:val="-5"/>
          <w:sz w:val="16"/>
        </w:rPr>
        <w:t> </w:t>
      </w:r>
      <w:r>
        <w:rPr>
          <w:sz w:val="16"/>
        </w:rPr>
        <w:t>https://orcid.org/0000-0002-6729-634X.</w:t>
      </w:r>
    </w:p>
    <w:p>
      <w:pPr>
        <w:spacing w:before="3"/>
        <w:ind w:left="1416" w:right="1116" w:firstLine="0"/>
        <w:jc w:val="left"/>
        <w:rPr>
          <w:sz w:val="16"/>
        </w:rPr>
      </w:pPr>
      <w:r>
        <w:rPr>
          <w:position w:val="5"/>
          <w:sz w:val="10"/>
        </w:rPr>
        <w:t>3</w:t>
      </w:r>
      <w:r>
        <w:rPr>
          <w:spacing w:val="18"/>
          <w:position w:val="5"/>
          <w:sz w:val="10"/>
        </w:rPr>
        <w:t> </w:t>
      </w:r>
      <w:r>
        <w:rPr>
          <w:sz w:val="16"/>
        </w:rPr>
        <w:t>Prof. Dr., İktisadi ve İdari Bilimler Fakültesi, Siyaset Bilimi ve Kamu Yönetimi, Siyaset ve Sosyal Bilimler</w:t>
      </w:r>
      <w:r>
        <w:rPr>
          <w:spacing w:val="40"/>
          <w:sz w:val="16"/>
        </w:rPr>
        <w:t> </w:t>
      </w:r>
      <w:r>
        <w:rPr>
          <w:sz w:val="16"/>
        </w:rPr>
        <w:t>Anabilim Dalı, </w:t>
      </w:r>
      <w:hyperlink r:id="rId9">
        <w:r>
          <w:rPr>
            <w:sz w:val="16"/>
          </w:rPr>
          <w:t>burakgumus@trakya.edu.tr,</w:t>
        </w:r>
      </w:hyperlink>
      <w:r>
        <w:rPr>
          <w:sz w:val="16"/>
        </w:rPr>
        <w:t> https://orcid.org/0000-0003-2514-4820.</w:t>
      </w:r>
    </w:p>
    <w:p>
      <w:pPr>
        <w:spacing w:after="0"/>
        <w:jc w:val="left"/>
        <w:rPr>
          <w:sz w:val="16"/>
        </w:rPr>
        <w:sectPr>
          <w:footerReference w:type="default" r:id="rId5"/>
          <w:type w:val="continuous"/>
          <w:pgSz w:w="9640" w:h="14180"/>
          <w:pgMar w:header="0" w:footer="666" w:top="0" w:bottom="860" w:left="0" w:right="0"/>
          <w:pgNumType w:start="185"/>
        </w:sectPr>
      </w:pPr>
    </w:p>
    <w:p>
      <w:pPr>
        <w:pStyle w:val="BodyText"/>
      </w:pPr>
      <w:r>
        <w:rPr/>
        <mc:AlternateContent>
          <mc:Choice Requires="wps">
            <w:drawing>
              <wp:anchor distT="0" distB="0" distL="0" distR="0" allowOverlap="1" layoutInCell="1" locked="0" behindDoc="0" simplePos="0" relativeHeight="15733760">
                <wp:simplePos x="0" y="0"/>
                <wp:positionH relativeFrom="page">
                  <wp:posOffset>827820</wp:posOffset>
                </wp:positionH>
                <wp:positionV relativeFrom="page">
                  <wp:posOffset>72643</wp:posOffset>
                </wp:positionV>
                <wp:extent cx="182245" cy="84836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182245" cy="848360"/>
                        </a:xfrm>
                        <a:prstGeom prst="rect">
                          <a:avLst/>
                        </a:prstGeom>
                      </wps:spPr>
                      <wps:txbx>
                        <w:txbxContent>
                          <w:p>
                            <w:pPr>
                              <w:pStyle w:val="BodyText"/>
                              <w:spacing w:before="21"/>
                              <w:ind w:left="20"/>
                              <w:rPr>
                                <w:rFonts w:ascii="Calibri"/>
                              </w:rPr>
                            </w:pPr>
                            <w:r>
                              <w:rPr>
                                <w:rFonts w:ascii="Calibri"/>
                                <w:color w:val="A6A6A6"/>
                              </w:rPr>
                              <w:t>December</w:t>
                            </w:r>
                            <w:r>
                              <w:rPr>
                                <w:rFonts w:ascii="Calibri"/>
                                <w:color w:val="A6A6A6"/>
                                <w:spacing w:val="-4"/>
                              </w:rPr>
                              <w:t> 2025</w:t>
                            </w:r>
                          </w:p>
                        </w:txbxContent>
                      </wps:txbx>
                      <wps:bodyPr wrap="square" lIns="0" tIns="0" rIns="0" bIns="0" rtlCol="0" vert="vert270">
                        <a:noAutofit/>
                      </wps:bodyPr>
                    </wps:wsp>
                  </a:graphicData>
                </a:graphic>
              </wp:anchor>
            </w:drawing>
          </mc:Choice>
          <mc:Fallback>
            <w:pict>
              <v:shape style="position:absolute;margin-left:65.182747pt;margin-top:5.71997pt;width:14.35pt;height:66.8pt;mso-position-horizontal-relative:page;mso-position-vertical-relative:page;z-index:15733760" type="#_x0000_t202" id="docshape16" filled="false" stroked="false">
                <v:textbox inset="0,0,0,0" style="layout-flow:vertical;mso-layout-flow-alt:bottom-to-top">
                  <w:txbxContent>
                    <w:p>
                      <w:pPr>
                        <w:pStyle w:val="BodyText"/>
                        <w:spacing w:before="21"/>
                        <w:ind w:left="20"/>
                        <w:rPr>
                          <w:rFonts w:ascii="Calibri"/>
                        </w:rPr>
                      </w:pPr>
                      <w:r>
                        <w:rPr>
                          <w:rFonts w:ascii="Calibri"/>
                          <w:color w:val="A6A6A6"/>
                        </w:rPr>
                        <w:t>December</w:t>
                      </w:r>
                      <w:r>
                        <w:rPr>
                          <w:rFonts w:ascii="Calibri"/>
                          <w:color w:val="A6A6A6"/>
                          <w:spacing w:val="-4"/>
                        </w:rPr>
                        <w:t> 2025</w:t>
                      </w:r>
                    </w:p>
                  </w:txbxContent>
                </v:textbox>
                <w10:wrap type="none"/>
              </v:shape>
            </w:pict>
          </mc:Fallback>
        </mc:AlternateContent>
      </w:r>
      <w:r>
        <w:rPr/>
        <mc:AlternateContent>
          <mc:Choice Requires="wps">
            <w:drawing>
              <wp:inline distT="0" distB="0" distL="0" distR="0">
                <wp:extent cx="812800" cy="934719"/>
                <wp:effectExtent l="0" t="0" r="0" b="8255"/>
                <wp:docPr id="20" name="Group 20"/>
                <wp:cNvGraphicFramePr>
                  <a:graphicFrameLocks/>
                </wp:cNvGraphicFramePr>
                <a:graphic>
                  <a:graphicData uri="http://schemas.microsoft.com/office/word/2010/wordprocessingGroup">
                    <wpg:wgp>
                      <wpg:cNvPr id="20" name="Group 20"/>
                      <wpg:cNvGrpSpPr/>
                      <wpg:grpSpPr>
                        <a:xfrm>
                          <a:off x="0" y="0"/>
                          <a:ext cx="812800" cy="934719"/>
                          <a:chExt cx="812800" cy="934719"/>
                        </a:xfrm>
                      </wpg:grpSpPr>
                      <wps:wsp>
                        <wps:cNvPr id="21" name="Graphic 21"/>
                        <wps:cNvSpPr/>
                        <wps:spPr>
                          <a:xfrm>
                            <a:off x="0" y="0"/>
                            <a:ext cx="812800" cy="934719"/>
                          </a:xfrm>
                          <a:custGeom>
                            <a:avLst/>
                            <a:gdLst/>
                            <a:ahLst/>
                            <a:cxnLst/>
                            <a:rect l="l" t="t" r="r" b="b"/>
                            <a:pathLst>
                              <a:path w="812800" h="934719">
                                <a:moveTo>
                                  <a:pt x="812757" y="0"/>
                                </a:moveTo>
                                <a:lnTo>
                                  <a:pt x="812757" y="934720"/>
                                </a:lnTo>
                                <a:lnTo>
                                  <a:pt x="0" y="934720"/>
                                </a:lnTo>
                                <a:lnTo>
                                  <a:pt x="0" y="0"/>
                                </a:lnTo>
                                <a:lnTo>
                                  <a:pt x="812757" y="0"/>
                                </a:lnTo>
                                <a:close/>
                              </a:path>
                            </a:pathLst>
                          </a:custGeom>
                          <a:solidFill>
                            <a:srgbClr val="006666"/>
                          </a:solidFill>
                        </wps:spPr>
                        <wps:bodyPr wrap="square" lIns="0" tIns="0" rIns="0" bIns="0" rtlCol="0">
                          <a:prstTxWarp prst="textNoShape">
                            <a:avLst/>
                          </a:prstTxWarp>
                          <a:noAutofit/>
                        </wps:bodyPr>
                      </wps:wsp>
                      <wps:wsp>
                        <wps:cNvPr id="22" name="Textbox 22"/>
                        <wps:cNvSpPr txBox="1"/>
                        <wps:spPr>
                          <a:xfrm>
                            <a:off x="0" y="0"/>
                            <a:ext cx="812800" cy="934719"/>
                          </a:xfrm>
                          <a:prstGeom prst="rect">
                            <a:avLst/>
                          </a:prstGeom>
                        </wps:spPr>
                        <wps:txbx>
                          <w:txbxContent>
                            <w:p>
                              <w:pPr>
                                <w:spacing w:line="240" w:lineRule="auto" w:before="0"/>
                                <w:rPr>
                                  <w:sz w:val="28"/>
                                </w:rPr>
                              </w:pPr>
                            </w:p>
                            <w:p>
                              <w:pPr>
                                <w:spacing w:line="240" w:lineRule="auto" w:before="72"/>
                                <w:rPr>
                                  <w:sz w:val="28"/>
                                </w:rPr>
                              </w:pPr>
                            </w:p>
                            <w:p>
                              <w:pPr>
                                <w:spacing w:before="0"/>
                                <w:ind w:left="513" w:right="0" w:firstLine="0"/>
                                <w:jc w:val="left"/>
                                <w:rPr>
                                  <w:rFonts w:ascii="Calibri"/>
                                  <w:b/>
                                  <w:sz w:val="28"/>
                                </w:rPr>
                              </w:pPr>
                              <w:r>
                                <w:rPr>
                                  <w:rFonts w:ascii="Calibri"/>
                                  <w:b/>
                                  <w:color w:val="D0CECE"/>
                                  <w:sz w:val="28"/>
                                </w:rPr>
                                <w:t>9</w:t>
                              </w:r>
                              <w:r>
                                <w:rPr>
                                  <w:rFonts w:ascii="Calibri"/>
                                  <w:b/>
                                  <w:color w:val="D0CECE"/>
                                  <w:spacing w:val="-5"/>
                                  <w:sz w:val="28"/>
                                </w:rPr>
                                <w:t> </w:t>
                              </w:r>
                              <w:r>
                                <w:rPr>
                                  <w:rFonts w:ascii="Calibri"/>
                                  <w:b/>
                                  <w:color w:val="D0CECE"/>
                                  <w:sz w:val="28"/>
                                </w:rPr>
                                <w:t>/</w:t>
                              </w:r>
                              <w:r>
                                <w:rPr>
                                  <w:rFonts w:ascii="Calibri"/>
                                  <w:b/>
                                  <w:color w:val="D0CECE"/>
                                  <w:spacing w:val="3"/>
                                  <w:sz w:val="28"/>
                                </w:rPr>
                                <w:t> </w:t>
                              </w:r>
                              <w:r>
                                <w:rPr>
                                  <w:rFonts w:ascii="Calibri"/>
                                  <w:b/>
                                  <w:color w:val="D0CECE"/>
                                  <w:spacing w:val="-12"/>
                                  <w:sz w:val="28"/>
                                </w:rPr>
                                <w:t>2</w:t>
                              </w:r>
                            </w:p>
                          </w:txbxContent>
                        </wps:txbx>
                        <wps:bodyPr wrap="square" lIns="0" tIns="0" rIns="0" bIns="0" rtlCol="0">
                          <a:noAutofit/>
                        </wps:bodyPr>
                      </wps:wsp>
                    </wpg:wgp>
                  </a:graphicData>
                </a:graphic>
              </wp:inline>
            </w:drawing>
          </mc:Choice>
          <mc:Fallback>
            <w:pict>
              <v:group style="width:64pt;height:73.6pt;mso-position-horizontal-relative:char;mso-position-vertical-relative:line" id="docshapegroup17" coordorigin="0,0" coordsize="1280,1472">
                <v:rect style="position:absolute;left:0;top:0;width:1280;height:1472" id="docshape18" filled="true" fillcolor="#006666" stroked="false">
                  <v:fill type="solid"/>
                </v:rect>
                <v:shape style="position:absolute;left:0;top:0;width:1280;height:1472" type="#_x0000_t202" id="docshape19" filled="false" stroked="false">
                  <v:textbox inset="0,0,0,0">
                    <w:txbxContent>
                      <w:p>
                        <w:pPr>
                          <w:spacing w:line="240" w:lineRule="auto" w:before="0"/>
                          <w:rPr>
                            <w:sz w:val="28"/>
                          </w:rPr>
                        </w:pPr>
                      </w:p>
                      <w:p>
                        <w:pPr>
                          <w:spacing w:line="240" w:lineRule="auto" w:before="72"/>
                          <w:rPr>
                            <w:sz w:val="28"/>
                          </w:rPr>
                        </w:pPr>
                      </w:p>
                      <w:p>
                        <w:pPr>
                          <w:spacing w:before="0"/>
                          <w:ind w:left="513" w:right="0" w:firstLine="0"/>
                          <w:jc w:val="left"/>
                          <w:rPr>
                            <w:rFonts w:ascii="Calibri"/>
                            <w:b/>
                            <w:sz w:val="28"/>
                          </w:rPr>
                        </w:pPr>
                        <w:r>
                          <w:rPr>
                            <w:rFonts w:ascii="Calibri"/>
                            <w:b/>
                            <w:color w:val="D0CECE"/>
                            <w:sz w:val="28"/>
                          </w:rPr>
                          <w:t>9</w:t>
                        </w:r>
                        <w:r>
                          <w:rPr>
                            <w:rFonts w:ascii="Calibri"/>
                            <w:b/>
                            <w:color w:val="D0CECE"/>
                            <w:spacing w:val="-5"/>
                            <w:sz w:val="28"/>
                          </w:rPr>
                          <w:t> </w:t>
                        </w:r>
                        <w:r>
                          <w:rPr>
                            <w:rFonts w:ascii="Calibri"/>
                            <w:b/>
                            <w:color w:val="D0CECE"/>
                            <w:sz w:val="28"/>
                          </w:rPr>
                          <w:t>/</w:t>
                        </w:r>
                        <w:r>
                          <w:rPr>
                            <w:rFonts w:ascii="Calibri"/>
                            <w:b/>
                            <w:color w:val="D0CECE"/>
                            <w:spacing w:val="3"/>
                            <w:sz w:val="28"/>
                          </w:rPr>
                          <w:t> </w:t>
                        </w:r>
                        <w:r>
                          <w:rPr>
                            <w:rFonts w:ascii="Calibri"/>
                            <w:b/>
                            <w:color w:val="D0CECE"/>
                            <w:spacing w:val="-12"/>
                            <w:sz w:val="28"/>
                          </w:rPr>
                          <w:t>2</w:t>
                        </w:r>
                      </w:p>
                    </w:txbxContent>
                  </v:textbox>
                  <w10:wrap type="none"/>
                </v:shape>
              </v:group>
            </w:pict>
          </mc:Fallback>
        </mc:AlternateContent>
      </w:r>
      <w:r>
        <w:rPr/>
      </w:r>
    </w:p>
    <w:p>
      <w:pPr>
        <w:pStyle w:val="BodyText"/>
        <w:spacing w:before="127"/>
      </w:pPr>
      <w:r>
        <w:rPr/>
        <mc:AlternateContent>
          <mc:Choice Requires="wps">
            <w:drawing>
              <wp:anchor distT="0" distB="0" distL="0" distR="0" allowOverlap="1" layoutInCell="1" locked="0" behindDoc="1" simplePos="0" relativeHeight="487591424">
                <wp:simplePos x="0" y="0"/>
                <wp:positionH relativeFrom="page">
                  <wp:posOffset>899160</wp:posOffset>
                </wp:positionH>
                <wp:positionV relativeFrom="paragraph">
                  <wp:posOffset>251206</wp:posOffset>
                </wp:positionV>
                <wp:extent cx="5221605" cy="902335"/>
                <wp:effectExtent l="0" t="0" r="0" b="0"/>
                <wp:wrapTopAndBottom/>
                <wp:docPr id="23" name="Textbox 23"/>
                <wp:cNvGraphicFramePr>
                  <a:graphicFrameLocks/>
                </wp:cNvGraphicFramePr>
                <a:graphic>
                  <a:graphicData uri="http://schemas.microsoft.com/office/word/2010/wordprocessingShape">
                    <wps:wsp>
                      <wps:cNvPr id="23" name="Textbox 23"/>
                      <wps:cNvSpPr txBox="1"/>
                      <wps:spPr>
                        <a:xfrm>
                          <a:off x="0" y="0"/>
                          <a:ext cx="5221605" cy="902335"/>
                        </a:xfrm>
                        <a:prstGeom prst="rect">
                          <a:avLst/>
                        </a:prstGeom>
                        <a:solidFill>
                          <a:srgbClr val="D0CECE"/>
                        </a:solidFill>
                      </wps:spPr>
                      <wps:txbx>
                        <w:txbxContent>
                          <w:p>
                            <w:pPr>
                              <w:pStyle w:val="BodyText"/>
                              <w:spacing w:before="25"/>
                              <w:rPr>
                                <w:color w:val="000000"/>
                                <w:sz w:val="28"/>
                              </w:rPr>
                            </w:pPr>
                          </w:p>
                          <w:p>
                            <w:pPr>
                              <w:spacing w:before="0"/>
                              <w:ind w:left="2240" w:right="808" w:hanging="1256"/>
                              <w:jc w:val="left"/>
                              <w:rPr>
                                <w:rFonts w:ascii="Calibri" w:hAnsi="Calibri"/>
                                <w:b/>
                                <w:color w:val="000000"/>
                                <w:sz w:val="28"/>
                              </w:rPr>
                            </w:pPr>
                            <w:r>
                              <w:rPr>
                                <w:rFonts w:ascii="Calibri" w:hAnsi="Calibri"/>
                                <w:b/>
                                <w:color w:val="000000"/>
                                <w:sz w:val="28"/>
                              </w:rPr>
                              <w:t>Developing</w:t>
                            </w:r>
                            <w:r>
                              <w:rPr>
                                <w:rFonts w:ascii="Calibri" w:hAnsi="Calibri"/>
                                <w:b/>
                                <w:color w:val="000000"/>
                                <w:spacing w:val="-12"/>
                                <w:sz w:val="28"/>
                              </w:rPr>
                              <w:t> </w:t>
                            </w:r>
                            <w:r>
                              <w:rPr>
                                <w:rFonts w:ascii="Calibri" w:hAnsi="Calibri"/>
                                <w:b/>
                                <w:color w:val="000000"/>
                                <w:sz w:val="28"/>
                              </w:rPr>
                              <w:t>a</w:t>
                            </w:r>
                            <w:r>
                              <w:rPr>
                                <w:rFonts w:ascii="Calibri" w:hAnsi="Calibri"/>
                                <w:b/>
                                <w:color w:val="000000"/>
                                <w:spacing w:val="-12"/>
                                <w:sz w:val="28"/>
                              </w:rPr>
                              <w:t> </w:t>
                            </w:r>
                            <w:r>
                              <w:rPr>
                                <w:rFonts w:ascii="Calibri" w:hAnsi="Calibri"/>
                                <w:b/>
                                <w:color w:val="000000"/>
                                <w:sz w:val="28"/>
                              </w:rPr>
                              <w:t>Scale</w:t>
                            </w:r>
                            <w:r>
                              <w:rPr>
                                <w:rFonts w:ascii="Calibri" w:hAnsi="Calibri"/>
                                <w:b/>
                                <w:color w:val="000000"/>
                                <w:spacing w:val="-12"/>
                                <w:sz w:val="28"/>
                              </w:rPr>
                              <w:t> </w:t>
                            </w:r>
                            <w:r>
                              <w:rPr>
                                <w:rFonts w:ascii="Calibri" w:hAnsi="Calibri"/>
                                <w:b/>
                                <w:color w:val="000000"/>
                                <w:sz w:val="28"/>
                              </w:rPr>
                              <w:t>to</w:t>
                            </w:r>
                            <w:r>
                              <w:rPr>
                                <w:rFonts w:ascii="Calibri" w:hAnsi="Calibri"/>
                                <w:b/>
                                <w:color w:val="000000"/>
                                <w:spacing w:val="-12"/>
                                <w:sz w:val="28"/>
                              </w:rPr>
                              <w:t> </w:t>
                            </w:r>
                            <w:r>
                              <w:rPr>
                                <w:rFonts w:ascii="Calibri" w:hAnsi="Calibri"/>
                                <w:b/>
                                <w:color w:val="000000"/>
                                <w:sz w:val="28"/>
                              </w:rPr>
                              <w:t>Measure</w:t>
                            </w:r>
                            <w:r>
                              <w:rPr>
                                <w:rFonts w:ascii="Calibri" w:hAnsi="Calibri"/>
                                <w:b/>
                                <w:color w:val="000000"/>
                                <w:spacing w:val="-12"/>
                                <w:sz w:val="28"/>
                              </w:rPr>
                              <w:t> </w:t>
                            </w:r>
                            <w:r>
                              <w:rPr>
                                <w:rFonts w:ascii="Calibri" w:hAnsi="Calibri"/>
                                <w:b/>
                                <w:color w:val="000000"/>
                                <w:sz w:val="28"/>
                              </w:rPr>
                              <w:t>Voters’</w:t>
                            </w:r>
                            <w:r>
                              <w:rPr>
                                <w:rFonts w:ascii="Calibri" w:hAnsi="Calibri"/>
                                <w:b/>
                                <w:color w:val="000000"/>
                                <w:spacing w:val="-12"/>
                                <w:sz w:val="28"/>
                              </w:rPr>
                              <w:t> </w:t>
                            </w:r>
                            <w:r>
                              <w:rPr>
                                <w:rFonts w:ascii="Calibri" w:hAnsi="Calibri"/>
                                <w:b/>
                                <w:color w:val="000000"/>
                                <w:sz w:val="28"/>
                              </w:rPr>
                              <w:t>Trust</w:t>
                            </w:r>
                            <w:r>
                              <w:rPr>
                                <w:rFonts w:ascii="Calibri" w:hAnsi="Calibri"/>
                                <w:b/>
                                <w:color w:val="000000"/>
                                <w:spacing w:val="-12"/>
                                <w:sz w:val="28"/>
                              </w:rPr>
                              <w:t> </w:t>
                            </w:r>
                            <w:r>
                              <w:rPr>
                                <w:rFonts w:ascii="Calibri" w:hAnsi="Calibri"/>
                                <w:b/>
                                <w:color w:val="000000"/>
                                <w:sz w:val="28"/>
                              </w:rPr>
                              <w:t>in</w:t>
                            </w:r>
                            <w:r>
                              <w:rPr>
                                <w:rFonts w:ascii="Calibri" w:hAnsi="Calibri"/>
                                <w:b/>
                                <w:color w:val="000000"/>
                                <w:spacing w:val="-12"/>
                                <w:sz w:val="28"/>
                              </w:rPr>
                              <w:t> </w:t>
                            </w:r>
                            <w:r>
                              <w:rPr>
                                <w:rFonts w:ascii="Calibri" w:hAnsi="Calibri"/>
                                <w:b/>
                                <w:color w:val="000000"/>
                                <w:sz w:val="28"/>
                              </w:rPr>
                              <w:t>E- Voting: The Case of Türkiye</w:t>
                            </w:r>
                          </w:p>
                        </w:txbxContent>
                      </wps:txbx>
                      <wps:bodyPr wrap="square" lIns="0" tIns="0" rIns="0" bIns="0" rtlCol="0">
                        <a:noAutofit/>
                      </wps:bodyPr>
                    </wps:wsp>
                  </a:graphicData>
                </a:graphic>
              </wp:anchor>
            </w:drawing>
          </mc:Choice>
          <mc:Fallback>
            <w:pict>
              <v:shape style="position:absolute;margin-left:70.800003pt;margin-top:19.780001pt;width:411.15pt;height:71.05pt;mso-position-horizontal-relative:page;mso-position-vertical-relative:paragraph;z-index:-15725056;mso-wrap-distance-left:0;mso-wrap-distance-right:0" type="#_x0000_t202" id="docshape20" filled="true" fillcolor="#d0cece" stroked="false">
                <v:textbox inset="0,0,0,0">
                  <w:txbxContent>
                    <w:p>
                      <w:pPr>
                        <w:pStyle w:val="BodyText"/>
                        <w:spacing w:before="25"/>
                        <w:rPr>
                          <w:color w:val="000000"/>
                          <w:sz w:val="28"/>
                        </w:rPr>
                      </w:pPr>
                    </w:p>
                    <w:p>
                      <w:pPr>
                        <w:spacing w:before="0"/>
                        <w:ind w:left="2240" w:right="808" w:hanging="1256"/>
                        <w:jc w:val="left"/>
                        <w:rPr>
                          <w:rFonts w:ascii="Calibri" w:hAnsi="Calibri"/>
                          <w:b/>
                          <w:color w:val="000000"/>
                          <w:sz w:val="28"/>
                        </w:rPr>
                      </w:pPr>
                      <w:r>
                        <w:rPr>
                          <w:rFonts w:ascii="Calibri" w:hAnsi="Calibri"/>
                          <w:b/>
                          <w:color w:val="000000"/>
                          <w:sz w:val="28"/>
                        </w:rPr>
                        <w:t>Developing</w:t>
                      </w:r>
                      <w:r>
                        <w:rPr>
                          <w:rFonts w:ascii="Calibri" w:hAnsi="Calibri"/>
                          <w:b/>
                          <w:color w:val="000000"/>
                          <w:spacing w:val="-12"/>
                          <w:sz w:val="28"/>
                        </w:rPr>
                        <w:t> </w:t>
                      </w:r>
                      <w:r>
                        <w:rPr>
                          <w:rFonts w:ascii="Calibri" w:hAnsi="Calibri"/>
                          <w:b/>
                          <w:color w:val="000000"/>
                          <w:sz w:val="28"/>
                        </w:rPr>
                        <w:t>a</w:t>
                      </w:r>
                      <w:r>
                        <w:rPr>
                          <w:rFonts w:ascii="Calibri" w:hAnsi="Calibri"/>
                          <w:b/>
                          <w:color w:val="000000"/>
                          <w:spacing w:val="-12"/>
                          <w:sz w:val="28"/>
                        </w:rPr>
                        <w:t> </w:t>
                      </w:r>
                      <w:r>
                        <w:rPr>
                          <w:rFonts w:ascii="Calibri" w:hAnsi="Calibri"/>
                          <w:b/>
                          <w:color w:val="000000"/>
                          <w:sz w:val="28"/>
                        </w:rPr>
                        <w:t>Scale</w:t>
                      </w:r>
                      <w:r>
                        <w:rPr>
                          <w:rFonts w:ascii="Calibri" w:hAnsi="Calibri"/>
                          <w:b/>
                          <w:color w:val="000000"/>
                          <w:spacing w:val="-12"/>
                          <w:sz w:val="28"/>
                        </w:rPr>
                        <w:t> </w:t>
                      </w:r>
                      <w:r>
                        <w:rPr>
                          <w:rFonts w:ascii="Calibri" w:hAnsi="Calibri"/>
                          <w:b/>
                          <w:color w:val="000000"/>
                          <w:sz w:val="28"/>
                        </w:rPr>
                        <w:t>to</w:t>
                      </w:r>
                      <w:r>
                        <w:rPr>
                          <w:rFonts w:ascii="Calibri" w:hAnsi="Calibri"/>
                          <w:b/>
                          <w:color w:val="000000"/>
                          <w:spacing w:val="-12"/>
                          <w:sz w:val="28"/>
                        </w:rPr>
                        <w:t> </w:t>
                      </w:r>
                      <w:r>
                        <w:rPr>
                          <w:rFonts w:ascii="Calibri" w:hAnsi="Calibri"/>
                          <w:b/>
                          <w:color w:val="000000"/>
                          <w:sz w:val="28"/>
                        </w:rPr>
                        <w:t>Measure</w:t>
                      </w:r>
                      <w:r>
                        <w:rPr>
                          <w:rFonts w:ascii="Calibri" w:hAnsi="Calibri"/>
                          <w:b/>
                          <w:color w:val="000000"/>
                          <w:spacing w:val="-12"/>
                          <w:sz w:val="28"/>
                        </w:rPr>
                        <w:t> </w:t>
                      </w:r>
                      <w:r>
                        <w:rPr>
                          <w:rFonts w:ascii="Calibri" w:hAnsi="Calibri"/>
                          <w:b/>
                          <w:color w:val="000000"/>
                          <w:sz w:val="28"/>
                        </w:rPr>
                        <w:t>Voters’</w:t>
                      </w:r>
                      <w:r>
                        <w:rPr>
                          <w:rFonts w:ascii="Calibri" w:hAnsi="Calibri"/>
                          <w:b/>
                          <w:color w:val="000000"/>
                          <w:spacing w:val="-12"/>
                          <w:sz w:val="28"/>
                        </w:rPr>
                        <w:t> </w:t>
                      </w:r>
                      <w:r>
                        <w:rPr>
                          <w:rFonts w:ascii="Calibri" w:hAnsi="Calibri"/>
                          <w:b/>
                          <w:color w:val="000000"/>
                          <w:sz w:val="28"/>
                        </w:rPr>
                        <w:t>Trust</w:t>
                      </w:r>
                      <w:r>
                        <w:rPr>
                          <w:rFonts w:ascii="Calibri" w:hAnsi="Calibri"/>
                          <w:b/>
                          <w:color w:val="000000"/>
                          <w:spacing w:val="-12"/>
                          <w:sz w:val="28"/>
                        </w:rPr>
                        <w:t> </w:t>
                      </w:r>
                      <w:r>
                        <w:rPr>
                          <w:rFonts w:ascii="Calibri" w:hAnsi="Calibri"/>
                          <w:b/>
                          <w:color w:val="000000"/>
                          <w:sz w:val="28"/>
                        </w:rPr>
                        <w:t>in</w:t>
                      </w:r>
                      <w:r>
                        <w:rPr>
                          <w:rFonts w:ascii="Calibri" w:hAnsi="Calibri"/>
                          <w:b/>
                          <w:color w:val="000000"/>
                          <w:spacing w:val="-12"/>
                          <w:sz w:val="28"/>
                        </w:rPr>
                        <w:t> </w:t>
                      </w:r>
                      <w:r>
                        <w:rPr>
                          <w:rFonts w:ascii="Calibri" w:hAnsi="Calibri"/>
                          <w:b/>
                          <w:color w:val="000000"/>
                          <w:sz w:val="28"/>
                        </w:rPr>
                        <w:t>E- Voting: The Case of Türkiye</w:t>
                      </w:r>
                    </w:p>
                  </w:txbxContent>
                </v:textbox>
                <v:fill type="solid"/>
                <w10:wrap type="topAndBottom"/>
              </v:shape>
            </w:pict>
          </mc:Fallback>
        </mc:AlternateContent>
      </w:r>
    </w:p>
    <w:p>
      <w:pPr>
        <w:pStyle w:val="BodyText"/>
        <w:spacing w:before="109"/>
      </w:pPr>
    </w:p>
    <w:p>
      <w:pPr>
        <w:spacing w:line="292" w:lineRule="auto" w:before="0"/>
        <w:ind w:left="3914" w:right="3917" w:firstLine="0"/>
        <w:jc w:val="center"/>
        <w:rPr>
          <w:rFonts w:ascii="Calibri" w:hAnsi="Calibri"/>
          <w:position w:val="7"/>
          <w:sz w:val="13"/>
        </w:rPr>
      </w:pPr>
      <w:r>
        <w:rPr>
          <w:rFonts w:ascii="Calibri" w:hAnsi="Calibri"/>
          <w:position w:val="7"/>
          <w:sz w:val="13"/>
        </w:rPr>
        <w:drawing>
          <wp:anchor distT="0" distB="0" distL="0" distR="0" allowOverlap="1" layoutInCell="1" locked="0" behindDoc="0" simplePos="0" relativeHeight="15733248">
            <wp:simplePos x="0" y="0"/>
            <wp:positionH relativeFrom="page">
              <wp:posOffset>4140832</wp:posOffset>
            </wp:positionH>
            <wp:positionV relativeFrom="paragraph">
              <wp:posOffset>11927</wp:posOffset>
            </wp:positionV>
            <wp:extent cx="158114" cy="311241"/>
            <wp:effectExtent l="0" t="0" r="0" b="0"/>
            <wp:wrapNone/>
            <wp:docPr id="24" name="Image 24"/>
            <wp:cNvGraphicFramePr>
              <a:graphicFrameLocks/>
            </wp:cNvGraphicFramePr>
            <a:graphic>
              <a:graphicData uri="http://schemas.openxmlformats.org/drawingml/2006/picture">
                <pic:pic>
                  <pic:nvPicPr>
                    <pic:cNvPr id="24" name="Image 24"/>
                    <pic:cNvPicPr/>
                  </pic:nvPicPr>
                  <pic:blipFill>
                    <a:blip r:embed="rId10" cstate="print"/>
                    <a:stretch>
                      <a:fillRect/>
                    </a:stretch>
                  </pic:blipFill>
                  <pic:spPr>
                    <a:xfrm>
                      <a:off x="0" y="0"/>
                      <a:ext cx="158114" cy="311241"/>
                    </a:xfrm>
                    <a:prstGeom prst="rect">
                      <a:avLst/>
                    </a:prstGeom>
                  </pic:spPr>
                </pic:pic>
              </a:graphicData>
            </a:graphic>
          </wp:anchor>
        </w:drawing>
      </w:r>
      <w:r>
        <w:rPr>
          <w:rFonts w:ascii="Calibri" w:hAnsi="Calibri"/>
          <w:b/>
          <w:sz w:val="20"/>
        </w:rPr>
        <w:t>Ali</w:t>
      </w:r>
      <w:r>
        <w:rPr>
          <w:rFonts w:ascii="Calibri" w:hAnsi="Calibri"/>
          <w:b/>
          <w:spacing w:val="-12"/>
          <w:sz w:val="20"/>
        </w:rPr>
        <w:t> </w:t>
      </w:r>
      <w:r>
        <w:rPr>
          <w:rFonts w:ascii="Calibri" w:hAnsi="Calibri"/>
          <w:b/>
          <w:sz w:val="20"/>
        </w:rPr>
        <w:t>Erhan</w:t>
      </w:r>
      <w:r>
        <w:rPr>
          <w:rFonts w:ascii="Calibri" w:hAnsi="Calibri"/>
          <w:b/>
          <w:spacing w:val="-11"/>
          <w:sz w:val="20"/>
        </w:rPr>
        <w:t> </w:t>
      </w:r>
      <w:r>
        <w:rPr>
          <w:rFonts w:ascii="Calibri" w:hAnsi="Calibri"/>
          <w:b/>
          <w:sz w:val="20"/>
        </w:rPr>
        <w:t>Konuk</w:t>
      </w:r>
      <w:r>
        <w:rPr>
          <w:position w:val="7"/>
          <w:sz w:val="13"/>
        </w:rPr>
        <w:t>1</w:t>
      </w:r>
      <w:r>
        <w:rPr>
          <w:spacing w:val="40"/>
          <w:position w:val="7"/>
          <w:sz w:val="13"/>
        </w:rPr>
        <w:t> </w:t>
      </w:r>
      <w:r>
        <w:rPr>
          <w:rFonts w:ascii="Calibri" w:hAnsi="Calibri"/>
          <w:b/>
          <w:sz w:val="20"/>
        </w:rPr>
        <w:t>Burak Gümüş</w:t>
      </w:r>
      <w:r>
        <w:rPr>
          <w:rFonts w:ascii="Calibri" w:hAnsi="Calibri"/>
          <w:position w:val="7"/>
          <w:sz w:val="13"/>
        </w:rPr>
        <w:t>2</w:t>
      </w:r>
    </w:p>
    <w:p>
      <w:pPr>
        <w:pStyle w:val="Heading1"/>
        <w:spacing w:before="193"/>
      </w:pPr>
      <w:r>
        <w:rPr>
          <w:spacing w:val="-2"/>
        </w:rPr>
        <w:t>Abstract</w:t>
      </w:r>
    </w:p>
    <w:p>
      <w:pPr>
        <w:spacing w:line="240" w:lineRule="auto" w:before="115"/>
        <w:ind w:left="3569" w:right="1416" w:firstLine="0"/>
        <w:jc w:val="both"/>
        <w:rPr>
          <w:sz w:val="16"/>
        </w:rPr>
      </w:pPr>
      <w:r>
        <w:rPr>
          <w:sz w:val="16"/>
        </w:rPr>
        <mc:AlternateContent>
          <mc:Choice Requires="wps">
            <w:drawing>
              <wp:anchor distT="0" distB="0" distL="0" distR="0" allowOverlap="1" layoutInCell="1" locked="0" behindDoc="0" simplePos="0" relativeHeight="15734272">
                <wp:simplePos x="0" y="0"/>
                <wp:positionH relativeFrom="page">
                  <wp:posOffset>861060</wp:posOffset>
                </wp:positionH>
                <wp:positionV relativeFrom="paragraph">
                  <wp:posOffset>112078</wp:posOffset>
                </wp:positionV>
                <wp:extent cx="1353820" cy="3108960"/>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1353820" cy="3108960"/>
                        </a:xfrm>
                        <a:prstGeom prst="rect">
                          <a:avLst/>
                        </a:prstGeom>
                      </wps:spPr>
                      <wps:txbx>
                        <w:txbxContent>
                          <w:tbl>
                            <w:tblPr>
                              <w:tblW w:w="0" w:type="auto"/>
                              <w:jc w:val="left"/>
                              <w:tblInd w:w="62" w:type="dxa"/>
                              <w:tblBorders>
                                <w:top w:val="single" w:sz="2" w:space="0" w:color="F2F2F2"/>
                                <w:left w:val="single" w:sz="2" w:space="0" w:color="F2F2F2"/>
                                <w:bottom w:val="single" w:sz="2" w:space="0" w:color="F2F2F2"/>
                                <w:right w:val="single" w:sz="2" w:space="0" w:color="F2F2F2"/>
                                <w:insideH w:val="single" w:sz="2" w:space="0" w:color="F2F2F2"/>
                                <w:insideV w:val="single" w:sz="2" w:space="0" w:color="F2F2F2"/>
                              </w:tblBorders>
                              <w:tblLayout w:type="fixed"/>
                              <w:tblCellMar>
                                <w:top w:w="0" w:type="dxa"/>
                                <w:left w:w="0" w:type="dxa"/>
                                <w:bottom w:w="0" w:type="dxa"/>
                                <w:right w:w="0" w:type="dxa"/>
                              </w:tblCellMar>
                              <w:tblLook w:val="01E0"/>
                            </w:tblPr>
                            <w:tblGrid>
                              <w:gridCol w:w="2006"/>
                            </w:tblGrid>
                            <w:tr>
                              <w:trPr>
                                <w:trHeight w:val="1415" w:hRule="atLeast"/>
                              </w:trPr>
                              <w:tc>
                                <w:tcPr>
                                  <w:tcW w:w="2006" w:type="dxa"/>
                                  <w:shd w:val="clear" w:color="auto" w:fill="A6A6A6"/>
                                </w:tcPr>
                                <w:p>
                                  <w:pPr>
                                    <w:pStyle w:val="TableParagraph"/>
                                    <w:spacing w:before="5"/>
                                    <w:rPr>
                                      <w:sz w:val="11"/>
                                    </w:rPr>
                                  </w:pPr>
                                </w:p>
                                <w:p>
                                  <w:pPr>
                                    <w:pStyle w:val="TableParagraph"/>
                                    <w:ind w:left="436"/>
                                    <w:rPr>
                                      <w:sz w:val="20"/>
                                    </w:rPr>
                                  </w:pPr>
                                  <w:r>
                                    <w:rPr>
                                      <w:sz w:val="20"/>
                                    </w:rPr>
                                    <w:drawing>
                                      <wp:inline distT="0" distB="0" distL="0" distR="0">
                                        <wp:extent cx="718185" cy="718185"/>
                                        <wp:effectExtent l="0" t="0" r="0" b="0"/>
                                        <wp:docPr id="26" name="Image 26"/>
                                        <wp:cNvGraphicFramePr>
                                          <a:graphicFrameLocks/>
                                        </wp:cNvGraphicFramePr>
                                        <a:graphic>
                                          <a:graphicData uri="http://schemas.openxmlformats.org/drawingml/2006/picture">
                                            <pic:pic>
                                              <pic:nvPicPr>
                                                <pic:cNvPr id="26" name="Image 26"/>
                                                <pic:cNvPicPr/>
                                              </pic:nvPicPr>
                                              <pic:blipFill>
                                                <a:blip r:embed="rId7" cstate="print"/>
                                                <a:stretch>
                                                  <a:fillRect/>
                                                </a:stretch>
                                              </pic:blipFill>
                                              <pic:spPr>
                                                <a:xfrm>
                                                  <a:off x="0" y="0"/>
                                                  <a:ext cx="718185" cy="718185"/>
                                                </a:xfrm>
                                                <a:prstGeom prst="rect">
                                                  <a:avLst/>
                                                </a:prstGeom>
                                              </pic:spPr>
                                            </pic:pic>
                                          </a:graphicData>
                                        </a:graphic>
                                      </wp:inline>
                                    </w:drawing>
                                  </w:r>
                                  <w:r>
                                    <w:rPr>
                                      <w:sz w:val="20"/>
                                    </w:rPr>
                                  </w:r>
                                </w:p>
                              </w:tc>
                            </w:tr>
                            <w:tr>
                              <w:trPr>
                                <w:trHeight w:val="623" w:hRule="atLeast"/>
                              </w:trPr>
                              <w:tc>
                                <w:tcPr>
                                  <w:tcW w:w="2006" w:type="dxa"/>
                                  <w:shd w:val="clear" w:color="auto" w:fill="BFBFBF"/>
                                </w:tcPr>
                                <w:p>
                                  <w:pPr>
                                    <w:pStyle w:val="TableParagraph"/>
                                    <w:spacing w:before="70"/>
                                    <w:ind w:left="15" w:right="1"/>
                                    <w:jc w:val="center"/>
                                    <w:rPr>
                                      <w:sz w:val="15"/>
                                    </w:rPr>
                                  </w:pPr>
                                  <w:r>
                                    <w:rPr>
                                      <w:color w:val="0D0D0D"/>
                                      <w:w w:val="105"/>
                                      <w:sz w:val="15"/>
                                    </w:rPr>
                                    <w:t>Article</w:t>
                                  </w:r>
                                  <w:r>
                                    <w:rPr>
                                      <w:color w:val="0D0D0D"/>
                                      <w:spacing w:val="2"/>
                                      <w:w w:val="105"/>
                                      <w:sz w:val="15"/>
                                    </w:rPr>
                                    <w:t> </w:t>
                                  </w:r>
                                  <w:r>
                                    <w:rPr>
                                      <w:color w:val="0D0D0D"/>
                                      <w:spacing w:val="-4"/>
                                      <w:w w:val="105"/>
                                      <w:sz w:val="15"/>
                                    </w:rPr>
                                    <w:t>Type</w:t>
                                  </w:r>
                                </w:p>
                                <w:p>
                                  <w:pPr>
                                    <w:pStyle w:val="TableParagraph"/>
                                    <w:spacing w:before="31"/>
                                    <w:ind w:left="15" w:right="1"/>
                                    <w:jc w:val="center"/>
                                    <w:rPr>
                                      <w:sz w:val="16"/>
                                    </w:rPr>
                                  </w:pPr>
                                  <w:r>
                                    <w:rPr>
                                      <w:color w:val="0D0D0D"/>
                                      <w:sz w:val="16"/>
                                    </w:rPr>
                                    <w:t>Research</w:t>
                                  </w:r>
                                  <w:r>
                                    <w:rPr>
                                      <w:color w:val="0D0D0D"/>
                                      <w:spacing w:val="-6"/>
                                      <w:sz w:val="16"/>
                                    </w:rPr>
                                    <w:t> </w:t>
                                  </w:r>
                                  <w:r>
                                    <w:rPr>
                                      <w:color w:val="0D0D0D"/>
                                      <w:spacing w:val="-2"/>
                                      <w:sz w:val="16"/>
                                    </w:rPr>
                                    <w:t>Article</w:t>
                                  </w:r>
                                </w:p>
                              </w:tc>
                            </w:tr>
                            <w:tr>
                              <w:trPr>
                                <w:trHeight w:val="623" w:hRule="atLeast"/>
                              </w:trPr>
                              <w:tc>
                                <w:tcPr>
                                  <w:tcW w:w="2006" w:type="dxa"/>
                                  <w:shd w:val="clear" w:color="auto" w:fill="D9D9D9"/>
                                </w:tcPr>
                                <w:p>
                                  <w:pPr>
                                    <w:pStyle w:val="TableParagraph"/>
                                    <w:spacing w:line="278" w:lineRule="auto" w:before="58"/>
                                    <w:ind w:left="634" w:right="458" w:hanging="160"/>
                                    <w:rPr>
                                      <w:sz w:val="16"/>
                                    </w:rPr>
                                  </w:pPr>
                                  <w:r>
                                    <w:rPr>
                                      <w:color w:val="0D0D0D"/>
                                      <w:sz w:val="16"/>
                                    </w:rPr>
                                    <w:t>Application</w:t>
                                  </w:r>
                                  <w:r>
                                    <w:rPr>
                                      <w:color w:val="0D0D0D"/>
                                      <w:spacing w:val="-10"/>
                                      <w:sz w:val="16"/>
                                    </w:rPr>
                                    <w:t> </w:t>
                                  </w:r>
                                  <w:r>
                                    <w:rPr>
                                      <w:color w:val="0D0D0D"/>
                                      <w:sz w:val="16"/>
                                    </w:rPr>
                                    <w:t>Date</w:t>
                                  </w:r>
                                  <w:r>
                                    <w:rPr>
                                      <w:color w:val="0D0D0D"/>
                                      <w:spacing w:val="40"/>
                                      <w:sz w:val="16"/>
                                    </w:rPr>
                                    <w:t> </w:t>
                                  </w:r>
                                  <w:r>
                                    <w:rPr>
                                      <w:color w:val="0D0D0D"/>
                                      <w:spacing w:val="-2"/>
                                      <w:sz w:val="16"/>
                                    </w:rPr>
                                    <w:t>2025-09-05</w:t>
                                  </w:r>
                                </w:p>
                              </w:tc>
                            </w:tr>
                            <w:tr>
                              <w:trPr>
                                <w:trHeight w:val="623" w:hRule="atLeast"/>
                              </w:trPr>
                              <w:tc>
                                <w:tcPr>
                                  <w:tcW w:w="2006" w:type="dxa"/>
                                  <w:shd w:val="clear" w:color="auto" w:fill="DBDBDB"/>
                                </w:tcPr>
                                <w:p>
                                  <w:pPr>
                                    <w:pStyle w:val="TableParagraph"/>
                                    <w:spacing w:line="278" w:lineRule="auto" w:before="58"/>
                                    <w:ind w:left="634" w:right="448" w:hanging="171"/>
                                    <w:rPr>
                                      <w:sz w:val="16"/>
                                    </w:rPr>
                                  </w:pPr>
                                  <w:r>
                                    <w:rPr>
                                      <w:color w:val="0D0D0D"/>
                                      <w:sz w:val="16"/>
                                    </w:rPr>
                                    <w:t>Acceptance</w:t>
                                  </w:r>
                                  <w:r>
                                    <w:rPr>
                                      <w:color w:val="0D0D0D"/>
                                      <w:spacing w:val="-10"/>
                                      <w:sz w:val="16"/>
                                    </w:rPr>
                                    <w:t> </w:t>
                                  </w:r>
                                  <w:r>
                                    <w:rPr>
                                      <w:color w:val="0D0D0D"/>
                                      <w:sz w:val="16"/>
                                    </w:rPr>
                                    <w:t>Date</w:t>
                                  </w:r>
                                  <w:r>
                                    <w:rPr>
                                      <w:color w:val="0D0D0D"/>
                                      <w:spacing w:val="40"/>
                                      <w:sz w:val="16"/>
                                    </w:rPr>
                                    <w:t> </w:t>
                                  </w:r>
                                  <w:r>
                                    <w:rPr>
                                      <w:color w:val="0D0D0D"/>
                                      <w:spacing w:val="-2"/>
                                      <w:sz w:val="16"/>
                                    </w:rPr>
                                    <w:t>2025-12-05</w:t>
                                  </w:r>
                                </w:p>
                              </w:tc>
                            </w:tr>
                            <w:tr>
                              <w:trPr>
                                <w:trHeight w:val="671" w:hRule="atLeast"/>
                              </w:trPr>
                              <w:tc>
                                <w:tcPr>
                                  <w:tcW w:w="2006" w:type="dxa"/>
                                  <w:tcBorders>
                                    <w:bottom w:val="nil"/>
                                  </w:tcBorders>
                                  <w:shd w:val="clear" w:color="auto" w:fill="E7E6E6"/>
                                </w:tcPr>
                                <w:p>
                                  <w:pPr>
                                    <w:pStyle w:val="TableParagraph"/>
                                    <w:spacing w:before="58"/>
                                    <w:ind w:left="15" w:right="1"/>
                                    <w:jc w:val="center"/>
                                    <w:rPr>
                                      <w:sz w:val="16"/>
                                    </w:rPr>
                                  </w:pPr>
                                  <w:r>
                                    <w:rPr>
                                      <w:color w:val="0D0D0D"/>
                                      <w:spacing w:val="-5"/>
                                      <w:sz w:val="16"/>
                                    </w:rPr>
                                    <w:t>DOI</w:t>
                                  </w:r>
                                </w:p>
                                <w:p>
                                  <w:pPr>
                                    <w:pStyle w:val="TableParagraph"/>
                                    <w:spacing w:before="27"/>
                                    <w:rPr>
                                      <w:sz w:val="16"/>
                                    </w:rPr>
                                  </w:pPr>
                                </w:p>
                                <w:p>
                                  <w:pPr>
                                    <w:pStyle w:val="TableParagraph"/>
                                    <w:spacing w:line="176" w:lineRule="exact"/>
                                    <w:ind w:left="15"/>
                                    <w:jc w:val="center"/>
                                    <w:rPr>
                                      <w:sz w:val="16"/>
                                    </w:rPr>
                                  </w:pPr>
                                  <w:r>
                                    <w:rPr>
                                      <w:color w:val="0D0D0D"/>
                                      <w:spacing w:val="-2"/>
                                      <w:sz w:val="16"/>
                                    </w:rPr>
                                    <w:t>10.47140/kusbder.1784495</w:t>
                                  </w:r>
                                </w:p>
                              </w:tc>
                            </w:tr>
                            <w:tr>
                              <w:trPr>
                                <w:trHeight w:val="916" w:hRule="atLeast"/>
                              </w:trPr>
                              <w:tc>
                                <w:tcPr>
                                  <w:tcW w:w="2006" w:type="dxa"/>
                                  <w:tcBorders>
                                    <w:top w:val="nil"/>
                                    <w:bottom w:val="nil"/>
                                  </w:tcBorders>
                                  <w:shd w:val="clear" w:color="auto" w:fill="F2F2F2"/>
                                </w:tcPr>
                                <w:p>
                                  <w:pPr>
                                    <w:pStyle w:val="TableParagraph"/>
                                    <w:rPr>
                                      <w:rFonts w:ascii="Times New Roman"/>
                                      <w:sz w:val="16"/>
                                    </w:rPr>
                                  </w:pPr>
                                </w:p>
                              </w:tc>
                            </w:tr>
                          </w:tbl>
                          <w:p>
                            <w:pPr>
                              <w:pStyle w:val="BodyText"/>
                            </w:pPr>
                          </w:p>
                        </w:txbxContent>
                      </wps:txbx>
                      <wps:bodyPr wrap="square" lIns="0" tIns="0" rIns="0" bIns="0" rtlCol="0">
                        <a:noAutofit/>
                      </wps:bodyPr>
                    </wps:wsp>
                  </a:graphicData>
                </a:graphic>
              </wp:anchor>
            </w:drawing>
          </mc:Choice>
          <mc:Fallback>
            <w:pict>
              <v:shape style="position:absolute;margin-left:67.800003pt;margin-top:8.825117pt;width:106.6pt;height:244.8pt;mso-position-horizontal-relative:page;mso-position-vertical-relative:paragraph;z-index:15734272" type="#_x0000_t202" id="docshape21" filled="false" stroked="false">
                <v:textbox inset="0,0,0,0">
                  <w:txbxContent>
                    <w:tbl>
                      <w:tblPr>
                        <w:tblW w:w="0" w:type="auto"/>
                        <w:jc w:val="left"/>
                        <w:tblInd w:w="62" w:type="dxa"/>
                        <w:tblBorders>
                          <w:top w:val="single" w:sz="2" w:space="0" w:color="F2F2F2"/>
                          <w:left w:val="single" w:sz="2" w:space="0" w:color="F2F2F2"/>
                          <w:bottom w:val="single" w:sz="2" w:space="0" w:color="F2F2F2"/>
                          <w:right w:val="single" w:sz="2" w:space="0" w:color="F2F2F2"/>
                          <w:insideH w:val="single" w:sz="2" w:space="0" w:color="F2F2F2"/>
                          <w:insideV w:val="single" w:sz="2" w:space="0" w:color="F2F2F2"/>
                        </w:tblBorders>
                        <w:tblLayout w:type="fixed"/>
                        <w:tblCellMar>
                          <w:top w:w="0" w:type="dxa"/>
                          <w:left w:w="0" w:type="dxa"/>
                          <w:bottom w:w="0" w:type="dxa"/>
                          <w:right w:w="0" w:type="dxa"/>
                        </w:tblCellMar>
                        <w:tblLook w:val="01E0"/>
                      </w:tblPr>
                      <w:tblGrid>
                        <w:gridCol w:w="2006"/>
                      </w:tblGrid>
                      <w:tr>
                        <w:trPr>
                          <w:trHeight w:val="1415" w:hRule="atLeast"/>
                        </w:trPr>
                        <w:tc>
                          <w:tcPr>
                            <w:tcW w:w="2006" w:type="dxa"/>
                            <w:shd w:val="clear" w:color="auto" w:fill="A6A6A6"/>
                          </w:tcPr>
                          <w:p>
                            <w:pPr>
                              <w:pStyle w:val="TableParagraph"/>
                              <w:spacing w:before="5"/>
                              <w:rPr>
                                <w:sz w:val="11"/>
                              </w:rPr>
                            </w:pPr>
                          </w:p>
                          <w:p>
                            <w:pPr>
                              <w:pStyle w:val="TableParagraph"/>
                              <w:ind w:left="436"/>
                              <w:rPr>
                                <w:sz w:val="20"/>
                              </w:rPr>
                            </w:pPr>
                            <w:r>
                              <w:rPr>
                                <w:sz w:val="20"/>
                              </w:rPr>
                              <w:drawing>
                                <wp:inline distT="0" distB="0" distL="0" distR="0">
                                  <wp:extent cx="718185" cy="718185"/>
                                  <wp:effectExtent l="0" t="0" r="0" b="0"/>
                                  <wp:docPr id="27" name="Image 27"/>
                                  <wp:cNvGraphicFramePr>
                                    <a:graphicFrameLocks/>
                                  </wp:cNvGraphicFramePr>
                                  <a:graphic>
                                    <a:graphicData uri="http://schemas.openxmlformats.org/drawingml/2006/picture">
                                      <pic:pic>
                                        <pic:nvPicPr>
                                          <pic:cNvPr id="27" name="Image 27"/>
                                          <pic:cNvPicPr/>
                                        </pic:nvPicPr>
                                        <pic:blipFill>
                                          <a:blip r:embed="rId7" cstate="print"/>
                                          <a:stretch>
                                            <a:fillRect/>
                                          </a:stretch>
                                        </pic:blipFill>
                                        <pic:spPr>
                                          <a:xfrm>
                                            <a:off x="0" y="0"/>
                                            <a:ext cx="718185" cy="718185"/>
                                          </a:xfrm>
                                          <a:prstGeom prst="rect">
                                            <a:avLst/>
                                          </a:prstGeom>
                                        </pic:spPr>
                                      </pic:pic>
                                    </a:graphicData>
                                  </a:graphic>
                                </wp:inline>
                              </w:drawing>
                            </w:r>
                            <w:r>
                              <w:rPr>
                                <w:sz w:val="20"/>
                              </w:rPr>
                            </w:r>
                          </w:p>
                        </w:tc>
                      </w:tr>
                      <w:tr>
                        <w:trPr>
                          <w:trHeight w:val="623" w:hRule="atLeast"/>
                        </w:trPr>
                        <w:tc>
                          <w:tcPr>
                            <w:tcW w:w="2006" w:type="dxa"/>
                            <w:shd w:val="clear" w:color="auto" w:fill="BFBFBF"/>
                          </w:tcPr>
                          <w:p>
                            <w:pPr>
                              <w:pStyle w:val="TableParagraph"/>
                              <w:spacing w:before="70"/>
                              <w:ind w:left="15" w:right="1"/>
                              <w:jc w:val="center"/>
                              <w:rPr>
                                <w:sz w:val="15"/>
                              </w:rPr>
                            </w:pPr>
                            <w:r>
                              <w:rPr>
                                <w:color w:val="0D0D0D"/>
                                <w:w w:val="105"/>
                                <w:sz w:val="15"/>
                              </w:rPr>
                              <w:t>Article</w:t>
                            </w:r>
                            <w:r>
                              <w:rPr>
                                <w:color w:val="0D0D0D"/>
                                <w:spacing w:val="2"/>
                                <w:w w:val="105"/>
                                <w:sz w:val="15"/>
                              </w:rPr>
                              <w:t> </w:t>
                            </w:r>
                            <w:r>
                              <w:rPr>
                                <w:color w:val="0D0D0D"/>
                                <w:spacing w:val="-4"/>
                                <w:w w:val="105"/>
                                <w:sz w:val="15"/>
                              </w:rPr>
                              <w:t>Type</w:t>
                            </w:r>
                          </w:p>
                          <w:p>
                            <w:pPr>
                              <w:pStyle w:val="TableParagraph"/>
                              <w:spacing w:before="31"/>
                              <w:ind w:left="15" w:right="1"/>
                              <w:jc w:val="center"/>
                              <w:rPr>
                                <w:sz w:val="16"/>
                              </w:rPr>
                            </w:pPr>
                            <w:r>
                              <w:rPr>
                                <w:color w:val="0D0D0D"/>
                                <w:sz w:val="16"/>
                              </w:rPr>
                              <w:t>Research</w:t>
                            </w:r>
                            <w:r>
                              <w:rPr>
                                <w:color w:val="0D0D0D"/>
                                <w:spacing w:val="-6"/>
                                <w:sz w:val="16"/>
                              </w:rPr>
                              <w:t> </w:t>
                            </w:r>
                            <w:r>
                              <w:rPr>
                                <w:color w:val="0D0D0D"/>
                                <w:spacing w:val="-2"/>
                                <w:sz w:val="16"/>
                              </w:rPr>
                              <w:t>Article</w:t>
                            </w:r>
                          </w:p>
                        </w:tc>
                      </w:tr>
                      <w:tr>
                        <w:trPr>
                          <w:trHeight w:val="623" w:hRule="atLeast"/>
                        </w:trPr>
                        <w:tc>
                          <w:tcPr>
                            <w:tcW w:w="2006" w:type="dxa"/>
                            <w:shd w:val="clear" w:color="auto" w:fill="D9D9D9"/>
                          </w:tcPr>
                          <w:p>
                            <w:pPr>
                              <w:pStyle w:val="TableParagraph"/>
                              <w:spacing w:line="278" w:lineRule="auto" w:before="58"/>
                              <w:ind w:left="634" w:right="458" w:hanging="160"/>
                              <w:rPr>
                                <w:sz w:val="16"/>
                              </w:rPr>
                            </w:pPr>
                            <w:r>
                              <w:rPr>
                                <w:color w:val="0D0D0D"/>
                                <w:sz w:val="16"/>
                              </w:rPr>
                              <w:t>Application</w:t>
                            </w:r>
                            <w:r>
                              <w:rPr>
                                <w:color w:val="0D0D0D"/>
                                <w:spacing w:val="-10"/>
                                <w:sz w:val="16"/>
                              </w:rPr>
                              <w:t> </w:t>
                            </w:r>
                            <w:r>
                              <w:rPr>
                                <w:color w:val="0D0D0D"/>
                                <w:sz w:val="16"/>
                              </w:rPr>
                              <w:t>Date</w:t>
                            </w:r>
                            <w:r>
                              <w:rPr>
                                <w:color w:val="0D0D0D"/>
                                <w:spacing w:val="40"/>
                                <w:sz w:val="16"/>
                              </w:rPr>
                              <w:t> </w:t>
                            </w:r>
                            <w:r>
                              <w:rPr>
                                <w:color w:val="0D0D0D"/>
                                <w:spacing w:val="-2"/>
                                <w:sz w:val="16"/>
                              </w:rPr>
                              <w:t>2025-09-05</w:t>
                            </w:r>
                          </w:p>
                        </w:tc>
                      </w:tr>
                      <w:tr>
                        <w:trPr>
                          <w:trHeight w:val="623" w:hRule="atLeast"/>
                        </w:trPr>
                        <w:tc>
                          <w:tcPr>
                            <w:tcW w:w="2006" w:type="dxa"/>
                            <w:shd w:val="clear" w:color="auto" w:fill="DBDBDB"/>
                          </w:tcPr>
                          <w:p>
                            <w:pPr>
                              <w:pStyle w:val="TableParagraph"/>
                              <w:spacing w:line="278" w:lineRule="auto" w:before="58"/>
                              <w:ind w:left="634" w:right="448" w:hanging="171"/>
                              <w:rPr>
                                <w:sz w:val="16"/>
                              </w:rPr>
                            </w:pPr>
                            <w:r>
                              <w:rPr>
                                <w:color w:val="0D0D0D"/>
                                <w:sz w:val="16"/>
                              </w:rPr>
                              <w:t>Acceptance</w:t>
                            </w:r>
                            <w:r>
                              <w:rPr>
                                <w:color w:val="0D0D0D"/>
                                <w:spacing w:val="-10"/>
                                <w:sz w:val="16"/>
                              </w:rPr>
                              <w:t> </w:t>
                            </w:r>
                            <w:r>
                              <w:rPr>
                                <w:color w:val="0D0D0D"/>
                                <w:sz w:val="16"/>
                              </w:rPr>
                              <w:t>Date</w:t>
                            </w:r>
                            <w:r>
                              <w:rPr>
                                <w:color w:val="0D0D0D"/>
                                <w:spacing w:val="40"/>
                                <w:sz w:val="16"/>
                              </w:rPr>
                              <w:t> </w:t>
                            </w:r>
                            <w:r>
                              <w:rPr>
                                <w:color w:val="0D0D0D"/>
                                <w:spacing w:val="-2"/>
                                <w:sz w:val="16"/>
                              </w:rPr>
                              <w:t>2025-12-05</w:t>
                            </w:r>
                          </w:p>
                        </w:tc>
                      </w:tr>
                      <w:tr>
                        <w:trPr>
                          <w:trHeight w:val="671" w:hRule="atLeast"/>
                        </w:trPr>
                        <w:tc>
                          <w:tcPr>
                            <w:tcW w:w="2006" w:type="dxa"/>
                            <w:tcBorders>
                              <w:bottom w:val="nil"/>
                            </w:tcBorders>
                            <w:shd w:val="clear" w:color="auto" w:fill="E7E6E6"/>
                          </w:tcPr>
                          <w:p>
                            <w:pPr>
                              <w:pStyle w:val="TableParagraph"/>
                              <w:spacing w:before="58"/>
                              <w:ind w:left="15" w:right="1"/>
                              <w:jc w:val="center"/>
                              <w:rPr>
                                <w:sz w:val="16"/>
                              </w:rPr>
                            </w:pPr>
                            <w:r>
                              <w:rPr>
                                <w:color w:val="0D0D0D"/>
                                <w:spacing w:val="-5"/>
                                <w:sz w:val="16"/>
                              </w:rPr>
                              <w:t>DOI</w:t>
                            </w:r>
                          </w:p>
                          <w:p>
                            <w:pPr>
                              <w:pStyle w:val="TableParagraph"/>
                              <w:spacing w:before="27"/>
                              <w:rPr>
                                <w:sz w:val="16"/>
                              </w:rPr>
                            </w:pPr>
                          </w:p>
                          <w:p>
                            <w:pPr>
                              <w:pStyle w:val="TableParagraph"/>
                              <w:spacing w:line="176" w:lineRule="exact"/>
                              <w:ind w:left="15"/>
                              <w:jc w:val="center"/>
                              <w:rPr>
                                <w:sz w:val="16"/>
                              </w:rPr>
                            </w:pPr>
                            <w:r>
                              <w:rPr>
                                <w:color w:val="0D0D0D"/>
                                <w:spacing w:val="-2"/>
                                <w:sz w:val="16"/>
                              </w:rPr>
                              <w:t>10.47140/kusbder.1784495</w:t>
                            </w:r>
                          </w:p>
                        </w:tc>
                      </w:tr>
                      <w:tr>
                        <w:trPr>
                          <w:trHeight w:val="916" w:hRule="atLeast"/>
                        </w:trPr>
                        <w:tc>
                          <w:tcPr>
                            <w:tcW w:w="2006" w:type="dxa"/>
                            <w:tcBorders>
                              <w:top w:val="nil"/>
                              <w:bottom w:val="nil"/>
                            </w:tcBorders>
                            <w:shd w:val="clear" w:color="auto" w:fill="F2F2F2"/>
                          </w:tcPr>
                          <w:p>
                            <w:pPr>
                              <w:pStyle w:val="TableParagraph"/>
                              <w:rPr>
                                <w:rFonts w:ascii="Times New Roman"/>
                                <w:sz w:val="16"/>
                              </w:rPr>
                            </w:pPr>
                          </w:p>
                        </w:tc>
                      </w:tr>
                    </w:tbl>
                    <w:p>
                      <w:pPr>
                        <w:pStyle w:val="BodyText"/>
                      </w:pPr>
                    </w:p>
                  </w:txbxContent>
                </v:textbox>
                <w10:wrap type="none"/>
              </v:shape>
            </w:pict>
          </mc:Fallback>
        </mc:AlternateContent>
      </w:r>
      <w:r>
        <w:rPr>
          <w:sz w:val="16"/>
        </w:rPr>
        <w:t>The aim of this study is to develop a valid and reliable Likert-type</w:t>
      </w:r>
      <w:r>
        <w:rPr>
          <w:spacing w:val="40"/>
          <w:sz w:val="16"/>
        </w:rPr>
        <w:t> </w:t>
      </w:r>
      <w:r>
        <w:rPr>
          <w:sz w:val="16"/>
        </w:rPr>
        <w:t>measurement tool to assess Turkish voters' trust levels in e-voting</w:t>
      </w:r>
      <w:r>
        <w:rPr>
          <w:spacing w:val="40"/>
          <w:sz w:val="16"/>
        </w:rPr>
        <w:t> </w:t>
      </w:r>
      <w:r>
        <w:rPr>
          <w:sz w:val="16"/>
        </w:rPr>
        <w:t>systems. To this end, all stages of the Likert-type scale development</w:t>
      </w:r>
      <w:r>
        <w:rPr>
          <w:spacing w:val="40"/>
          <w:sz w:val="16"/>
        </w:rPr>
        <w:t> </w:t>
      </w:r>
      <w:r>
        <w:rPr>
          <w:sz w:val="16"/>
        </w:rPr>
        <w:t>process</w:t>
      </w:r>
      <w:r>
        <w:rPr>
          <w:spacing w:val="-10"/>
          <w:sz w:val="16"/>
        </w:rPr>
        <w:t> </w:t>
      </w:r>
      <w:r>
        <w:rPr>
          <w:sz w:val="16"/>
        </w:rPr>
        <w:t>were</w:t>
      </w:r>
      <w:r>
        <w:rPr>
          <w:spacing w:val="-9"/>
          <w:sz w:val="16"/>
        </w:rPr>
        <w:t> </w:t>
      </w:r>
      <w:r>
        <w:rPr>
          <w:sz w:val="16"/>
        </w:rPr>
        <w:t>carried</w:t>
      </w:r>
      <w:r>
        <w:rPr>
          <w:spacing w:val="-9"/>
          <w:sz w:val="16"/>
        </w:rPr>
        <w:t> </w:t>
      </w:r>
      <w:r>
        <w:rPr>
          <w:sz w:val="16"/>
        </w:rPr>
        <w:t>out.</w:t>
      </w:r>
      <w:r>
        <w:rPr>
          <w:spacing w:val="-9"/>
          <w:sz w:val="16"/>
        </w:rPr>
        <w:t> </w:t>
      </w:r>
      <w:r>
        <w:rPr>
          <w:sz w:val="16"/>
        </w:rPr>
        <w:t>Data</w:t>
      </w:r>
      <w:r>
        <w:rPr>
          <w:spacing w:val="-9"/>
          <w:sz w:val="16"/>
        </w:rPr>
        <w:t> </w:t>
      </w:r>
      <w:r>
        <w:rPr>
          <w:sz w:val="16"/>
        </w:rPr>
        <w:t>were</w:t>
      </w:r>
      <w:r>
        <w:rPr>
          <w:spacing w:val="-9"/>
          <w:sz w:val="16"/>
        </w:rPr>
        <w:t> </w:t>
      </w:r>
      <w:r>
        <w:rPr>
          <w:sz w:val="16"/>
        </w:rPr>
        <w:t>collected</w:t>
      </w:r>
      <w:r>
        <w:rPr>
          <w:spacing w:val="-9"/>
          <w:sz w:val="16"/>
        </w:rPr>
        <w:t> </w:t>
      </w:r>
      <w:r>
        <w:rPr>
          <w:sz w:val="16"/>
        </w:rPr>
        <w:t>from</w:t>
      </w:r>
      <w:r>
        <w:rPr>
          <w:spacing w:val="-9"/>
          <w:sz w:val="16"/>
        </w:rPr>
        <w:t> </w:t>
      </w:r>
      <w:r>
        <w:rPr>
          <w:sz w:val="16"/>
        </w:rPr>
        <w:t>three</w:t>
      </w:r>
      <w:r>
        <w:rPr>
          <w:spacing w:val="-9"/>
          <w:sz w:val="16"/>
        </w:rPr>
        <w:t> </w:t>
      </w:r>
      <w:r>
        <w:rPr>
          <w:sz w:val="16"/>
        </w:rPr>
        <w:t>distinct</w:t>
      </w:r>
      <w:r>
        <w:rPr>
          <w:spacing w:val="-9"/>
          <w:sz w:val="16"/>
        </w:rPr>
        <w:t> </w:t>
      </w:r>
      <w:r>
        <w:rPr>
          <w:sz w:val="16"/>
        </w:rPr>
        <w:t>groups:</w:t>
      </w:r>
      <w:r>
        <w:rPr>
          <w:spacing w:val="40"/>
          <w:sz w:val="16"/>
        </w:rPr>
        <w:t> </w:t>
      </w:r>
      <w:r>
        <w:rPr>
          <w:sz w:val="16"/>
        </w:rPr>
        <w:t>a pilot study group consisting of 118 participants, a main study group</w:t>
      </w:r>
      <w:r>
        <w:rPr>
          <w:spacing w:val="40"/>
          <w:sz w:val="16"/>
        </w:rPr>
        <w:t> </w:t>
      </w:r>
      <w:r>
        <w:rPr>
          <w:sz w:val="16"/>
        </w:rPr>
        <w:t>comprising 400 participants, and a test-retest reliability group including</w:t>
      </w:r>
      <w:r>
        <w:rPr>
          <w:spacing w:val="40"/>
          <w:sz w:val="16"/>
        </w:rPr>
        <w:t> </w:t>
      </w:r>
      <w:r>
        <w:rPr>
          <w:sz w:val="16"/>
        </w:rPr>
        <w:t>18 participants. The main study group was selected through stratified</w:t>
      </w:r>
      <w:r>
        <w:rPr>
          <w:spacing w:val="40"/>
          <w:sz w:val="16"/>
        </w:rPr>
        <w:t> </w:t>
      </w:r>
      <w:r>
        <w:rPr>
          <w:sz w:val="16"/>
        </w:rPr>
        <w:t>sampling</w:t>
      </w:r>
      <w:r>
        <w:rPr>
          <w:spacing w:val="-2"/>
          <w:sz w:val="16"/>
        </w:rPr>
        <w:t> </w:t>
      </w:r>
      <w:r>
        <w:rPr>
          <w:sz w:val="16"/>
        </w:rPr>
        <w:t>to</w:t>
      </w:r>
      <w:r>
        <w:rPr>
          <w:spacing w:val="-2"/>
          <w:sz w:val="16"/>
        </w:rPr>
        <w:t> </w:t>
      </w:r>
      <w:r>
        <w:rPr>
          <w:sz w:val="16"/>
        </w:rPr>
        <w:t>represent</w:t>
      </w:r>
      <w:r>
        <w:rPr>
          <w:spacing w:val="-3"/>
          <w:sz w:val="16"/>
        </w:rPr>
        <w:t> </w:t>
      </w:r>
      <w:r>
        <w:rPr>
          <w:sz w:val="16"/>
        </w:rPr>
        <w:t>all</w:t>
      </w:r>
      <w:r>
        <w:rPr>
          <w:spacing w:val="-3"/>
          <w:sz w:val="16"/>
        </w:rPr>
        <w:t> </w:t>
      </w:r>
      <w:r>
        <w:rPr>
          <w:sz w:val="16"/>
        </w:rPr>
        <w:t>electoral</w:t>
      </w:r>
      <w:r>
        <w:rPr>
          <w:spacing w:val="-3"/>
          <w:sz w:val="16"/>
        </w:rPr>
        <w:t> </w:t>
      </w:r>
      <w:r>
        <w:rPr>
          <w:sz w:val="16"/>
        </w:rPr>
        <w:t>districts</w:t>
      </w:r>
      <w:r>
        <w:rPr>
          <w:spacing w:val="-3"/>
          <w:sz w:val="16"/>
        </w:rPr>
        <w:t> </w:t>
      </w:r>
      <w:r>
        <w:rPr>
          <w:sz w:val="16"/>
        </w:rPr>
        <w:t>in</w:t>
      </w:r>
      <w:r>
        <w:rPr>
          <w:spacing w:val="-2"/>
          <w:sz w:val="16"/>
        </w:rPr>
        <w:t> </w:t>
      </w:r>
      <w:r>
        <w:rPr>
          <w:sz w:val="16"/>
        </w:rPr>
        <w:t>Türkiye</w:t>
      </w:r>
      <w:r>
        <w:rPr>
          <w:spacing w:val="-2"/>
          <w:sz w:val="16"/>
        </w:rPr>
        <w:t> </w:t>
      </w:r>
      <w:r>
        <w:rPr>
          <w:sz w:val="16"/>
        </w:rPr>
        <w:t>(81</w:t>
      </w:r>
      <w:r>
        <w:rPr>
          <w:spacing w:val="-2"/>
          <w:sz w:val="16"/>
        </w:rPr>
        <w:t> </w:t>
      </w:r>
      <w:r>
        <w:rPr>
          <w:sz w:val="16"/>
        </w:rPr>
        <w:t>provinces).</w:t>
      </w:r>
      <w:r>
        <w:rPr>
          <w:spacing w:val="-3"/>
          <w:sz w:val="16"/>
        </w:rPr>
        <w:t> </w:t>
      </w:r>
      <w:r>
        <w:rPr>
          <w:sz w:val="16"/>
        </w:rPr>
        <w:t>For</w:t>
      </w:r>
      <w:r>
        <w:rPr>
          <w:spacing w:val="40"/>
          <w:sz w:val="16"/>
        </w:rPr>
        <w:t> </w:t>
      </w:r>
      <w:r>
        <w:rPr>
          <w:spacing w:val="-2"/>
          <w:sz w:val="16"/>
        </w:rPr>
        <w:t>reliability analysis, the Cronbach’s Alpha coefficient was calculated (,958),</w:t>
      </w:r>
      <w:r>
        <w:rPr>
          <w:spacing w:val="40"/>
          <w:sz w:val="16"/>
        </w:rPr>
        <w:t> </w:t>
      </w:r>
      <w:r>
        <w:rPr>
          <w:sz w:val="16"/>
        </w:rPr>
        <w:t>and</w:t>
      </w:r>
      <w:r>
        <w:rPr>
          <w:spacing w:val="-2"/>
          <w:sz w:val="16"/>
        </w:rPr>
        <w:t> </w:t>
      </w:r>
      <w:r>
        <w:rPr>
          <w:sz w:val="16"/>
        </w:rPr>
        <w:t>for</w:t>
      </w:r>
      <w:r>
        <w:rPr>
          <w:spacing w:val="-2"/>
          <w:sz w:val="16"/>
        </w:rPr>
        <w:t> </w:t>
      </w:r>
      <w:r>
        <w:rPr>
          <w:sz w:val="16"/>
        </w:rPr>
        <w:t>construct</w:t>
      </w:r>
      <w:r>
        <w:rPr>
          <w:spacing w:val="-2"/>
          <w:sz w:val="16"/>
        </w:rPr>
        <w:t> </w:t>
      </w:r>
      <w:r>
        <w:rPr>
          <w:sz w:val="16"/>
        </w:rPr>
        <w:t>validity,</w:t>
      </w:r>
      <w:r>
        <w:rPr>
          <w:spacing w:val="-2"/>
          <w:sz w:val="16"/>
        </w:rPr>
        <w:t> </w:t>
      </w:r>
      <w:r>
        <w:rPr>
          <w:sz w:val="16"/>
        </w:rPr>
        <w:t>item</w:t>
      </w:r>
      <w:r>
        <w:rPr>
          <w:spacing w:val="-1"/>
          <w:sz w:val="16"/>
        </w:rPr>
        <w:t> </w:t>
      </w:r>
      <w:r>
        <w:rPr>
          <w:sz w:val="16"/>
        </w:rPr>
        <w:t>analysis,</w:t>
      </w:r>
      <w:r>
        <w:rPr>
          <w:spacing w:val="-2"/>
          <w:sz w:val="16"/>
        </w:rPr>
        <w:t> </w:t>
      </w:r>
      <w:r>
        <w:rPr>
          <w:sz w:val="16"/>
        </w:rPr>
        <w:t>item</w:t>
      </w:r>
      <w:r>
        <w:rPr>
          <w:spacing w:val="-1"/>
          <w:sz w:val="16"/>
        </w:rPr>
        <w:t> </w:t>
      </w:r>
      <w:r>
        <w:rPr>
          <w:sz w:val="16"/>
        </w:rPr>
        <w:t>discrimination</w:t>
      </w:r>
      <w:r>
        <w:rPr>
          <w:spacing w:val="-2"/>
          <w:sz w:val="16"/>
        </w:rPr>
        <w:t> </w:t>
      </w:r>
      <w:r>
        <w:rPr>
          <w:sz w:val="16"/>
        </w:rPr>
        <w:t>indices,</w:t>
      </w:r>
      <w:r>
        <w:rPr>
          <w:spacing w:val="-2"/>
          <w:sz w:val="16"/>
        </w:rPr>
        <w:t> </w:t>
      </w:r>
      <w:r>
        <w:rPr>
          <w:sz w:val="16"/>
        </w:rPr>
        <w:t>and</w:t>
      </w:r>
      <w:r>
        <w:rPr>
          <w:spacing w:val="40"/>
          <w:sz w:val="16"/>
        </w:rPr>
        <w:t> </w:t>
      </w:r>
      <w:r>
        <w:rPr>
          <w:sz w:val="16"/>
        </w:rPr>
        <w:t>exploratory factor analysis (EFA) were conducted. Following the</w:t>
      </w:r>
      <w:r>
        <w:rPr>
          <w:spacing w:val="40"/>
          <w:sz w:val="16"/>
        </w:rPr>
        <w:t> </w:t>
      </w:r>
      <w:r>
        <w:rPr>
          <w:sz w:val="16"/>
        </w:rPr>
        <w:t>confirmation</w:t>
      </w:r>
      <w:r>
        <w:rPr>
          <w:spacing w:val="-7"/>
          <w:sz w:val="16"/>
        </w:rPr>
        <w:t> </w:t>
      </w:r>
      <w:r>
        <w:rPr>
          <w:sz w:val="16"/>
        </w:rPr>
        <w:t>of</w:t>
      </w:r>
      <w:r>
        <w:rPr>
          <w:spacing w:val="-7"/>
          <w:sz w:val="16"/>
        </w:rPr>
        <w:t> </w:t>
      </w:r>
      <w:r>
        <w:rPr>
          <w:sz w:val="16"/>
        </w:rPr>
        <w:t>construct</w:t>
      </w:r>
      <w:r>
        <w:rPr>
          <w:spacing w:val="-7"/>
          <w:sz w:val="16"/>
        </w:rPr>
        <w:t> </w:t>
      </w:r>
      <w:r>
        <w:rPr>
          <w:sz w:val="16"/>
        </w:rPr>
        <w:t>validity,</w:t>
      </w:r>
      <w:r>
        <w:rPr>
          <w:spacing w:val="-7"/>
          <w:sz w:val="16"/>
        </w:rPr>
        <w:t> </w:t>
      </w:r>
      <w:r>
        <w:rPr>
          <w:sz w:val="16"/>
        </w:rPr>
        <w:t>confirmatory</w:t>
      </w:r>
      <w:r>
        <w:rPr>
          <w:spacing w:val="-7"/>
          <w:sz w:val="16"/>
        </w:rPr>
        <w:t> </w:t>
      </w:r>
      <w:r>
        <w:rPr>
          <w:sz w:val="16"/>
        </w:rPr>
        <w:t>factor</w:t>
      </w:r>
      <w:r>
        <w:rPr>
          <w:spacing w:val="-7"/>
          <w:sz w:val="16"/>
        </w:rPr>
        <w:t> </w:t>
      </w:r>
      <w:r>
        <w:rPr>
          <w:sz w:val="16"/>
        </w:rPr>
        <w:t>analysis</w:t>
      </w:r>
      <w:r>
        <w:rPr>
          <w:spacing w:val="-7"/>
          <w:sz w:val="16"/>
        </w:rPr>
        <w:t> </w:t>
      </w:r>
      <w:r>
        <w:rPr>
          <w:sz w:val="16"/>
        </w:rPr>
        <w:t>(CFA)</w:t>
      </w:r>
      <w:r>
        <w:rPr>
          <w:spacing w:val="-7"/>
          <w:sz w:val="16"/>
        </w:rPr>
        <w:t> </w:t>
      </w:r>
      <w:r>
        <w:rPr>
          <w:sz w:val="16"/>
        </w:rPr>
        <w:t>was</w:t>
      </w:r>
      <w:r>
        <w:rPr>
          <w:spacing w:val="40"/>
          <w:sz w:val="16"/>
        </w:rPr>
        <w:t> </w:t>
      </w:r>
      <w:r>
        <w:rPr>
          <w:sz w:val="16"/>
        </w:rPr>
        <w:t>performed. Test-retest reliability was assessed using the intra-class</w:t>
      </w:r>
      <w:r>
        <w:rPr>
          <w:spacing w:val="40"/>
          <w:sz w:val="16"/>
        </w:rPr>
        <w:t> </w:t>
      </w:r>
      <w:r>
        <w:rPr>
          <w:sz w:val="16"/>
        </w:rPr>
        <w:t>correlation coefficient (ICC = .970). As a result of the scale development</w:t>
      </w:r>
      <w:r>
        <w:rPr>
          <w:spacing w:val="40"/>
          <w:sz w:val="16"/>
        </w:rPr>
        <w:t> </w:t>
      </w:r>
      <w:r>
        <w:rPr>
          <w:sz w:val="16"/>
        </w:rPr>
        <w:t>process, a 40-item trust scale was constructed, consisting of five</w:t>
      </w:r>
      <w:r>
        <w:rPr>
          <w:spacing w:val="40"/>
          <w:sz w:val="16"/>
        </w:rPr>
        <w:t> </w:t>
      </w:r>
      <w:r>
        <w:rPr>
          <w:sz w:val="16"/>
        </w:rPr>
        <w:t>dimensions: a 15-item technological dimension, a 13-item societal</w:t>
      </w:r>
      <w:r>
        <w:rPr>
          <w:spacing w:val="40"/>
          <w:sz w:val="16"/>
        </w:rPr>
        <w:t> </w:t>
      </w:r>
      <w:r>
        <w:rPr>
          <w:sz w:val="16"/>
        </w:rPr>
        <w:t>dimension, a 5-item political dimension, a 6-item economic dimension,</w:t>
      </w:r>
      <w:r>
        <w:rPr>
          <w:spacing w:val="40"/>
          <w:sz w:val="16"/>
        </w:rPr>
        <w:t> </w:t>
      </w:r>
      <w:r>
        <w:rPr>
          <w:sz w:val="16"/>
        </w:rPr>
        <w:t>and a 1-item legal dimension. The findings indicate that the developed</w:t>
      </w:r>
      <w:r>
        <w:rPr>
          <w:spacing w:val="40"/>
          <w:sz w:val="16"/>
        </w:rPr>
        <w:t> </w:t>
      </w:r>
      <w:r>
        <w:rPr>
          <w:sz w:val="16"/>
        </w:rPr>
        <w:t>scale</w:t>
      </w:r>
      <w:r>
        <w:rPr>
          <w:spacing w:val="-8"/>
          <w:sz w:val="16"/>
        </w:rPr>
        <w:t> </w:t>
      </w:r>
      <w:r>
        <w:rPr>
          <w:sz w:val="16"/>
        </w:rPr>
        <w:t>is</w:t>
      </w:r>
      <w:r>
        <w:rPr>
          <w:spacing w:val="-8"/>
          <w:sz w:val="16"/>
        </w:rPr>
        <w:t> </w:t>
      </w:r>
      <w:r>
        <w:rPr>
          <w:sz w:val="16"/>
        </w:rPr>
        <w:t>a</w:t>
      </w:r>
      <w:r>
        <w:rPr>
          <w:spacing w:val="-8"/>
          <w:sz w:val="16"/>
        </w:rPr>
        <w:t> </w:t>
      </w:r>
      <w:r>
        <w:rPr>
          <w:sz w:val="16"/>
        </w:rPr>
        <w:t>valid</w:t>
      </w:r>
      <w:r>
        <w:rPr>
          <w:spacing w:val="-8"/>
          <w:sz w:val="16"/>
        </w:rPr>
        <w:t> </w:t>
      </w:r>
      <w:r>
        <w:rPr>
          <w:sz w:val="16"/>
        </w:rPr>
        <w:t>and</w:t>
      </w:r>
      <w:r>
        <w:rPr>
          <w:spacing w:val="-8"/>
          <w:sz w:val="16"/>
        </w:rPr>
        <w:t> </w:t>
      </w:r>
      <w:r>
        <w:rPr>
          <w:sz w:val="16"/>
        </w:rPr>
        <w:t>reliable</w:t>
      </w:r>
      <w:r>
        <w:rPr>
          <w:spacing w:val="-8"/>
          <w:sz w:val="16"/>
        </w:rPr>
        <w:t> </w:t>
      </w:r>
      <w:r>
        <w:rPr>
          <w:sz w:val="16"/>
        </w:rPr>
        <w:t>instrument</w:t>
      </w:r>
      <w:r>
        <w:rPr>
          <w:spacing w:val="-8"/>
          <w:sz w:val="16"/>
        </w:rPr>
        <w:t> </w:t>
      </w:r>
      <w:r>
        <w:rPr>
          <w:sz w:val="16"/>
        </w:rPr>
        <w:t>for</w:t>
      </w:r>
      <w:r>
        <w:rPr>
          <w:spacing w:val="-8"/>
          <w:sz w:val="16"/>
        </w:rPr>
        <w:t> </w:t>
      </w:r>
      <w:r>
        <w:rPr>
          <w:sz w:val="16"/>
        </w:rPr>
        <w:t>measuring</w:t>
      </w:r>
      <w:r>
        <w:rPr>
          <w:spacing w:val="-8"/>
          <w:sz w:val="16"/>
        </w:rPr>
        <w:t> </w:t>
      </w:r>
      <w:r>
        <w:rPr>
          <w:sz w:val="16"/>
        </w:rPr>
        <w:t>Turkish</w:t>
      </w:r>
      <w:r>
        <w:rPr>
          <w:spacing w:val="-8"/>
          <w:sz w:val="16"/>
        </w:rPr>
        <w:t> </w:t>
      </w:r>
      <w:r>
        <w:rPr>
          <w:sz w:val="16"/>
        </w:rPr>
        <w:t>voters’</w:t>
      </w:r>
      <w:r>
        <w:rPr>
          <w:spacing w:val="-8"/>
          <w:sz w:val="16"/>
        </w:rPr>
        <w:t> </w:t>
      </w:r>
      <w:r>
        <w:rPr>
          <w:sz w:val="16"/>
        </w:rPr>
        <w:t>trust</w:t>
      </w:r>
      <w:r>
        <w:rPr>
          <w:spacing w:val="40"/>
          <w:sz w:val="16"/>
        </w:rPr>
        <w:t> </w:t>
      </w:r>
      <w:r>
        <w:rPr>
          <w:sz w:val="16"/>
        </w:rPr>
        <w:t>in</w:t>
      </w:r>
      <w:r>
        <w:rPr>
          <w:spacing w:val="-6"/>
          <w:sz w:val="16"/>
        </w:rPr>
        <w:t> </w:t>
      </w:r>
      <w:r>
        <w:rPr>
          <w:sz w:val="16"/>
        </w:rPr>
        <w:t>e-voting</w:t>
      </w:r>
      <w:r>
        <w:rPr>
          <w:spacing w:val="-7"/>
          <w:sz w:val="16"/>
        </w:rPr>
        <w:t> </w:t>
      </w:r>
      <w:r>
        <w:rPr>
          <w:sz w:val="16"/>
        </w:rPr>
        <w:t>systems.</w:t>
      </w:r>
      <w:r>
        <w:rPr>
          <w:spacing w:val="-7"/>
          <w:sz w:val="16"/>
        </w:rPr>
        <w:t> </w:t>
      </w:r>
      <w:r>
        <w:rPr>
          <w:sz w:val="16"/>
        </w:rPr>
        <w:t>This</w:t>
      </w:r>
      <w:r>
        <w:rPr>
          <w:spacing w:val="-7"/>
          <w:sz w:val="16"/>
        </w:rPr>
        <w:t> </w:t>
      </w:r>
      <w:r>
        <w:rPr>
          <w:sz w:val="16"/>
        </w:rPr>
        <w:t>study</w:t>
      </w:r>
      <w:r>
        <w:rPr>
          <w:spacing w:val="-7"/>
          <w:sz w:val="16"/>
        </w:rPr>
        <w:t> </w:t>
      </w:r>
      <w:r>
        <w:rPr>
          <w:sz w:val="16"/>
        </w:rPr>
        <w:t>draws</w:t>
      </w:r>
      <w:r>
        <w:rPr>
          <w:spacing w:val="-7"/>
          <w:sz w:val="16"/>
        </w:rPr>
        <w:t> </w:t>
      </w:r>
      <w:r>
        <w:rPr>
          <w:sz w:val="16"/>
        </w:rPr>
        <w:t>attention</w:t>
      </w:r>
      <w:r>
        <w:rPr>
          <w:spacing w:val="-7"/>
          <w:sz w:val="16"/>
        </w:rPr>
        <w:t> </w:t>
      </w:r>
      <w:r>
        <w:rPr>
          <w:sz w:val="16"/>
        </w:rPr>
        <w:t>to</w:t>
      </w:r>
      <w:r>
        <w:rPr>
          <w:spacing w:val="-7"/>
          <w:sz w:val="16"/>
        </w:rPr>
        <w:t> </w:t>
      </w:r>
      <w:r>
        <w:rPr>
          <w:sz w:val="16"/>
        </w:rPr>
        <w:t>public</w:t>
      </w:r>
      <w:r>
        <w:rPr>
          <w:spacing w:val="-7"/>
          <w:sz w:val="16"/>
        </w:rPr>
        <w:t> </w:t>
      </w:r>
      <w:r>
        <w:rPr>
          <w:sz w:val="16"/>
        </w:rPr>
        <w:t>trust</w:t>
      </w:r>
      <w:r>
        <w:rPr>
          <w:spacing w:val="-7"/>
          <w:sz w:val="16"/>
        </w:rPr>
        <w:t> </w:t>
      </w:r>
      <w:r>
        <w:rPr>
          <w:sz w:val="16"/>
        </w:rPr>
        <w:t>as</w:t>
      </w:r>
      <w:r>
        <w:rPr>
          <w:spacing w:val="-7"/>
          <w:sz w:val="16"/>
        </w:rPr>
        <w:t> </w:t>
      </w:r>
      <w:r>
        <w:rPr>
          <w:sz w:val="16"/>
        </w:rPr>
        <w:t>a</w:t>
      </w:r>
      <w:r>
        <w:rPr>
          <w:spacing w:val="-7"/>
          <w:sz w:val="16"/>
        </w:rPr>
        <w:t> </w:t>
      </w:r>
      <w:r>
        <w:rPr>
          <w:sz w:val="16"/>
        </w:rPr>
        <w:t>critical</w:t>
      </w:r>
      <w:r>
        <w:rPr>
          <w:spacing w:val="40"/>
          <w:sz w:val="16"/>
        </w:rPr>
        <w:t> </w:t>
      </w:r>
      <w:r>
        <w:rPr>
          <w:sz w:val="16"/>
        </w:rPr>
        <w:t>factor in the successful implementation of digital electoral systems and</w:t>
      </w:r>
      <w:r>
        <w:rPr>
          <w:spacing w:val="40"/>
          <w:sz w:val="16"/>
        </w:rPr>
        <w:t> </w:t>
      </w:r>
      <w:r>
        <w:rPr>
          <w:sz w:val="16"/>
        </w:rPr>
        <w:t>contributes</w:t>
      </w:r>
      <w:r>
        <w:rPr>
          <w:spacing w:val="-1"/>
          <w:sz w:val="16"/>
        </w:rPr>
        <w:t> </w:t>
      </w:r>
      <w:r>
        <w:rPr>
          <w:sz w:val="16"/>
        </w:rPr>
        <w:t>to</w:t>
      </w:r>
      <w:r>
        <w:rPr>
          <w:spacing w:val="-1"/>
          <w:sz w:val="16"/>
        </w:rPr>
        <w:t> </w:t>
      </w:r>
      <w:r>
        <w:rPr>
          <w:sz w:val="16"/>
        </w:rPr>
        <w:t>the</w:t>
      </w:r>
      <w:r>
        <w:rPr>
          <w:spacing w:val="-1"/>
          <w:sz w:val="16"/>
        </w:rPr>
        <w:t> </w:t>
      </w:r>
      <w:r>
        <w:rPr>
          <w:sz w:val="16"/>
        </w:rPr>
        <w:t>literature</w:t>
      </w:r>
      <w:r>
        <w:rPr>
          <w:spacing w:val="-1"/>
          <w:sz w:val="16"/>
        </w:rPr>
        <w:t> </w:t>
      </w:r>
      <w:r>
        <w:rPr>
          <w:sz w:val="16"/>
        </w:rPr>
        <w:t>by</w:t>
      </w:r>
      <w:r>
        <w:rPr>
          <w:spacing w:val="-1"/>
          <w:sz w:val="16"/>
        </w:rPr>
        <w:t> </w:t>
      </w:r>
      <w:r>
        <w:rPr>
          <w:sz w:val="16"/>
        </w:rPr>
        <w:t>presenting</w:t>
      </w:r>
      <w:r>
        <w:rPr>
          <w:spacing w:val="-1"/>
          <w:sz w:val="16"/>
        </w:rPr>
        <w:t> </w:t>
      </w:r>
      <w:r>
        <w:rPr>
          <w:sz w:val="16"/>
        </w:rPr>
        <w:t>a</w:t>
      </w:r>
      <w:r>
        <w:rPr>
          <w:spacing w:val="-1"/>
          <w:sz w:val="16"/>
        </w:rPr>
        <w:t> </w:t>
      </w:r>
      <w:r>
        <w:rPr>
          <w:sz w:val="16"/>
        </w:rPr>
        <w:t>specifically</w:t>
      </w:r>
      <w:r>
        <w:rPr>
          <w:spacing w:val="-1"/>
          <w:sz w:val="16"/>
        </w:rPr>
        <w:t> </w:t>
      </w:r>
      <w:r>
        <w:rPr>
          <w:sz w:val="16"/>
        </w:rPr>
        <w:t>developed</w:t>
      </w:r>
      <w:r>
        <w:rPr>
          <w:spacing w:val="-1"/>
          <w:sz w:val="16"/>
        </w:rPr>
        <w:t> </w:t>
      </w:r>
      <w:r>
        <w:rPr>
          <w:sz w:val="16"/>
        </w:rPr>
        <w:t>scale</w:t>
      </w:r>
      <w:r>
        <w:rPr>
          <w:spacing w:val="40"/>
          <w:sz w:val="16"/>
        </w:rPr>
        <w:t> </w:t>
      </w:r>
      <w:r>
        <w:rPr>
          <w:sz w:val="16"/>
        </w:rPr>
        <w:t>for measuring trust in a potential e-voting system in Türkiye.</w:t>
      </w:r>
    </w:p>
    <w:p>
      <w:pPr>
        <w:spacing w:before="125"/>
        <w:ind w:left="3569" w:right="0" w:firstLine="0"/>
        <w:jc w:val="both"/>
        <w:rPr>
          <w:sz w:val="16"/>
        </w:rPr>
      </w:pPr>
      <w:r>
        <w:rPr>
          <w:i/>
          <w:sz w:val="16"/>
        </w:rPr>
        <w:t>Key</w:t>
      </w:r>
      <w:r>
        <w:rPr>
          <w:i/>
          <w:spacing w:val="-4"/>
          <w:sz w:val="16"/>
        </w:rPr>
        <w:t> </w:t>
      </w:r>
      <w:r>
        <w:rPr>
          <w:i/>
          <w:sz w:val="16"/>
        </w:rPr>
        <w:t>Words</w:t>
      </w:r>
      <w:r>
        <w:rPr>
          <w:sz w:val="16"/>
        </w:rPr>
        <w:t>:</w:t>
      </w:r>
      <w:r>
        <w:rPr>
          <w:spacing w:val="-5"/>
          <w:sz w:val="16"/>
        </w:rPr>
        <w:t> </w:t>
      </w:r>
      <w:r>
        <w:rPr>
          <w:sz w:val="16"/>
        </w:rPr>
        <w:t>E-voting,</w:t>
      </w:r>
      <w:r>
        <w:rPr>
          <w:spacing w:val="-4"/>
          <w:sz w:val="16"/>
        </w:rPr>
        <w:t> </w:t>
      </w:r>
      <w:r>
        <w:rPr>
          <w:sz w:val="16"/>
        </w:rPr>
        <w:t>Voter,</w:t>
      </w:r>
      <w:r>
        <w:rPr>
          <w:spacing w:val="-4"/>
          <w:sz w:val="16"/>
        </w:rPr>
        <w:t> </w:t>
      </w:r>
      <w:r>
        <w:rPr>
          <w:sz w:val="16"/>
        </w:rPr>
        <w:t>Election,</w:t>
      </w:r>
      <w:r>
        <w:rPr>
          <w:spacing w:val="-4"/>
          <w:sz w:val="16"/>
        </w:rPr>
        <w:t> </w:t>
      </w:r>
      <w:r>
        <w:rPr>
          <w:sz w:val="16"/>
        </w:rPr>
        <w:t>Trust,</w:t>
      </w:r>
      <w:r>
        <w:rPr>
          <w:spacing w:val="-4"/>
          <w:sz w:val="16"/>
        </w:rPr>
        <w:t> </w:t>
      </w:r>
      <w:r>
        <w:rPr>
          <w:sz w:val="16"/>
        </w:rPr>
        <w:t>Scale</w:t>
      </w:r>
      <w:r>
        <w:rPr>
          <w:spacing w:val="-4"/>
          <w:sz w:val="16"/>
        </w:rPr>
        <w:t> </w:t>
      </w:r>
      <w:r>
        <w:rPr>
          <w:spacing w:val="-2"/>
          <w:sz w:val="16"/>
        </w:rPr>
        <w:t>Development.</w:t>
      </w:r>
    </w:p>
    <w:p>
      <w:pPr>
        <w:pStyle w:val="BodyText"/>
        <w:spacing w:before="17"/>
        <w:rPr>
          <w:sz w:val="18"/>
        </w:rPr>
      </w:pPr>
    </w:p>
    <w:p>
      <w:pPr>
        <w:spacing w:before="1"/>
        <w:ind w:left="1416" w:right="1416" w:firstLine="2153"/>
        <w:jc w:val="both"/>
        <w:rPr>
          <w:sz w:val="18"/>
        </w:rPr>
      </w:pPr>
      <w:r>
        <w:rPr>
          <w:sz w:val="18"/>
        </w:rPr>
        <w:t>For Reference:</w:t>
      </w:r>
      <w:r>
        <w:rPr>
          <w:spacing w:val="40"/>
          <w:sz w:val="18"/>
        </w:rPr>
        <w:t> </w:t>
      </w:r>
      <w:r>
        <w:rPr>
          <w:sz w:val="18"/>
        </w:rPr>
        <w:t>Konuk, A. E.</w:t>
      </w:r>
      <w:r>
        <w:rPr>
          <w:spacing w:val="40"/>
          <w:sz w:val="18"/>
        </w:rPr>
        <w:t> </w:t>
      </w:r>
      <w:r>
        <w:rPr>
          <w:sz w:val="18"/>
        </w:rPr>
        <w:t>&amp; Gümüş, B. (2025). E-oylamaya güven düzeylerinin belirlenmesi: Türkiye örneğinde bir ölçek geliştirme çalışması. </w:t>
      </w:r>
      <w:r>
        <w:rPr>
          <w:i/>
          <w:sz w:val="18"/>
        </w:rPr>
        <w:t>Kırklareli Üniversitesi Sosyal Bilimler Dergisi</w:t>
      </w:r>
      <w:r>
        <w:rPr>
          <w:sz w:val="18"/>
        </w:rPr>
        <w:t>, 9 (2),</w:t>
      </w:r>
      <w:r>
        <w:rPr>
          <w:spacing w:val="40"/>
          <w:sz w:val="18"/>
        </w:rPr>
        <w:t> </w:t>
      </w:r>
      <w:r>
        <w:rPr>
          <w:sz w:val="18"/>
        </w:rPr>
        <w:t>185-215.</w:t>
      </w:r>
    </w:p>
    <w:p>
      <w:pPr>
        <w:pStyle w:val="BodyText"/>
      </w:pPr>
    </w:p>
    <w:p>
      <w:pPr>
        <w:pStyle w:val="BodyText"/>
      </w:pPr>
    </w:p>
    <w:p>
      <w:pPr>
        <w:pStyle w:val="BodyText"/>
      </w:pPr>
    </w:p>
    <w:p>
      <w:pPr>
        <w:pStyle w:val="BodyText"/>
      </w:pPr>
    </w:p>
    <w:p>
      <w:pPr>
        <w:pStyle w:val="BodyText"/>
        <w:spacing w:before="9"/>
      </w:pPr>
      <w:r>
        <w:rPr/>
        <mc:AlternateContent>
          <mc:Choice Requires="wps">
            <w:drawing>
              <wp:anchor distT="0" distB="0" distL="0" distR="0" allowOverlap="1" layoutInCell="1" locked="0" behindDoc="1" simplePos="0" relativeHeight="487591936">
                <wp:simplePos x="0" y="0"/>
                <wp:positionH relativeFrom="page">
                  <wp:posOffset>899160</wp:posOffset>
                </wp:positionH>
                <wp:positionV relativeFrom="paragraph">
                  <wp:posOffset>176487</wp:posOffset>
                </wp:positionV>
                <wp:extent cx="1828800" cy="9525"/>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00003pt;margin-top:13.89668pt;width:144pt;height:.72pt;mso-position-horizontal-relative:page;mso-position-vertical-relative:paragraph;z-index:-15724544;mso-wrap-distance-left:0;mso-wrap-distance-right:0" id="docshape22" filled="true" fillcolor="#000000" stroked="false">
                <v:fill type="solid"/>
                <w10:wrap type="topAndBottom"/>
              </v:rect>
            </w:pict>
          </mc:Fallback>
        </mc:AlternateContent>
      </w:r>
    </w:p>
    <w:p>
      <w:pPr>
        <w:spacing w:before="92"/>
        <w:ind w:left="1416" w:right="1557" w:firstLine="0"/>
        <w:jc w:val="both"/>
        <w:rPr>
          <w:sz w:val="16"/>
        </w:rPr>
      </w:pPr>
      <w:r>
        <w:rPr>
          <w:position w:val="5"/>
          <w:sz w:val="10"/>
        </w:rPr>
        <w:t>1</w:t>
      </w:r>
      <w:r>
        <w:rPr>
          <w:spacing w:val="40"/>
          <w:position w:val="5"/>
          <w:sz w:val="10"/>
        </w:rPr>
        <w:t> </w:t>
      </w:r>
      <w:r>
        <w:rPr>
          <w:sz w:val="16"/>
        </w:rPr>
        <w:t>Corresponding Author: Dr., Trakya University, Republic of Türkiye Trakya University International</w:t>
      </w:r>
      <w:r>
        <w:rPr>
          <w:spacing w:val="40"/>
          <w:sz w:val="16"/>
        </w:rPr>
        <w:t> </w:t>
      </w:r>
      <w:r>
        <w:rPr>
          <w:sz w:val="16"/>
        </w:rPr>
        <w:t>Relations Office, </w:t>
      </w:r>
      <w:hyperlink r:id="rId8">
        <w:r>
          <w:rPr>
            <w:sz w:val="16"/>
          </w:rPr>
          <w:t>aerhankonuk@trakya.edu.tr,</w:t>
        </w:r>
      </w:hyperlink>
      <w:r>
        <w:rPr>
          <w:sz w:val="16"/>
        </w:rPr>
        <w:t> https://orcid.org/0000-0002-6729-634X.</w:t>
      </w:r>
    </w:p>
    <w:p>
      <w:pPr>
        <w:spacing w:before="0"/>
        <w:ind w:left="1416" w:right="1416" w:firstLine="0"/>
        <w:jc w:val="both"/>
        <w:rPr>
          <w:sz w:val="16"/>
        </w:rPr>
      </w:pPr>
      <w:r>
        <w:rPr>
          <w:position w:val="5"/>
          <w:sz w:val="10"/>
        </w:rPr>
        <w:t>2</w:t>
      </w:r>
      <w:r>
        <w:rPr>
          <w:spacing w:val="29"/>
          <w:position w:val="5"/>
          <w:sz w:val="10"/>
        </w:rPr>
        <w:t> </w:t>
      </w:r>
      <w:r>
        <w:rPr>
          <w:sz w:val="16"/>
        </w:rPr>
        <w:t>Prof. Dr., Faculty of Economics &amp; Administrative Sciences, Political Science and Public Administration,</w:t>
      </w:r>
      <w:r>
        <w:rPr>
          <w:spacing w:val="40"/>
          <w:sz w:val="16"/>
        </w:rPr>
        <w:t> </w:t>
      </w:r>
      <w:r>
        <w:rPr>
          <w:sz w:val="16"/>
        </w:rPr>
        <w:t>Department of Political and Social Sciences, </w:t>
      </w:r>
      <w:hyperlink r:id="rId9">
        <w:r>
          <w:rPr>
            <w:sz w:val="16"/>
          </w:rPr>
          <w:t>burakgumus@trakya.edu.tr,</w:t>
        </w:r>
      </w:hyperlink>
      <w:r>
        <w:rPr>
          <w:sz w:val="16"/>
        </w:rPr>
        <w:t> https://orcid.org/0000-0003-</w:t>
      </w:r>
      <w:r>
        <w:rPr>
          <w:spacing w:val="40"/>
          <w:sz w:val="16"/>
        </w:rPr>
        <w:t> </w:t>
      </w:r>
      <w:r>
        <w:rPr>
          <w:spacing w:val="-2"/>
          <w:sz w:val="16"/>
        </w:rPr>
        <w:t>2514-4820.</w:t>
      </w:r>
    </w:p>
    <w:p>
      <w:pPr>
        <w:spacing w:after="0"/>
        <w:jc w:val="both"/>
        <w:rPr>
          <w:sz w:val="16"/>
        </w:rPr>
        <w:sectPr>
          <w:pgSz w:w="9640" w:h="14180"/>
          <w:pgMar w:header="0" w:footer="666" w:top="0" w:bottom="860" w:left="0" w:right="0"/>
        </w:sectPr>
      </w:pPr>
    </w:p>
    <w:p>
      <w:pPr>
        <w:tabs>
          <w:tab w:pos="6859" w:val="left" w:leader="none"/>
        </w:tabs>
        <w:spacing w:before="74"/>
        <w:ind w:left="0" w:right="2" w:firstLine="0"/>
        <w:jc w:val="center"/>
        <w:rPr>
          <w:rFonts w:ascii="Calibri" w:hAnsi="Calibri"/>
          <w:sz w:val="16"/>
        </w:rPr>
      </w:pPr>
      <w:r>
        <w:rPr>
          <w:rFonts w:ascii="Times New Roman" w:hAnsi="Times New Roman"/>
          <w:color w:val="000000"/>
          <w:spacing w:val="-12"/>
          <w:sz w:val="16"/>
          <w:shd w:fill="E7E6E6" w:color="auto" w:val="clear"/>
        </w:rPr>
        <w:t> </w:t>
      </w:r>
      <w:r>
        <w:rPr>
          <w:rFonts w:ascii="Calibri" w:hAnsi="Calibri"/>
          <w:color w:val="000000"/>
          <w:sz w:val="16"/>
          <w:shd w:fill="E7E6E6" w:color="auto" w:val="clear"/>
        </w:rPr>
        <w:t>E-Oylamaya</w:t>
      </w:r>
      <w:r>
        <w:rPr>
          <w:rFonts w:ascii="Calibri" w:hAnsi="Calibri"/>
          <w:color w:val="000000"/>
          <w:spacing w:val="-8"/>
          <w:sz w:val="16"/>
          <w:shd w:fill="E7E6E6" w:color="auto" w:val="clear"/>
        </w:rPr>
        <w:t> </w:t>
      </w:r>
      <w:r>
        <w:rPr>
          <w:rFonts w:ascii="Calibri" w:hAnsi="Calibri"/>
          <w:color w:val="000000"/>
          <w:sz w:val="16"/>
          <w:shd w:fill="E7E6E6" w:color="auto" w:val="clear"/>
        </w:rPr>
        <w:t>Güven</w:t>
      </w:r>
      <w:r>
        <w:rPr>
          <w:rFonts w:ascii="Calibri" w:hAnsi="Calibri"/>
          <w:color w:val="000000"/>
          <w:spacing w:val="-5"/>
          <w:sz w:val="16"/>
          <w:shd w:fill="E7E6E6" w:color="auto" w:val="clear"/>
        </w:rPr>
        <w:t> </w:t>
      </w:r>
      <w:r>
        <w:rPr>
          <w:rFonts w:ascii="Calibri" w:hAnsi="Calibri"/>
          <w:color w:val="000000"/>
          <w:sz w:val="16"/>
          <w:shd w:fill="E7E6E6" w:color="auto" w:val="clear"/>
        </w:rPr>
        <w:t>Düzeylerinin</w:t>
      </w:r>
      <w:r>
        <w:rPr>
          <w:rFonts w:ascii="Calibri" w:hAnsi="Calibri"/>
          <w:color w:val="000000"/>
          <w:spacing w:val="-4"/>
          <w:sz w:val="16"/>
          <w:shd w:fill="E7E6E6" w:color="auto" w:val="clear"/>
        </w:rPr>
        <w:t> </w:t>
      </w:r>
      <w:r>
        <w:rPr>
          <w:rFonts w:ascii="Calibri" w:hAnsi="Calibri"/>
          <w:color w:val="000000"/>
          <w:sz w:val="16"/>
          <w:shd w:fill="E7E6E6" w:color="auto" w:val="clear"/>
        </w:rPr>
        <w:t>Belirlenmesi:</w:t>
      </w:r>
      <w:r>
        <w:rPr>
          <w:rFonts w:ascii="Calibri" w:hAnsi="Calibri"/>
          <w:color w:val="000000"/>
          <w:spacing w:val="-5"/>
          <w:sz w:val="16"/>
          <w:shd w:fill="E7E6E6" w:color="auto" w:val="clear"/>
        </w:rPr>
        <w:t> </w:t>
      </w:r>
      <w:r>
        <w:rPr>
          <w:rFonts w:ascii="Calibri" w:hAnsi="Calibri"/>
          <w:color w:val="000000"/>
          <w:sz w:val="16"/>
          <w:shd w:fill="E7E6E6" w:color="auto" w:val="clear"/>
        </w:rPr>
        <w:t>Türkiye</w:t>
      </w:r>
      <w:r>
        <w:rPr>
          <w:rFonts w:ascii="Calibri" w:hAnsi="Calibri"/>
          <w:color w:val="000000"/>
          <w:spacing w:val="-5"/>
          <w:sz w:val="16"/>
          <w:shd w:fill="E7E6E6" w:color="auto" w:val="clear"/>
        </w:rPr>
        <w:t> </w:t>
      </w:r>
      <w:r>
        <w:rPr>
          <w:rFonts w:ascii="Calibri" w:hAnsi="Calibri"/>
          <w:color w:val="000000"/>
          <w:sz w:val="16"/>
          <w:shd w:fill="E7E6E6" w:color="auto" w:val="clear"/>
        </w:rPr>
        <w:t>Örneğinde</w:t>
      </w:r>
      <w:r>
        <w:rPr>
          <w:rFonts w:ascii="Calibri" w:hAnsi="Calibri"/>
          <w:color w:val="000000"/>
          <w:spacing w:val="-4"/>
          <w:sz w:val="16"/>
          <w:shd w:fill="E7E6E6" w:color="auto" w:val="clear"/>
        </w:rPr>
        <w:t> </w:t>
      </w:r>
      <w:r>
        <w:rPr>
          <w:rFonts w:ascii="Calibri" w:hAnsi="Calibri"/>
          <w:color w:val="000000"/>
          <w:sz w:val="16"/>
          <w:shd w:fill="E7E6E6" w:color="auto" w:val="clear"/>
        </w:rPr>
        <w:t>Bir</w:t>
      </w:r>
      <w:r>
        <w:rPr>
          <w:rFonts w:ascii="Calibri" w:hAnsi="Calibri"/>
          <w:color w:val="000000"/>
          <w:spacing w:val="-5"/>
          <w:sz w:val="16"/>
          <w:shd w:fill="E7E6E6" w:color="auto" w:val="clear"/>
        </w:rPr>
        <w:t> </w:t>
      </w:r>
      <w:r>
        <w:rPr>
          <w:rFonts w:ascii="Calibri" w:hAnsi="Calibri"/>
          <w:color w:val="000000"/>
          <w:sz w:val="16"/>
          <w:shd w:fill="E7E6E6" w:color="auto" w:val="clear"/>
        </w:rPr>
        <w:t>Ölçek</w:t>
      </w:r>
      <w:r>
        <w:rPr>
          <w:rFonts w:ascii="Calibri" w:hAnsi="Calibri"/>
          <w:color w:val="000000"/>
          <w:spacing w:val="-5"/>
          <w:sz w:val="16"/>
          <w:shd w:fill="E7E6E6" w:color="auto" w:val="clear"/>
        </w:rPr>
        <w:t> </w:t>
      </w:r>
      <w:r>
        <w:rPr>
          <w:rFonts w:ascii="Calibri" w:hAnsi="Calibri"/>
          <w:color w:val="000000"/>
          <w:sz w:val="16"/>
          <w:shd w:fill="E7E6E6" w:color="auto" w:val="clear"/>
        </w:rPr>
        <w:t>Geliştirme</w:t>
      </w:r>
      <w:r>
        <w:rPr>
          <w:rFonts w:ascii="Calibri" w:hAnsi="Calibri"/>
          <w:color w:val="000000"/>
          <w:spacing w:val="-4"/>
          <w:sz w:val="16"/>
          <w:shd w:fill="E7E6E6" w:color="auto" w:val="clear"/>
        </w:rPr>
        <w:t> </w:t>
      </w:r>
      <w:r>
        <w:rPr>
          <w:rFonts w:ascii="Calibri" w:hAnsi="Calibri"/>
          <w:color w:val="000000"/>
          <w:spacing w:val="-2"/>
          <w:sz w:val="16"/>
          <w:shd w:fill="E7E6E6" w:color="auto" w:val="clear"/>
        </w:rPr>
        <w:t>Çalışması</w:t>
      </w:r>
      <w:r>
        <w:rPr>
          <w:rFonts w:ascii="Calibri" w:hAnsi="Calibri"/>
          <w:color w:val="000000"/>
          <w:sz w:val="16"/>
          <w:shd w:fill="E7E6E6" w:color="auto" w:val="clear"/>
        </w:rPr>
        <w:tab/>
      </w:r>
    </w:p>
    <w:p>
      <w:pPr>
        <w:pStyle w:val="BodyText"/>
        <w:rPr>
          <w:rFonts w:ascii="Calibri"/>
          <w:sz w:val="22"/>
        </w:rPr>
      </w:pPr>
    </w:p>
    <w:p>
      <w:pPr>
        <w:pStyle w:val="BodyText"/>
        <w:spacing w:before="60"/>
        <w:rPr>
          <w:rFonts w:ascii="Calibri"/>
          <w:sz w:val="22"/>
        </w:rPr>
      </w:pPr>
    </w:p>
    <w:p>
      <w:pPr>
        <w:pStyle w:val="Heading1"/>
        <w:ind w:left="3917"/>
      </w:pPr>
      <w:r>
        <w:rPr>
          <w:spacing w:val="-2"/>
        </w:rPr>
        <w:t>Giriş</w:t>
      </w:r>
    </w:p>
    <w:p>
      <w:pPr>
        <w:pStyle w:val="BodyText"/>
        <w:spacing w:line="276" w:lineRule="auto" w:before="120"/>
        <w:ind w:left="1416" w:right="1413"/>
        <w:jc w:val="both"/>
      </w:pPr>
      <w:r>
        <w:rPr/>
        <w:t>E-oylama sistemleri, dünya çapında yaygınlığını giderek artırmaktadır. Gelişmiş pek çok</w:t>
      </w:r>
      <w:r>
        <w:rPr>
          <w:spacing w:val="-10"/>
        </w:rPr>
        <w:t> </w:t>
      </w:r>
      <w:r>
        <w:rPr/>
        <w:t>ülke,</w:t>
      </w:r>
      <w:r>
        <w:rPr>
          <w:spacing w:val="-10"/>
        </w:rPr>
        <w:t> </w:t>
      </w:r>
      <w:r>
        <w:rPr/>
        <w:t>e-katılım</w:t>
      </w:r>
      <w:r>
        <w:rPr>
          <w:spacing w:val="-10"/>
        </w:rPr>
        <w:t> </w:t>
      </w:r>
      <w:r>
        <w:rPr/>
        <w:t>araçlarının</w:t>
      </w:r>
      <w:r>
        <w:rPr>
          <w:spacing w:val="-10"/>
        </w:rPr>
        <w:t> </w:t>
      </w:r>
      <w:r>
        <w:rPr/>
        <w:t>kullanımını</w:t>
      </w:r>
      <w:r>
        <w:rPr>
          <w:spacing w:val="-9"/>
        </w:rPr>
        <w:t> </w:t>
      </w:r>
      <w:r>
        <w:rPr/>
        <w:t>teşvik</w:t>
      </w:r>
      <w:r>
        <w:rPr>
          <w:spacing w:val="-10"/>
        </w:rPr>
        <w:t> </w:t>
      </w:r>
      <w:r>
        <w:rPr/>
        <w:t>ederek</w:t>
      </w:r>
      <w:r>
        <w:rPr>
          <w:spacing w:val="-10"/>
        </w:rPr>
        <w:t> </w:t>
      </w:r>
      <w:r>
        <w:rPr/>
        <w:t>demokrasiyi</w:t>
      </w:r>
      <w:r>
        <w:rPr>
          <w:spacing w:val="-9"/>
        </w:rPr>
        <w:t> </w:t>
      </w:r>
      <w:r>
        <w:rPr/>
        <w:t>temsil</w:t>
      </w:r>
      <w:r>
        <w:rPr>
          <w:spacing w:val="-9"/>
        </w:rPr>
        <w:t> </w:t>
      </w:r>
      <w:r>
        <w:rPr/>
        <w:t>biçiminden uzaklaştırıp, halkın siyasal süreçlere daha etkin katılabileceği bir biçime geçirme çabasındadır. Kolay oy kullanım olanağı sağlaması nedeniyle ve siyasal katılımı artırabileceği düşüncesiyle e-oylamanın kullanımı Avrupa Konseyi tarafından Avrupa ülkelerinde teşvik edilmektedir (The Council of Europe, 2010, 4 Mart). E-oylama Avrupa’nın</w:t>
      </w:r>
      <w:r>
        <w:rPr>
          <w:spacing w:val="-4"/>
        </w:rPr>
        <w:t> </w:t>
      </w:r>
      <w:r>
        <w:rPr/>
        <w:t>yanı</w:t>
      </w:r>
      <w:r>
        <w:rPr>
          <w:spacing w:val="-4"/>
        </w:rPr>
        <w:t> </w:t>
      </w:r>
      <w:r>
        <w:rPr/>
        <w:t>sıra</w:t>
      </w:r>
      <w:r>
        <w:rPr>
          <w:spacing w:val="-4"/>
        </w:rPr>
        <w:t> </w:t>
      </w:r>
      <w:r>
        <w:rPr/>
        <w:t>dünyadaki</w:t>
      </w:r>
      <w:r>
        <w:rPr>
          <w:spacing w:val="-4"/>
        </w:rPr>
        <w:t> </w:t>
      </w:r>
      <w:r>
        <w:rPr/>
        <w:t>pek</w:t>
      </w:r>
      <w:r>
        <w:rPr>
          <w:spacing w:val="-4"/>
        </w:rPr>
        <w:t> </w:t>
      </w:r>
      <w:r>
        <w:rPr/>
        <w:t>çok</w:t>
      </w:r>
      <w:r>
        <w:rPr>
          <w:spacing w:val="-3"/>
        </w:rPr>
        <w:t> </w:t>
      </w:r>
      <w:r>
        <w:rPr/>
        <w:t>ülkenin</w:t>
      </w:r>
      <w:r>
        <w:rPr>
          <w:spacing w:val="-4"/>
        </w:rPr>
        <w:t> </w:t>
      </w:r>
      <w:r>
        <w:rPr/>
        <w:t>gündemindedir.</w:t>
      </w:r>
      <w:r>
        <w:rPr>
          <w:spacing w:val="-3"/>
        </w:rPr>
        <w:t> </w:t>
      </w:r>
      <w:r>
        <w:rPr/>
        <w:t>E-oylamayı</w:t>
      </w:r>
      <w:r>
        <w:rPr>
          <w:spacing w:val="-4"/>
        </w:rPr>
        <w:t> </w:t>
      </w:r>
      <w:r>
        <w:rPr/>
        <w:t>tamamen uygulayan ülkeler Hindistan, Brezilya, Filipinler ve Estonya'dır (Risnanto, Rahim ve Herman, 2020). Buna karşılık, Arjantin, Amerika Birleşik Devletleri, Belçika, Kanada, Japonya, Meksika, Fransa ve Peru gibi ülkeler e-oylamayı kısmen kullanmaktadır (Risnanto, Rahim ve Herman, 2020). Ayrıca Bangladeş, Butan, Ekvador, Moğolistan, İsviçre, Nepal ve Endonezya ise e-oylama sistemlerini test etme sürecinde olan ülkelerdir (Risnanto, Rahim ve Herman, 2020). Bu doğrultuda, e-oylamaya geçiş sürecinin, her ülkenin kendine has siyasal, teknolojik ve toplumsal dinamiklere göre şekillenmekte olduğu söylenebilir.</w:t>
      </w:r>
    </w:p>
    <w:p>
      <w:pPr>
        <w:pStyle w:val="BodyText"/>
        <w:spacing w:line="276" w:lineRule="auto" w:before="123"/>
        <w:ind w:left="1416" w:right="1414"/>
        <w:jc w:val="both"/>
      </w:pPr>
      <w:r>
        <w:rPr/>
        <w:t>Dünya</w:t>
      </w:r>
      <w:r>
        <w:rPr>
          <w:spacing w:val="-8"/>
        </w:rPr>
        <w:t> </w:t>
      </w:r>
      <w:r>
        <w:rPr/>
        <w:t>genelinde</w:t>
      </w:r>
      <w:r>
        <w:rPr>
          <w:spacing w:val="-8"/>
        </w:rPr>
        <w:t> </w:t>
      </w:r>
      <w:r>
        <w:rPr/>
        <w:t>e-oylama</w:t>
      </w:r>
      <w:r>
        <w:rPr>
          <w:spacing w:val="-8"/>
        </w:rPr>
        <w:t> </w:t>
      </w:r>
      <w:r>
        <w:rPr/>
        <w:t>kullanımının</w:t>
      </w:r>
      <w:r>
        <w:rPr>
          <w:spacing w:val="-8"/>
        </w:rPr>
        <w:t> </w:t>
      </w:r>
      <w:r>
        <w:rPr/>
        <w:t>yaygınlaşması,</w:t>
      </w:r>
      <w:r>
        <w:rPr>
          <w:spacing w:val="-8"/>
        </w:rPr>
        <w:t> </w:t>
      </w:r>
      <w:r>
        <w:rPr/>
        <w:t>bu</w:t>
      </w:r>
      <w:r>
        <w:rPr>
          <w:spacing w:val="-8"/>
        </w:rPr>
        <w:t> </w:t>
      </w:r>
      <w:r>
        <w:rPr/>
        <w:t>alanda</w:t>
      </w:r>
      <w:r>
        <w:rPr>
          <w:spacing w:val="-8"/>
        </w:rPr>
        <w:t> </w:t>
      </w:r>
      <w:r>
        <w:rPr/>
        <w:t>önemli</w:t>
      </w:r>
      <w:r>
        <w:rPr>
          <w:spacing w:val="-8"/>
        </w:rPr>
        <w:t> </w:t>
      </w:r>
      <w:r>
        <w:rPr/>
        <w:t>bir</w:t>
      </w:r>
      <w:r>
        <w:rPr>
          <w:spacing w:val="-9"/>
        </w:rPr>
        <w:t> </w:t>
      </w:r>
      <w:r>
        <w:rPr/>
        <w:t>alanyazın oluşmasına neden olmuştur. E-oylamaya yönelik araştırmalar, bu sistemin toplumsal güven bakımından avantajları ve dezavantajları olduğunu ortaya koymaktadır. E- oylama sistemleri oylama sürecini basitleştirmekte, seçim takibini kolaylaştırmakta ancak</w:t>
      </w:r>
      <w:r>
        <w:rPr>
          <w:spacing w:val="-12"/>
        </w:rPr>
        <w:t> </w:t>
      </w:r>
      <w:r>
        <w:rPr/>
        <w:t>gizlilik,</w:t>
      </w:r>
      <w:r>
        <w:rPr>
          <w:spacing w:val="-11"/>
        </w:rPr>
        <w:t> </w:t>
      </w:r>
      <w:r>
        <w:rPr/>
        <w:t>siber</w:t>
      </w:r>
      <w:r>
        <w:rPr>
          <w:spacing w:val="-11"/>
        </w:rPr>
        <w:t> </w:t>
      </w:r>
      <w:r>
        <w:rPr/>
        <w:t>güvenlik</w:t>
      </w:r>
      <w:r>
        <w:rPr>
          <w:spacing w:val="-12"/>
        </w:rPr>
        <w:t> </w:t>
      </w:r>
      <w:r>
        <w:rPr/>
        <w:t>ve</w:t>
      </w:r>
      <w:r>
        <w:rPr>
          <w:spacing w:val="-11"/>
        </w:rPr>
        <w:t> </w:t>
      </w:r>
      <w:r>
        <w:rPr/>
        <w:t>teknik</w:t>
      </w:r>
      <w:r>
        <w:rPr>
          <w:spacing w:val="-11"/>
        </w:rPr>
        <w:t> </w:t>
      </w:r>
      <w:r>
        <w:rPr/>
        <w:t>sağlamlık</w:t>
      </w:r>
      <w:r>
        <w:rPr>
          <w:spacing w:val="-12"/>
        </w:rPr>
        <w:t> </w:t>
      </w:r>
      <w:r>
        <w:rPr/>
        <w:t>gibi</w:t>
      </w:r>
      <w:r>
        <w:rPr>
          <w:spacing w:val="-11"/>
        </w:rPr>
        <w:t> </w:t>
      </w:r>
      <w:r>
        <w:rPr/>
        <w:t>kritik</w:t>
      </w:r>
      <w:r>
        <w:rPr>
          <w:spacing w:val="-11"/>
        </w:rPr>
        <w:t> </w:t>
      </w:r>
      <w:r>
        <w:rPr/>
        <w:t>konularda</w:t>
      </w:r>
      <w:r>
        <w:rPr>
          <w:spacing w:val="-12"/>
        </w:rPr>
        <w:t> </w:t>
      </w:r>
      <w:r>
        <w:rPr/>
        <w:t>seçmenlerde</w:t>
      </w:r>
      <w:r>
        <w:rPr>
          <w:spacing w:val="-11"/>
        </w:rPr>
        <w:t> </w:t>
      </w:r>
      <w:r>
        <w:rPr/>
        <w:t>kaygı oluşturmaktadır</w:t>
      </w:r>
      <w:r>
        <w:rPr>
          <w:spacing w:val="-11"/>
        </w:rPr>
        <w:t> </w:t>
      </w:r>
      <w:r>
        <w:rPr/>
        <w:t>(Alvarez,</w:t>
      </w:r>
      <w:r>
        <w:rPr>
          <w:spacing w:val="-11"/>
        </w:rPr>
        <w:t> </w:t>
      </w:r>
      <w:r>
        <w:rPr/>
        <w:t>Katz</w:t>
      </w:r>
      <w:r>
        <w:rPr>
          <w:spacing w:val="-11"/>
        </w:rPr>
        <w:t> </w:t>
      </w:r>
      <w:r>
        <w:rPr/>
        <w:t>ve</w:t>
      </w:r>
      <w:r>
        <w:rPr>
          <w:spacing w:val="-11"/>
        </w:rPr>
        <w:t> </w:t>
      </w:r>
      <w:r>
        <w:rPr/>
        <w:t>Pomares,</w:t>
      </w:r>
      <w:r>
        <w:rPr>
          <w:spacing w:val="-11"/>
        </w:rPr>
        <w:t> </w:t>
      </w:r>
      <w:r>
        <w:rPr/>
        <w:t>2011;</w:t>
      </w:r>
      <w:r>
        <w:rPr>
          <w:spacing w:val="-11"/>
        </w:rPr>
        <w:t> </w:t>
      </w:r>
      <w:r>
        <w:rPr/>
        <w:t>Risnanto,</w:t>
      </w:r>
      <w:r>
        <w:rPr>
          <w:spacing w:val="-11"/>
        </w:rPr>
        <w:t> </w:t>
      </w:r>
      <w:r>
        <w:rPr/>
        <w:t>Rahim,</w:t>
      </w:r>
      <w:r>
        <w:rPr>
          <w:spacing w:val="-11"/>
        </w:rPr>
        <w:t> </w:t>
      </w:r>
      <w:r>
        <w:rPr/>
        <w:t>ve</w:t>
      </w:r>
      <w:r>
        <w:rPr>
          <w:spacing w:val="-11"/>
        </w:rPr>
        <w:t> </w:t>
      </w:r>
      <w:r>
        <w:rPr/>
        <w:t>Herman,</w:t>
      </w:r>
      <w:r>
        <w:rPr>
          <w:spacing w:val="-11"/>
        </w:rPr>
        <w:t> </w:t>
      </w:r>
      <w:r>
        <w:rPr/>
        <w:t>2020). Ayrıca, e-oylama geleneksel oylama yöntemine göre daha yeni bir kavram olduğundan, seçmenin oylamaya güvenini olumsuz etkileyebilecek daha fazla belirsizlik ve etken barındırmaktadır (Choi ve Kim, 2012). Toplumun seçimlere olan güveni, seçim sürecinin ve demokrasinin düzgün işleyebilmesi için hayati bir öneme sahiptir. Zira kamuoyunun oylamanın güvenliği konusunda şüphe duyması, seçim sonuçlarını</w:t>
      </w:r>
      <w:r>
        <w:rPr>
          <w:spacing w:val="-10"/>
        </w:rPr>
        <w:t> </w:t>
      </w:r>
      <w:r>
        <w:rPr/>
        <w:t>ve</w:t>
      </w:r>
      <w:r>
        <w:rPr>
          <w:spacing w:val="-10"/>
        </w:rPr>
        <w:t> </w:t>
      </w:r>
      <w:r>
        <w:rPr/>
        <w:t>demokratik</w:t>
      </w:r>
      <w:r>
        <w:rPr>
          <w:spacing w:val="-10"/>
        </w:rPr>
        <w:t> </w:t>
      </w:r>
      <w:r>
        <w:rPr/>
        <w:t>süreci</w:t>
      </w:r>
      <w:r>
        <w:rPr>
          <w:spacing w:val="-10"/>
        </w:rPr>
        <w:t> </w:t>
      </w:r>
      <w:r>
        <w:rPr/>
        <w:t>olumsuz</w:t>
      </w:r>
      <w:r>
        <w:rPr>
          <w:spacing w:val="-10"/>
        </w:rPr>
        <w:t> </w:t>
      </w:r>
      <w:r>
        <w:rPr/>
        <w:t>etkileyebilir</w:t>
      </w:r>
      <w:r>
        <w:rPr>
          <w:spacing w:val="-10"/>
        </w:rPr>
        <w:t> </w:t>
      </w:r>
      <w:r>
        <w:rPr/>
        <w:t>(Geurkink,</w:t>
      </w:r>
      <w:r>
        <w:rPr>
          <w:spacing w:val="-10"/>
        </w:rPr>
        <w:t> </w:t>
      </w:r>
      <w:r>
        <w:rPr/>
        <w:t>Akkerman</w:t>
      </w:r>
      <w:r>
        <w:rPr>
          <w:spacing w:val="-10"/>
        </w:rPr>
        <w:t> </w:t>
      </w:r>
      <w:r>
        <w:rPr/>
        <w:t>ve</w:t>
      </w:r>
      <w:r>
        <w:rPr>
          <w:spacing w:val="-10"/>
        </w:rPr>
        <w:t> </w:t>
      </w:r>
      <w:r>
        <w:rPr/>
        <w:t>Sluiter, 2024). Seçmenler seçimlerin adaletli ve şeffaf olduğuna güvenmediklerinde, sonuçların geçerliliğini sorgulayabilmekte ve bu durum da toplumsal ve siyasi huzursuzluklara yol açabilmektedir (Devine, 2024). Bu bağlamda e-oylamaya hazır oluş ile ilgili her ülke kendi dinamikleri doğrultusunda çalışmalar yürütmekte, dijital teknolojilerin toplumsal güvene etkisi, dijital oylamada siber güvenlik hususları araştırmalara sıkça konu olmaktadır (Prosser ve Krimmer, 2004; Risnanto, Rahim ve Herman, 2020; The Council of Europe, 2010). Buna karşın halkın henüz e-oylamayı bazı</w:t>
      </w:r>
      <w:r>
        <w:rPr>
          <w:spacing w:val="59"/>
        </w:rPr>
        <w:t> </w:t>
      </w:r>
      <w:r>
        <w:rPr/>
        <w:t>yerel</w:t>
      </w:r>
      <w:r>
        <w:rPr>
          <w:spacing w:val="59"/>
        </w:rPr>
        <w:t> </w:t>
      </w:r>
      <w:r>
        <w:rPr/>
        <w:t>yönetim</w:t>
      </w:r>
      <w:r>
        <w:rPr>
          <w:spacing w:val="59"/>
        </w:rPr>
        <w:t> </w:t>
      </w:r>
      <w:r>
        <w:rPr/>
        <w:t>uygulamaları</w:t>
      </w:r>
      <w:r>
        <w:rPr>
          <w:spacing w:val="59"/>
        </w:rPr>
        <w:t> </w:t>
      </w:r>
      <w:r>
        <w:rPr/>
        <w:t>dışında</w:t>
      </w:r>
      <w:r>
        <w:rPr>
          <w:spacing w:val="60"/>
        </w:rPr>
        <w:t> </w:t>
      </w:r>
      <w:r>
        <w:rPr/>
        <w:t>deneyimlemediği</w:t>
      </w:r>
      <w:r>
        <w:rPr>
          <w:spacing w:val="59"/>
        </w:rPr>
        <w:t> </w:t>
      </w:r>
      <w:r>
        <w:rPr/>
        <w:t>Türkiye’de,</w:t>
      </w:r>
      <w:r>
        <w:rPr>
          <w:spacing w:val="60"/>
        </w:rPr>
        <w:t> </w:t>
      </w:r>
      <w:r>
        <w:rPr/>
        <w:t>e-</w:t>
      </w:r>
      <w:r>
        <w:rPr>
          <w:spacing w:val="-2"/>
        </w:rPr>
        <w:t>oylama</w:t>
      </w:r>
    </w:p>
    <w:p>
      <w:pPr>
        <w:pStyle w:val="BodyText"/>
        <w:spacing w:after="0" w:line="276" w:lineRule="auto"/>
        <w:jc w:val="both"/>
        <w:sectPr>
          <w:pgSz w:w="9640" w:h="14180"/>
          <w:pgMar w:header="0" w:footer="666" w:top="1060" w:bottom="860" w:left="0" w:right="0"/>
        </w:sectPr>
      </w:pPr>
    </w:p>
    <w:p>
      <w:pPr>
        <w:tabs>
          <w:tab w:pos="6859" w:val="left" w:leader="none"/>
        </w:tabs>
        <w:spacing w:before="74"/>
        <w:ind w:left="0" w:right="2" w:firstLine="0"/>
        <w:jc w:val="center"/>
        <w:rPr>
          <w:rFonts w:ascii="Calibri" w:hAnsi="Calibri"/>
          <w:sz w:val="16"/>
        </w:rPr>
      </w:pPr>
      <w:r>
        <w:rPr>
          <w:rFonts w:ascii="Times New Roman" w:hAnsi="Times New Roman"/>
          <w:color w:val="000000"/>
          <w:spacing w:val="-12"/>
          <w:sz w:val="16"/>
          <w:shd w:fill="E7E6E6" w:color="auto" w:val="clear"/>
        </w:rPr>
        <w:t> </w:t>
      </w:r>
      <w:r>
        <w:rPr>
          <w:rFonts w:ascii="Calibri" w:hAnsi="Calibri"/>
          <w:color w:val="000000"/>
          <w:sz w:val="16"/>
          <w:shd w:fill="E7E6E6" w:color="auto" w:val="clear"/>
        </w:rPr>
        <w:t>KONUK,</w:t>
      </w:r>
      <w:r>
        <w:rPr>
          <w:rFonts w:ascii="Calibri" w:hAnsi="Calibri"/>
          <w:color w:val="000000"/>
          <w:spacing w:val="-4"/>
          <w:sz w:val="16"/>
          <w:shd w:fill="E7E6E6" w:color="auto" w:val="clear"/>
        </w:rPr>
        <w:t> </w:t>
      </w:r>
      <w:r>
        <w:rPr>
          <w:rFonts w:ascii="Calibri" w:hAnsi="Calibri"/>
          <w:color w:val="000000"/>
          <w:sz w:val="16"/>
          <w:shd w:fill="E7E6E6" w:color="auto" w:val="clear"/>
        </w:rPr>
        <w:t>Ali</w:t>
      </w:r>
      <w:r>
        <w:rPr>
          <w:rFonts w:ascii="Calibri" w:hAnsi="Calibri"/>
          <w:color w:val="000000"/>
          <w:spacing w:val="-3"/>
          <w:sz w:val="16"/>
          <w:shd w:fill="E7E6E6" w:color="auto" w:val="clear"/>
        </w:rPr>
        <w:t> </w:t>
      </w:r>
      <w:r>
        <w:rPr>
          <w:rFonts w:ascii="Calibri" w:hAnsi="Calibri"/>
          <w:color w:val="000000"/>
          <w:sz w:val="16"/>
          <w:shd w:fill="E7E6E6" w:color="auto" w:val="clear"/>
        </w:rPr>
        <w:t>Erhan</w:t>
      </w:r>
      <w:r>
        <w:rPr>
          <w:rFonts w:ascii="Calibri" w:hAnsi="Calibri"/>
          <w:color w:val="000000"/>
          <w:spacing w:val="-2"/>
          <w:sz w:val="16"/>
          <w:shd w:fill="E7E6E6" w:color="auto" w:val="clear"/>
        </w:rPr>
        <w:t> </w:t>
      </w:r>
      <w:r>
        <w:rPr>
          <w:rFonts w:ascii="Calibri" w:hAnsi="Calibri"/>
          <w:color w:val="000000"/>
          <w:sz w:val="16"/>
          <w:shd w:fill="E7E6E6" w:color="auto" w:val="clear"/>
        </w:rPr>
        <w:t>–</w:t>
      </w:r>
      <w:r>
        <w:rPr>
          <w:rFonts w:ascii="Calibri" w:hAnsi="Calibri"/>
          <w:color w:val="000000"/>
          <w:spacing w:val="-2"/>
          <w:sz w:val="16"/>
          <w:shd w:fill="E7E6E6" w:color="auto" w:val="clear"/>
        </w:rPr>
        <w:t> </w:t>
      </w:r>
      <w:r>
        <w:rPr>
          <w:rFonts w:ascii="Calibri" w:hAnsi="Calibri"/>
          <w:color w:val="000000"/>
          <w:sz w:val="16"/>
          <w:shd w:fill="E7E6E6" w:color="auto" w:val="clear"/>
        </w:rPr>
        <w:t>GÜMÜŞ,</w:t>
      </w:r>
      <w:r>
        <w:rPr>
          <w:rFonts w:ascii="Calibri" w:hAnsi="Calibri"/>
          <w:color w:val="000000"/>
          <w:spacing w:val="-3"/>
          <w:sz w:val="16"/>
          <w:shd w:fill="E7E6E6" w:color="auto" w:val="clear"/>
        </w:rPr>
        <w:t> </w:t>
      </w:r>
      <w:r>
        <w:rPr>
          <w:rFonts w:ascii="Calibri" w:hAnsi="Calibri"/>
          <w:color w:val="000000"/>
          <w:spacing w:val="-2"/>
          <w:sz w:val="16"/>
          <w:shd w:fill="E7E6E6" w:color="auto" w:val="clear"/>
        </w:rPr>
        <w:t>Burak</w:t>
      </w:r>
      <w:r>
        <w:rPr>
          <w:rFonts w:ascii="Calibri" w:hAnsi="Calibri"/>
          <w:color w:val="000000"/>
          <w:sz w:val="16"/>
          <w:shd w:fill="E7E6E6" w:color="auto" w:val="clear"/>
        </w:rPr>
        <w:tab/>
      </w:r>
    </w:p>
    <w:p>
      <w:pPr>
        <w:pStyle w:val="BodyText"/>
        <w:spacing w:before="112"/>
        <w:rPr>
          <w:rFonts w:ascii="Calibri"/>
        </w:rPr>
      </w:pPr>
    </w:p>
    <w:p>
      <w:pPr>
        <w:pStyle w:val="BodyText"/>
        <w:spacing w:line="278" w:lineRule="auto" w:before="1"/>
        <w:ind w:left="1416" w:right="1416"/>
        <w:jc w:val="both"/>
      </w:pPr>
      <w:r>
        <w:rPr/>
        <w:t>sistemleri</w:t>
      </w:r>
      <w:r>
        <w:rPr>
          <w:spacing w:val="-5"/>
        </w:rPr>
        <w:t> </w:t>
      </w:r>
      <w:r>
        <w:rPr/>
        <w:t>nispeten</w:t>
      </w:r>
      <w:r>
        <w:rPr>
          <w:spacing w:val="-6"/>
        </w:rPr>
        <w:t> </w:t>
      </w:r>
      <w:r>
        <w:rPr/>
        <w:t>yeni</w:t>
      </w:r>
      <w:r>
        <w:rPr>
          <w:spacing w:val="-6"/>
        </w:rPr>
        <w:t> </w:t>
      </w:r>
      <w:r>
        <w:rPr/>
        <w:t>bir</w:t>
      </w:r>
      <w:r>
        <w:rPr>
          <w:spacing w:val="-6"/>
        </w:rPr>
        <w:t> </w:t>
      </w:r>
      <w:r>
        <w:rPr/>
        <w:t>kavramdır.</w:t>
      </w:r>
      <w:r>
        <w:rPr>
          <w:spacing w:val="-6"/>
        </w:rPr>
        <w:t> </w:t>
      </w:r>
      <w:r>
        <w:rPr/>
        <w:t>Bu</w:t>
      </w:r>
      <w:r>
        <w:rPr>
          <w:spacing w:val="-6"/>
        </w:rPr>
        <w:t> </w:t>
      </w:r>
      <w:r>
        <w:rPr/>
        <w:t>durum,</w:t>
      </w:r>
      <w:r>
        <w:rPr>
          <w:spacing w:val="-6"/>
        </w:rPr>
        <w:t> </w:t>
      </w:r>
      <w:r>
        <w:rPr/>
        <w:t>konuyla</w:t>
      </w:r>
      <w:r>
        <w:rPr>
          <w:spacing w:val="-6"/>
        </w:rPr>
        <w:t> </w:t>
      </w:r>
      <w:r>
        <w:rPr/>
        <w:t>ilgili</w:t>
      </w:r>
      <w:r>
        <w:rPr>
          <w:spacing w:val="-5"/>
        </w:rPr>
        <w:t> </w:t>
      </w:r>
      <w:r>
        <w:rPr/>
        <w:t>araştırmaların</w:t>
      </w:r>
      <w:r>
        <w:rPr>
          <w:spacing w:val="-6"/>
        </w:rPr>
        <w:t> </w:t>
      </w:r>
      <w:r>
        <w:rPr/>
        <w:t>oldukça sınırlı olmasına neden olmaktadır.</w:t>
      </w:r>
    </w:p>
    <w:p>
      <w:pPr>
        <w:pStyle w:val="BodyText"/>
        <w:spacing w:line="276" w:lineRule="auto" w:before="115"/>
        <w:ind w:left="1416" w:right="1414"/>
        <w:jc w:val="both"/>
      </w:pPr>
      <w:r>
        <w:rPr/>
        <w:t>Türkiye'de e-demokrasi ve özelde e-oylama konusundaki akademik alanyazın temel olarak siyasal aktörlerin hazır oluşu, teknolojik güvenlik, teknolojik altyapı ve vatandaşın</w:t>
      </w:r>
      <w:r>
        <w:rPr>
          <w:spacing w:val="-12"/>
        </w:rPr>
        <w:t> </w:t>
      </w:r>
      <w:r>
        <w:rPr/>
        <w:t>algısı</w:t>
      </w:r>
      <w:r>
        <w:rPr>
          <w:spacing w:val="-11"/>
        </w:rPr>
        <w:t> </w:t>
      </w:r>
      <w:r>
        <w:rPr/>
        <w:t>olmak</w:t>
      </w:r>
      <w:r>
        <w:rPr>
          <w:spacing w:val="-11"/>
        </w:rPr>
        <w:t> </w:t>
      </w:r>
      <w:r>
        <w:rPr/>
        <w:t>üzere</w:t>
      </w:r>
      <w:r>
        <w:rPr>
          <w:spacing w:val="-12"/>
        </w:rPr>
        <w:t> </w:t>
      </w:r>
      <w:r>
        <w:rPr/>
        <w:t>farklı</w:t>
      </w:r>
      <w:r>
        <w:rPr>
          <w:spacing w:val="-11"/>
        </w:rPr>
        <w:t> </w:t>
      </w:r>
      <w:r>
        <w:rPr/>
        <w:t>boyutlara</w:t>
      </w:r>
      <w:r>
        <w:rPr>
          <w:spacing w:val="-11"/>
        </w:rPr>
        <w:t> </w:t>
      </w:r>
      <w:r>
        <w:rPr/>
        <w:t>odaklanmaktadır.</w:t>
      </w:r>
      <w:r>
        <w:rPr>
          <w:spacing w:val="-12"/>
        </w:rPr>
        <w:t> </w:t>
      </w:r>
      <w:r>
        <w:rPr/>
        <w:t>Örneğin,</w:t>
      </w:r>
      <w:r>
        <w:rPr>
          <w:spacing w:val="-11"/>
        </w:rPr>
        <w:t> </w:t>
      </w:r>
      <w:r>
        <w:rPr/>
        <w:t>Aydın</w:t>
      </w:r>
      <w:r>
        <w:rPr>
          <w:spacing w:val="-11"/>
        </w:rPr>
        <w:t> </w:t>
      </w:r>
      <w:r>
        <w:rPr/>
        <w:t>(2009), Yücel (2010) ve Özdemir (2022) doğrudan e-oylamanın teknolojik güvenlik yönlerine odaklanmıştır. Bu sistemlerin uygulanabilirliği bağlamında ise Taş (2022) güvenlik ve veri manipülasyonunu önleme potansiyeli nedeniyle blockchain (blok zinciri) teknolojisinin e-oylama sistemlerinde kullanım potansiyelini incelemiştir. Daha geniş bir</w:t>
      </w:r>
      <w:r>
        <w:rPr>
          <w:spacing w:val="-12"/>
        </w:rPr>
        <w:t> </w:t>
      </w:r>
      <w:r>
        <w:rPr/>
        <w:t>perspektifte,</w:t>
      </w:r>
      <w:r>
        <w:rPr>
          <w:spacing w:val="-11"/>
        </w:rPr>
        <w:t> </w:t>
      </w:r>
      <w:r>
        <w:rPr/>
        <w:t>Jakus</w:t>
      </w:r>
      <w:r>
        <w:rPr>
          <w:spacing w:val="-11"/>
        </w:rPr>
        <w:t> </w:t>
      </w:r>
      <w:r>
        <w:rPr/>
        <w:t>(2022)</w:t>
      </w:r>
      <w:r>
        <w:rPr>
          <w:spacing w:val="-12"/>
        </w:rPr>
        <w:t> </w:t>
      </w:r>
      <w:r>
        <w:rPr/>
        <w:t>gelişen</w:t>
      </w:r>
      <w:r>
        <w:rPr>
          <w:spacing w:val="-11"/>
        </w:rPr>
        <w:t> </w:t>
      </w:r>
      <w:r>
        <w:rPr/>
        <w:t>blockchain</w:t>
      </w:r>
      <w:r>
        <w:rPr>
          <w:spacing w:val="-11"/>
        </w:rPr>
        <w:t> </w:t>
      </w:r>
      <w:r>
        <w:rPr/>
        <w:t>e-oylama</w:t>
      </w:r>
      <w:r>
        <w:rPr>
          <w:spacing w:val="-12"/>
        </w:rPr>
        <w:t> </w:t>
      </w:r>
      <w:r>
        <w:rPr/>
        <w:t>sistemlerin</w:t>
      </w:r>
      <w:r>
        <w:rPr>
          <w:spacing w:val="-11"/>
        </w:rPr>
        <w:t> </w:t>
      </w:r>
      <w:r>
        <w:rPr/>
        <w:t>karşılaştırmasını yapmıştır. Çetin (2010) ise e-demokrasi için gerekli olan ucuz maliyetli teknolojik altyapıyı kurma ve bu altyapının herkesin erişimine açılması noktasında Türkiye'nin mevcut durumunu analiz etmiştir.</w:t>
      </w:r>
    </w:p>
    <w:p>
      <w:pPr>
        <w:pStyle w:val="BodyText"/>
        <w:spacing w:line="276" w:lineRule="auto" w:before="123"/>
        <w:ind w:left="1416" w:right="1413"/>
        <w:jc w:val="both"/>
      </w:pPr>
      <w:r>
        <w:rPr/>
        <w:t>Türkiye'nin e-demokrasi yolunda kaydettiği ilerlemeyi uluslararası bağlamda değerlendiren çalışmalar da bulunmaktadır. Sansarcı (2013), Türkiye'deki e-devlet uygulamalarını ve e-demokrasiye yönelik çabaların dünya çapındaki konumunu ele almıştır. Benzer şekilde, Yavuzoğlu (2017) da dünyadaki başarılı e-demokrasi uygulamalarını inceleyerek Türkiye'nin e-demokrasi deneyimini değerlendirmiştir. E- katılımın yaygınlaştırılmasına vurgu yapan Gündoğdu (2014) ise, bilgi ve iletişim teknolojilerinin</w:t>
      </w:r>
      <w:r>
        <w:rPr>
          <w:spacing w:val="-8"/>
        </w:rPr>
        <w:t> </w:t>
      </w:r>
      <w:r>
        <w:rPr/>
        <w:t>bir</w:t>
      </w:r>
      <w:r>
        <w:rPr>
          <w:spacing w:val="-8"/>
        </w:rPr>
        <w:t> </w:t>
      </w:r>
      <w:r>
        <w:rPr/>
        <w:t>katılım</w:t>
      </w:r>
      <w:r>
        <w:rPr>
          <w:spacing w:val="-9"/>
        </w:rPr>
        <w:t> </w:t>
      </w:r>
      <w:r>
        <w:rPr/>
        <w:t>aracı</w:t>
      </w:r>
      <w:r>
        <w:rPr>
          <w:spacing w:val="-8"/>
        </w:rPr>
        <w:t> </w:t>
      </w:r>
      <w:r>
        <w:rPr/>
        <w:t>olarak</w:t>
      </w:r>
      <w:r>
        <w:rPr>
          <w:spacing w:val="-8"/>
        </w:rPr>
        <w:t> </w:t>
      </w:r>
      <w:r>
        <w:rPr/>
        <w:t>görülüp</w:t>
      </w:r>
      <w:r>
        <w:rPr>
          <w:spacing w:val="-8"/>
        </w:rPr>
        <w:t> </w:t>
      </w:r>
      <w:r>
        <w:rPr/>
        <w:t>yaygınlaştırılmasının</w:t>
      </w:r>
      <w:r>
        <w:rPr>
          <w:spacing w:val="-8"/>
        </w:rPr>
        <w:t> </w:t>
      </w:r>
      <w:r>
        <w:rPr/>
        <w:t>e-demokrasi</w:t>
      </w:r>
      <w:r>
        <w:rPr>
          <w:spacing w:val="-8"/>
        </w:rPr>
        <w:t> </w:t>
      </w:r>
      <w:r>
        <w:rPr/>
        <w:t>ve</w:t>
      </w:r>
      <w:r>
        <w:rPr>
          <w:spacing w:val="-8"/>
        </w:rPr>
        <w:t> </w:t>
      </w:r>
      <w:r>
        <w:rPr/>
        <w:t>e- katılım için temel gereklilik olduğunu öne sürmüştür. Bu araştırmalar, Türkiye'nin e- demokrasi çabalarını uluslararası uygulamalar bağlamında değerlendirmektedir.</w:t>
      </w:r>
    </w:p>
    <w:p>
      <w:pPr>
        <w:pStyle w:val="BodyText"/>
        <w:spacing w:line="276" w:lineRule="auto" w:before="118"/>
        <w:ind w:left="1416" w:right="1413"/>
        <w:jc w:val="both"/>
      </w:pPr>
      <w:r>
        <w:rPr/>
        <w:t>Ulusal alanyazında e-demokrasinin farklı uygulama alanları ve siyasal aktörlerin bu sürece</w:t>
      </w:r>
      <w:r>
        <w:rPr>
          <w:spacing w:val="-3"/>
        </w:rPr>
        <w:t> </w:t>
      </w:r>
      <w:r>
        <w:rPr/>
        <w:t>adaptasyonu</w:t>
      </w:r>
      <w:r>
        <w:rPr>
          <w:spacing w:val="-3"/>
        </w:rPr>
        <w:t> </w:t>
      </w:r>
      <w:r>
        <w:rPr/>
        <w:t>da</w:t>
      </w:r>
      <w:r>
        <w:rPr>
          <w:spacing w:val="-3"/>
        </w:rPr>
        <w:t> </w:t>
      </w:r>
      <w:r>
        <w:rPr/>
        <w:t>araştırmaların</w:t>
      </w:r>
      <w:r>
        <w:rPr>
          <w:spacing w:val="-3"/>
        </w:rPr>
        <w:t> </w:t>
      </w:r>
      <w:r>
        <w:rPr/>
        <w:t>konusu</w:t>
      </w:r>
      <w:r>
        <w:rPr>
          <w:spacing w:val="-3"/>
        </w:rPr>
        <w:t> </w:t>
      </w:r>
      <w:r>
        <w:rPr/>
        <w:t>olmuştur.</w:t>
      </w:r>
      <w:r>
        <w:rPr>
          <w:spacing w:val="-2"/>
        </w:rPr>
        <w:t> </w:t>
      </w:r>
      <w:r>
        <w:rPr/>
        <w:t>Dağkılıç</w:t>
      </w:r>
      <w:r>
        <w:rPr>
          <w:spacing w:val="-3"/>
        </w:rPr>
        <w:t> </w:t>
      </w:r>
      <w:r>
        <w:rPr/>
        <w:t>(2018),</w:t>
      </w:r>
      <w:r>
        <w:rPr>
          <w:spacing w:val="-2"/>
        </w:rPr>
        <w:t> </w:t>
      </w:r>
      <w:r>
        <w:rPr/>
        <w:t>e-demokrasi bağlamında siyasi parti web sitelerinin içerik analizini gerçekleştirmiştir. Partilerin dijitalleşme düzeyini inceleyen Gönül (2021) ise, Türkiye'deki partilerin e-müzakere, e-oylama gibi araçlar açısından dijital parti olmaya uygunluğunu araştırmıştır. Öte yandan, kentsel tasarım odaklı e-katılım platformlarını inceleyen Türken (2020), uluslararası</w:t>
      </w:r>
      <w:r>
        <w:rPr>
          <w:spacing w:val="-7"/>
        </w:rPr>
        <w:t> </w:t>
      </w:r>
      <w:r>
        <w:rPr/>
        <w:t>ve</w:t>
      </w:r>
      <w:r>
        <w:rPr>
          <w:spacing w:val="-8"/>
        </w:rPr>
        <w:t> </w:t>
      </w:r>
      <w:r>
        <w:rPr/>
        <w:t>ulusal</w:t>
      </w:r>
      <w:r>
        <w:rPr>
          <w:spacing w:val="-7"/>
        </w:rPr>
        <w:t> </w:t>
      </w:r>
      <w:r>
        <w:rPr/>
        <w:t>örnekler</w:t>
      </w:r>
      <w:r>
        <w:rPr>
          <w:spacing w:val="-7"/>
        </w:rPr>
        <w:t> </w:t>
      </w:r>
      <w:r>
        <w:rPr/>
        <w:t>üzerinden</w:t>
      </w:r>
      <w:r>
        <w:rPr>
          <w:spacing w:val="-8"/>
        </w:rPr>
        <w:t> </w:t>
      </w:r>
      <w:r>
        <w:rPr/>
        <w:t>konuyu</w:t>
      </w:r>
      <w:r>
        <w:rPr>
          <w:spacing w:val="-8"/>
        </w:rPr>
        <w:t> </w:t>
      </w:r>
      <w:r>
        <w:rPr/>
        <w:t>irdelemiştir.</w:t>
      </w:r>
      <w:r>
        <w:rPr>
          <w:spacing w:val="-7"/>
        </w:rPr>
        <w:t> </w:t>
      </w:r>
      <w:r>
        <w:rPr/>
        <w:t>Ayrıca,</w:t>
      </w:r>
      <w:r>
        <w:rPr>
          <w:spacing w:val="-7"/>
        </w:rPr>
        <w:t> </w:t>
      </w:r>
      <w:r>
        <w:rPr/>
        <w:t>yerel</w:t>
      </w:r>
      <w:r>
        <w:rPr>
          <w:spacing w:val="-7"/>
        </w:rPr>
        <w:t> </w:t>
      </w:r>
      <w:r>
        <w:rPr/>
        <w:t>yönetimler düzeyinde Bahçekapılı (2021), e-belediye uygulamalarını e-demokrasi bağlamında analiz etmiş ve sürecin henüz başlangıç seviyelerinde seyrettiği sonucuna ulaşmıştır. Bu</w:t>
      </w:r>
      <w:r>
        <w:rPr>
          <w:spacing w:val="-11"/>
        </w:rPr>
        <w:t> </w:t>
      </w:r>
      <w:r>
        <w:rPr/>
        <w:t>çalışmalar,</w:t>
      </w:r>
      <w:r>
        <w:rPr>
          <w:spacing w:val="-10"/>
        </w:rPr>
        <w:t> </w:t>
      </w:r>
      <w:r>
        <w:rPr/>
        <w:t>siyasi</w:t>
      </w:r>
      <w:r>
        <w:rPr>
          <w:spacing w:val="-10"/>
        </w:rPr>
        <w:t> </w:t>
      </w:r>
      <w:r>
        <w:rPr/>
        <w:t>partilerin</w:t>
      </w:r>
      <w:r>
        <w:rPr>
          <w:spacing w:val="-11"/>
        </w:rPr>
        <w:t> </w:t>
      </w:r>
      <w:r>
        <w:rPr/>
        <w:t>web</w:t>
      </w:r>
      <w:r>
        <w:rPr>
          <w:spacing w:val="-11"/>
        </w:rPr>
        <w:t> </w:t>
      </w:r>
      <w:r>
        <w:rPr/>
        <w:t>sitelerinden</w:t>
      </w:r>
      <w:r>
        <w:rPr>
          <w:spacing w:val="-11"/>
        </w:rPr>
        <w:t> </w:t>
      </w:r>
      <w:r>
        <w:rPr/>
        <w:t>yerel</w:t>
      </w:r>
      <w:r>
        <w:rPr>
          <w:spacing w:val="-10"/>
        </w:rPr>
        <w:t> </w:t>
      </w:r>
      <w:r>
        <w:rPr/>
        <w:t>yönetim</w:t>
      </w:r>
      <w:r>
        <w:rPr>
          <w:spacing w:val="-11"/>
        </w:rPr>
        <w:t> </w:t>
      </w:r>
      <w:r>
        <w:rPr/>
        <w:t>uygulamalarına</w:t>
      </w:r>
      <w:r>
        <w:rPr>
          <w:spacing w:val="-10"/>
        </w:rPr>
        <w:t> </w:t>
      </w:r>
      <w:r>
        <w:rPr/>
        <w:t>kadar</w:t>
      </w:r>
      <w:r>
        <w:rPr>
          <w:spacing w:val="-10"/>
        </w:rPr>
        <w:t> </w:t>
      </w:r>
      <w:r>
        <w:rPr/>
        <w:t>e- demokrasinin farklı uygulama alanlarında incelendiğini göstermektedir.</w:t>
      </w:r>
    </w:p>
    <w:p>
      <w:pPr>
        <w:pStyle w:val="BodyText"/>
        <w:spacing w:line="276" w:lineRule="auto" w:before="122"/>
        <w:ind w:left="1416" w:right="1414"/>
        <w:jc w:val="both"/>
      </w:pPr>
      <w:r>
        <w:rPr/>
        <w:t>Türkiye’deki alanyazında, seçmenlerin e-oylamaya yönelik algısı önemli bir araştırma alanıdır. Subay (2016), sosyal medyayı kullanarak siyasetçi-seçmen iletişiminin niteliğini Twitter paylaşımları üzerinden incelemiştir. Dinçer (2020) ise, Türkiye genelinde</w:t>
      </w:r>
      <w:r>
        <w:rPr>
          <w:spacing w:val="-6"/>
        </w:rPr>
        <w:t> </w:t>
      </w:r>
      <w:r>
        <w:rPr/>
        <w:t>yaptığı</w:t>
      </w:r>
      <w:r>
        <w:rPr>
          <w:spacing w:val="-5"/>
        </w:rPr>
        <w:t> </w:t>
      </w:r>
      <w:r>
        <w:rPr/>
        <w:t>anket</w:t>
      </w:r>
      <w:r>
        <w:rPr>
          <w:spacing w:val="-5"/>
        </w:rPr>
        <w:t> </w:t>
      </w:r>
      <w:r>
        <w:rPr/>
        <w:t>çalışması</w:t>
      </w:r>
      <w:r>
        <w:rPr>
          <w:spacing w:val="-5"/>
        </w:rPr>
        <w:t> </w:t>
      </w:r>
      <w:r>
        <w:rPr/>
        <w:t>ile</w:t>
      </w:r>
      <w:r>
        <w:rPr>
          <w:spacing w:val="-5"/>
        </w:rPr>
        <w:t> </w:t>
      </w:r>
      <w:r>
        <w:rPr/>
        <w:t>seçim</w:t>
      </w:r>
      <w:r>
        <w:rPr>
          <w:spacing w:val="-6"/>
        </w:rPr>
        <w:t> </w:t>
      </w:r>
      <w:r>
        <w:rPr/>
        <w:t>sürecinin</w:t>
      </w:r>
      <w:r>
        <w:rPr>
          <w:spacing w:val="-6"/>
        </w:rPr>
        <w:t> </w:t>
      </w:r>
      <w:r>
        <w:rPr/>
        <w:t>uygulanmasına</w:t>
      </w:r>
      <w:r>
        <w:rPr>
          <w:spacing w:val="-5"/>
        </w:rPr>
        <w:t> </w:t>
      </w:r>
      <w:r>
        <w:rPr/>
        <w:t>yönelik</w:t>
      </w:r>
      <w:r>
        <w:rPr>
          <w:spacing w:val="-5"/>
        </w:rPr>
        <w:t> </w:t>
      </w:r>
      <w:r>
        <w:rPr>
          <w:spacing w:val="-2"/>
        </w:rPr>
        <w:t>vatandaş</w:t>
      </w:r>
    </w:p>
    <w:p>
      <w:pPr>
        <w:pStyle w:val="BodyText"/>
        <w:spacing w:after="0" w:line="276" w:lineRule="auto"/>
        <w:jc w:val="both"/>
        <w:sectPr>
          <w:pgSz w:w="9640" w:h="14180"/>
          <w:pgMar w:header="0" w:footer="666" w:top="1060" w:bottom="860" w:left="0" w:right="0"/>
        </w:sectPr>
      </w:pPr>
    </w:p>
    <w:p>
      <w:pPr>
        <w:tabs>
          <w:tab w:pos="6859" w:val="left" w:leader="none"/>
        </w:tabs>
        <w:spacing w:before="74"/>
        <w:ind w:left="0" w:right="2" w:firstLine="0"/>
        <w:jc w:val="center"/>
        <w:rPr>
          <w:rFonts w:ascii="Calibri" w:hAnsi="Calibri"/>
          <w:sz w:val="16"/>
        </w:rPr>
      </w:pPr>
      <w:r>
        <w:rPr>
          <w:rFonts w:ascii="Times New Roman" w:hAnsi="Times New Roman"/>
          <w:color w:val="000000"/>
          <w:spacing w:val="-12"/>
          <w:sz w:val="16"/>
          <w:shd w:fill="E7E6E6" w:color="auto" w:val="clear"/>
        </w:rPr>
        <w:t> </w:t>
      </w:r>
      <w:r>
        <w:rPr>
          <w:rFonts w:ascii="Calibri" w:hAnsi="Calibri"/>
          <w:color w:val="000000"/>
          <w:sz w:val="16"/>
          <w:shd w:fill="E7E6E6" w:color="auto" w:val="clear"/>
        </w:rPr>
        <w:t>E-oylamaya</w:t>
      </w:r>
      <w:r>
        <w:rPr>
          <w:rFonts w:ascii="Calibri" w:hAnsi="Calibri"/>
          <w:color w:val="000000"/>
          <w:spacing w:val="-9"/>
          <w:sz w:val="16"/>
          <w:shd w:fill="E7E6E6" w:color="auto" w:val="clear"/>
        </w:rPr>
        <w:t> </w:t>
      </w:r>
      <w:r>
        <w:rPr>
          <w:rFonts w:ascii="Calibri" w:hAnsi="Calibri"/>
          <w:color w:val="000000"/>
          <w:sz w:val="16"/>
          <w:shd w:fill="E7E6E6" w:color="auto" w:val="clear"/>
        </w:rPr>
        <w:t>güven</w:t>
      </w:r>
      <w:r>
        <w:rPr>
          <w:rFonts w:ascii="Calibri" w:hAnsi="Calibri"/>
          <w:color w:val="000000"/>
          <w:spacing w:val="-5"/>
          <w:sz w:val="16"/>
          <w:shd w:fill="E7E6E6" w:color="auto" w:val="clear"/>
        </w:rPr>
        <w:t> </w:t>
      </w:r>
      <w:r>
        <w:rPr>
          <w:rFonts w:ascii="Calibri" w:hAnsi="Calibri"/>
          <w:color w:val="000000"/>
          <w:sz w:val="16"/>
          <w:shd w:fill="E7E6E6" w:color="auto" w:val="clear"/>
        </w:rPr>
        <w:t>düzeylerinin</w:t>
      </w:r>
      <w:r>
        <w:rPr>
          <w:rFonts w:ascii="Calibri" w:hAnsi="Calibri"/>
          <w:color w:val="000000"/>
          <w:spacing w:val="-4"/>
          <w:sz w:val="16"/>
          <w:shd w:fill="E7E6E6" w:color="auto" w:val="clear"/>
        </w:rPr>
        <w:t> </w:t>
      </w:r>
      <w:r>
        <w:rPr>
          <w:rFonts w:ascii="Calibri" w:hAnsi="Calibri"/>
          <w:color w:val="000000"/>
          <w:sz w:val="16"/>
          <w:shd w:fill="E7E6E6" w:color="auto" w:val="clear"/>
        </w:rPr>
        <w:t>belirlenmesi:</w:t>
      </w:r>
      <w:r>
        <w:rPr>
          <w:rFonts w:ascii="Calibri" w:hAnsi="Calibri"/>
          <w:color w:val="000000"/>
          <w:spacing w:val="-5"/>
          <w:sz w:val="16"/>
          <w:shd w:fill="E7E6E6" w:color="auto" w:val="clear"/>
        </w:rPr>
        <w:t> </w:t>
      </w:r>
      <w:r>
        <w:rPr>
          <w:rFonts w:ascii="Calibri" w:hAnsi="Calibri"/>
          <w:color w:val="000000"/>
          <w:sz w:val="16"/>
          <w:shd w:fill="E7E6E6" w:color="auto" w:val="clear"/>
        </w:rPr>
        <w:t>Türkiye</w:t>
      </w:r>
      <w:r>
        <w:rPr>
          <w:rFonts w:ascii="Calibri" w:hAnsi="Calibri"/>
          <w:color w:val="000000"/>
          <w:spacing w:val="-5"/>
          <w:sz w:val="16"/>
          <w:shd w:fill="E7E6E6" w:color="auto" w:val="clear"/>
        </w:rPr>
        <w:t> </w:t>
      </w:r>
      <w:r>
        <w:rPr>
          <w:rFonts w:ascii="Calibri" w:hAnsi="Calibri"/>
          <w:color w:val="000000"/>
          <w:sz w:val="16"/>
          <w:shd w:fill="E7E6E6" w:color="auto" w:val="clear"/>
        </w:rPr>
        <w:t>örneğinde</w:t>
      </w:r>
      <w:r>
        <w:rPr>
          <w:rFonts w:ascii="Calibri" w:hAnsi="Calibri"/>
          <w:color w:val="000000"/>
          <w:spacing w:val="-5"/>
          <w:sz w:val="16"/>
          <w:shd w:fill="E7E6E6" w:color="auto" w:val="clear"/>
        </w:rPr>
        <w:t> </w:t>
      </w:r>
      <w:r>
        <w:rPr>
          <w:rFonts w:ascii="Calibri" w:hAnsi="Calibri"/>
          <w:color w:val="000000"/>
          <w:sz w:val="16"/>
          <w:shd w:fill="E7E6E6" w:color="auto" w:val="clear"/>
        </w:rPr>
        <w:t>bir</w:t>
      </w:r>
      <w:r>
        <w:rPr>
          <w:rFonts w:ascii="Calibri" w:hAnsi="Calibri"/>
          <w:color w:val="000000"/>
          <w:spacing w:val="-5"/>
          <w:sz w:val="16"/>
          <w:shd w:fill="E7E6E6" w:color="auto" w:val="clear"/>
        </w:rPr>
        <w:t> </w:t>
      </w:r>
      <w:r>
        <w:rPr>
          <w:rFonts w:ascii="Calibri" w:hAnsi="Calibri"/>
          <w:color w:val="000000"/>
          <w:sz w:val="16"/>
          <w:shd w:fill="E7E6E6" w:color="auto" w:val="clear"/>
        </w:rPr>
        <w:t>ölçek</w:t>
      </w:r>
      <w:r>
        <w:rPr>
          <w:rFonts w:ascii="Calibri" w:hAnsi="Calibri"/>
          <w:color w:val="000000"/>
          <w:spacing w:val="-5"/>
          <w:sz w:val="16"/>
          <w:shd w:fill="E7E6E6" w:color="auto" w:val="clear"/>
        </w:rPr>
        <w:t> </w:t>
      </w:r>
      <w:r>
        <w:rPr>
          <w:rFonts w:ascii="Calibri" w:hAnsi="Calibri"/>
          <w:color w:val="000000"/>
          <w:sz w:val="16"/>
          <w:shd w:fill="E7E6E6" w:color="auto" w:val="clear"/>
        </w:rPr>
        <w:t>geliştirme</w:t>
      </w:r>
      <w:r>
        <w:rPr>
          <w:rFonts w:ascii="Calibri" w:hAnsi="Calibri"/>
          <w:color w:val="000000"/>
          <w:spacing w:val="-5"/>
          <w:sz w:val="16"/>
          <w:shd w:fill="E7E6E6" w:color="auto" w:val="clear"/>
        </w:rPr>
        <w:t> </w:t>
      </w:r>
      <w:r>
        <w:rPr>
          <w:rFonts w:ascii="Calibri" w:hAnsi="Calibri"/>
          <w:color w:val="000000"/>
          <w:spacing w:val="-2"/>
          <w:sz w:val="16"/>
          <w:shd w:fill="E7E6E6" w:color="auto" w:val="clear"/>
        </w:rPr>
        <w:t>çalışması</w:t>
      </w:r>
      <w:r>
        <w:rPr>
          <w:rFonts w:ascii="Calibri" w:hAnsi="Calibri"/>
          <w:color w:val="000000"/>
          <w:sz w:val="16"/>
          <w:shd w:fill="E7E6E6" w:color="auto" w:val="clear"/>
        </w:rPr>
        <w:tab/>
      </w:r>
    </w:p>
    <w:p>
      <w:pPr>
        <w:pStyle w:val="BodyText"/>
        <w:spacing w:before="112"/>
        <w:rPr>
          <w:rFonts w:ascii="Calibri"/>
        </w:rPr>
      </w:pPr>
    </w:p>
    <w:p>
      <w:pPr>
        <w:pStyle w:val="BodyText"/>
        <w:spacing w:line="276" w:lineRule="auto" w:before="1"/>
        <w:ind w:left="1416" w:right="1415"/>
        <w:jc w:val="both"/>
      </w:pPr>
      <w:r>
        <w:rPr/>
        <w:t>tutumlarını araştırmıştır. E-oylamaya daha spesifik olarak odaklanan Durukal (2021), Aydın, Denizli ve Muğla illerinde elektronik oylama kullanımının vatandaş eksenli analizini yaparak alanyazına katkı sağlamıştır.</w:t>
      </w:r>
    </w:p>
    <w:p>
      <w:pPr>
        <w:pStyle w:val="BodyText"/>
        <w:spacing w:line="276" w:lineRule="auto" w:before="122"/>
        <w:ind w:left="1416" w:right="1414"/>
        <w:jc w:val="both"/>
      </w:pPr>
      <w:r>
        <w:rPr/>
        <w:t>E-oylamanın avantajları ve dezavantajları üzerine yapılan çalışmalar, bu sistemin potansiyelini ve içerdiği riskleri ortaya koymaktadır. Elçiçeği’nin (2024) araştırmasındaki katılımcılar e-oylamayı; siber saldırılar, bilgi ve altyapı yetersizliği ve belirli yaş gruplarının yönlendirmeye maruz kalma riski gibi hususlarda olumsuz bulmuşlardır. Aynı araştırmadaki katılımcılar, zaman, mekân ve maliyetten tasarruf, yüksek katılım oranı ve hızlı seçim süreci gibi hususları e-oylamanın faydalı yönleri olarak değerlendirmişlerdir (Elçiçeği, 2024). Bu potansiyel faydaları destekleyen bir başka çalışma, e-oylama sisteminin seçim maliyetlerini düşüreceğini ve seçim süreçlerini insan kaynaklı hatalardan arındırabileceğini ortaya koymaktadır (Örselli, Bayrakçı ve Karabulut, 2018). Ancak, e-oylamanın Türkiye bağlamında uygulanabilirliğine odaklanan Aktaş ve Arap (2023) ise, altyapısal hazır olma ile toplumsal güven arasındaki farkı vurgulamaktadır. Yaptıkları alanyazın taraması ve siyasi</w:t>
      </w:r>
      <w:r>
        <w:rPr>
          <w:spacing w:val="-12"/>
        </w:rPr>
        <w:t> </w:t>
      </w:r>
      <w:r>
        <w:rPr/>
        <w:t>temsilcilerle</w:t>
      </w:r>
      <w:r>
        <w:rPr>
          <w:spacing w:val="-11"/>
        </w:rPr>
        <w:t> </w:t>
      </w:r>
      <w:r>
        <w:rPr/>
        <w:t>görüşmeler</w:t>
      </w:r>
      <w:r>
        <w:rPr>
          <w:spacing w:val="-11"/>
        </w:rPr>
        <w:t> </w:t>
      </w:r>
      <w:r>
        <w:rPr/>
        <w:t>sonucunda</w:t>
      </w:r>
      <w:r>
        <w:rPr>
          <w:spacing w:val="-12"/>
        </w:rPr>
        <w:t> </w:t>
      </w:r>
      <w:r>
        <w:rPr/>
        <w:t>araştırmacılar,</w:t>
      </w:r>
      <w:r>
        <w:rPr>
          <w:spacing w:val="-11"/>
        </w:rPr>
        <w:t> </w:t>
      </w:r>
      <w:r>
        <w:rPr/>
        <w:t>Türkiye'nin</w:t>
      </w:r>
      <w:r>
        <w:rPr>
          <w:spacing w:val="-11"/>
        </w:rPr>
        <w:t> </w:t>
      </w:r>
      <w:r>
        <w:rPr/>
        <w:t>teknolojik</w:t>
      </w:r>
      <w:r>
        <w:rPr>
          <w:spacing w:val="-12"/>
        </w:rPr>
        <w:t> </w:t>
      </w:r>
      <w:r>
        <w:rPr/>
        <w:t>açıdan e-oylamaya</w:t>
      </w:r>
      <w:r>
        <w:rPr>
          <w:spacing w:val="-12"/>
        </w:rPr>
        <w:t> </w:t>
      </w:r>
      <w:r>
        <w:rPr/>
        <w:t>yakın</w:t>
      </w:r>
      <w:r>
        <w:rPr>
          <w:spacing w:val="-11"/>
        </w:rPr>
        <w:t> </w:t>
      </w:r>
      <w:r>
        <w:rPr/>
        <w:t>olduğunu</w:t>
      </w:r>
      <w:r>
        <w:rPr>
          <w:spacing w:val="-11"/>
        </w:rPr>
        <w:t> </w:t>
      </w:r>
      <w:r>
        <w:rPr/>
        <w:t>belirtse</w:t>
      </w:r>
      <w:r>
        <w:rPr>
          <w:spacing w:val="-12"/>
        </w:rPr>
        <w:t> </w:t>
      </w:r>
      <w:r>
        <w:rPr/>
        <w:t>de</w:t>
      </w:r>
      <w:r>
        <w:rPr>
          <w:spacing w:val="-11"/>
        </w:rPr>
        <w:t> </w:t>
      </w:r>
      <w:r>
        <w:rPr/>
        <w:t>hem</w:t>
      </w:r>
      <w:r>
        <w:rPr>
          <w:spacing w:val="-11"/>
        </w:rPr>
        <w:t> </w:t>
      </w:r>
      <w:r>
        <w:rPr/>
        <w:t>siyasilerin</w:t>
      </w:r>
      <w:r>
        <w:rPr>
          <w:spacing w:val="-12"/>
        </w:rPr>
        <w:t> </w:t>
      </w:r>
      <w:r>
        <w:rPr/>
        <w:t>hem</w:t>
      </w:r>
      <w:r>
        <w:rPr>
          <w:spacing w:val="-11"/>
        </w:rPr>
        <w:t> </w:t>
      </w:r>
      <w:r>
        <w:rPr/>
        <w:t>de</w:t>
      </w:r>
      <w:r>
        <w:rPr>
          <w:spacing w:val="-11"/>
        </w:rPr>
        <w:t> </w:t>
      </w:r>
      <w:r>
        <w:rPr/>
        <w:t>vatandaşların</w:t>
      </w:r>
      <w:r>
        <w:rPr>
          <w:spacing w:val="-12"/>
        </w:rPr>
        <w:t> </w:t>
      </w:r>
      <w:r>
        <w:rPr/>
        <w:t>e-oylama platformlarına karşı güven duymadığı sonucuna ulaşmıştır (Aktaş ve Arap, 2023). Bu bulgular, e-oylama için teknolojik hazırlığın tek başına yeterli olmadığını, siyasi ve sosyal güvenin de önemli bir unsur olduğunu ortaya koymaktadır.</w:t>
      </w:r>
    </w:p>
    <w:p>
      <w:pPr>
        <w:pStyle w:val="BodyText"/>
        <w:spacing w:line="276" w:lineRule="auto" w:before="118"/>
        <w:ind w:left="1416" w:right="1414"/>
        <w:jc w:val="both"/>
      </w:pPr>
      <w:r>
        <w:rPr/>
        <w:t>Geleneksel oylama sisteminde de e-oylama sisteminde de seçim sürecinin şeffaf ve güvenilir yürütülmesi kadar seçmenlerin bu süreci güvenilir olarak algılaması da önemlidir. Türkiye’de seçmenlerin e-oylama sistemine güvenip güvenmedikleri hakkında çok az şey bilinmekte ve alanyazın incelendiğinde ulusal düzeyde geçerlilik ve güvenilirliği sağlanmış bir ölçek de bulunmamaktadır. Mevcut araştırmada amaç, Türkiye’deki seçmenler için e-oylamaya yönelik algılanan güveni ölçmeye yönelik geçerli</w:t>
      </w:r>
      <w:r>
        <w:rPr>
          <w:spacing w:val="-3"/>
        </w:rPr>
        <w:t> </w:t>
      </w:r>
      <w:r>
        <w:rPr/>
        <w:t>ve</w:t>
      </w:r>
      <w:r>
        <w:rPr>
          <w:spacing w:val="-4"/>
        </w:rPr>
        <w:t> </w:t>
      </w:r>
      <w:r>
        <w:rPr/>
        <w:t>güvenilir</w:t>
      </w:r>
      <w:r>
        <w:rPr>
          <w:spacing w:val="-3"/>
        </w:rPr>
        <w:t> </w:t>
      </w:r>
      <w:r>
        <w:rPr/>
        <w:t>bir</w:t>
      </w:r>
      <w:r>
        <w:rPr>
          <w:spacing w:val="-3"/>
        </w:rPr>
        <w:t> </w:t>
      </w:r>
      <w:r>
        <w:rPr/>
        <w:t>ölçek</w:t>
      </w:r>
      <w:r>
        <w:rPr>
          <w:spacing w:val="-3"/>
        </w:rPr>
        <w:t> </w:t>
      </w:r>
      <w:r>
        <w:rPr/>
        <w:t>geliştirmektir.</w:t>
      </w:r>
      <w:r>
        <w:rPr>
          <w:spacing w:val="-4"/>
        </w:rPr>
        <w:t> </w:t>
      </w:r>
      <w:r>
        <w:rPr/>
        <w:t>Bu</w:t>
      </w:r>
      <w:r>
        <w:rPr>
          <w:spacing w:val="-4"/>
        </w:rPr>
        <w:t> </w:t>
      </w:r>
      <w:r>
        <w:rPr/>
        <w:t>amaç</w:t>
      </w:r>
      <w:r>
        <w:rPr>
          <w:spacing w:val="-3"/>
        </w:rPr>
        <w:t> </w:t>
      </w:r>
      <w:r>
        <w:rPr/>
        <w:t>doğrultusunda</w:t>
      </w:r>
      <w:r>
        <w:rPr>
          <w:spacing w:val="-3"/>
        </w:rPr>
        <w:t> </w:t>
      </w:r>
      <w:r>
        <w:rPr/>
        <w:t>araştırma</w:t>
      </w:r>
      <w:r>
        <w:rPr>
          <w:spacing w:val="-3"/>
        </w:rPr>
        <w:t> </w:t>
      </w:r>
      <w:r>
        <w:rPr/>
        <w:t>soruları şu şekildedir:</w:t>
      </w:r>
    </w:p>
    <w:p>
      <w:pPr>
        <w:pStyle w:val="ListParagraph"/>
        <w:numPr>
          <w:ilvl w:val="0"/>
          <w:numId w:val="1"/>
        </w:numPr>
        <w:tabs>
          <w:tab w:pos="2136" w:val="left" w:leader="none"/>
        </w:tabs>
        <w:spacing w:line="276" w:lineRule="auto" w:before="120" w:after="0"/>
        <w:ind w:left="2136" w:right="1417" w:hanging="360"/>
        <w:jc w:val="both"/>
        <w:rPr>
          <w:sz w:val="20"/>
        </w:rPr>
      </w:pPr>
      <w:r>
        <w:rPr>
          <w:sz w:val="20"/>
        </w:rPr>
        <w:t>E-oylamaya yönelik seçmen güvenini ölçen araç hangi boyutlardan </w:t>
      </w:r>
      <w:r>
        <w:rPr>
          <w:spacing w:val="-2"/>
          <w:sz w:val="20"/>
        </w:rPr>
        <w:t>oluşmaktadır?</w:t>
      </w:r>
    </w:p>
    <w:p>
      <w:pPr>
        <w:pStyle w:val="ListParagraph"/>
        <w:numPr>
          <w:ilvl w:val="0"/>
          <w:numId w:val="1"/>
        </w:numPr>
        <w:tabs>
          <w:tab w:pos="2135" w:val="left" w:leader="none"/>
        </w:tabs>
        <w:spacing w:line="254" w:lineRule="exact" w:before="0" w:after="0"/>
        <w:ind w:left="2135" w:right="0" w:hanging="359"/>
        <w:jc w:val="both"/>
        <w:rPr>
          <w:sz w:val="20"/>
        </w:rPr>
      </w:pPr>
      <w:r>
        <w:rPr>
          <w:sz w:val="20"/>
        </w:rPr>
        <w:t>Geliştirilen</w:t>
      </w:r>
      <w:r>
        <w:rPr>
          <w:spacing w:val="-8"/>
          <w:sz w:val="20"/>
        </w:rPr>
        <w:t> </w:t>
      </w:r>
      <w:r>
        <w:rPr>
          <w:sz w:val="20"/>
        </w:rPr>
        <w:t>ölçeğin</w:t>
      </w:r>
      <w:r>
        <w:rPr>
          <w:spacing w:val="-7"/>
          <w:sz w:val="20"/>
        </w:rPr>
        <w:t> </w:t>
      </w:r>
      <w:r>
        <w:rPr>
          <w:sz w:val="20"/>
        </w:rPr>
        <w:t>geçerlik</w:t>
      </w:r>
      <w:r>
        <w:rPr>
          <w:spacing w:val="-8"/>
          <w:sz w:val="20"/>
        </w:rPr>
        <w:t> </w:t>
      </w:r>
      <w:r>
        <w:rPr>
          <w:sz w:val="20"/>
        </w:rPr>
        <w:t>ve</w:t>
      </w:r>
      <w:r>
        <w:rPr>
          <w:spacing w:val="-7"/>
          <w:sz w:val="20"/>
        </w:rPr>
        <w:t> </w:t>
      </w:r>
      <w:r>
        <w:rPr>
          <w:sz w:val="20"/>
        </w:rPr>
        <w:t>güvenirlik</w:t>
      </w:r>
      <w:r>
        <w:rPr>
          <w:spacing w:val="-8"/>
          <w:sz w:val="20"/>
        </w:rPr>
        <w:t> </w:t>
      </w:r>
      <w:r>
        <w:rPr>
          <w:sz w:val="20"/>
        </w:rPr>
        <w:t>düzeyi</w:t>
      </w:r>
      <w:r>
        <w:rPr>
          <w:spacing w:val="-7"/>
          <w:sz w:val="20"/>
        </w:rPr>
        <w:t> </w:t>
      </w:r>
      <w:r>
        <w:rPr>
          <w:spacing w:val="-2"/>
          <w:sz w:val="20"/>
        </w:rPr>
        <w:t>nedir?</w:t>
      </w:r>
    </w:p>
    <w:p>
      <w:pPr>
        <w:pStyle w:val="ListParagraph"/>
        <w:numPr>
          <w:ilvl w:val="0"/>
          <w:numId w:val="1"/>
        </w:numPr>
        <w:tabs>
          <w:tab w:pos="2136" w:val="left" w:leader="none"/>
        </w:tabs>
        <w:spacing w:line="276" w:lineRule="auto" w:before="38" w:after="0"/>
        <w:ind w:left="2136" w:right="1415" w:hanging="360"/>
        <w:jc w:val="both"/>
        <w:rPr>
          <w:sz w:val="20"/>
        </w:rPr>
      </w:pPr>
      <w:r>
        <w:rPr>
          <w:sz w:val="20"/>
        </w:rPr>
        <w:t>Türk seçmenlerinin e-oylama sistemlerine yönelik güven düzeyleri demografik değişkenlere göre farklılık göstermekte midir?</w:t>
      </w:r>
    </w:p>
    <w:p>
      <w:pPr>
        <w:pStyle w:val="ListParagraph"/>
        <w:numPr>
          <w:ilvl w:val="0"/>
          <w:numId w:val="1"/>
        </w:numPr>
        <w:tabs>
          <w:tab w:pos="2135" w:val="left" w:leader="none"/>
        </w:tabs>
        <w:spacing w:line="254" w:lineRule="exact" w:before="0" w:after="0"/>
        <w:ind w:left="2135" w:right="0" w:hanging="359"/>
        <w:jc w:val="both"/>
        <w:rPr>
          <w:sz w:val="20"/>
        </w:rPr>
      </w:pPr>
      <w:r>
        <w:rPr>
          <w:sz w:val="20"/>
        </w:rPr>
        <w:t>Ölçeğin</w:t>
      </w:r>
      <w:r>
        <w:rPr>
          <w:spacing w:val="-6"/>
          <w:sz w:val="20"/>
        </w:rPr>
        <w:t> </w:t>
      </w:r>
      <w:r>
        <w:rPr>
          <w:sz w:val="20"/>
        </w:rPr>
        <w:t>faktör</w:t>
      </w:r>
      <w:r>
        <w:rPr>
          <w:spacing w:val="-6"/>
          <w:sz w:val="20"/>
        </w:rPr>
        <w:t> </w:t>
      </w:r>
      <w:r>
        <w:rPr>
          <w:sz w:val="20"/>
        </w:rPr>
        <w:t>yapısı</w:t>
      </w:r>
      <w:r>
        <w:rPr>
          <w:spacing w:val="-6"/>
          <w:sz w:val="20"/>
        </w:rPr>
        <w:t> </w:t>
      </w:r>
      <w:r>
        <w:rPr>
          <w:sz w:val="20"/>
        </w:rPr>
        <w:t>ne</w:t>
      </w:r>
      <w:r>
        <w:rPr>
          <w:spacing w:val="-6"/>
          <w:sz w:val="20"/>
        </w:rPr>
        <w:t> </w:t>
      </w:r>
      <w:r>
        <w:rPr>
          <w:sz w:val="20"/>
        </w:rPr>
        <w:t>ölçüde</w:t>
      </w:r>
      <w:r>
        <w:rPr>
          <w:spacing w:val="-6"/>
          <w:sz w:val="20"/>
        </w:rPr>
        <w:t> </w:t>
      </w:r>
      <w:r>
        <w:rPr>
          <w:spacing w:val="-2"/>
          <w:sz w:val="20"/>
        </w:rPr>
        <w:t>geçerlidir?</w:t>
      </w:r>
    </w:p>
    <w:p>
      <w:pPr>
        <w:pStyle w:val="BodyText"/>
        <w:spacing w:line="276" w:lineRule="auto" w:before="159"/>
        <w:ind w:left="1416" w:right="1414"/>
        <w:jc w:val="both"/>
      </w:pPr>
      <w:r>
        <w:rPr/>
        <w:t>Bu çalışmada, Türkiye bağlamında seçmenlerin e-oylama sistemlerine yönelik güven düzeylerini ölçmeye yönelik özgün ve çok boyutlu bir ölçek geliştirildiğinden çalışmanın ilgili alanyazına anlamlı bir katkı sunması öngörülmektedir.</w:t>
      </w:r>
    </w:p>
    <w:p>
      <w:pPr>
        <w:pStyle w:val="BodyText"/>
        <w:spacing w:after="0" w:line="276" w:lineRule="auto"/>
        <w:jc w:val="both"/>
        <w:sectPr>
          <w:pgSz w:w="9640" w:h="14180"/>
          <w:pgMar w:header="0" w:footer="666" w:top="1060" w:bottom="860" w:left="0" w:right="0"/>
        </w:sectPr>
      </w:pPr>
    </w:p>
    <w:p>
      <w:pPr>
        <w:tabs>
          <w:tab w:pos="6859" w:val="left" w:leader="none"/>
        </w:tabs>
        <w:spacing w:before="74"/>
        <w:ind w:left="0" w:right="2" w:firstLine="0"/>
        <w:jc w:val="center"/>
        <w:rPr>
          <w:rFonts w:ascii="Calibri" w:hAnsi="Calibri"/>
          <w:sz w:val="16"/>
        </w:rPr>
      </w:pPr>
      <w:r>
        <w:rPr>
          <w:rFonts w:ascii="Times New Roman" w:hAnsi="Times New Roman"/>
          <w:color w:val="000000"/>
          <w:spacing w:val="-12"/>
          <w:sz w:val="16"/>
          <w:shd w:fill="E7E6E6" w:color="auto" w:val="clear"/>
        </w:rPr>
        <w:t> </w:t>
      </w:r>
      <w:r>
        <w:rPr>
          <w:rFonts w:ascii="Calibri" w:hAnsi="Calibri"/>
          <w:color w:val="000000"/>
          <w:sz w:val="16"/>
          <w:shd w:fill="E7E6E6" w:color="auto" w:val="clear"/>
        </w:rPr>
        <w:t>KONUK,</w:t>
      </w:r>
      <w:r>
        <w:rPr>
          <w:rFonts w:ascii="Calibri" w:hAnsi="Calibri"/>
          <w:color w:val="000000"/>
          <w:spacing w:val="-4"/>
          <w:sz w:val="16"/>
          <w:shd w:fill="E7E6E6" w:color="auto" w:val="clear"/>
        </w:rPr>
        <w:t> </w:t>
      </w:r>
      <w:r>
        <w:rPr>
          <w:rFonts w:ascii="Calibri" w:hAnsi="Calibri"/>
          <w:color w:val="000000"/>
          <w:sz w:val="16"/>
          <w:shd w:fill="E7E6E6" w:color="auto" w:val="clear"/>
        </w:rPr>
        <w:t>Ali</w:t>
      </w:r>
      <w:r>
        <w:rPr>
          <w:rFonts w:ascii="Calibri" w:hAnsi="Calibri"/>
          <w:color w:val="000000"/>
          <w:spacing w:val="-3"/>
          <w:sz w:val="16"/>
          <w:shd w:fill="E7E6E6" w:color="auto" w:val="clear"/>
        </w:rPr>
        <w:t> </w:t>
      </w:r>
      <w:r>
        <w:rPr>
          <w:rFonts w:ascii="Calibri" w:hAnsi="Calibri"/>
          <w:color w:val="000000"/>
          <w:sz w:val="16"/>
          <w:shd w:fill="E7E6E6" w:color="auto" w:val="clear"/>
        </w:rPr>
        <w:t>Erhan</w:t>
      </w:r>
      <w:r>
        <w:rPr>
          <w:rFonts w:ascii="Calibri" w:hAnsi="Calibri"/>
          <w:color w:val="000000"/>
          <w:spacing w:val="-2"/>
          <w:sz w:val="16"/>
          <w:shd w:fill="E7E6E6" w:color="auto" w:val="clear"/>
        </w:rPr>
        <w:t> </w:t>
      </w:r>
      <w:r>
        <w:rPr>
          <w:rFonts w:ascii="Calibri" w:hAnsi="Calibri"/>
          <w:color w:val="000000"/>
          <w:sz w:val="16"/>
          <w:shd w:fill="E7E6E6" w:color="auto" w:val="clear"/>
        </w:rPr>
        <w:t>–</w:t>
      </w:r>
      <w:r>
        <w:rPr>
          <w:rFonts w:ascii="Calibri" w:hAnsi="Calibri"/>
          <w:color w:val="000000"/>
          <w:spacing w:val="-2"/>
          <w:sz w:val="16"/>
          <w:shd w:fill="E7E6E6" w:color="auto" w:val="clear"/>
        </w:rPr>
        <w:t> </w:t>
      </w:r>
      <w:r>
        <w:rPr>
          <w:rFonts w:ascii="Calibri" w:hAnsi="Calibri"/>
          <w:color w:val="000000"/>
          <w:sz w:val="16"/>
          <w:shd w:fill="E7E6E6" w:color="auto" w:val="clear"/>
        </w:rPr>
        <w:t>GÜMÜŞ,</w:t>
      </w:r>
      <w:r>
        <w:rPr>
          <w:rFonts w:ascii="Calibri" w:hAnsi="Calibri"/>
          <w:color w:val="000000"/>
          <w:spacing w:val="-3"/>
          <w:sz w:val="16"/>
          <w:shd w:fill="E7E6E6" w:color="auto" w:val="clear"/>
        </w:rPr>
        <w:t> </w:t>
      </w:r>
      <w:r>
        <w:rPr>
          <w:rFonts w:ascii="Calibri" w:hAnsi="Calibri"/>
          <w:color w:val="000000"/>
          <w:spacing w:val="-2"/>
          <w:sz w:val="16"/>
          <w:shd w:fill="E7E6E6" w:color="auto" w:val="clear"/>
        </w:rPr>
        <w:t>Burak</w:t>
      </w:r>
      <w:r>
        <w:rPr>
          <w:rFonts w:ascii="Calibri" w:hAnsi="Calibri"/>
          <w:color w:val="000000"/>
          <w:sz w:val="16"/>
          <w:shd w:fill="E7E6E6" w:color="auto" w:val="clear"/>
        </w:rPr>
        <w:tab/>
      </w:r>
    </w:p>
    <w:p>
      <w:pPr>
        <w:pStyle w:val="BodyText"/>
        <w:spacing w:before="131"/>
        <w:rPr>
          <w:rFonts w:ascii="Calibri"/>
          <w:sz w:val="19"/>
        </w:rPr>
      </w:pPr>
    </w:p>
    <w:p>
      <w:pPr>
        <w:spacing w:before="0"/>
        <w:ind w:left="1416" w:right="0" w:firstLine="0"/>
        <w:jc w:val="both"/>
        <w:rPr>
          <w:sz w:val="19"/>
        </w:rPr>
      </w:pPr>
      <w:r>
        <w:rPr>
          <w:w w:val="105"/>
          <w:sz w:val="19"/>
        </w:rPr>
        <w:t>Kavramsal</w:t>
      </w:r>
      <w:r>
        <w:rPr>
          <w:spacing w:val="-1"/>
          <w:w w:val="105"/>
          <w:sz w:val="19"/>
        </w:rPr>
        <w:t> </w:t>
      </w:r>
      <w:r>
        <w:rPr>
          <w:w w:val="105"/>
          <w:sz w:val="19"/>
        </w:rPr>
        <w:t>ve</w:t>
      </w:r>
      <w:r>
        <w:rPr>
          <w:spacing w:val="-2"/>
          <w:w w:val="105"/>
          <w:sz w:val="19"/>
        </w:rPr>
        <w:t> </w:t>
      </w:r>
      <w:r>
        <w:rPr>
          <w:w w:val="105"/>
          <w:sz w:val="19"/>
        </w:rPr>
        <w:t>Kuramsal </w:t>
      </w:r>
      <w:r>
        <w:rPr>
          <w:spacing w:val="-2"/>
          <w:w w:val="105"/>
          <w:sz w:val="19"/>
        </w:rPr>
        <w:t>Çerçeve</w:t>
      </w:r>
    </w:p>
    <w:p>
      <w:pPr>
        <w:pStyle w:val="BodyText"/>
        <w:spacing w:line="276" w:lineRule="auto" w:before="165"/>
        <w:ind w:left="1416" w:right="1414"/>
        <w:jc w:val="both"/>
      </w:pPr>
      <w:r>
        <w:rPr/>
        <w:t>E-oylama, kâğıt tabanlı oylama sistemlerinin kullanımını ortadan kaldıran seçmen tarafından doğrudan kayıtlı dijital sistemlerin kullanımı ile oy kullanımına olanak tanıyan; izleme, oylama ve sayım işlemlerini kolaylaştıran, doğru ve anında sonuçlar veren</w:t>
      </w:r>
      <w:r>
        <w:rPr>
          <w:spacing w:val="-5"/>
        </w:rPr>
        <w:t> </w:t>
      </w:r>
      <w:r>
        <w:rPr/>
        <w:t>otomatikleştirilmiş</w:t>
      </w:r>
      <w:r>
        <w:rPr>
          <w:spacing w:val="-4"/>
        </w:rPr>
        <w:t> </w:t>
      </w:r>
      <w:r>
        <w:rPr/>
        <w:t>bir</w:t>
      </w:r>
      <w:r>
        <w:rPr>
          <w:spacing w:val="-5"/>
        </w:rPr>
        <w:t> </w:t>
      </w:r>
      <w:r>
        <w:rPr/>
        <w:t>elektronik</w:t>
      </w:r>
      <w:r>
        <w:rPr>
          <w:spacing w:val="-4"/>
        </w:rPr>
        <w:t> </w:t>
      </w:r>
      <w:r>
        <w:rPr/>
        <w:t>oylama</w:t>
      </w:r>
      <w:r>
        <w:rPr>
          <w:spacing w:val="-4"/>
        </w:rPr>
        <w:t> </w:t>
      </w:r>
      <w:r>
        <w:rPr/>
        <w:t>ortamı</w:t>
      </w:r>
      <w:r>
        <w:rPr>
          <w:spacing w:val="-4"/>
        </w:rPr>
        <w:t> </w:t>
      </w:r>
      <w:r>
        <w:rPr/>
        <w:t>anlamına</w:t>
      </w:r>
      <w:r>
        <w:rPr>
          <w:spacing w:val="-5"/>
        </w:rPr>
        <w:t> </w:t>
      </w:r>
      <w:r>
        <w:rPr/>
        <w:t>gelmektedir</w:t>
      </w:r>
      <w:r>
        <w:rPr>
          <w:spacing w:val="-4"/>
        </w:rPr>
        <w:t> </w:t>
      </w:r>
      <w:r>
        <w:rPr/>
        <w:t>(Choi</w:t>
      </w:r>
      <w:r>
        <w:rPr>
          <w:spacing w:val="-4"/>
        </w:rPr>
        <w:t> </w:t>
      </w:r>
      <w:r>
        <w:rPr/>
        <w:t>ve Kim,</w:t>
      </w:r>
      <w:r>
        <w:rPr>
          <w:spacing w:val="-3"/>
        </w:rPr>
        <w:t> </w:t>
      </w:r>
      <w:r>
        <w:rPr/>
        <w:t>2012).</w:t>
      </w:r>
      <w:r>
        <w:rPr>
          <w:spacing w:val="-3"/>
        </w:rPr>
        <w:t> </w:t>
      </w:r>
      <w:r>
        <w:rPr/>
        <w:t>E-oylamanın</w:t>
      </w:r>
      <w:r>
        <w:rPr>
          <w:spacing w:val="-4"/>
        </w:rPr>
        <w:t> </w:t>
      </w:r>
      <w:r>
        <w:rPr/>
        <w:t>gelişiminde</w:t>
      </w:r>
      <w:r>
        <w:rPr>
          <w:spacing w:val="-3"/>
        </w:rPr>
        <w:t> </w:t>
      </w:r>
      <w:r>
        <w:rPr/>
        <w:t>teknolojik</w:t>
      </w:r>
      <w:r>
        <w:rPr>
          <w:spacing w:val="-3"/>
        </w:rPr>
        <w:t> </w:t>
      </w:r>
      <w:r>
        <w:rPr/>
        <w:t>ilerlemeler</w:t>
      </w:r>
      <w:r>
        <w:rPr>
          <w:spacing w:val="-3"/>
        </w:rPr>
        <w:t> </w:t>
      </w:r>
      <w:r>
        <w:rPr/>
        <w:t>ve</w:t>
      </w:r>
      <w:r>
        <w:rPr>
          <w:spacing w:val="-3"/>
        </w:rPr>
        <w:t> </w:t>
      </w:r>
      <w:r>
        <w:rPr/>
        <w:t>dijitalleşme</w:t>
      </w:r>
      <w:r>
        <w:rPr>
          <w:spacing w:val="-3"/>
        </w:rPr>
        <w:t> </w:t>
      </w:r>
      <w:r>
        <w:rPr/>
        <w:t>dinamikleri belirleyici bir rol oynamıştır. E-oylama için erken dönem kabul edilebilecek 2005 yılında Estonya’da, yerel bölgelerden başlayıp ulusal ölçekte e-oylama sistemi kullanılmaya başlanmıştır (Tokmakoğlu, 2023). Halen Estonya'da, vatandaşlar ikametgâh adreslerine bağlı olmaksızın elektronik ortamda oy kullanabilmekte ve bu sayede vatandaşlık haklarını daha esnek bir şekilde yerine getirebilmektedirler (Risnanto, Rahim ve Herman, 2020). Estonya’nın yanı sıra e-oylama sistemlerinin kullanımı, günümüzün hızla dijitalleşen dünyasında giderek yaygınlaşmaktadır.</w:t>
      </w:r>
      <w:r>
        <w:rPr>
          <w:spacing w:val="-1"/>
        </w:rPr>
        <w:t> </w:t>
      </w:r>
      <w:r>
        <w:rPr/>
        <w:t>Ancak getirdiği kolaylıkların yanında barındırdığı riskler yüzünden kullanımı büyük tartışmalara da yol açmaktadır. Bu bağlamda e-oylama toplumsal, hukuki, etik ve siyasal boyutlarıyla da çok disiplinli bir araştırma alanı olarak karşımıza çıkmaktadır.</w:t>
      </w:r>
    </w:p>
    <w:p>
      <w:pPr>
        <w:pStyle w:val="BodyText"/>
        <w:spacing w:line="276" w:lineRule="auto" w:before="118"/>
        <w:ind w:left="1416" w:right="1415"/>
        <w:jc w:val="both"/>
      </w:pPr>
      <w:r>
        <w:rPr/>
        <w:t>E-oylama kavramının ilk gündeme geldiği zamanlar, bir ülkenin e-oylama uygulamasına hazırlık düzeyi ve e-oylamaya geçiş sürecine ilişkin Prosser ve Krimmer (2004) birtakım değerlendirme kriterleri geliştirilmiştir. Söz konusu kriterler, daha sonra “E-Oylamaya Hazırlık Endeksi” olarak adlandırılan kapsamlı bir modele dönüştürülmüştür.</w:t>
      </w:r>
      <w:r>
        <w:rPr>
          <w:spacing w:val="-3"/>
        </w:rPr>
        <w:t> </w:t>
      </w:r>
      <w:r>
        <w:rPr/>
        <w:t>Bu</w:t>
      </w:r>
      <w:r>
        <w:rPr>
          <w:spacing w:val="-4"/>
        </w:rPr>
        <w:t> </w:t>
      </w:r>
      <w:r>
        <w:rPr/>
        <w:t>model</w:t>
      </w:r>
      <w:r>
        <w:rPr>
          <w:spacing w:val="-3"/>
        </w:rPr>
        <w:t> </w:t>
      </w:r>
      <w:r>
        <w:rPr/>
        <w:t>teknolojik,</w:t>
      </w:r>
      <w:r>
        <w:rPr>
          <w:spacing w:val="-3"/>
        </w:rPr>
        <w:t> </w:t>
      </w:r>
      <w:r>
        <w:rPr/>
        <w:t>toplumsal,</w:t>
      </w:r>
      <w:r>
        <w:rPr>
          <w:spacing w:val="-3"/>
        </w:rPr>
        <w:t> </w:t>
      </w:r>
      <w:r>
        <w:rPr/>
        <w:t>hukuki</w:t>
      </w:r>
      <w:r>
        <w:rPr>
          <w:spacing w:val="-3"/>
        </w:rPr>
        <w:t> </w:t>
      </w:r>
      <w:r>
        <w:rPr/>
        <w:t>ve</w:t>
      </w:r>
      <w:r>
        <w:rPr>
          <w:spacing w:val="-3"/>
        </w:rPr>
        <w:t> </w:t>
      </w:r>
      <w:r>
        <w:rPr/>
        <w:t>politik</w:t>
      </w:r>
      <w:r>
        <w:rPr>
          <w:spacing w:val="40"/>
        </w:rPr>
        <w:t>  </w:t>
      </w:r>
      <w:r>
        <w:rPr/>
        <w:t>bağlamdan oluşmaktadır (Prosser ve Krimmer 2004). Her ne kadar bu model teorik ve analitik açıdan önemli bir araç olarak öne çıksa da e-oylamaya hazır oluşta, zamanla bu modelin farklı boyutlarına yönelik araştırmalar yoğunlaşmıştır. İlk etapta teknoloji kabul modeli genişleyerek bir araştırma alanı oluşturmuştur (Mathur, Chauhan ve Dubey, 2025). Bu model e-oylama sistemlerinin başarılı bir şekilde uygulanabilmesi için ülkelerin dijital altyapısı, toplumsal hazır bulunuşluk, yasal düzenlemeler ve vatandaşların dijital okuryazarlık düzeyi gibi pek çok boyutu kapsamaktadır. Yine e- oylama</w:t>
      </w:r>
      <w:r>
        <w:rPr>
          <w:spacing w:val="-1"/>
        </w:rPr>
        <w:t> </w:t>
      </w:r>
      <w:r>
        <w:rPr/>
        <w:t>teknolojisi,</w:t>
      </w:r>
      <w:r>
        <w:rPr>
          <w:spacing w:val="-1"/>
        </w:rPr>
        <w:t> </w:t>
      </w:r>
      <w:r>
        <w:rPr/>
        <w:t>Avrupa</w:t>
      </w:r>
      <w:r>
        <w:rPr>
          <w:spacing w:val="-1"/>
        </w:rPr>
        <w:t> </w:t>
      </w:r>
      <w:r>
        <w:rPr/>
        <w:t>Konseyi</w:t>
      </w:r>
      <w:r>
        <w:rPr>
          <w:spacing w:val="-1"/>
        </w:rPr>
        <w:t> </w:t>
      </w:r>
      <w:r>
        <w:rPr/>
        <w:t>tarafından</w:t>
      </w:r>
      <w:r>
        <w:rPr>
          <w:spacing w:val="-1"/>
        </w:rPr>
        <w:t> </w:t>
      </w:r>
      <w:r>
        <w:rPr/>
        <w:t>üzerinde</w:t>
      </w:r>
      <w:r>
        <w:rPr>
          <w:spacing w:val="-1"/>
        </w:rPr>
        <w:t> </w:t>
      </w:r>
      <w:r>
        <w:rPr/>
        <w:t>titizlikle</w:t>
      </w:r>
      <w:r>
        <w:rPr>
          <w:spacing w:val="-1"/>
        </w:rPr>
        <w:t> </w:t>
      </w:r>
      <w:r>
        <w:rPr/>
        <w:t>çalışılan</w:t>
      </w:r>
      <w:r>
        <w:rPr>
          <w:spacing w:val="-1"/>
        </w:rPr>
        <w:t> </w:t>
      </w:r>
      <w:r>
        <w:rPr/>
        <w:t>bir</w:t>
      </w:r>
      <w:r>
        <w:rPr>
          <w:spacing w:val="-1"/>
        </w:rPr>
        <w:t> </w:t>
      </w:r>
      <w:r>
        <w:rPr/>
        <w:t>konudur. Konseye göre başarılı bir e-oylama uygulaması için tescilli yazılım, dijital seçmenin kimlik doğrulaması, oy ve seçmen arasındaki bağlantının kaldırılması ve dijital seçim sistemlerini yönetebilecek nitelikli iş gücünün istihdamı seçim öncesinde hazır halde olmalıdır (The Council of Europe, 2010).</w:t>
      </w:r>
    </w:p>
    <w:p>
      <w:pPr>
        <w:pStyle w:val="BodyText"/>
        <w:spacing w:line="276" w:lineRule="auto" w:before="123"/>
        <w:ind w:left="1416" w:right="1415"/>
        <w:jc w:val="both"/>
      </w:pPr>
      <w:r>
        <w:rPr/>
        <w:t>Yıllar içinde e-oylamanın başarılı bir şekilde uygulanabilmesi hususunun toplumsal kabul ile mümkün olacağı anlayışı ortaya çıkmıştır.</w:t>
      </w:r>
      <w:r>
        <w:rPr>
          <w:spacing w:val="40"/>
        </w:rPr>
        <w:t> </w:t>
      </w:r>
      <w:r>
        <w:rPr/>
        <w:t>Bu bağlamda e-oylamaya yönelik seçmen</w:t>
      </w:r>
      <w:r>
        <w:rPr>
          <w:spacing w:val="-12"/>
        </w:rPr>
        <w:t> </w:t>
      </w:r>
      <w:r>
        <w:rPr/>
        <w:t>güveni,</w:t>
      </w:r>
      <w:r>
        <w:rPr>
          <w:spacing w:val="-11"/>
        </w:rPr>
        <w:t> </w:t>
      </w:r>
      <w:r>
        <w:rPr/>
        <w:t>önemli</w:t>
      </w:r>
      <w:r>
        <w:rPr>
          <w:spacing w:val="-10"/>
        </w:rPr>
        <w:t> </w:t>
      </w:r>
      <w:r>
        <w:rPr/>
        <w:t>bir</w:t>
      </w:r>
      <w:r>
        <w:rPr>
          <w:spacing w:val="-11"/>
        </w:rPr>
        <w:t> </w:t>
      </w:r>
      <w:r>
        <w:rPr/>
        <w:t>araştırma</w:t>
      </w:r>
      <w:r>
        <w:rPr>
          <w:spacing w:val="-12"/>
        </w:rPr>
        <w:t> </w:t>
      </w:r>
      <w:r>
        <w:rPr/>
        <w:t>alanı</w:t>
      </w:r>
      <w:r>
        <w:rPr>
          <w:spacing w:val="-10"/>
        </w:rPr>
        <w:t> </w:t>
      </w:r>
      <w:r>
        <w:rPr/>
        <w:t>olarak</w:t>
      </w:r>
      <w:r>
        <w:rPr>
          <w:spacing w:val="-12"/>
        </w:rPr>
        <w:t> </w:t>
      </w:r>
      <w:r>
        <w:rPr/>
        <w:t>genişlemiştir.</w:t>
      </w:r>
      <w:r>
        <w:rPr>
          <w:spacing w:val="-10"/>
        </w:rPr>
        <w:t> </w:t>
      </w:r>
      <w:r>
        <w:rPr/>
        <w:t>Siber</w:t>
      </w:r>
      <w:r>
        <w:rPr>
          <w:spacing w:val="-11"/>
        </w:rPr>
        <w:t> </w:t>
      </w:r>
      <w:r>
        <w:rPr/>
        <w:t>güvenlik,</w:t>
      </w:r>
      <w:r>
        <w:rPr>
          <w:spacing w:val="-11"/>
        </w:rPr>
        <w:t> </w:t>
      </w:r>
      <w:r>
        <w:rPr/>
        <w:t>seçmen kimliğinin gizliliği, sayımların güvenliğine ilişkin kaygılar e-oylama sistemine yönelik </w:t>
      </w:r>
      <w:r>
        <w:rPr>
          <w:spacing w:val="-2"/>
        </w:rPr>
        <w:t>güven</w:t>
      </w:r>
      <w:r>
        <w:rPr/>
        <w:t> </w:t>
      </w:r>
      <w:r>
        <w:rPr>
          <w:spacing w:val="-2"/>
        </w:rPr>
        <w:t>algısını</w:t>
      </w:r>
      <w:r>
        <w:rPr>
          <w:spacing w:val="2"/>
        </w:rPr>
        <w:t> </w:t>
      </w:r>
      <w:r>
        <w:rPr>
          <w:spacing w:val="-2"/>
        </w:rPr>
        <w:t>sarsabilecek</w:t>
      </w:r>
      <w:r>
        <w:rPr>
          <w:spacing w:val="1"/>
        </w:rPr>
        <w:t> </w:t>
      </w:r>
      <w:r>
        <w:rPr>
          <w:spacing w:val="-2"/>
        </w:rPr>
        <w:t>etmenler</w:t>
      </w:r>
      <w:r>
        <w:rPr>
          <w:spacing w:val="2"/>
        </w:rPr>
        <w:t> </w:t>
      </w:r>
      <w:r>
        <w:rPr>
          <w:spacing w:val="-2"/>
        </w:rPr>
        <w:t>olarak</w:t>
      </w:r>
      <w:r>
        <w:rPr/>
        <w:t> </w:t>
      </w:r>
      <w:r>
        <w:rPr>
          <w:spacing w:val="-2"/>
        </w:rPr>
        <w:t>ortaya</w:t>
      </w:r>
      <w:r>
        <w:rPr>
          <w:spacing w:val="1"/>
        </w:rPr>
        <w:t> </w:t>
      </w:r>
      <w:r>
        <w:rPr>
          <w:spacing w:val="-2"/>
        </w:rPr>
        <w:t>çıkmıştır.</w:t>
      </w:r>
      <w:r>
        <w:rPr>
          <w:spacing w:val="2"/>
        </w:rPr>
        <w:t> </w:t>
      </w:r>
      <w:r>
        <w:rPr>
          <w:spacing w:val="-2"/>
        </w:rPr>
        <w:t>Örneğin</w:t>
      </w:r>
      <w:r>
        <w:rPr/>
        <w:t> </w:t>
      </w:r>
      <w:r>
        <w:rPr>
          <w:spacing w:val="-2"/>
        </w:rPr>
        <w:t>Avustralya,</w:t>
      </w:r>
      <w:r>
        <w:rPr>
          <w:spacing w:val="2"/>
        </w:rPr>
        <w:t> </w:t>
      </w:r>
      <w:r>
        <w:rPr>
          <w:spacing w:val="-2"/>
        </w:rPr>
        <w:t>Kosta</w:t>
      </w:r>
    </w:p>
    <w:p>
      <w:pPr>
        <w:pStyle w:val="BodyText"/>
        <w:spacing w:after="0" w:line="276" w:lineRule="auto"/>
        <w:jc w:val="both"/>
        <w:sectPr>
          <w:pgSz w:w="9640" w:h="14180"/>
          <w:pgMar w:header="0" w:footer="666" w:top="1060" w:bottom="860" w:left="0" w:right="0"/>
        </w:sectPr>
      </w:pPr>
    </w:p>
    <w:p>
      <w:pPr>
        <w:tabs>
          <w:tab w:pos="6859" w:val="left" w:leader="none"/>
        </w:tabs>
        <w:spacing w:before="74"/>
        <w:ind w:left="0" w:right="2" w:firstLine="0"/>
        <w:jc w:val="center"/>
        <w:rPr>
          <w:rFonts w:ascii="Calibri" w:hAnsi="Calibri"/>
          <w:sz w:val="16"/>
        </w:rPr>
      </w:pPr>
      <w:r>
        <w:rPr>
          <w:rFonts w:ascii="Times New Roman" w:hAnsi="Times New Roman"/>
          <w:color w:val="000000"/>
          <w:spacing w:val="-12"/>
          <w:sz w:val="16"/>
          <w:shd w:fill="E7E6E6" w:color="auto" w:val="clear"/>
        </w:rPr>
        <w:t> </w:t>
      </w:r>
      <w:r>
        <w:rPr>
          <w:rFonts w:ascii="Calibri" w:hAnsi="Calibri"/>
          <w:color w:val="000000"/>
          <w:sz w:val="16"/>
          <w:shd w:fill="E7E6E6" w:color="auto" w:val="clear"/>
        </w:rPr>
        <w:t>E-oylamaya</w:t>
      </w:r>
      <w:r>
        <w:rPr>
          <w:rFonts w:ascii="Calibri" w:hAnsi="Calibri"/>
          <w:color w:val="000000"/>
          <w:spacing w:val="-9"/>
          <w:sz w:val="16"/>
          <w:shd w:fill="E7E6E6" w:color="auto" w:val="clear"/>
        </w:rPr>
        <w:t> </w:t>
      </w:r>
      <w:r>
        <w:rPr>
          <w:rFonts w:ascii="Calibri" w:hAnsi="Calibri"/>
          <w:color w:val="000000"/>
          <w:sz w:val="16"/>
          <w:shd w:fill="E7E6E6" w:color="auto" w:val="clear"/>
        </w:rPr>
        <w:t>güven</w:t>
      </w:r>
      <w:r>
        <w:rPr>
          <w:rFonts w:ascii="Calibri" w:hAnsi="Calibri"/>
          <w:color w:val="000000"/>
          <w:spacing w:val="-5"/>
          <w:sz w:val="16"/>
          <w:shd w:fill="E7E6E6" w:color="auto" w:val="clear"/>
        </w:rPr>
        <w:t> </w:t>
      </w:r>
      <w:r>
        <w:rPr>
          <w:rFonts w:ascii="Calibri" w:hAnsi="Calibri"/>
          <w:color w:val="000000"/>
          <w:sz w:val="16"/>
          <w:shd w:fill="E7E6E6" w:color="auto" w:val="clear"/>
        </w:rPr>
        <w:t>düzeylerinin</w:t>
      </w:r>
      <w:r>
        <w:rPr>
          <w:rFonts w:ascii="Calibri" w:hAnsi="Calibri"/>
          <w:color w:val="000000"/>
          <w:spacing w:val="-4"/>
          <w:sz w:val="16"/>
          <w:shd w:fill="E7E6E6" w:color="auto" w:val="clear"/>
        </w:rPr>
        <w:t> </w:t>
      </w:r>
      <w:r>
        <w:rPr>
          <w:rFonts w:ascii="Calibri" w:hAnsi="Calibri"/>
          <w:color w:val="000000"/>
          <w:sz w:val="16"/>
          <w:shd w:fill="E7E6E6" w:color="auto" w:val="clear"/>
        </w:rPr>
        <w:t>belirlenmesi:</w:t>
      </w:r>
      <w:r>
        <w:rPr>
          <w:rFonts w:ascii="Calibri" w:hAnsi="Calibri"/>
          <w:color w:val="000000"/>
          <w:spacing w:val="-5"/>
          <w:sz w:val="16"/>
          <w:shd w:fill="E7E6E6" w:color="auto" w:val="clear"/>
        </w:rPr>
        <w:t> </w:t>
      </w:r>
      <w:r>
        <w:rPr>
          <w:rFonts w:ascii="Calibri" w:hAnsi="Calibri"/>
          <w:color w:val="000000"/>
          <w:sz w:val="16"/>
          <w:shd w:fill="E7E6E6" w:color="auto" w:val="clear"/>
        </w:rPr>
        <w:t>Türkiye</w:t>
      </w:r>
      <w:r>
        <w:rPr>
          <w:rFonts w:ascii="Calibri" w:hAnsi="Calibri"/>
          <w:color w:val="000000"/>
          <w:spacing w:val="-5"/>
          <w:sz w:val="16"/>
          <w:shd w:fill="E7E6E6" w:color="auto" w:val="clear"/>
        </w:rPr>
        <w:t> </w:t>
      </w:r>
      <w:r>
        <w:rPr>
          <w:rFonts w:ascii="Calibri" w:hAnsi="Calibri"/>
          <w:color w:val="000000"/>
          <w:sz w:val="16"/>
          <w:shd w:fill="E7E6E6" w:color="auto" w:val="clear"/>
        </w:rPr>
        <w:t>örneğinde</w:t>
      </w:r>
      <w:r>
        <w:rPr>
          <w:rFonts w:ascii="Calibri" w:hAnsi="Calibri"/>
          <w:color w:val="000000"/>
          <w:spacing w:val="-5"/>
          <w:sz w:val="16"/>
          <w:shd w:fill="E7E6E6" w:color="auto" w:val="clear"/>
        </w:rPr>
        <w:t> </w:t>
      </w:r>
      <w:r>
        <w:rPr>
          <w:rFonts w:ascii="Calibri" w:hAnsi="Calibri"/>
          <w:color w:val="000000"/>
          <w:sz w:val="16"/>
          <w:shd w:fill="E7E6E6" w:color="auto" w:val="clear"/>
        </w:rPr>
        <w:t>bir</w:t>
      </w:r>
      <w:r>
        <w:rPr>
          <w:rFonts w:ascii="Calibri" w:hAnsi="Calibri"/>
          <w:color w:val="000000"/>
          <w:spacing w:val="-5"/>
          <w:sz w:val="16"/>
          <w:shd w:fill="E7E6E6" w:color="auto" w:val="clear"/>
        </w:rPr>
        <w:t> </w:t>
      </w:r>
      <w:r>
        <w:rPr>
          <w:rFonts w:ascii="Calibri" w:hAnsi="Calibri"/>
          <w:color w:val="000000"/>
          <w:sz w:val="16"/>
          <w:shd w:fill="E7E6E6" w:color="auto" w:val="clear"/>
        </w:rPr>
        <w:t>ölçek</w:t>
      </w:r>
      <w:r>
        <w:rPr>
          <w:rFonts w:ascii="Calibri" w:hAnsi="Calibri"/>
          <w:color w:val="000000"/>
          <w:spacing w:val="-5"/>
          <w:sz w:val="16"/>
          <w:shd w:fill="E7E6E6" w:color="auto" w:val="clear"/>
        </w:rPr>
        <w:t> </w:t>
      </w:r>
      <w:r>
        <w:rPr>
          <w:rFonts w:ascii="Calibri" w:hAnsi="Calibri"/>
          <w:color w:val="000000"/>
          <w:sz w:val="16"/>
          <w:shd w:fill="E7E6E6" w:color="auto" w:val="clear"/>
        </w:rPr>
        <w:t>geliştirme</w:t>
      </w:r>
      <w:r>
        <w:rPr>
          <w:rFonts w:ascii="Calibri" w:hAnsi="Calibri"/>
          <w:color w:val="000000"/>
          <w:spacing w:val="-5"/>
          <w:sz w:val="16"/>
          <w:shd w:fill="E7E6E6" w:color="auto" w:val="clear"/>
        </w:rPr>
        <w:t> </w:t>
      </w:r>
      <w:r>
        <w:rPr>
          <w:rFonts w:ascii="Calibri" w:hAnsi="Calibri"/>
          <w:color w:val="000000"/>
          <w:spacing w:val="-2"/>
          <w:sz w:val="16"/>
          <w:shd w:fill="E7E6E6" w:color="auto" w:val="clear"/>
        </w:rPr>
        <w:t>çalışması</w:t>
      </w:r>
      <w:r>
        <w:rPr>
          <w:rFonts w:ascii="Calibri" w:hAnsi="Calibri"/>
          <w:color w:val="000000"/>
          <w:sz w:val="16"/>
          <w:shd w:fill="E7E6E6" w:color="auto" w:val="clear"/>
        </w:rPr>
        <w:tab/>
      </w:r>
    </w:p>
    <w:p>
      <w:pPr>
        <w:pStyle w:val="BodyText"/>
        <w:spacing w:before="112"/>
        <w:rPr>
          <w:rFonts w:ascii="Calibri"/>
        </w:rPr>
      </w:pPr>
    </w:p>
    <w:p>
      <w:pPr>
        <w:pStyle w:val="BodyText"/>
        <w:spacing w:line="276" w:lineRule="auto" w:before="1"/>
        <w:ind w:left="1416" w:right="1415"/>
        <w:jc w:val="both"/>
      </w:pPr>
      <w:r>
        <w:rPr/>
        <w:t>Rika, Finlandiya, Guatemala, Birleşik Krallık, İrlanda, İtalya, Kazakistan ve Norveç e- oylama denemelerini yaptıktan sonra bu tip riskler yüzünden uygulamayı iptal eden ülkelerdir (Risnanto, Rahim ve Herman, 2020). Buradan hareketle günümüzde, e- oylama sistemlerinin teknik altyapısının seçmenin güvenlik ve gizlilik gereksinimleri doğrultusunda şekillendiğini ifade etmek mümkündür. Yakın tarihli çalışmalar, daha çok e-oylamada seçmen güvenini tesis etmeyi sağlayacak siber güvenlik, seçmen kimliği gizliliği, oy kullanımı ve sayım hilelerinin önüne geçme gibi e-oylama teknolojilerindeki</w:t>
      </w:r>
      <w:r>
        <w:rPr>
          <w:spacing w:val="-10"/>
        </w:rPr>
        <w:t> </w:t>
      </w:r>
      <w:r>
        <w:rPr/>
        <w:t>yazılımlara</w:t>
      </w:r>
      <w:r>
        <w:rPr>
          <w:spacing w:val="-10"/>
        </w:rPr>
        <w:t> </w:t>
      </w:r>
      <w:r>
        <w:rPr/>
        <w:t>yönelik</w:t>
      </w:r>
      <w:r>
        <w:rPr>
          <w:spacing w:val="-10"/>
        </w:rPr>
        <w:t> </w:t>
      </w:r>
      <w:r>
        <w:rPr/>
        <w:t>yürütülmektedir.</w:t>
      </w:r>
      <w:r>
        <w:rPr>
          <w:spacing w:val="-11"/>
        </w:rPr>
        <w:t> </w:t>
      </w:r>
      <w:r>
        <w:rPr/>
        <w:t>Bu</w:t>
      </w:r>
      <w:r>
        <w:rPr>
          <w:spacing w:val="-11"/>
        </w:rPr>
        <w:t> </w:t>
      </w:r>
      <w:r>
        <w:rPr/>
        <w:t>bağlamda,</w:t>
      </w:r>
      <w:r>
        <w:rPr>
          <w:spacing w:val="-10"/>
        </w:rPr>
        <w:t> </w:t>
      </w:r>
      <w:r>
        <w:rPr/>
        <w:t>şifreleme</w:t>
      </w:r>
      <w:r>
        <w:rPr>
          <w:spacing w:val="-10"/>
        </w:rPr>
        <w:t> </w:t>
      </w:r>
      <w:r>
        <w:rPr/>
        <w:t>temelli yeni nesil seçim sistemleri (Lupu ve Aciobǎniţei, 2025), kör imza ve çoklu özel blockchain kullanımı (Avram vd., 2024), gibi yazılımlara yönelik araştırmalar geniş bir araştırma alanı oluşturmaktadır.</w:t>
      </w:r>
    </w:p>
    <w:p>
      <w:pPr>
        <w:pStyle w:val="BodyText"/>
        <w:spacing w:line="276" w:lineRule="auto" w:before="122"/>
        <w:ind w:left="1416" w:right="1415"/>
        <w:jc w:val="both"/>
      </w:pPr>
      <w:r>
        <w:rPr>
          <w:spacing w:val="-2"/>
        </w:rPr>
        <w:t>Özetle alanyazındaki araştırmalar değerlendirildiğinde, e-oylamanın başarılı bir şekilde </w:t>
      </w:r>
      <w:r>
        <w:rPr/>
        <w:t>uygulanabilmesinin temelinde seçmen güveninin olduğunu görülmektedir. Bununla birlikte</w:t>
      </w:r>
      <w:r>
        <w:rPr>
          <w:spacing w:val="-12"/>
        </w:rPr>
        <w:t> </w:t>
      </w:r>
      <w:r>
        <w:rPr/>
        <w:t>e-oylama</w:t>
      </w:r>
      <w:r>
        <w:rPr>
          <w:spacing w:val="-11"/>
        </w:rPr>
        <w:t> </w:t>
      </w:r>
      <w:r>
        <w:rPr/>
        <w:t>süreci,</w:t>
      </w:r>
      <w:r>
        <w:rPr>
          <w:spacing w:val="-11"/>
        </w:rPr>
        <w:t> </w:t>
      </w:r>
      <w:r>
        <w:rPr/>
        <w:t>yalnızca</w:t>
      </w:r>
      <w:r>
        <w:rPr>
          <w:spacing w:val="-12"/>
        </w:rPr>
        <w:t> </w:t>
      </w:r>
      <w:r>
        <w:rPr/>
        <w:t>dünya</w:t>
      </w:r>
      <w:r>
        <w:rPr>
          <w:spacing w:val="-11"/>
        </w:rPr>
        <w:t> </w:t>
      </w:r>
      <w:r>
        <w:rPr/>
        <w:t>genelinde</w:t>
      </w:r>
      <w:r>
        <w:rPr>
          <w:spacing w:val="-11"/>
        </w:rPr>
        <w:t> </w:t>
      </w:r>
      <w:r>
        <w:rPr/>
        <w:t>değil,</w:t>
      </w:r>
      <w:r>
        <w:rPr>
          <w:spacing w:val="-12"/>
        </w:rPr>
        <w:t> </w:t>
      </w:r>
      <w:r>
        <w:rPr/>
        <w:t>Türkiye’de</w:t>
      </w:r>
      <w:r>
        <w:rPr>
          <w:spacing w:val="-11"/>
        </w:rPr>
        <w:t> </w:t>
      </w:r>
      <w:r>
        <w:rPr/>
        <w:t>de</w:t>
      </w:r>
      <w:r>
        <w:rPr>
          <w:spacing w:val="-11"/>
        </w:rPr>
        <w:t> </w:t>
      </w:r>
      <w:r>
        <w:rPr/>
        <w:t>gündemde</w:t>
      </w:r>
      <w:r>
        <w:rPr>
          <w:spacing w:val="-12"/>
        </w:rPr>
        <w:t> </w:t>
      </w:r>
      <w:r>
        <w:rPr/>
        <w:t>olan bir konudur. Bu bağlamda, 16 Haziran 2023’te Yüksek Seçim Kurulu (YSK) Başkanı Ahmet Yener, elektronik seçime geçilmesinin gerekliliğini vurgulamış ve çalışmalar yürütüleceğini açıklamıştır (YSK Duyurdu: Elektronik Seçim Sistemi Geliyor, 2023). 12 Şubat</w:t>
      </w:r>
      <w:r>
        <w:rPr>
          <w:spacing w:val="-11"/>
        </w:rPr>
        <w:t> </w:t>
      </w:r>
      <w:r>
        <w:rPr/>
        <w:t>2024’te</w:t>
      </w:r>
      <w:r>
        <w:rPr>
          <w:spacing w:val="-11"/>
        </w:rPr>
        <w:t> </w:t>
      </w:r>
      <w:r>
        <w:rPr/>
        <w:t>ise</w:t>
      </w:r>
      <w:r>
        <w:rPr>
          <w:spacing w:val="-11"/>
        </w:rPr>
        <w:t> </w:t>
      </w:r>
      <w:r>
        <w:rPr/>
        <w:t>YSK</w:t>
      </w:r>
      <w:r>
        <w:rPr>
          <w:spacing w:val="-11"/>
        </w:rPr>
        <w:t> </w:t>
      </w:r>
      <w:r>
        <w:rPr/>
        <w:t>ile</w:t>
      </w:r>
      <w:r>
        <w:rPr>
          <w:spacing w:val="-11"/>
        </w:rPr>
        <w:t> </w:t>
      </w:r>
      <w:r>
        <w:rPr/>
        <w:t>Ankara</w:t>
      </w:r>
      <w:r>
        <w:rPr>
          <w:spacing w:val="-11"/>
        </w:rPr>
        <w:t> </w:t>
      </w:r>
      <w:r>
        <w:rPr/>
        <w:t>Üniversitesi,</w:t>
      </w:r>
      <w:r>
        <w:rPr>
          <w:spacing w:val="-11"/>
        </w:rPr>
        <w:t> </w:t>
      </w:r>
      <w:r>
        <w:rPr/>
        <w:t>e-oylama</w:t>
      </w:r>
      <w:r>
        <w:rPr>
          <w:spacing w:val="-11"/>
        </w:rPr>
        <w:t> </w:t>
      </w:r>
      <w:r>
        <w:rPr/>
        <w:t>sistemine</w:t>
      </w:r>
      <w:r>
        <w:rPr>
          <w:spacing w:val="-11"/>
        </w:rPr>
        <w:t> </w:t>
      </w:r>
      <w:r>
        <w:rPr/>
        <w:t>geçişe</w:t>
      </w:r>
      <w:r>
        <w:rPr>
          <w:spacing w:val="-11"/>
        </w:rPr>
        <w:t> </w:t>
      </w:r>
      <w:r>
        <w:rPr/>
        <w:t>yönelik</w:t>
      </w:r>
      <w:r>
        <w:rPr>
          <w:spacing w:val="-11"/>
        </w:rPr>
        <w:t> </w:t>
      </w:r>
      <w:r>
        <w:rPr/>
        <w:t>teknik araştırmalara başlamıştır (Türkiye'de Elektronik Seçim için İlk Adım, 2024). Bütün bu alanyazından ve gündemden hareketle mevcut araştırmada e-oylamaya yönelik seçmen güvenini ölçecek bir araç geliştirmek hedeflenmiştir.</w:t>
      </w:r>
    </w:p>
    <w:p>
      <w:pPr>
        <w:pStyle w:val="Heading1"/>
        <w:spacing w:before="241"/>
        <w:ind w:left="3917"/>
      </w:pPr>
      <w:r>
        <w:rPr>
          <w:spacing w:val="-2"/>
        </w:rPr>
        <w:t>Yöntem</w:t>
      </w:r>
    </w:p>
    <w:p>
      <w:pPr>
        <w:pStyle w:val="BodyText"/>
        <w:spacing w:line="276" w:lineRule="auto" w:before="120"/>
        <w:ind w:left="1416" w:right="1415"/>
        <w:jc w:val="both"/>
      </w:pPr>
      <w:r>
        <w:rPr/>
        <w:t>Çalışmada Likert tipi ölçek geliştirme yöntemi kullanılmıştır. Araştırmaya, literatür taraması ve madde havuzunun oluşturulması ile başlanmıştır. Erkuş’un (2012) belirttiği gibi madde havuzu oluşturulurken belirli kuramlar ana nokta olarak belirlenmiş</w:t>
      </w:r>
      <w:r>
        <w:rPr>
          <w:spacing w:val="-2"/>
        </w:rPr>
        <w:t> </w:t>
      </w:r>
      <w:r>
        <w:rPr/>
        <w:t>ölçülmek</w:t>
      </w:r>
      <w:r>
        <w:rPr>
          <w:spacing w:val="-2"/>
        </w:rPr>
        <w:t> </w:t>
      </w:r>
      <w:r>
        <w:rPr/>
        <w:t>istenen</w:t>
      </w:r>
      <w:r>
        <w:rPr>
          <w:spacing w:val="-3"/>
        </w:rPr>
        <w:t> </w:t>
      </w:r>
      <w:r>
        <w:rPr/>
        <w:t>kavramlarla</w:t>
      </w:r>
      <w:r>
        <w:rPr>
          <w:spacing w:val="-2"/>
        </w:rPr>
        <w:t> </w:t>
      </w:r>
      <w:r>
        <w:rPr/>
        <w:t>ilgili</w:t>
      </w:r>
      <w:r>
        <w:rPr>
          <w:spacing w:val="-3"/>
        </w:rPr>
        <w:t> </w:t>
      </w:r>
      <w:r>
        <w:rPr/>
        <w:t>literatür</w:t>
      </w:r>
      <w:r>
        <w:rPr>
          <w:spacing w:val="-2"/>
        </w:rPr>
        <w:t> </w:t>
      </w:r>
      <w:r>
        <w:rPr/>
        <w:t>tarama</w:t>
      </w:r>
      <w:r>
        <w:rPr>
          <w:spacing w:val="-2"/>
        </w:rPr>
        <w:t> </w:t>
      </w:r>
      <w:r>
        <w:rPr/>
        <w:t>yöntemi</w:t>
      </w:r>
      <w:r>
        <w:rPr>
          <w:spacing w:val="-2"/>
        </w:rPr>
        <w:t> </w:t>
      </w:r>
      <w:r>
        <w:rPr/>
        <w:t>kullanılmıştır. Mevcut araştırmadaki kuram Prosser ve Krimmer (2004) geliştirdiği “The E-Voting Readiness Index” modeline dayanmaktadır. E-oylamaya hazır oluşta gerekli temel kavramlarının diğer bir kısmı da Risnanto, Rahim ve Herman (2020) tarafından kullanılan “E-Voting Readiness Mapping” modeliyle desteklenmiştir. E-oylamanın etkin bir şekilde yapılabilmesi için temel adımları içeren “E-Voting Handbook” (The Council of Europe, 2010) kitabındaki ilkeler madde havuzu oluşumunda dikkatle incelenmiştir. Maddeleri oluşturulurken bütün bu alanyazın dikkate alınmıştır. Taslak olarak 5’li Likert tipinde 46 madde hazırlanmıştır.</w:t>
      </w:r>
    </w:p>
    <w:p>
      <w:pPr>
        <w:pStyle w:val="BodyText"/>
        <w:spacing w:after="0" w:line="276" w:lineRule="auto"/>
        <w:jc w:val="both"/>
        <w:sectPr>
          <w:pgSz w:w="9640" w:h="14180"/>
          <w:pgMar w:header="0" w:footer="666" w:top="1060" w:bottom="860" w:left="0" w:right="0"/>
        </w:sectPr>
      </w:pPr>
    </w:p>
    <w:p>
      <w:pPr>
        <w:pStyle w:val="BodyText"/>
        <w:spacing w:line="225" w:lineRule="exact"/>
        <w:ind w:left="1387"/>
        <w:rPr>
          <w:position w:val="-4"/>
        </w:rPr>
      </w:pPr>
      <w:r>
        <w:rPr>
          <w:position w:val="-4"/>
        </w:rPr>
        <mc:AlternateContent>
          <mc:Choice Requires="wps">
            <w:drawing>
              <wp:inline distT="0" distB="0" distL="0" distR="0">
                <wp:extent cx="4356100" cy="143510"/>
                <wp:effectExtent l="0" t="0" r="0" b="0"/>
                <wp:docPr id="29" name="Textbox 29"/>
                <wp:cNvGraphicFramePr>
                  <a:graphicFrameLocks/>
                </wp:cNvGraphicFramePr>
                <a:graphic>
                  <a:graphicData uri="http://schemas.microsoft.com/office/word/2010/wordprocessingShape">
                    <wps:wsp>
                      <wps:cNvPr id="29" name="Textbox 29"/>
                      <wps:cNvSpPr txBox="1"/>
                      <wps:spPr>
                        <a:xfrm>
                          <a:off x="0" y="0"/>
                          <a:ext cx="4356100" cy="143510"/>
                        </a:xfrm>
                        <a:prstGeom prst="rect">
                          <a:avLst/>
                        </a:prstGeom>
                        <a:solidFill>
                          <a:srgbClr val="E7E6E6"/>
                        </a:solidFill>
                      </wps:spPr>
                      <wps:txbx>
                        <w:txbxContent>
                          <w:p>
                            <w:pPr>
                              <w:spacing w:before="1"/>
                              <w:ind w:left="28" w:right="0" w:firstLine="0"/>
                              <w:jc w:val="left"/>
                              <w:rPr>
                                <w:rFonts w:ascii="Calibri" w:hAnsi="Calibri"/>
                                <w:color w:val="000000"/>
                                <w:sz w:val="16"/>
                              </w:rPr>
                            </w:pPr>
                            <w:r>
                              <w:rPr>
                                <w:rFonts w:ascii="Calibri" w:hAnsi="Calibri"/>
                                <w:color w:val="000000"/>
                                <w:sz w:val="16"/>
                              </w:rPr>
                              <w:t>KONUK,</w:t>
                            </w:r>
                            <w:r>
                              <w:rPr>
                                <w:rFonts w:ascii="Calibri" w:hAnsi="Calibri"/>
                                <w:color w:val="000000"/>
                                <w:spacing w:val="-3"/>
                                <w:sz w:val="16"/>
                              </w:rPr>
                              <w:t> </w:t>
                            </w:r>
                            <w:r>
                              <w:rPr>
                                <w:rFonts w:ascii="Calibri" w:hAnsi="Calibri"/>
                                <w:color w:val="000000"/>
                                <w:sz w:val="16"/>
                              </w:rPr>
                              <w:t>Ali</w:t>
                            </w:r>
                            <w:r>
                              <w:rPr>
                                <w:rFonts w:ascii="Calibri" w:hAnsi="Calibri"/>
                                <w:color w:val="000000"/>
                                <w:spacing w:val="-3"/>
                                <w:sz w:val="16"/>
                              </w:rPr>
                              <w:t> </w:t>
                            </w:r>
                            <w:r>
                              <w:rPr>
                                <w:rFonts w:ascii="Calibri" w:hAnsi="Calibri"/>
                                <w:color w:val="000000"/>
                                <w:sz w:val="16"/>
                              </w:rPr>
                              <w:t>Erhan</w:t>
                            </w:r>
                            <w:r>
                              <w:rPr>
                                <w:rFonts w:ascii="Calibri" w:hAnsi="Calibri"/>
                                <w:color w:val="000000"/>
                                <w:spacing w:val="-3"/>
                                <w:sz w:val="16"/>
                              </w:rPr>
                              <w:t> </w:t>
                            </w:r>
                            <w:r>
                              <w:rPr>
                                <w:rFonts w:ascii="Calibri" w:hAnsi="Calibri"/>
                                <w:color w:val="000000"/>
                                <w:sz w:val="16"/>
                              </w:rPr>
                              <w:t>–</w:t>
                            </w:r>
                            <w:r>
                              <w:rPr>
                                <w:rFonts w:ascii="Calibri" w:hAnsi="Calibri"/>
                                <w:color w:val="000000"/>
                                <w:spacing w:val="-3"/>
                                <w:sz w:val="16"/>
                              </w:rPr>
                              <w:t> </w:t>
                            </w:r>
                            <w:r>
                              <w:rPr>
                                <w:rFonts w:ascii="Calibri" w:hAnsi="Calibri"/>
                                <w:color w:val="000000"/>
                                <w:sz w:val="16"/>
                              </w:rPr>
                              <w:t>GÜMÜŞ,</w:t>
                            </w:r>
                            <w:r>
                              <w:rPr>
                                <w:rFonts w:ascii="Calibri" w:hAnsi="Calibri"/>
                                <w:color w:val="000000"/>
                                <w:spacing w:val="-2"/>
                                <w:sz w:val="16"/>
                              </w:rPr>
                              <w:t> Burak</w:t>
                            </w:r>
                          </w:p>
                        </w:txbxContent>
                      </wps:txbx>
                      <wps:bodyPr wrap="square" lIns="0" tIns="0" rIns="0" bIns="0" rtlCol="0">
                        <a:noAutofit/>
                      </wps:bodyPr>
                    </wps:wsp>
                  </a:graphicData>
                </a:graphic>
              </wp:inline>
            </w:drawing>
          </mc:Choice>
          <mc:Fallback>
            <w:pict>
              <v:shape style="width:343pt;height:11.3pt;mso-position-horizontal-relative:char;mso-position-vertical-relative:line" type="#_x0000_t202" id="docshape23" filled="true" fillcolor="#e7e6e6" stroked="false">
                <w10:anchorlock/>
                <v:textbox inset="0,0,0,0">
                  <w:txbxContent>
                    <w:p>
                      <w:pPr>
                        <w:spacing w:before="1"/>
                        <w:ind w:left="28" w:right="0" w:firstLine="0"/>
                        <w:jc w:val="left"/>
                        <w:rPr>
                          <w:rFonts w:ascii="Calibri" w:hAnsi="Calibri"/>
                          <w:color w:val="000000"/>
                          <w:sz w:val="16"/>
                        </w:rPr>
                      </w:pPr>
                      <w:r>
                        <w:rPr>
                          <w:rFonts w:ascii="Calibri" w:hAnsi="Calibri"/>
                          <w:color w:val="000000"/>
                          <w:sz w:val="16"/>
                        </w:rPr>
                        <w:t>KONUK,</w:t>
                      </w:r>
                      <w:r>
                        <w:rPr>
                          <w:rFonts w:ascii="Calibri" w:hAnsi="Calibri"/>
                          <w:color w:val="000000"/>
                          <w:spacing w:val="-3"/>
                          <w:sz w:val="16"/>
                        </w:rPr>
                        <w:t> </w:t>
                      </w:r>
                      <w:r>
                        <w:rPr>
                          <w:rFonts w:ascii="Calibri" w:hAnsi="Calibri"/>
                          <w:color w:val="000000"/>
                          <w:sz w:val="16"/>
                        </w:rPr>
                        <w:t>Ali</w:t>
                      </w:r>
                      <w:r>
                        <w:rPr>
                          <w:rFonts w:ascii="Calibri" w:hAnsi="Calibri"/>
                          <w:color w:val="000000"/>
                          <w:spacing w:val="-3"/>
                          <w:sz w:val="16"/>
                        </w:rPr>
                        <w:t> </w:t>
                      </w:r>
                      <w:r>
                        <w:rPr>
                          <w:rFonts w:ascii="Calibri" w:hAnsi="Calibri"/>
                          <w:color w:val="000000"/>
                          <w:sz w:val="16"/>
                        </w:rPr>
                        <w:t>Erhan</w:t>
                      </w:r>
                      <w:r>
                        <w:rPr>
                          <w:rFonts w:ascii="Calibri" w:hAnsi="Calibri"/>
                          <w:color w:val="000000"/>
                          <w:spacing w:val="-3"/>
                          <w:sz w:val="16"/>
                        </w:rPr>
                        <w:t> </w:t>
                      </w:r>
                      <w:r>
                        <w:rPr>
                          <w:rFonts w:ascii="Calibri" w:hAnsi="Calibri"/>
                          <w:color w:val="000000"/>
                          <w:sz w:val="16"/>
                        </w:rPr>
                        <w:t>–</w:t>
                      </w:r>
                      <w:r>
                        <w:rPr>
                          <w:rFonts w:ascii="Calibri" w:hAnsi="Calibri"/>
                          <w:color w:val="000000"/>
                          <w:spacing w:val="-3"/>
                          <w:sz w:val="16"/>
                        </w:rPr>
                        <w:t> </w:t>
                      </w:r>
                      <w:r>
                        <w:rPr>
                          <w:rFonts w:ascii="Calibri" w:hAnsi="Calibri"/>
                          <w:color w:val="000000"/>
                          <w:sz w:val="16"/>
                        </w:rPr>
                        <w:t>GÜMÜŞ,</w:t>
                      </w:r>
                      <w:r>
                        <w:rPr>
                          <w:rFonts w:ascii="Calibri" w:hAnsi="Calibri"/>
                          <w:color w:val="000000"/>
                          <w:spacing w:val="-2"/>
                          <w:sz w:val="16"/>
                        </w:rPr>
                        <w:t> Burak</w:t>
                      </w:r>
                    </w:p>
                  </w:txbxContent>
                </v:textbox>
                <v:fill type="solid"/>
              </v:shape>
            </w:pict>
          </mc:Fallback>
        </mc:AlternateContent>
      </w:r>
      <w:r>
        <w:rPr>
          <w:position w:val="-4"/>
        </w:rPr>
      </w:r>
    </w:p>
    <w:p>
      <w:pPr>
        <w:pStyle w:val="BodyText"/>
        <w:spacing w:before="95"/>
        <w:rPr>
          <w:sz w:val="19"/>
        </w:rPr>
      </w:pPr>
    </w:p>
    <w:p>
      <w:pPr>
        <w:spacing w:before="1"/>
        <w:ind w:left="1416" w:right="0" w:firstLine="0"/>
        <w:jc w:val="both"/>
        <w:rPr>
          <w:sz w:val="19"/>
        </w:rPr>
      </w:pPr>
      <w:r>
        <w:rPr>
          <w:w w:val="105"/>
          <w:sz w:val="19"/>
        </w:rPr>
        <w:t>Çalışma</w:t>
      </w:r>
      <w:r>
        <w:rPr>
          <w:spacing w:val="-3"/>
          <w:w w:val="105"/>
          <w:sz w:val="19"/>
        </w:rPr>
        <w:t> </w:t>
      </w:r>
      <w:r>
        <w:rPr>
          <w:spacing w:val="-2"/>
          <w:w w:val="105"/>
          <w:sz w:val="19"/>
        </w:rPr>
        <w:t>Grubu</w:t>
      </w:r>
    </w:p>
    <w:p>
      <w:pPr>
        <w:pStyle w:val="BodyText"/>
        <w:spacing w:line="276" w:lineRule="auto" w:before="164"/>
        <w:ind w:left="1416" w:right="1416"/>
        <w:jc w:val="both"/>
      </w:pPr>
      <w:r>
        <w:rPr/>
        <w:t>Araştırmada pilot uygulama grubu, ölçek geliştirme grubu, test-tekrar test analizi grubu olmak üzere üç ayrı çalışma grubu oluşturulmuş ve bu gruplara çeşitli sorular </w:t>
      </w:r>
      <w:r>
        <w:rPr>
          <w:spacing w:val="-2"/>
        </w:rPr>
        <w:t>yöneltilmiştir.</w:t>
      </w:r>
    </w:p>
    <w:p>
      <w:pPr>
        <w:pStyle w:val="BodyText"/>
        <w:spacing w:line="276" w:lineRule="auto" w:before="118"/>
        <w:ind w:left="1416" w:right="1415"/>
        <w:jc w:val="both"/>
      </w:pPr>
      <w:r>
        <w:rPr>
          <w:spacing w:val="-2"/>
        </w:rPr>
        <w:t>Pilot çalışma grubunu 118 kişi oluşturmaktadır ve bu</w:t>
      </w:r>
      <w:r>
        <w:rPr>
          <w:spacing w:val="-3"/>
        </w:rPr>
        <w:t> </w:t>
      </w:r>
      <w:r>
        <w:rPr>
          <w:spacing w:val="-2"/>
        </w:rPr>
        <w:t>grupta</w:t>
      </w:r>
      <w:r>
        <w:rPr>
          <w:spacing w:val="-3"/>
        </w:rPr>
        <w:t> </w:t>
      </w:r>
      <w:r>
        <w:rPr>
          <w:spacing w:val="-2"/>
        </w:rPr>
        <w:t>uygun</w:t>
      </w:r>
      <w:r>
        <w:rPr>
          <w:spacing w:val="-3"/>
        </w:rPr>
        <w:t> </w:t>
      </w:r>
      <w:r>
        <w:rPr>
          <w:spacing w:val="-2"/>
        </w:rPr>
        <w:t>örnekleme yöntemi </w:t>
      </w:r>
      <w:r>
        <w:rPr/>
        <w:t>tercih</w:t>
      </w:r>
      <w:r>
        <w:rPr>
          <w:spacing w:val="-2"/>
        </w:rPr>
        <w:t> </w:t>
      </w:r>
      <w:r>
        <w:rPr/>
        <w:t>edilmiştir.</w:t>
      </w:r>
      <w:r>
        <w:rPr>
          <w:spacing w:val="-2"/>
        </w:rPr>
        <w:t> </w:t>
      </w:r>
      <w:r>
        <w:rPr/>
        <w:t>Uygun</w:t>
      </w:r>
      <w:r>
        <w:rPr>
          <w:spacing w:val="-2"/>
        </w:rPr>
        <w:t> </w:t>
      </w:r>
      <w:r>
        <w:rPr/>
        <w:t>örnekleme,</w:t>
      </w:r>
      <w:r>
        <w:rPr>
          <w:spacing w:val="-2"/>
        </w:rPr>
        <w:t> </w:t>
      </w:r>
      <w:r>
        <w:rPr/>
        <w:t>araştırmacının</w:t>
      </w:r>
      <w:r>
        <w:rPr>
          <w:spacing w:val="-2"/>
        </w:rPr>
        <w:t> </w:t>
      </w:r>
      <w:r>
        <w:rPr/>
        <w:t>erişebildiği</w:t>
      </w:r>
      <w:r>
        <w:rPr>
          <w:spacing w:val="-2"/>
        </w:rPr>
        <w:t> </w:t>
      </w:r>
      <w:r>
        <w:rPr/>
        <w:t>ve</w:t>
      </w:r>
      <w:r>
        <w:rPr>
          <w:spacing w:val="-1"/>
        </w:rPr>
        <w:t> </w:t>
      </w:r>
      <w:r>
        <w:rPr/>
        <w:t>gönüllü</w:t>
      </w:r>
      <w:r>
        <w:rPr>
          <w:spacing w:val="-2"/>
        </w:rPr>
        <w:t> </w:t>
      </w:r>
      <w:r>
        <w:rPr/>
        <w:t>bireylerden örneklem seçmesini ifade etmektedir (Balcı, 2013).</w:t>
      </w:r>
    </w:p>
    <w:p>
      <w:pPr>
        <w:pStyle w:val="BodyText"/>
        <w:spacing w:line="276" w:lineRule="auto" w:before="123"/>
        <w:ind w:left="1416" w:right="1416"/>
        <w:jc w:val="both"/>
      </w:pPr>
      <w:r>
        <w:rPr/>
        <w:t>Ölçek geliştirme grubunu 400 kişi oluşturmaktadır. Bu grubun oluşturulmasında tabakalı</w:t>
      </w:r>
      <w:r>
        <w:rPr>
          <w:spacing w:val="-6"/>
        </w:rPr>
        <w:t> </w:t>
      </w:r>
      <w:r>
        <w:rPr/>
        <w:t>örnekleme</w:t>
      </w:r>
      <w:r>
        <w:rPr>
          <w:spacing w:val="-7"/>
        </w:rPr>
        <w:t> </w:t>
      </w:r>
      <w:r>
        <w:rPr/>
        <w:t>yöntemi</w:t>
      </w:r>
      <w:r>
        <w:rPr>
          <w:spacing w:val="-6"/>
        </w:rPr>
        <w:t> </w:t>
      </w:r>
      <w:r>
        <w:rPr/>
        <w:t>kullanılmıştır.</w:t>
      </w:r>
      <w:r>
        <w:rPr>
          <w:spacing w:val="-6"/>
        </w:rPr>
        <w:t> </w:t>
      </w:r>
      <w:r>
        <w:rPr/>
        <w:t>Tabakalı</w:t>
      </w:r>
      <w:r>
        <w:rPr>
          <w:spacing w:val="-6"/>
        </w:rPr>
        <w:t> </w:t>
      </w:r>
      <w:r>
        <w:rPr/>
        <w:t>örneklemede,</w:t>
      </w:r>
      <w:r>
        <w:rPr>
          <w:spacing w:val="-6"/>
        </w:rPr>
        <w:t> </w:t>
      </w:r>
      <w:r>
        <w:rPr/>
        <w:t>örneklem</w:t>
      </w:r>
      <w:r>
        <w:rPr>
          <w:spacing w:val="-7"/>
        </w:rPr>
        <w:t> </w:t>
      </w:r>
      <w:r>
        <w:rPr/>
        <w:t>homojen alt tabakalara bölündüğünden örneklem büyüklüğü azalırken, örneklemin evreni temsil gücü yükselir (Yıldız, 2017). Tabakalı örnekleme yönteminde “evrendeki alt grupların</w:t>
      </w:r>
      <w:r>
        <w:rPr>
          <w:spacing w:val="-9"/>
        </w:rPr>
        <w:t> </w:t>
      </w:r>
      <w:r>
        <w:rPr/>
        <w:t>örneklemde</w:t>
      </w:r>
      <w:r>
        <w:rPr>
          <w:spacing w:val="-9"/>
        </w:rPr>
        <w:t> </w:t>
      </w:r>
      <w:r>
        <w:rPr/>
        <w:t>temsil</w:t>
      </w:r>
      <w:r>
        <w:rPr>
          <w:spacing w:val="-9"/>
        </w:rPr>
        <w:t> </w:t>
      </w:r>
      <w:r>
        <w:rPr/>
        <w:t>edilmeleri</w:t>
      </w:r>
      <w:r>
        <w:rPr>
          <w:spacing w:val="-9"/>
        </w:rPr>
        <w:t> </w:t>
      </w:r>
      <w:r>
        <w:rPr/>
        <w:t>garanti</w:t>
      </w:r>
      <w:r>
        <w:rPr>
          <w:spacing w:val="-9"/>
        </w:rPr>
        <w:t> </w:t>
      </w:r>
      <w:r>
        <w:rPr/>
        <w:t>altına</w:t>
      </w:r>
      <w:r>
        <w:rPr>
          <w:spacing w:val="-9"/>
        </w:rPr>
        <w:t> </w:t>
      </w:r>
      <w:r>
        <w:rPr/>
        <w:t>alınır”</w:t>
      </w:r>
      <w:r>
        <w:rPr>
          <w:spacing w:val="-9"/>
        </w:rPr>
        <w:t> </w:t>
      </w:r>
      <w:r>
        <w:rPr/>
        <w:t>(Balcı,</w:t>
      </w:r>
      <w:r>
        <w:rPr>
          <w:spacing w:val="-9"/>
        </w:rPr>
        <w:t> </w:t>
      </w:r>
      <w:r>
        <w:rPr/>
        <w:t>2013,</w:t>
      </w:r>
      <w:r>
        <w:rPr>
          <w:spacing w:val="-9"/>
        </w:rPr>
        <w:t> </w:t>
      </w:r>
      <w:r>
        <w:rPr/>
        <w:t>s.100).</w:t>
      </w:r>
      <w:r>
        <w:rPr>
          <w:spacing w:val="-9"/>
        </w:rPr>
        <w:t> </w:t>
      </w:r>
      <w:r>
        <w:rPr/>
        <w:t>Ölçek geliştirme grubu için katılımcılara ait bilgiler Tablo 1 ve Tablo 2’de sunulmuştur.</w:t>
      </w:r>
    </w:p>
    <w:p>
      <w:pPr>
        <w:spacing w:before="240"/>
        <w:ind w:left="0" w:right="0" w:firstLine="0"/>
        <w:jc w:val="center"/>
        <w:rPr>
          <w:sz w:val="18"/>
        </w:rPr>
      </w:pPr>
      <w:r>
        <w:rPr>
          <w:sz w:val="18"/>
        </w:rPr>
        <w:t>Tablo</w:t>
      </w:r>
      <w:r>
        <w:rPr>
          <w:spacing w:val="-6"/>
          <w:sz w:val="18"/>
        </w:rPr>
        <w:t> </w:t>
      </w:r>
      <w:r>
        <w:rPr>
          <w:sz w:val="18"/>
        </w:rPr>
        <w:t>1.</w:t>
      </w:r>
      <w:r>
        <w:rPr>
          <w:spacing w:val="-5"/>
          <w:sz w:val="18"/>
        </w:rPr>
        <w:t> </w:t>
      </w:r>
      <w:r>
        <w:rPr>
          <w:sz w:val="18"/>
        </w:rPr>
        <w:t>Ölçek</w:t>
      </w:r>
      <w:r>
        <w:rPr>
          <w:spacing w:val="-6"/>
          <w:sz w:val="18"/>
        </w:rPr>
        <w:t> </w:t>
      </w:r>
      <w:r>
        <w:rPr>
          <w:sz w:val="18"/>
        </w:rPr>
        <w:t>Geliştirme</w:t>
      </w:r>
      <w:r>
        <w:rPr>
          <w:spacing w:val="-6"/>
          <w:sz w:val="18"/>
        </w:rPr>
        <w:t> </w:t>
      </w:r>
      <w:r>
        <w:rPr>
          <w:sz w:val="18"/>
        </w:rPr>
        <w:t>Grubunun</w:t>
      </w:r>
      <w:r>
        <w:rPr>
          <w:spacing w:val="-6"/>
          <w:sz w:val="18"/>
        </w:rPr>
        <w:t> </w:t>
      </w:r>
      <w:r>
        <w:rPr>
          <w:sz w:val="18"/>
        </w:rPr>
        <w:t>Demografik</w:t>
      </w:r>
      <w:r>
        <w:rPr>
          <w:spacing w:val="-6"/>
          <w:sz w:val="18"/>
        </w:rPr>
        <w:t> </w:t>
      </w:r>
      <w:r>
        <w:rPr>
          <w:spacing w:val="-2"/>
          <w:sz w:val="18"/>
        </w:rPr>
        <w:t>Bilgileri</w:t>
      </w:r>
    </w:p>
    <w:p>
      <w:pPr>
        <w:pStyle w:val="BodyText"/>
        <w:spacing w:before="2"/>
        <w:rPr>
          <w:sz w:val="10"/>
        </w:rPr>
      </w:pPr>
    </w:p>
    <w:tbl>
      <w:tblPr>
        <w:tblW w:w="0" w:type="auto"/>
        <w:jc w:val="left"/>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27"/>
        <w:gridCol w:w="541"/>
        <w:gridCol w:w="1650"/>
        <w:gridCol w:w="1517"/>
        <w:gridCol w:w="1101"/>
      </w:tblGrid>
      <w:tr>
        <w:trPr>
          <w:trHeight w:val="191" w:hRule="atLeast"/>
        </w:trPr>
        <w:tc>
          <w:tcPr>
            <w:tcW w:w="4218" w:type="dxa"/>
            <w:gridSpan w:val="3"/>
            <w:tcBorders>
              <w:top w:val="single" w:sz="4" w:space="0" w:color="000000"/>
              <w:bottom w:val="single" w:sz="4" w:space="0" w:color="000000"/>
            </w:tcBorders>
          </w:tcPr>
          <w:p>
            <w:pPr>
              <w:pStyle w:val="TableParagraph"/>
              <w:rPr>
                <w:rFonts w:ascii="Times New Roman"/>
                <w:sz w:val="12"/>
              </w:rPr>
            </w:pPr>
          </w:p>
        </w:tc>
        <w:tc>
          <w:tcPr>
            <w:tcW w:w="1517" w:type="dxa"/>
            <w:tcBorders>
              <w:top w:val="single" w:sz="4" w:space="0" w:color="000000"/>
              <w:bottom w:val="single" w:sz="4" w:space="0" w:color="000000"/>
            </w:tcBorders>
          </w:tcPr>
          <w:p>
            <w:pPr>
              <w:pStyle w:val="TableParagraph"/>
              <w:spacing w:line="172" w:lineRule="exact"/>
              <w:ind w:left="156" w:right="35"/>
              <w:jc w:val="center"/>
              <w:rPr>
                <w:sz w:val="16"/>
              </w:rPr>
            </w:pPr>
            <w:r>
              <w:rPr>
                <w:spacing w:val="-10"/>
                <w:sz w:val="16"/>
              </w:rPr>
              <w:t>n</w:t>
            </w:r>
          </w:p>
        </w:tc>
        <w:tc>
          <w:tcPr>
            <w:tcW w:w="1101" w:type="dxa"/>
            <w:tcBorders>
              <w:top w:val="single" w:sz="4" w:space="0" w:color="000000"/>
              <w:bottom w:val="single" w:sz="4" w:space="0" w:color="000000"/>
            </w:tcBorders>
          </w:tcPr>
          <w:p>
            <w:pPr>
              <w:pStyle w:val="TableParagraph"/>
              <w:spacing w:line="172" w:lineRule="exact"/>
              <w:ind w:right="163"/>
              <w:jc w:val="right"/>
              <w:rPr>
                <w:sz w:val="16"/>
              </w:rPr>
            </w:pPr>
            <w:r>
              <w:rPr>
                <w:spacing w:val="-10"/>
                <w:sz w:val="16"/>
              </w:rPr>
              <w:t>%</w:t>
            </w:r>
          </w:p>
        </w:tc>
      </w:tr>
      <w:tr>
        <w:trPr>
          <w:trHeight w:val="195" w:hRule="atLeast"/>
        </w:trPr>
        <w:tc>
          <w:tcPr>
            <w:tcW w:w="2568" w:type="dxa"/>
            <w:gridSpan w:val="2"/>
            <w:tcBorders>
              <w:top w:val="single" w:sz="4" w:space="0" w:color="000000"/>
            </w:tcBorders>
          </w:tcPr>
          <w:p>
            <w:pPr>
              <w:pStyle w:val="TableParagraph"/>
              <w:spacing w:line="175" w:lineRule="exact" w:before="1"/>
              <w:ind w:left="170"/>
              <w:rPr>
                <w:sz w:val="16"/>
              </w:rPr>
            </w:pPr>
            <w:r>
              <w:rPr>
                <w:sz w:val="16"/>
              </w:rPr>
              <w:t>Öğrenim</w:t>
            </w:r>
            <w:r>
              <w:rPr>
                <w:spacing w:val="62"/>
                <w:sz w:val="16"/>
              </w:rPr>
              <w:t> </w:t>
            </w:r>
            <w:r>
              <w:rPr>
                <w:sz w:val="16"/>
              </w:rPr>
              <w:t>durumunuz</w:t>
            </w:r>
            <w:r>
              <w:rPr>
                <w:spacing w:val="63"/>
                <w:sz w:val="16"/>
              </w:rPr>
              <w:t> </w:t>
            </w:r>
            <w:r>
              <w:rPr>
                <w:sz w:val="16"/>
              </w:rPr>
              <w:t>nedir?</w:t>
            </w:r>
            <w:r>
              <w:rPr>
                <w:spacing w:val="63"/>
                <w:sz w:val="16"/>
              </w:rPr>
              <w:t> </w:t>
            </w:r>
            <w:r>
              <w:rPr>
                <w:spacing w:val="-5"/>
                <w:sz w:val="16"/>
              </w:rPr>
              <w:t>(En</w:t>
            </w:r>
          </w:p>
        </w:tc>
        <w:tc>
          <w:tcPr>
            <w:tcW w:w="1650" w:type="dxa"/>
            <w:tcBorders>
              <w:top w:val="single" w:sz="4" w:space="0" w:color="000000"/>
            </w:tcBorders>
          </w:tcPr>
          <w:p>
            <w:pPr>
              <w:pStyle w:val="TableParagraph"/>
              <w:spacing w:line="175" w:lineRule="exact" w:before="1"/>
              <w:ind w:left="170"/>
              <w:rPr>
                <w:sz w:val="16"/>
              </w:rPr>
            </w:pPr>
            <w:r>
              <w:rPr>
                <w:spacing w:val="-2"/>
                <w:sz w:val="16"/>
              </w:rPr>
              <w:t>İlkokul</w:t>
            </w:r>
          </w:p>
        </w:tc>
        <w:tc>
          <w:tcPr>
            <w:tcW w:w="1517" w:type="dxa"/>
            <w:tcBorders>
              <w:top w:val="single" w:sz="4" w:space="0" w:color="000000"/>
            </w:tcBorders>
          </w:tcPr>
          <w:p>
            <w:pPr>
              <w:pStyle w:val="TableParagraph"/>
              <w:spacing w:line="175" w:lineRule="exact" w:before="1"/>
              <w:ind w:left="158" w:right="35"/>
              <w:jc w:val="center"/>
              <w:rPr>
                <w:sz w:val="16"/>
              </w:rPr>
            </w:pPr>
            <w:r>
              <w:rPr>
                <w:spacing w:val="-10"/>
                <w:sz w:val="16"/>
              </w:rPr>
              <w:t>2</w:t>
            </w:r>
          </w:p>
        </w:tc>
        <w:tc>
          <w:tcPr>
            <w:tcW w:w="1101" w:type="dxa"/>
            <w:tcBorders>
              <w:top w:val="single" w:sz="4" w:space="0" w:color="000000"/>
            </w:tcBorders>
          </w:tcPr>
          <w:p>
            <w:pPr>
              <w:pStyle w:val="TableParagraph"/>
              <w:spacing w:line="175" w:lineRule="exact" w:before="1"/>
              <w:ind w:right="162"/>
              <w:jc w:val="right"/>
              <w:rPr>
                <w:sz w:val="16"/>
              </w:rPr>
            </w:pPr>
            <w:r>
              <w:rPr>
                <w:spacing w:val="-5"/>
                <w:sz w:val="16"/>
              </w:rPr>
              <w:t>0,5</w:t>
            </w:r>
          </w:p>
        </w:tc>
      </w:tr>
      <w:tr>
        <w:trPr>
          <w:trHeight w:val="200" w:hRule="atLeast"/>
        </w:trPr>
        <w:tc>
          <w:tcPr>
            <w:tcW w:w="2027" w:type="dxa"/>
          </w:tcPr>
          <w:p>
            <w:pPr>
              <w:pStyle w:val="TableParagraph"/>
              <w:tabs>
                <w:tab w:pos="607" w:val="left" w:leader="none"/>
                <w:tab w:pos="1250" w:val="left" w:leader="none"/>
              </w:tabs>
              <w:spacing w:line="179" w:lineRule="exact" w:before="2"/>
              <w:ind w:left="170"/>
              <w:rPr>
                <w:sz w:val="16"/>
              </w:rPr>
            </w:pPr>
            <w:r>
              <w:rPr>
                <w:spacing w:val="-5"/>
                <w:sz w:val="16"/>
              </w:rPr>
              <w:t>son</w:t>
            </w:r>
            <w:r>
              <w:rPr>
                <w:sz w:val="16"/>
              </w:rPr>
              <w:tab/>
            </w:r>
            <w:r>
              <w:rPr>
                <w:spacing w:val="-2"/>
                <w:sz w:val="16"/>
              </w:rPr>
              <w:t>mezun</w:t>
            </w:r>
            <w:r>
              <w:rPr>
                <w:sz w:val="16"/>
              </w:rPr>
              <w:tab/>
            </w:r>
            <w:r>
              <w:rPr>
                <w:spacing w:val="-2"/>
                <w:sz w:val="16"/>
              </w:rPr>
              <w:t>olduğunuz</w:t>
            </w:r>
          </w:p>
        </w:tc>
        <w:tc>
          <w:tcPr>
            <w:tcW w:w="541" w:type="dxa"/>
          </w:tcPr>
          <w:p>
            <w:pPr>
              <w:pStyle w:val="TableParagraph"/>
              <w:spacing w:line="179" w:lineRule="exact" w:before="2"/>
              <w:ind w:left="104"/>
              <w:rPr>
                <w:sz w:val="16"/>
              </w:rPr>
            </w:pPr>
            <w:r>
              <w:rPr>
                <w:spacing w:val="-4"/>
                <w:sz w:val="16"/>
              </w:rPr>
              <w:t>okul</w:t>
            </w:r>
          </w:p>
        </w:tc>
        <w:tc>
          <w:tcPr>
            <w:tcW w:w="1650" w:type="dxa"/>
          </w:tcPr>
          <w:p>
            <w:pPr>
              <w:pStyle w:val="TableParagraph"/>
              <w:spacing w:line="169" w:lineRule="exact" w:before="11"/>
              <w:ind w:left="170"/>
              <w:rPr>
                <w:sz w:val="16"/>
              </w:rPr>
            </w:pPr>
            <w:r>
              <w:rPr>
                <w:spacing w:val="-2"/>
                <w:sz w:val="16"/>
              </w:rPr>
              <w:t>Ortaokul</w:t>
            </w:r>
          </w:p>
        </w:tc>
        <w:tc>
          <w:tcPr>
            <w:tcW w:w="1517" w:type="dxa"/>
          </w:tcPr>
          <w:p>
            <w:pPr>
              <w:pStyle w:val="TableParagraph"/>
              <w:spacing w:line="169" w:lineRule="exact" w:before="11"/>
              <w:ind w:left="158" w:right="35"/>
              <w:jc w:val="center"/>
              <w:rPr>
                <w:sz w:val="16"/>
              </w:rPr>
            </w:pPr>
            <w:r>
              <w:rPr>
                <w:spacing w:val="-10"/>
                <w:sz w:val="16"/>
              </w:rPr>
              <w:t>1</w:t>
            </w:r>
          </w:p>
        </w:tc>
        <w:tc>
          <w:tcPr>
            <w:tcW w:w="1101" w:type="dxa"/>
          </w:tcPr>
          <w:p>
            <w:pPr>
              <w:pStyle w:val="TableParagraph"/>
              <w:spacing w:line="169" w:lineRule="exact" w:before="11"/>
              <w:ind w:right="162"/>
              <w:jc w:val="right"/>
              <w:rPr>
                <w:sz w:val="16"/>
              </w:rPr>
            </w:pPr>
            <w:r>
              <w:rPr>
                <w:spacing w:val="-5"/>
                <w:sz w:val="16"/>
              </w:rPr>
              <w:t>0,3</w:t>
            </w:r>
          </w:p>
        </w:tc>
      </w:tr>
      <w:tr>
        <w:trPr>
          <w:trHeight w:val="216" w:hRule="atLeast"/>
        </w:trPr>
        <w:tc>
          <w:tcPr>
            <w:tcW w:w="2027" w:type="dxa"/>
          </w:tcPr>
          <w:p>
            <w:pPr>
              <w:pStyle w:val="TableParagraph"/>
              <w:spacing w:line="188" w:lineRule="exact"/>
              <w:ind w:left="170"/>
              <w:rPr>
                <w:sz w:val="16"/>
              </w:rPr>
            </w:pPr>
            <w:r>
              <w:rPr>
                <w:sz w:val="16"/>
              </w:rPr>
              <w:t>düzeyini</w:t>
            </w:r>
            <w:r>
              <w:rPr>
                <w:spacing w:val="-6"/>
                <w:sz w:val="16"/>
              </w:rPr>
              <w:t> </w:t>
            </w:r>
            <w:r>
              <w:rPr>
                <w:spacing w:val="-2"/>
                <w:sz w:val="16"/>
              </w:rPr>
              <w:t>seçiniz)</w:t>
            </w:r>
          </w:p>
        </w:tc>
        <w:tc>
          <w:tcPr>
            <w:tcW w:w="541" w:type="dxa"/>
          </w:tcPr>
          <w:p>
            <w:pPr>
              <w:pStyle w:val="TableParagraph"/>
              <w:rPr>
                <w:rFonts w:ascii="Times New Roman"/>
                <w:sz w:val="14"/>
              </w:rPr>
            </w:pPr>
          </w:p>
        </w:tc>
        <w:tc>
          <w:tcPr>
            <w:tcW w:w="1650" w:type="dxa"/>
          </w:tcPr>
          <w:p>
            <w:pPr>
              <w:pStyle w:val="TableParagraph"/>
              <w:spacing w:line="179" w:lineRule="exact" w:before="17"/>
              <w:ind w:left="170"/>
              <w:rPr>
                <w:sz w:val="16"/>
              </w:rPr>
            </w:pPr>
            <w:r>
              <w:rPr>
                <w:spacing w:val="-4"/>
                <w:sz w:val="16"/>
              </w:rPr>
              <w:t>Lise</w:t>
            </w:r>
          </w:p>
        </w:tc>
        <w:tc>
          <w:tcPr>
            <w:tcW w:w="1517" w:type="dxa"/>
          </w:tcPr>
          <w:p>
            <w:pPr>
              <w:pStyle w:val="TableParagraph"/>
              <w:spacing w:line="179" w:lineRule="exact" w:before="17"/>
              <w:ind w:left="123" w:right="80"/>
              <w:jc w:val="center"/>
              <w:rPr>
                <w:sz w:val="16"/>
              </w:rPr>
            </w:pPr>
            <w:r>
              <w:rPr>
                <w:spacing w:val="-5"/>
                <w:sz w:val="16"/>
              </w:rPr>
              <w:t>60</w:t>
            </w:r>
          </w:p>
        </w:tc>
        <w:tc>
          <w:tcPr>
            <w:tcW w:w="1101" w:type="dxa"/>
          </w:tcPr>
          <w:p>
            <w:pPr>
              <w:pStyle w:val="TableParagraph"/>
              <w:spacing w:line="179" w:lineRule="exact" w:before="17"/>
              <w:ind w:right="162"/>
              <w:jc w:val="right"/>
              <w:rPr>
                <w:sz w:val="16"/>
              </w:rPr>
            </w:pPr>
            <w:r>
              <w:rPr>
                <w:spacing w:val="-4"/>
                <w:sz w:val="16"/>
              </w:rPr>
              <w:t>15,0</w:t>
            </w:r>
          </w:p>
        </w:tc>
      </w:tr>
      <w:tr>
        <w:trPr>
          <w:trHeight w:val="204" w:hRule="atLeast"/>
        </w:trPr>
        <w:tc>
          <w:tcPr>
            <w:tcW w:w="2027" w:type="dxa"/>
          </w:tcPr>
          <w:p>
            <w:pPr>
              <w:pStyle w:val="TableParagraph"/>
              <w:rPr>
                <w:rFonts w:ascii="Times New Roman"/>
                <w:sz w:val="14"/>
              </w:rPr>
            </w:pPr>
          </w:p>
        </w:tc>
        <w:tc>
          <w:tcPr>
            <w:tcW w:w="541" w:type="dxa"/>
          </w:tcPr>
          <w:p>
            <w:pPr>
              <w:pStyle w:val="TableParagraph"/>
              <w:rPr>
                <w:rFonts w:ascii="Times New Roman"/>
                <w:sz w:val="14"/>
              </w:rPr>
            </w:pPr>
          </w:p>
        </w:tc>
        <w:tc>
          <w:tcPr>
            <w:tcW w:w="1650" w:type="dxa"/>
          </w:tcPr>
          <w:p>
            <w:pPr>
              <w:pStyle w:val="TableParagraph"/>
              <w:spacing w:line="181" w:lineRule="exact" w:before="2"/>
              <w:ind w:left="170"/>
              <w:rPr>
                <w:sz w:val="16"/>
              </w:rPr>
            </w:pPr>
            <w:r>
              <w:rPr>
                <w:spacing w:val="-2"/>
                <w:sz w:val="16"/>
              </w:rPr>
              <w:t>Lisans</w:t>
            </w:r>
          </w:p>
        </w:tc>
        <w:tc>
          <w:tcPr>
            <w:tcW w:w="1517" w:type="dxa"/>
          </w:tcPr>
          <w:p>
            <w:pPr>
              <w:pStyle w:val="TableParagraph"/>
              <w:spacing w:line="181" w:lineRule="exact" w:before="2"/>
              <w:ind w:left="123" w:right="158"/>
              <w:jc w:val="center"/>
              <w:rPr>
                <w:sz w:val="16"/>
              </w:rPr>
            </w:pPr>
            <w:r>
              <w:rPr>
                <w:spacing w:val="-5"/>
                <w:sz w:val="16"/>
              </w:rPr>
              <w:t>211</w:t>
            </w:r>
          </w:p>
        </w:tc>
        <w:tc>
          <w:tcPr>
            <w:tcW w:w="1101" w:type="dxa"/>
          </w:tcPr>
          <w:p>
            <w:pPr>
              <w:pStyle w:val="TableParagraph"/>
              <w:spacing w:line="181" w:lineRule="exact" w:before="2"/>
              <w:ind w:right="162"/>
              <w:jc w:val="right"/>
              <w:rPr>
                <w:sz w:val="16"/>
              </w:rPr>
            </w:pPr>
            <w:r>
              <w:rPr>
                <w:spacing w:val="-4"/>
                <w:sz w:val="16"/>
              </w:rPr>
              <w:t>52,8</w:t>
            </w:r>
          </w:p>
        </w:tc>
      </w:tr>
      <w:tr>
        <w:trPr>
          <w:trHeight w:val="206" w:hRule="atLeast"/>
        </w:trPr>
        <w:tc>
          <w:tcPr>
            <w:tcW w:w="2027" w:type="dxa"/>
          </w:tcPr>
          <w:p>
            <w:pPr>
              <w:pStyle w:val="TableParagraph"/>
              <w:rPr>
                <w:rFonts w:ascii="Times New Roman"/>
                <w:sz w:val="14"/>
              </w:rPr>
            </w:pPr>
          </w:p>
        </w:tc>
        <w:tc>
          <w:tcPr>
            <w:tcW w:w="541" w:type="dxa"/>
          </w:tcPr>
          <w:p>
            <w:pPr>
              <w:pStyle w:val="TableParagraph"/>
              <w:rPr>
                <w:rFonts w:ascii="Times New Roman"/>
                <w:sz w:val="14"/>
              </w:rPr>
            </w:pPr>
          </w:p>
        </w:tc>
        <w:tc>
          <w:tcPr>
            <w:tcW w:w="1650" w:type="dxa"/>
          </w:tcPr>
          <w:p>
            <w:pPr>
              <w:pStyle w:val="TableParagraph"/>
              <w:spacing w:line="181" w:lineRule="exact" w:before="5"/>
              <w:ind w:left="170"/>
              <w:rPr>
                <w:sz w:val="16"/>
              </w:rPr>
            </w:pPr>
            <w:r>
              <w:rPr>
                <w:sz w:val="16"/>
              </w:rPr>
              <w:t>Yüksek</w:t>
            </w:r>
            <w:r>
              <w:rPr>
                <w:spacing w:val="-5"/>
                <w:sz w:val="16"/>
              </w:rPr>
              <w:t> </w:t>
            </w:r>
            <w:r>
              <w:rPr>
                <w:spacing w:val="-2"/>
                <w:sz w:val="16"/>
              </w:rPr>
              <w:t>Lisans</w:t>
            </w:r>
          </w:p>
        </w:tc>
        <w:tc>
          <w:tcPr>
            <w:tcW w:w="1517" w:type="dxa"/>
          </w:tcPr>
          <w:p>
            <w:pPr>
              <w:pStyle w:val="TableParagraph"/>
              <w:spacing w:line="181" w:lineRule="exact" w:before="5"/>
              <w:ind w:left="123" w:right="80"/>
              <w:jc w:val="center"/>
              <w:rPr>
                <w:sz w:val="16"/>
              </w:rPr>
            </w:pPr>
            <w:r>
              <w:rPr>
                <w:spacing w:val="-5"/>
                <w:sz w:val="16"/>
              </w:rPr>
              <w:t>80</w:t>
            </w:r>
          </w:p>
        </w:tc>
        <w:tc>
          <w:tcPr>
            <w:tcW w:w="1101" w:type="dxa"/>
          </w:tcPr>
          <w:p>
            <w:pPr>
              <w:pStyle w:val="TableParagraph"/>
              <w:spacing w:line="181" w:lineRule="exact" w:before="5"/>
              <w:ind w:right="162"/>
              <w:jc w:val="right"/>
              <w:rPr>
                <w:sz w:val="16"/>
              </w:rPr>
            </w:pPr>
            <w:r>
              <w:rPr>
                <w:spacing w:val="-4"/>
                <w:sz w:val="16"/>
              </w:rPr>
              <w:t>20,0</w:t>
            </w:r>
          </w:p>
        </w:tc>
      </w:tr>
      <w:tr>
        <w:trPr>
          <w:trHeight w:val="200" w:hRule="atLeast"/>
        </w:trPr>
        <w:tc>
          <w:tcPr>
            <w:tcW w:w="2027" w:type="dxa"/>
            <w:tcBorders>
              <w:bottom w:val="single" w:sz="4" w:space="0" w:color="000000"/>
            </w:tcBorders>
          </w:tcPr>
          <w:p>
            <w:pPr>
              <w:pStyle w:val="TableParagraph"/>
              <w:rPr>
                <w:rFonts w:ascii="Times New Roman"/>
                <w:sz w:val="12"/>
              </w:rPr>
            </w:pPr>
          </w:p>
        </w:tc>
        <w:tc>
          <w:tcPr>
            <w:tcW w:w="541" w:type="dxa"/>
            <w:tcBorders>
              <w:bottom w:val="single" w:sz="4" w:space="0" w:color="000000"/>
            </w:tcBorders>
          </w:tcPr>
          <w:p>
            <w:pPr>
              <w:pStyle w:val="TableParagraph"/>
              <w:rPr>
                <w:rFonts w:ascii="Times New Roman"/>
                <w:sz w:val="12"/>
              </w:rPr>
            </w:pPr>
          </w:p>
        </w:tc>
        <w:tc>
          <w:tcPr>
            <w:tcW w:w="1650" w:type="dxa"/>
            <w:tcBorders>
              <w:bottom w:val="single" w:sz="4" w:space="0" w:color="000000"/>
            </w:tcBorders>
          </w:tcPr>
          <w:p>
            <w:pPr>
              <w:pStyle w:val="TableParagraph"/>
              <w:spacing w:line="175" w:lineRule="exact" w:before="5"/>
              <w:ind w:left="170"/>
              <w:rPr>
                <w:sz w:val="16"/>
              </w:rPr>
            </w:pPr>
            <w:r>
              <w:rPr>
                <w:spacing w:val="-2"/>
                <w:sz w:val="16"/>
              </w:rPr>
              <w:t>Doktora</w:t>
            </w:r>
          </w:p>
        </w:tc>
        <w:tc>
          <w:tcPr>
            <w:tcW w:w="1517" w:type="dxa"/>
            <w:tcBorders>
              <w:bottom w:val="single" w:sz="4" w:space="0" w:color="000000"/>
            </w:tcBorders>
          </w:tcPr>
          <w:p>
            <w:pPr>
              <w:pStyle w:val="TableParagraph"/>
              <w:spacing w:line="175" w:lineRule="exact" w:before="5"/>
              <w:ind w:left="123" w:right="80"/>
              <w:jc w:val="center"/>
              <w:rPr>
                <w:sz w:val="16"/>
              </w:rPr>
            </w:pPr>
            <w:r>
              <w:rPr>
                <w:spacing w:val="-5"/>
                <w:sz w:val="16"/>
              </w:rPr>
              <w:t>46</w:t>
            </w:r>
          </w:p>
        </w:tc>
        <w:tc>
          <w:tcPr>
            <w:tcW w:w="1101" w:type="dxa"/>
            <w:tcBorders>
              <w:bottom w:val="single" w:sz="4" w:space="0" w:color="000000"/>
            </w:tcBorders>
          </w:tcPr>
          <w:p>
            <w:pPr>
              <w:pStyle w:val="TableParagraph"/>
              <w:spacing w:line="175" w:lineRule="exact" w:before="5"/>
              <w:ind w:right="162"/>
              <w:jc w:val="right"/>
              <w:rPr>
                <w:sz w:val="16"/>
              </w:rPr>
            </w:pPr>
            <w:r>
              <w:rPr>
                <w:spacing w:val="-4"/>
                <w:sz w:val="16"/>
              </w:rPr>
              <w:t>11,5</w:t>
            </w:r>
          </w:p>
        </w:tc>
      </w:tr>
      <w:tr>
        <w:trPr>
          <w:trHeight w:val="202" w:hRule="atLeast"/>
        </w:trPr>
        <w:tc>
          <w:tcPr>
            <w:tcW w:w="2027" w:type="dxa"/>
            <w:tcBorders>
              <w:top w:val="single" w:sz="4" w:space="0" w:color="000000"/>
            </w:tcBorders>
          </w:tcPr>
          <w:p>
            <w:pPr>
              <w:pStyle w:val="TableParagraph"/>
              <w:spacing w:line="181" w:lineRule="exact" w:before="1"/>
              <w:ind w:left="110"/>
              <w:rPr>
                <w:sz w:val="16"/>
              </w:rPr>
            </w:pPr>
            <w:r>
              <w:rPr>
                <w:spacing w:val="-2"/>
                <w:sz w:val="16"/>
              </w:rPr>
              <w:t>Cinsiyetiniz</w:t>
            </w:r>
          </w:p>
        </w:tc>
        <w:tc>
          <w:tcPr>
            <w:tcW w:w="541" w:type="dxa"/>
            <w:tcBorders>
              <w:top w:val="single" w:sz="4" w:space="0" w:color="000000"/>
            </w:tcBorders>
          </w:tcPr>
          <w:p>
            <w:pPr>
              <w:pStyle w:val="TableParagraph"/>
              <w:rPr>
                <w:rFonts w:ascii="Times New Roman"/>
                <w:sz w:val="14"/>
              </w:rPr>
            </w:pPr>
          </w:p>
        </w:tc>
        <w:tc>
          <w:tcPr>
            <w:tcW w:w="1650" w:type="dxa"/>
            <w:tcBorders>
              <w:top w:val="single" w:sz="4" w:space="0" w:color="000000"/>
            </w:tcBorders>
          </w:tcPr>
          <w:p>
            <w:pPr>
              <w:pStyle w:val="TableParagraph"/>
              <w:spacing w:line="181" w:lineRule="exact" w:before="1"/>
              <w:ind w:left="170"/>
              <w:rPr>
                <w:sz w:val="16"/>
              </w:rPr>
            </w:pPr>
            <w:r>
              <w:rPr>
                <w:spacing w:val="-2"/>
                <w:sz w:val="16"/>
              </w:rPr>
              <w:t>Kadın</w:t>
            </w:r>
          </w:p>
        </w:tc>
        <w:tc>
          <w:tcPr>
            <w:tcW w:w="1517" w:type="dxa"/>
            <w:tcBorders>
              <w:top w:val="single" w:sz="4" w:space="0" w:color="000000"/>
            </w:tcBorders>
          </w:tcPr>
          <w:p>
            <w:pPr>
              <w:pStyle w:val="TableParagraph"/>
              <w:spacing w:line="181" w:lineRule="exact" w:before="1"/>
              <w:ind w:left="123" w:right="158"/>
              <w:jc w:val="center"/>
              <w:rPr>
                <w:sz w:val="16"/>
              </w:rPr>
            </w:pPr>
            <w:r>
              <w:rPr>
                <w:spacing w:val="-5"/>
                <w:sz w:val="16"/>
              </w:rPr>
              <w:t>161</w:t>
            </w:r>
          </w:p>
        </w:tc>
        <w:tc>
          <w:tcPr>
            <w:tcW w:w="1101" w:type="dxa"/>
            <w:tcBorders>
              <w:top w:val="single" w:sz="4" w:space="0" w:color="000000"/>
            </w:tcBorders>
          </w:tcPr>
          <w:p>
            <w:pPr>
              <w:pStyle w:val="TableParagraph"/>
              <w:spacing w:line="181" w:lineRule="exact" w:before="1"/>
              <w:ind w:right="162"/>
              <w:jc w:val="right"/>
              <w:rPr>
                <w:sz w:val="16"/>
              </w:rPr>
            </w:pPr>
            <w:r>
              <w:rPr>
                <w:spacing w:val="-4"/>
                <w:sz w:val="16"/>
              </w:rPr>
              <w:t>40,3</w:t>
            </w:r>
          </w:p>
        </w:tc>
      </w:tr>
      <w:tr>
        <w:trPr>
          <w:trHeight w:val="200" w:hRule="atLeast"/>
        </w:trPr>
        <w:tc>
          <w:tcPr>
            <w:tcW w:w="2027" w:type="dxa"/>
            <w:tcBorders>
              <w:bottom w:val="single" w:sz="4" w:space="0" w:color="000000"/>
            </w:tcBorders>
          </w:tcPr>
          <w:p>
            <w:pPr>
              <w:pStyle w:val="TableParagraph"/>
              <w:rPr>
                <w:rFonts w:ascii="Times New Roman"/>
                <w:sz w:val="12"/>
              </w:rPr>
            </w:pPr>
          </w:p>
        </w:tc>
        <w:tc>
          <w:tcPr>
            <w:tcW w:w="541" w:type="dxa"/>
            <w:tcBorders>
              <w:bottom w:val="single" w:sz="4" w:space="0" w:color="000000"/>
            </w:tcBorders>
          </w:tcPr>
          <w:p>
            <w:pPr>
              <w:pStyle w:val="TableParagraph"/>
              <w:rPr>
                <w:rFonts w:ascii="Times New Roman"/>
                <w:sz w:val="12"/>
              </w:rPr>
            </w:pPr>
          </w:p>
        </w:tc>
        <w:tc>
          <w:tcPr>
            <w:tcW w:w="1650" w:type="dxa"/>
            <w:tcBorders>
              <w:bottom w:val="single" w:sz="4" w:space="0" w:color="000000"/>
            </w:tcBorders>
          </w:tcPr>
          <w:p>
            <w:pPr>
              <w:pStyle w:val="TableParagraph"/>
              <w:spacing w:line="175" w:lineRule="exact" w:before="5"/>
              <w:ind w:left="170"/>
              <w:rPr>
                <w:sz w:val="16"/>
              </w:rPr>
            </w:pPr>
            <w:r>
              <w:rPr>
                <w:spacing w:val="-2"/>
                <w:sz w:val="16"/>
              </w:rPr>
              <w:t>Erkek</w:t>
            </w:r>
          </w:p>
        </w:tc>
        <w:tc>
          <w:tcPr>
            <w:tcW w:w="1517" w:type="dxa"/>
            <w:tcBorders>
              <w:bottom w:val="single" w:sz="4" w:space="0" w:color="000000"/>
            </w:tcBorders>
          </w:tcPr>
          <w:p>
            <w:pPr>
              <w:pStyle w:val="TableParagraph"/>
              <w:spacing w:line="175" w:lineRule="exact" w:before="5"/>
              <w:ind w:left="123" w:right="158"/>
              <w:jc w:val="center"/>
              <w:rPr>
                <w:sz w:val="16"/>
              </w:rPr>
            </w:pPr>
            <w:r>
              <w:rPr>
                <w:spacing w:val="-5"/>
                <w:sz w:val="16"/>
              </w:rPr>
              <w:t>239</w:t>
            </w:r>
          </w:p>
        </w:tc>
        <w:tc>
          <w:tcPr>
            <w:tcW w:w="1101" w:type="dxa"/>
            <w:tcBorders>
              <w:bottom w:val="single" w:sz="4" w:space="0" w:color="000000"/>
            </w:tcBorders>
          </w:tcPr>
          <w:p>
            <w:pPr>
              <w:pStyle w:val="TableParagraph"/>
              <w:spacing w:line="175" w:lineRule="exact" w:before="5"/>
              <w:ind w:right="162"/>
              <w:jc w:val="right"/>
              <w:rPr>
                <w:sz w:val="16"/>
              </w:rPr>
            </w:pPr>
            <w:r>
              <w:rPr>
                <w:spacing w:val="-4"/>
                <w:sz w:val="16"/>
              </w:rPr>
              <w:t>59,8</w:t>
            </w:r>
          </w:p>
        </w:tc>
      </w:tr>
      <w:tr>
        <w:trPr>
          <w:trHeight w:val="197" w:hRule="atLeast"/>
        </w:trPr>
        <w:tc>
          <w:tcPr>
            <w:tcW w:w="2027" w:type="dxa"/>
            <w:tcBorders>
              <w:top w:val="single" w:sz="4" w:space="0" w:color="000000"/>
            </w:tcBorders>
          </w:tcPr>
          <w:p>
            <w:pPr>
              <w:pStyle w:val="TableParagraph"/>
              <w:spacing w:line="178" w:lineRule="exact"/>
              <w:ind w:left="110"/>
              <w:rPr>
                <w:sz w:val="16"/>
              </w:rPr>
            </w:pPr>
            <w:r>
              <w:rPr>
                <w:sz w:val="16"/>
              </w:rPr>
              <w:t>Düzenli</w:t>
            </w:r>
            <w:r>
              <w:rPr>
                <w:spacing w:val="-3"/>
                <w:sz w:val="16"/>
              </w:rPr>
              <w:t> </w:t>
            </w:r>
            <w:r>
              <w:rPr>
                <w:sz w:val="16"/>
              </w:rPr>
              <w:t>bir</w:t>
            </w:r>
            <w:r>
              <w:rPr>
                <w:spacing w:val="-3"/>
                <w:sz w:val="16"/>
              </w:rPr>
              <w:t> </w:t>
            </w:r>
            <w:r>
              <w:rPr>
                <w:sz w:val="16"/>
              </w:rPr>
              <w:t>işiniz</w:t>
            </w:r>
            <w:r>
              <w:rPr>
                <w:spacing w:val="-2"/>
                <w:sz w:val="16"/>
              </w:rPr>
              <w:t> </w:t>
            </w:r>
            <w:r>
              <w:rPr>
                <w:sz w:val="16"/>
              </w:rPr>
              <w:t>var</w:t>
            </w:r>
            <w:r>
              <w:rPr>
                <w:spacing w:val="-3"/>
                <w:sz w:val="16"/>
              </w:rPr>
              <w:t> </w:t>
            </w:r>
            <w:r>
              <w:rPr>
                <w:spacing w:val="-5"/>
                <w:sz w:val="16"/>
              </w:rPr>
              <w:t>mı?</w:t>
            </w:r>
          </w:p>
        </w:tc>
        <w:tc>
          <w:tcPr>
            <w:tcW w:w="541" w:type="dxa"/>
            <w:tcBorders>
              <w:top w:val="single" w:sz="4" w:space="0" w:color="000000"/>
            </w:tcBorders>
          </w:tcPr>
          <w:p>
            <w:pPr>
              <w:pStyle w:val="TableParagraph"/>
              <w:rPr>
                <w:rFonts w:ascii="Times New Roman"/>
                <w:sz w:val="12"/>
              </w:rPr>
            </w:pPr>
          </w:p>
        </w:tc>
        <w:tc>
          <w:tcPr>
            <w:tcW w:w="1650" w:type="dxa"/>
            <w:tcBorders>
              <w:top w:val="single" w:sz="4" w:space="0" w:color="000000"/>
            </w:tcBorders>
          </w:tcPr>
          <w:p>
            <w:pPr>
              <w:pStyle w:val="TableParagraph"/>
              <w:spacing w:line="178" w:lineRule="exact"/>
              <w:ind w:left="170"/>
              <w:rPr>
                <w:sz w:val="16"/>
              </w:rPr>
            </w:pPr>
            <w:r>
              <w:rPr>
                <w:spacing w:val="-5"/>
                <w:sz w:val="16"/>
              </w:rPr>
              <w:t>Var</w:t>
            </w:r>
          </w:p>
        </w:tc>
        <w:tc>
          <w:tcPr>
            <w:tcW w:w="1517" w:type="dxa"/>
            <w:tcBorders>
              <w:top w:val="single" w:sz="4" w:space="0" w:color="000000"/>
            </w:tcBorders>
          </w:tcPr>
          <w:p>
            <w:pPr>
              <w:pStyle w:val="TableParagraph"/>
              <w:spacing w:line="178" w:lineRule="exact"/>
              <w:ind w:left="123" w:right="158"/>
              <w:jc w:val="center"/>
              <w:rPr>
                <w:sz w:val="16"/>
              </w:rPr>
            </w:pPr>
            <w:r>
              <w:rPr>
                <w:spacing w:val="-5"/>
                <w:sz w:val="16"/>
              </w:rPr>
              <w:t>273</w:t>
            </w:r>
          </w:p>
        </w:tc>
        <w:tc>
          <w:tcPr>
            <w:tcW w:w="1101" w:type="dxa"/>
            <w:tcBorders>
              <w:top w:val="single" w:sz="4" w:space="0" w:color="000000"/>
            </w:tcBorders>
          </w:tcPr>
          <w:p>
            <w:pPr>
              <w:pStyle w:val="TableParagraph"/>
              <w:spacing w:line="178" w:lineRule="exact"/>
              <w:ind w:right="162"/>
              <w:jc w:val="right"/>
              <w:rPr>
                <w:sz w:val="16"/>
              </w:rPr>
            </w:pPr>
            <w:r>
              <w:rPr>
                <w:spacing w:val="-4"/>
                <w:sz w:val="16"/>
              </w:rPr>
              <w:t>68,4</w:t>
            </w:r>
          </w:p>
        </w:tc>
      </w:tr>
      <w:tr>
        <w:trPr>
          <w:trHeight w:val="200" w:hRule="atLeast"/>
        </w:trPr>
        <w:tc>
          <w:tcPr>
            <w:tcW w:w="2027" w:type="dxa"/>
            <w:tcBorders>
              <w:bottom w:val="single" w:sz="4" w:space="0" w:color="000000"/>
            </w:tcBorders>
          </w:tcPr>
          <w:p>
            <w:pPr>
              <w:pStyle w:val="TableParagraph"/>
              <w:rPr>
                <w:rFonts w:ascii="Times New Roman"/>
                <w:sz w:val="12"/>
              </w:rPr>
            </w:pPr>
          </w:p>
        </w:tc>
        <w:tc>
          <w:tcPr>
            <w:tcW w:w="541" w:type="dxa"/>
            <w:tcBorders>
              <w:bottom w:val="single" w:sz="4" w:space="0" w:color="000000"/>
            </w:tcBorders>
          </w:tcPr>
          <w:p>
            <w:pPr>
              <w:pStyle w:val="TableParagraph"/>
              <w:rPr>
                <w:rFonts w:ascii="Times New Roman"/>
                <w:sz w:val="12"/>
              </w:rPr>
            </w:pPr>
          </w:p>
        </w:tc>
        <w:tc>
          <w:tcPr>
            <w:tcW w:w="1650" w:type="dxa"/>
            <w:tcBorders>
              <w:bottom w:val="single" w:sz="4" w:space="0" w:color="000000"/>
            </w:tcBorders>
          </w:tcPr>
          <w:p>
            <w:pPr>
              <w:pStyle w:val="TableParagraph"/>
              <w:spacing w:line="175" w:lineRule="exact" w:before="5"/>
              <w:ind w:left="170"/>
              <w:rPr>
                <w:sz w:val="16"/>
              </w:rPr>
            </w:pPr>
            <w:r>
              <w:rPr>
                <w:spacing w:val="-5"/>
                <w:sz w:val="16"/>
              </w:rPr>
              <w:t>Yok</w:t>
            </w:r>
          </w:p>
        </w:tc>
        <w:tc>
          <w:tcPr>
            <w:tcW w:w="1517" w:type="dxa"/>
            <w:tcBorders>
              <w:bottom w:val="single" w:sz="4" w:space="0" w:color="000000"/>
            </w:tcBorders>
          </w:tcPr>
          <w:p>
            <w:pPr>
              <w:pStyle w:val="TableParagraph"/>
              <w:spacing w:line="175" w:lineRule="exact" w:before="5"/>
              <w:ind w:left="123" w:right="158"/>
              <w:jc w:val="center"/>
              <w:rPr>
                <w:sz w:val="16"/>
              </w:rPr>
            </w:pPr>
            <w:r>
              <w:rPr>
                <w:spacing w:val="-5"/>
                <w:sz w:val="16"/>
              </w:rPr>
              <w:t>126</w:t>
            </w:r>
          </w:p>
        </w:tc>
        <w:tc>
          <w:tcPr>
            <w:tcW w:w="1101" w:type="dxa"/>
            <w:tcBorders>
              <w:bottom w:val="single" w:sz="4" w:space="0" w:color="000000"/>
            </w:tcBorders>
          </w:tcPr>
          <w:p>
            <w:pPr>
              <w:pStyle w:val="TableParagraph"/>
              <w:spacing w:line="175" w:lineRule="exact" w:before="5"/>
              <w:ind w:right="162"/>
              <w:jc w:val="right"/>
              <w:rPr>
                <w:sz w:val="16"/>
              </w:rPr>
            </w:pPr>
            <w:r>
              <w:rPr>
                <w:spacing w:val="-4"/>
                <w:sz w:val="16"/>
              </w:rPr>
              <w:t>31,6</w:t>
            </w:r>
          </w:p>
        </w:tc>
      </w:tr>
      <w:tr>
        <w:trPr>
          <w:trHeight w:val="202" w:hRule="atLeast"/>
        </w:trPr>
        <w:tc>
          <w:tcPr>
            <w:tcW w:w="2027" w:type="dxa"/>
            <w:tcBorders>
              <w:top w:val="single" w:sz="4" w:space="0" w:color="000000"/>
            </w:tcBorders>
          </w:tcPr>
          <w:p>
            <w:pPr>
              <w:pStyle w:val="TableParagraph"/>
              <w:spacing w:line="181" w:lineRule="exact" w:before="1"/>
              <w:ind w:left="110"/>
              <w:rPr>
                <w:sz w:val="16"/>
              </w:rPr>
            </w:pPr>
            <w:r>
              <w:rPr>
                <w:sz w:val="16"/>
              </w:rPr>
              <w:t>Gelir</w:t>
            </w:r>
            <w:r>
              <w:rPr>
                <w:spacing w:val="-3"/>
                <w:sz w:val="16"/>
              </w:rPr>
              <w:t> </w:t>
            </w:r>
            <w:r>
              <w:rPr>
                <w:spacing w:val="-2"/>
                <w:sz w:val="16"/>
              </w:rPr>
              <w:t>Durumu</w:t>
            </w:r>
          </w:p>
        </w:tc>
        <w:tc>
          <w:tcPr>
            <w:tcW w:w="541" w:type="dxa"/>
            <w:tcBorders>
              <w:top w:val="single" w:sz="4" w:space="0" w:color="000000"/>
            </w:tcBorders>
          </w:tcPr>
          <w:p>
            <w:pPr>
              <w:pStyle w:val="TableParagraph"/>
              <w:rPr>
                <w:rFonts w:ascii="Times New Roman"/>
                <w:sz w:val="14"/>
              </w:rPr>
            </w:pPr>
          </w:p>
        </w:tc>
        <w:tc>
          <w:tcPr>
            <w:tcW w:w="1650" w:type="dxa"/>
            <w:tcBorders>
              <w:top w:val="single" w:sz="4" w:space="0" w:color="000000"/>
            </w:tcBorders>
          </w:tcPr>
          <w:p>
            <w:pPr>
              <w:pStyle w:val="TableParagraph"/>
              <w:spacing w:line="181" w:lineRule="exact" w:before="1"/>
              <w:ind w:left="170"/>
              <w:rPr>
                <w:sz w:val="16"/>
              </w:rPr>
            </w:pPr>
            <w:r>
              <w:rPr>
                <w:sz w:val="16"/>
              </w:rPr>
              <w:t>Çok</w:t>
            </w:r>
            <w:r>
              <w:rPr>
                <w:spacing w:val="-3"/>
                <w:sz w:val="16"/>
              </w:rPr>
              <w:t> </w:t>
            </w:r>
            <w:r>
              <w:rPr>
                <w:spacing w:val="-2"/>
                <w:sz w:val="16"/>
              </w:rPr>
              <w:t>düşük</w:t>
            </w:r>
          </w:p>
        </w:tc>
        <w:tc>
          <w:tcPr>
            <w:tcW w:w="1517" w:type="dxa"/>
            <w:tcBorders>
              <w:top w:val="single" w:sz="4" w:space="0" w:color="000000"/>
            </w:tcBorders>
          </w:tcPr>
          <w:p>
            <w:pPr>
              <w:pStyle w:val="TableParagraph"/>
              <w:spacing w:line="181" w:lineRule="exact" w:before="1"/>
              <w:ind w:left="123" w:right="80"/>
              <w:jc w:val="center"/>
              <w:rPr>
                <w:sz w:val="16"/>
              </w:rPr>
            </w:pPr>
            <w:r>
              <w:rPr>
                <w:spacing w:val="-5"/>
                <w:sz w:val="16"/>
              </w:rPr>
              <w:t>17</w:t>
            </w:r>
          </w:p>
        </w:tc>
        <w:tc>
          <w:tcPr>
            <w:tcW w:w="1101" w:type="dxa"/>
            <w:tcBorders>
              <w:top w:val="single" w:sz="4" w:space="0" w:color="000000"/>
            </w:tcBorders>
          </w:tcPr>
          <w:p>
            <w:pPr>
              <w:pStyle w:val="TableParagraph"/>
              <w:spacing w:line="181" w:lineRule="exact" w:before="1"/>
              <w:ind w:right="162"/>
              <w:jc w:val="right"/>
              <w:rPr>
                <w:sz w:val="16"/>
              </w:rPr>
            </w:pPr>
            <w:r>
              <w:rPr>
                <w:spacing w:val="-5"/>
                <w:sz w:val="16"/>
              </w:rPr>
              <w:t>4,3</w:t>
            </w:r>
          </w:p>
        </w:tc>
      </w:tr>
      <w:tr>
        <w:trPr>
          <w:trHeight w:val="203" w:hRule="atLeast"/>
        </w:trPr>
        <w:tc>
          <w:tcPr>
            <w:tcW w:w="2027" w:type="dxa"/>
          </w:tcPr>
          <w:p>
            <w:pPr>
              <w:pStyle w:val="TableParagraph"/>
              <w:rPr>
                <w:rFonts w:ascii="Times New Roman"/>
                <w:sz w:val="14"/>
              </w:rPr>
            </w:pPr>
          </w:p>
        </w:tc>
        <w:tc>
          <w:tcPr>
            <w:tcW w:w="541" w:type="dxa"/>
          </w:tcPr>
          <w:p>
            <w:pPr>
              <w:pStyle w:val="TableParagraph"/>
              <w:rPr>
                <w:rFonts w:ascii="Times New Roman"/>
                <w:sz w:val="14"/>
              </w:rPr>
            </w:pPr>
          </w:p>
        </w:tc>
        <w:tc>
          <w:tcPr>
            <w:tcW w:w="1650" w:type="dxa"/>
          </w:tcPr>
          <w:p>
            <w:pPr>
              <w:pStyle w:val="TableParagraph"/>
              <w:spacing w:line="179" w:lineRule="exact" w:before="5"/>
              <w:ind w:left="170"/>
              <w:rPr>
                <w:sz w:val="16"/>
              </w:rPr>
            </w:pPr>
            <w:r>
              <w:rPr>
                <w:spacing w:val="-2"/>
                <w:sz w:val="16"/>
              </w:rPr>
              <w:t>Düşük</w:t>
            </w:r>
          </w:p>
        </w:tc>
        <w:tc>
          <w:tcPr>
            <w:tcW w:w="1517" w:type="dxa"/>
          </w:tcPr>
          <w:p>
            <w:pPr>
              <w:pStyle w:val="TableParagraph"/>
              <w:spacing w:line="179" w:lineRule="exact" w:before="5"/>
              <w:ind w:left="123" w:right="80"/>
              <w:jc w:val="center"/>
              <w:rPr>
                <w:sz w:val="16"/>
              </w:rPr>
            </w:pPr>
            <w:r>
              <w:rPr>
                <w:spacing w:val="-5"/>
                <w:sz w:val="16"/>
              </w:rPr>
              <w:t>94</w:t>
            </w:r>
          </w:p>
        </w:tc>
        <w:tc>
          <w:tcPr>
            <w:tcW w:w="1101" w:type="dxa"/>
          </w:tcPr>
          <w:p>
            <w:pPr>
              <w:pStyle w:val="TableParagraph"/>
              <w:spacing w:line="179" w:lineRule="exact" w:before="5"/>
              <w:ind w:right="162"/>
              <w:jc w:val="right"/>
              <w:rPr>
                <w:sz w:val="16"/>
              </w:rPr>
            </w:pPr>
            <w:r>
              <w:rPr>
                <w:spacing w:val="-4"/>
                <w:sz w:val="16"/>
              </w:rPr>
              <w:t>23,5</w:t>
            </w:r>
          </w:p>
        </w:tc>
      </w:tr>
      <w:tr>
        <w:trPr>
          <w:trHeight w:val="204" w:hRule="atLeast"/>
        </w:trPr>
        <w:tc>
          <w:tcPr>
            <w:tcW w:w="2027" w:type="dxa"/>
          </w:tcPr>
          <w:p>
            <w:pPr>
              <w:pStyle w:val="TableParagraph"/>
              <w:rPr>
                <w:rFonts w:ascii="Times New Roman"/>
                <w:sz w:val="14"/>
              </w:rPr>
            </w:pPr>
          </w:p>
        </w:tc>
        <w:tc>
          <w:tcPr>
            <w:tcW w:w="541" w:type="dxa"/>
          </w:tcPr>
          <w:p>
            <w:pPr>
              <w:pStyle w:val="TableParagraph"/>
              <w:rPr>
                <w:rFonts w:ascii="Times New Roman"/>
                <w:sz w:val="14"/>
              </w:rPr>
            </w:pPr>
          </w:p>
        </w:tc>
        <w:tc>
          <w:tcPr>
            <w:tcW w:w="1650" w:type="dxa"/>
          </w:tcPr>
          <w:p>
            <w:pPr>
              <w:pStyle w:val="TableParagraph"/>
              <w:spacing w:line="181" w:lineRule="exact" w:before="2"/>
              <w:ind w:left="170"/>
              <w:rPr>
                <w:sz w:val="16"/>
              </w:rPr>
            </w:pPr>
            <w:r>
              <w:rPr>
                <w:spacing w:val="-4"/>
                <w:sz w:val="16"/>
              </w:rPr>
              <w:t>Orta</w:t>
            </w:r>
          </w:p>
        </w:tc>
        <w:tc>
          <w:tcPr>
            <w:tcW w:w="1517" w:type="dxa"/>
          </w:tcPr>
          <w:p>
            <w:pPr>
              <w:pStyle w:val="TableParagraph"/>
              <w:spacing w:line="181" w:lineRule="exact" w:before="2"/>
              <w:ind w:left="123" w:right="158"/>
              <w:jc w:val="center"/>
              <w:rPr>
                <w:sz w:val="16"/>
              </w:rPr>
            </w:pPr>
            <w:r>
              <w:rPr>
                <w:spacing w:val="-5"/>
                <w:sz w:val="16"/>
              </w:rPr>
              <w:t>129</w:t>
            </w:r>
          </w:p>
        </w:tc>
        <w:tc>
          <w:tcPr>
            <w:tcW w:w="1101" w:type="dxa"/>
          </w:tcPr>
          <w:p>
            <w:pPr>
              <w:pStyle w:val="TableParagraph"/>
              <w:spacing w:line="181" w:lineRule="exact" w:before="2"/>
              <w:ind w:right="162"/>
              <w:jc w:val="right"/>
              <w:rPr>
                <w:sz w:val="16"/>
              </w:rPr>
            </w:pPr>
            <w:r>
              <w:rPr>
                <w:spacing w:val="-4"/>
                <w:sz w:val="16"/>
              </w:rPr>
              <w:t>32,3</w:t>
            </w:r>
          </w:p>
        </w:tc>
      </w:tr>
      <w:tr>
        <w:trPr>
          <w:trHeight w:val="206" w:hRule="atLeast"/>
        </w:trPr>
        <w:tc>
          <w:tcPr>
            <w:tcW w:w="2027" w:type="dxa"/>
          </w:tcPr>
          <w:p>
            <w:pPr>
              <w:pStyle w:val="TableParagraph"/>
              <w:rPr>
                <w:rFonts w:ascii="Times New Roman"/>
                <w:sz w:val="14"/>
              </w:rPr>
            </w:pPr>
          </w:p>
        </w:tc>
        <w:tc>
          <w:tcPr>
            <w:tcW w:w="541" w:type="dxa"/>
          </w:tcPr>
          <w:p>
            <w:pPr>
              <w:pStyle w:val="TableParagraph"/>
              <w:rPr>
                <w:rFonts w:ascii="Times New Roman"/>
                <w:sz w:val="14"/>
              </w:rPr>
            </w:pPr>
          </w:p>
        </w:tc>
        <w:tc>
          <w:tcPr>
            <w:tcW w:w="1650" w:type="dxa"/>
          </w:tcPr>
          <w:p>
            <w:pPr>
              <w:pStyle w:val="TableParagraph"/>
              <w:spacing w:line="181" w:lineRule="exact" w:before="5"/>
              <w:ind w:left="170"/>
              <w:rPr>
                <w:sz w:val="16"/>
              </w:rPr>
            </w:pPr>
            <w:r>
              <w:rPr>
                <w:spacing w:val="-2"/>
                <w:sz w:val="16"/>
              </w:rPr>
              <w:t>Yüksek</w:t>
            </w:r>
          </w:p>
        </w:tc>
        <w:tc>
          <w:tcPr>
            <w:tcW w:w="1517" w:type="dxa"/>
          </w:tcPr>
          <w:p>
            <w:pPr>
              <w:pStyle w:val="TableParagraph"/>
              <w:spacing w:line="181" w:lineRule="exact" w:before="5"/>
              <w:ind w:left="123" w:right="80"/>
              <w:jc w:val="center"/>
              <w:rPr>
                <w:sz w:val="16"/>
              </w:rPr>
            </w:pPr>
            <w:r>
              <w:rPr>
                <w:spacing w:val="-5"/>
                <w:sz w:val="16"/>
              </w:rPr>
              <w:t>77</w:t>
            </w:r>
          </w:p>
        </w:tc>
        <w:tc>
          <w:tcPr>
            <w:tcW w:w="1101" w:type="dxa"/>
          </w:tcPr>
          <w:p>
            <w:pPr>
              <w:pStyle w:val="TableParagraph"/>
              <w:spacing w:line="181" w:lineRule="exact" w:before="5"/>
              <w:ind w:right="162"/>
              <w:jc w:val="right"/>
              <w:rPr>
                <w:sz w:val="16"/>
              </w:rPr>
            </w:pPr>
            <w:r>
              <w:rPr>
                <w:spacing w:val="-4"/>
                <w:sz w:val="16"/>
              </w:rPr>
              <w:t>19,3</w:t>
            </w:r>
          </w:p>
        </w:tc>
      </w:tr>
      <w:tr>
        <w:trPr>
          <w:trHeight w:val="200" w:hRule="atLeast"/>
        </w:trPr>
        <w:tc>
          <w:tcPr>
            <w:tcW w:w="2027" w:type="dxa"/>
            <w:tcBorders>
              <w:bottom w:val="single" w:sz="4" w:space="0" w:color="000000"/>
            </w:tcBorders>
          </w:tcPr>
          <w:p>
            <w:pPr>
              <w:pStyle w:val="TableParagraph"/>
              <w:rPr>
                <w:rFonts w:ascii="Times New Roman"/>
                <w:sz w:val="12"/>
              </w:rPr>
            </w:pPr>
          </w:p>
        </w:tc>
        <w:tc>
          <w:tcPr>
            <w:tcW w:w="541" w:type="dxa"/>
            <w:tcBorders>
              <w:bottom w:val="single" w:sz="4" w:space="0" w:color="000000"/>
            </w:tcBorders>
          </w:tcPr>
          <w:p>
            <w:pPr>
              <w:pStyle w:val="TableParagraph"/>
              <w:rPr>
                <w:rFonts w:ascii="Times New Roman"/>
                <w:sz w:val="12"/>
              </w:rPr>
            </w:pPr>
          </w:p>
        </w:tc>
        <w:tc>
          <w:tcPr>
            <w:tcW w:w="1650" w:type="dxa"/>
            <w:tcBorders>
              <w:bottom w:val="single" w:sz="4" w:space="0" w:color="000000"/>
            </w:tcBorders>
          </w:tcPr>
          <w:p>
            <w:pPr>
              <w:pStyle w:val="TableParagraph"/>
              <w:spacing w:line="175" w:lineRule="exact" w:before="5"/>
              <w:ind w:left="170"/>
              <w:rPr>
                <w:sz w:val="16"/>
              </w:rPr>
            </w:pPr>
            <w:r>
              <w:rPr>
                <w:sz w:val="16"/>
              </w:rPr>
              <w:t>Çok</w:t>
            </w:r>
            <w:r>
              <w:rPr>
                <w:spacing w:val="-3"/>
                <w:sz w:val="16"/>
              </w:rPr>
              <w:t> </w:t>
            </w:r>
            <w:r>
              <w:rPr>
                <w:spacing w:val="-2"/>
                <w:sz w:val="16"/>
              </w:rPr>
              <w:t>yüksek</w:t>
            </w:r>
          </w:p>
        </w:tc>
        <w:tc>
          <w:tcPr>
            <w:tcW w:w="1517" w:type="dxa"/>
            <w:tcBorders>
              <w:bottom w:val="single" w:sz="4" w:space="0" w:color="000000"/>
            </w:tcBorders>
          </w:tcPr>
          <w:p>
            <w:pPr>
              <w:pStyle w:val="TableParagraph"/>
              <w:spacing w:line="175" w:lineRule="exact" w:before="5"/>
              <w:ind w:left="123" w:right="80"/>
              <w:jc w:val="center"/>
              <w:rPr>
                <w:sz w:val="16"/>
              </w:rPr>
            </w:pPr>
            <w:r>
              <w:rPr>
                <w:spacing w:val="-5"/>
                <w:sz w:val="16"/>
              </w:rPr>
              <w:t>83</w:t>
            </w:r>
          </w:p>
        </w:tc>
        <w:tc>
          <w:tcPr>
            <w:tcW w:w="1101" w:type="dxa"/>
            <w:tcBorders>
              <w:bottom w:val="single" w:sz="4" w:space="0" w:color="000000"/>
            </w:tcBorders>
          </w:tcPr>
          <w:p>
            <w:pPr>
              <w:pStyle w:val="TableParagraph"/>
              <w:spacing w:line="175" w:lineRule="exact" w:before="5"/>
              <w:ind w:right="162"/>
              <w:jc w:val="right"/>
              <w:rPr>
                <w:sz w:val="16"/>
              </w:rPr>
            </w:pPr>
            <w:r>
              <w:rPr>
                <w:spacing w:val="-4"/>
                <w:sz w:val="16"/>
              </w:rPr>
              <w:t>20,8</w:t>
            </w:r>
          </w:p>
        </w:tc>
      </w:tr>
      <w:tr>
        <w:trPr>
          <w:trHeight w:val="200" w:hRule="atLeast"/>
        </w:trPr>
        <w:tc>
          <w:tcPr>
            <w:tcW w:w="2027" w:type="dxa"/>
            <w:tcBorders>
              <w:top w:val="single" w:sz="4" w:space="0" w:color="000000"/>
            </w:tcBorders>
          </w:tcPr>
          <w:p>
            <w:pPr>
              <w:pStyle w:val="TableParagraph"/>
              <w:spacing w:line="179" w:lineRule="exact" w:before="1"/>
              <w:ind w:left="110"/>
              <w:rPr>
                <w:sz w:val="16"/>
              </w:rPr>
            </w:pPr>
            <w:r>
              <w:rPr>
                <w:sz w:val="16"/>
              </w:rPr>
              <w:t>Yaş</w:t>
            </w:r>
            <w:r>
              <w:rPr>
                <w:spacing w:val="-3"/>
                <w:sz w:val="16"/>
              </w:rPr>
              <w:t> </w:t>
            </w:r>
            <w:r>
              <w:rPr>
                <w:spacing w:val="-2"/>
                <w:sz w:val="16"/>
              </w:rPr>
              <w:t>Grupları</w:t>
            </w:r>
          </w:p>
        </w:tc>
        <w:tc>
          <w:tcPr>
            <w:tcW w:w="541" w:type="dxa"/>
            <w:tcBorders>
              <w:top w:val="single" w:sz="4" w:space="0" w:color="000000"/>
            </w:tcBorders>
          </w:tcPr>
          <w:p>
            <w:pPr>
              <w:pStyle w:val="TableParagraph"/>
              <w:rPr>
                <w:rFonts w:ascii="Times New Roman"/>
                <w:sz w:val="12"/>
              </w:rPr>
            </w:pPr>
          </w:p>
        </w:tc>
        <w:tc>
          <w:tcPr>
            <w:tcW w:w="1650" w:type="dxa"/>
            <w:tcBorders>
              <w:top w:val="single" w:sz="4" w:space="0" w:color="000000"/>
            </w:tcBorders>
          </w:tcPr>
          <w:p>
            <w:pPr>
              <w:pStyle w:val="TableParagraph"/>
              <w:spacing w:line="179" w:lineRule="exact" w:before="1"/>
              <w:ind w:left="170"/>
              <w:rPr>
                <w:sz w:val="16"/>
              </w:rPr>
            </w:pPr>
            <w:r>
              <w:rPr>
                <w:spacing w:val="-2"/>
                <w:sz w:val="16"/>
              </w:rPr>
              <w:t>18-</w:t>
            </w:r>
            <w:r>
              <w:rPr>
                <w:spacing w:val="-5"/>
                <w:sz w:val="16"/>
              </w:rPr>
              <w:t>24</w:t>
            </w:r>
          </w:p>
        </w:tc>
        <w:tc>
          <w:tcPr>
            <w:tcW w:w="1517" w:type="dxa"/>
            <w:tcBorders>
              <w:top w:val="single" w:sz="4" w:space="0" w:color="000000"/>
            </w:tcBorders>
          </w:tcPr>
          <w:p>
            <w:pPr>
              <w:pStyle w:val="TableParagraph"/>
              <w:spacing w:line="179" w:lineRule="exact" w:before="1"/>
              <w:ind w:left="123" w:right="80"/>
              <w:jc w:val="center"/>
              <w:rPr>
                <w:sz w:val="16"/>
              </w:rPr>
            </w:pPr>
            <w:r>
              <w:rPr>
                <w:spacing w:val="-5"/>
                <w:sz w:val="16"/>
              </w:rPr>
              <w:t>38</w:t>
            </w:r>
          </w:p>
        </w:tc>
        <w:tc>
          <w:tcPr>
            <w:tcW w:w="1101" w:type="dxa"/>
            <w:tcBorders>
              <w:top w:val="single" w:sz="4" w:space="0" w:color="000000"/>
            </w:tcBorders>
          </w:tcPr>
          <w:p>
            <w:pPr>
              <w:pStyle w:val="TableParagraph"/>
              <w:spacing w:line="179" w:lineRule="exact" w:before="1"/>
              <w:ind w:right="162"/>
              <w:jc w:val="right"/>
              <w:rPr>
                <w:sz w:val="16"/>
              </w:rPr>
            </w:pPr>
            <w:r>
              <w:rPr>
                <w:spacing w:val="-5"/>
                <w:sz w:val="16"/>
              </w:rPr>
              <w:t>9,5</w:t>
            </w:r>
          </w:p>
        </w:tc>
      </w:tr>
      <w:tr>
        <w:trPr>
          <w:trHeight w:val="204" w:hRule="atLeast"/>
        </w:trPr>
        <w:tc>
          <w:tcPr>
            <w:tcW w:w="2027" w:type="dxa"/>
          </w:tcPr>
          <w:p>
            <w:pPr>
              <w:pStyle w:val="TableParagraph"/>
              <w:rPr>
                <w:rFonts w:ascii="Times New Roman"/>
                <w:sz w:val="14"/>
              </w:rPr>
            </w:pPr>
          </w:p>
        </w:tc>
        <w:tc>
          <w:tcPr>
            <w:tcW w:w="541" w:type="dxa"/>
          </w:tcPr>
          <w:p>
            <w:pPr>
              <w:pStyle w:val="TableParagraph"/>
              <w:rPr>
                <w:rFonts w:ascii="Times New Roman"/>
                <w:sz w:val="14"/>
              </w:rPr>
            </w:pPr>
          </w:p>
        </w:tc>
        <w:tc>
          <w:tcPr>
            <w:tcW w:w="1650" w:type="dxa"/>
          </w:tcPr>
          <w:p>
            <w:pPr>
              <w:pStyle w:val="TableParagraph"/>
              <w:spacing w:line="181" w:lineRule="exact" w:before="2"/>
              <w:ind w:left="170"/>
              <w:rPr>
                <w:sz w:val="16"/>
              </w:rPr>
            </w:pPr>
            <w:r>
              <w:rPr>
                <w:spacing w:val="-2"/>
                <w:sz w:val="16"/>
              </w:rPr>
              <w:t>25-</w:t>
            </w:r>
            <w:r>
              <w:rPr>
                <w:spacing w:val="-5"/>
                <w:sz w:val="16"/>
              </w:rPr>
              <w:t>29</w:t>
            </w:r>
          </w:p>
        </w:tc>
        <w:tc>
          <w:tcPr>
            <w:tcW w:w="1517" w:type="dxa"/>
          </w:tcPr>
          <w:p>
            <w:pPr>
              <w:pStyle w:val="TableParagraph"/>
              <w:spacing w:line="181" w:lineRule="exact" w:before="2"/>
              <w:ind w:left="123" w:right="80"/>
              <w:jc w:val="center"/>
              <w:rPr>
                <w:sz w:val="16"/>
              </w:rPr>
            </w:pPr>
            <w:r>
              <w:rPr>
                <w:spacing w:val="-5"/>
                <w:sz w:val="16"/>
              </w:rPr>
              <w:t>31</w:t>
            </w:r>
          </w:p>
        </w:tc>
        <w:tc>
          <w:tcPr>
            <w:tcW w:w="1101" w:type="dxa"/>
          </w:tcPr>
          <w:p>
            <w:pPr>
              <w:pStyle w:val="TableParagraph"/>
              <w:spacing w:line="181" w:lineRule="exact" w:before="2"/>
              <w:ind w:right="162"/>
              <w:jc w:val="right"/>
              <w:rPr>
                <w:sz w:val="16"/>
              </w:rPr>
            </w:pPr>
            <w:r>
              <w:rPr>
                <w:spacing w:val="-5"/>
                <w:sz w:val="16"/>
              </w:rPr>
              <w:t>7,8</w:t>
            </w:r>
          </w:p>
        </w:tc>
      </w:tr>
      <w:tr>
        <w:trPr>
          <w:trHeight w:val="206" w:hRule="atLeast"/>
        </w:trPr>
        <w:tc>
          <w:tcPr>
            <w:tcW w:w="2027" w:type="dxa"/>
          </w:tcPr>
          <w:p>
            <w:pPr>
              <w:pStyle w:val="TableParagraph"/>
              <w:rPr>
                <w:rFonts w:ascii="Times New Roman"/>
                <w:sz w:val="14"/>
              </w:rPr>
            </w:pPr>
          </w:p>
        </w:tc>
        <w:tc>
          <w:tcPr>
            <w:tcW w:w="541" w:type="dxa"/>
          </w:tcPr>
          <w:p>
            <w:pPr>
              <w:pStyle w:val="TableParagraph"/>
              <w:rPr>
                <w:rFonts w:ascii="Times New Roman"/>
                <w:sz w:val="14"/>
              </w:rPr>
            </w:pPr>
          </w:p>
        </w:tc>
        <w:tc>
          <w:tcPr>
            <w:tcW w:w="1650" w:type="dxa"/>
          </w:tcPr>
          <w:p>
            <w:pPr>
              <w:pStyle w:val="TableParagraph"/>
              <w:spacing w:line="181" w:lineRule="exact" w:before="5"/>
              <w:ind w:left="170"/>
              <w:rPr>
                <w:sz w:val="16"/>
              </w:rPr>
            </w:pPr>
            <w:r>
              <w:rPr>
                <w:spacing w:val="-2"/>
                <w:sz w:val="16"/>
              </w:rPr>
              <w:t>30-</w:t>
            </w:r>
            <w:r>
              <w:rPr>
                <w:spacing w:val="-5"/>
                <w:sz w:val="16"/>
              </w:rPr>
              <w:t>34</w:t>
            </w:r>
          </w:p>
        </w:tc>
        <w:tc>
          <w:tcPr>
            <w:tcW w:w="1517" w:type="dxa"/>
          </w:tcPr>
          <w:p>
            <w:pPr>
              <w:pStyle w:val="TableParagraph"/>
              <w:spacing w:line="181" w:lineRule="exact" w:before="5"/>
              <w:ind w:left="123" w:right="80"/>
              <w:jc w:val="center"/>
              <w:rPr>
                <w:sz w:val="16"/>
              </w:rPr>
            </w:pPr>
            <w:r>
              <w:rPr>
                <w:spacing w:val="-5"/>
                <w:sz w:val="16"/>
              </w:rPr>
              <w:t>46</w:t>
            </w:r>
          </w:p>
        </w:tc>
        <w:tc>
          <w:tcPr>
            <w:tcW w:w="1101" w:type="dxa"/>
          </w:tcPr>
          <w:p>
            <w:pPr>
              <w:pStyle w:val="TableParagraph"/>
              <w:spacing w:line="181" w:lineRule="exact" w:before="5"/>
              <w:ind w:right="162"/>
              <w:jc w:val="right"/>
              <w:rPr>
                <w:sz w:val="16"/>
              </w:rPr>
            </w:pPr>
            <w:r>
              <w:rPr>
                <w:spacing w:val="-4"/>
                <w:sz w:val="16"/>
              </w:rPr>
              <w:t>11,5</w:t>
            </w:r>
          </w:p>
        </w:tc>
      </w:tr>
      <w:tr>
        <w:trPr>
          <w:trHeight w:val="206" w:hRule="atLeast"/>
        </w:trPr>
        <w:tc>
          <w:tcPr>
            <w:tcW w:w="2027" w:type="dxa"/>
          </w:tcPr>
          <w:p>
            <w:pPr>
              <w:pStyle w:val="TableParagraph"/>
              <w:rPr>
                <w:rFonts w:ascii="Times New Roman"/>
                <w:sz w:val="14"/>
              </w:rPr>
            </w:pPr>
          </w:p>
        </w:tc>
        <w:tc>
          <w:tcPr>
            <w:tcW w:w="541" w:type="dxa"/>
          </w:tcPr>
          <w:p>
            <w:pPr>
              <w:pStyle w:val="TableParagraph"/>
              <w:rPr>
                <w:rFonts w:ascii="Times New Roman"/>
                <w:sz w:val="14"/>
              </w:rPr>
            </w:pPr>
          </w:p>
        </w:tc>
        <w:tc>
          <w:tcPr>
            <w:tcW w:w="1650" w:type="dxa"/>
          </w:tcPr>
          <w:p>
            <w:pPr>
              <w:pStyle w:val="TableParagraph"/>
              <w:spacing w:line="181" w:lineRule="exact" w:before="5"/>
              <w:ind w:left="170"/>
              <w:rPr>
                <w:sz w:val="16"/>
              </w:rPr>
            </w:pPr>
            <w:r>
              <w:rPr>
                <w:spacing w:val="-2"/>
                <w:sz w:val="16"/>
              </w:rPr>
              <w:t>35-</w:t>
            </w:r>
            <w:r>
              <w:rPr>
                <w:spacing w:val="-5"/>
                <w:sz w:val="16"/>
              </w:rPr>
              <w:t>39</w:t>
            </w:r>
          </w:p>
        </w:tc>
        <w:tc>
          <w:tcPr>
            <w:tcW w:w="1517" w:type="dxa"/>
          </w:tcPr>
          <w:p>
            <w:pPr>
              <w:pStyle w:val="TableParagraph"/>
              <w:spacing w:line="181" w:lineRule="exact" w:before="5"/>
              <w:ind w:left="123" w:right="80"/>
              <w:jc w:val="center"/>
              <w:rPr>
                <w:sz w:val="16"/>
              </w:rPr>
            </w:pPr>
            <w:r>
              <w:rPr>
                <w:spacing w:val="-5"/>
                <w:sz w:val="16"/>
              </w:rPr>
              <w:t>84</w:t>
            </w:r>
          </w:p>
        </w:tc>
        <w:tc>
          <w:tcPr>
            <w:tcW w:w="1101" w:type="dxa"/>
          </w:tcPr>
          <w:p>
            <w:pPr>
              <w:pStyle w:val="TableParagraph"/>
              <w:spacing w:line="181" w:lineRule="exact" w:before="5"/>
              <w:ind w:right="162"/>
              <w:jc w:val="right"/>
              <w:rPr>
                <w:sz w:val="16"/>
              </w:rPr>
            </w:pPr>
            <w:r>
              <w:rPr>
                <w:spacing w:val="-4"/>
                <w:sz w:val="16"/>
              </w:rPr>
              <w:t>21,0</w:t>
            </w:r>
          </w:p>
        </w:tc>
      </w:tr>
      <w:tr>
        <w:trPr>
          <w:trHeight w:val="206" w:hRule="atLeast"/>
        </w:trPr>
        <w:tc>
          <w:tcPr>
            <w:tcW w:w="2027" w:type="dxa"/>
          </w:tcPr>
          <w:p>
            <w:pPr>
              <w:pStyle w:val="TableParagraph"/>
              <w:rPr>
                <w:rFonts w:ascii="Times New Roman"/>
                <w:sz w:val="14"/>
              </w:rPr>
            </w:pPr>
          </w:p>
        </w:tc>
        <w:tc>
          <w:tcPr>
            <w:tcW w:w="541" w:type="dxa"/>
          </w:tcPr>
          <w:p>
            <w:pPr>
              <w:pStyle w:val="TableParagraph"/>
              <w:rPr>
                <w:rFonts w:ascii="Times New Roman"/>
                <w:sz w:val="14"/>
              </w:rPr>
            </w:pPr>
          </w:p>
        </w:tc>
        <w:tc>
          <w:tcPr>
            <w:tcW w:w="1650" w:type="dxa"/>
          </w:tcPr>
          <w:p>
            <w:pPr>
              <w:pStyle w:val="TableParagraph"/>
              <w:spacing w:line="181" w:lineRule="exact" w:before="5"/>
              <w:ind w:left="170"/>
              <w:rPr>
                <w:sz w:val="16"/>
              </w:rPr>
            </w:pPr>
            <w:r>
              <w:rPr>
                <w:spacing w:val="-2"/>
                <w:sz w:val="16"/>
              </w:rPr>
              <w:t>40-</w:t>
            </w:r>
            <w:r>
              <w:rPr>
                <w:spacing w:val="-5"/>
                <w:sz w:val="16"/>
              </w:rPr>
              <w:t>44</w:t>
            </w:r>
          </w:p>
        </w:tc>
        <w:tc>
          <w:tcPr>
            <w:tcW w:w="1517" w:type="dxa"/>
          </w:tcPr>
          <w:p>
            <w:pPr>
              <w:pStyle w:val="TableParagraph"/>
              <w:spacing w:line="181" w:lineRule="exact" w:before="5"/>
              <w:ind w:left="123" w:right="80"/>
              <w:jc w:val="center"/>
              <w:rPr>
                <w:sz w:val="16"/>
              </w:rPr>
            </w:pPr>
            <w:r>
              <w:rPr>
                <w:spacing w:val="-5"/>
                <w:sz w:val="16"/>
              </w:rPr>
              <w:t>57</w:t>
            </w:r>
          </w:p>
        </w:tc>
        <w:tc>
          <w:tcPr>
            <w:tcW w:w="1101" w:type="dxa"/>
          </w:tcPr>
          <w:p>
            <w:pPr>
              <w:pStyle w:val="TableParagraph"/>
              <w:spacing w:line="181" w:lineRule="exact" w:before="5"/>
              <w:ind w:right="162"/>
              <w:jc w:val="right"/>
              <w:rPr>
                <w:sz w:val="16"/>
              </w:rPr>
            </w:pPr>
            <w:r>
              <w:rPr>
                <w:spacing w:val="-4"/>
                <w:sz w:val="16"/>
              </w:rPr>
              <w:t>14,2</w:t>
            </w:r>
          </w:p>
        </w:tc>
      </w:tr>
      <w:tr>
        <w:trPr>
          <w:trHeight w:val="203" w:hRule="atLeast"/>
        </w:trPr>
        <w:tc>
          <w:tcPr>
            <w:tcW w:w="2027" w:type="dxa"/>
          </w:tcPr>
          <w:p>
            <w:pPr>
              <w:pStyle w:val="TableParagraph"/>
              <w:rPr>
                <w:rFonts w:ascii="Times New Roman"/>
                <w:sz w:val="14"/>
              </w:rPr>
            </w:pPr>
          </w:p>
        </w:tc>
        <w:tc>
          <w:tcPr>
            <w:tcW w:w="541" w:type="dxa"/>
          </w:tcPr>
          <w:p>
            <w:pPr>
              <w:pStyle w:val="TableParagraph"/>
              <w:rPr>
                <w:rFonts w:ascii="Times New Roman"/>
                <w:sz w:val="14"/>
              </w:rPr>
            </w:pPr>
          </w:p>
        </w:tc>
        <w:tc>
          <w:tcPr>
            <w:tcW w:w="1650" w:type="dxa"/>
          </w:tcPr>
          <w:p>
            <w:pPr>
              <w:pStyle w:val="TableParagraph"/>
              <w:spacing w:line="179" w:lineRule="exact" w:before="5"/>
              <w:ind w:left="170"/>
              <w:rPr>
                <w:sz w:val="16"/>
              </w:rPr>
            </w:pPr>
            <w:r>
              <w:rPr>
                <w:spacing w:val="-2"/>
                <w:sz w:val="16"/>
              </w:rPr>
              <w:t>45-</w:t>
            </w:r>
            <w:r>
              <w:rPr>
                <w:spacing w:val="-5"/>
                <w:sz w:val="16"/>
              </w:rPr>
              <w:t>49</w:t>
            </w:r>
          </w:p>
        </w:tc>
        <w:tc>
          <w:tcPr>
            <w:tcW w:w="1517" w:type="dxa"/>
          </w:tcPr>
          <w:p>
            <w:pPr>
              <w:pStyle w:val="TableParagraph"/>
              <w:spacing w:line="179" w:lineRule="exact" w:before="5"/>
              <w:ind w:left="123" w:right="80"/>
              <w:jc w:val="center"/>
              <w:rPr>
                <w:sz w:val="16"/>
              </w:rPr>
            </w:pPr>
            <w:r>
              <w:rPr>
                <w:spacing w:val="-5"/>
                <w:sz w:val="16"/>
              </w:rPr>
              <w:t>53</w:t>
            </w:r>
          </w:p>
        </w:tc>
        <w:tc>
          <w:tcPr>
            <w:tcW w:w="1101" w:type="dxa"/>
          </w:tcPr>
          <w:p>
            <w:pPr>
              <w:pStyle w:val="TableParagraph"/>
              <w:spacing w:line="179" w:lineRule="exact" w:before="5"/>
              <w:ind w:right="162"/>
              <w:jc w:val="right"/>
              <w:rPr>
                <w:sz w:val="16"/>
              </w:rPr>
            </w:pPr>
            <w:r>
              <w:rPr>
                <w:spacing w:val="-4"/>
                <w:sz w:val="16"/>
              </w:rPr>
              <w:t>13,3</w:t>
            </w:r>
          </w:p>
        </w:tc>
      </w:tr>
      <w:tr>
        <w:trPr>
          <w:trHeight w:val="204" w:hRule="atLeast"/>
        </w:trPr>
        <w:tc>
          <w:tcPr>
            <w:tcW w:w="2027" w:type="dxa"/>
          </w:tcPr>
          <w:p>
            <w:pPr>
              <w:pStyle w:val="TableParagraph"/>
              <w:rPr>
                <w:rFonts w:ascii="Times New Roman"/>
                <w:sz w:val="14"/>
              </w:rPr>
            </w:pPr>
          </w:p>
        </w:tc>
        <w:tc>
          <w:tcPr>
            <w:tcW w:w="541" w:type="dxa"/>
          </w:tcPr>
          <w:p>
            <w:pPr>
              <w:pStyle w:val="TableParagraph"/>
              <w:rPr>
                <w:rFonts w:ascii="Times New Roman"/>
                <w:sz w:val="14"/>
              </w:rPr>
            </w:pPr>
          </w:p>
        </w:tc>
        <w:tc>
          <w:tcPr>
            <w:tcW w:w="1650" w:type="dxa"/>
          </w:tcPr>
          <w:p>
            <w:pPr>
              <w:pStyle w:val="TableParagraph"/>
              <w:spacing w:line="181" w:lineRule="exact" w:before="2"/>
              <w:ind w:left="170"/>
              <w:rPr>
                <w:sz w:val="16"/>
              </w:rPr>
            </w:pPr>
            <w:r>
              <w:rPr>
                <w:spacing w:val="-2"/>
                <w:sz w:val="16"/>
              </w:rPr>
              <w:t>50-</w:t>
            </w:r>
            <w:r>
              <w:rPr>
                <w:spacing w:val="-5"/>
                <w:sz w:val="16"/>
              </w:rPr>
              <w:t>54</w:t>
            </w:r>
          </w:p>
        </w:tc>
        <w:tc>
          <w:tcPr>
            <w:tcW w:w="1517" w:type="dxa"/>
          </w:tcPr>
          <w:p>
            <w:pPr>
              <w:pStyle w:val="TableParagraph"/>
              <w:spacing w:line="181" w:lineRule="exact" w:before="2"/>
              <w:ind w:left="123" w:right="80"/>
              <w:jc w:val="center"/>
              <w:rPr>
                <w:sz w:val="16"/>
              </w:rPr>
            </w:pPr>
            <w:r>
              <w:rPr>
                <w:spacing w:val="-5"/>
                <w:sz w:val="16"/>
              </w:rPr>
              <w:t>31</w:t>
            </w:r>
          </w:p>
        </w:tc>
        <w:tc>
          <w:tcPr>
            <w:tcW w:w="1101" w:type="dxa"/>
          </w:tcPr>
          <w:p>
            <w:pPr>
              <w:pStyle w:val="TableParagraph"/>
              <w:spacing w:line="181" w:lineRule="exact" w:before="2"/>
              <w:ind w:right="162"/>
              <w:jc w:val="right"/>
              <w:rPr>
                <w:sz w:val="16"/>
              </w:rPr>
            </w:pPr>
            <w:r>
              <w:rPr>
                <w:spacing w:val="-5"/>
                <w:sz w:val="16"/>
              </w:rPr>
              <w:t>7,8</w:t>
            </w:r>
          </w:p>
        </w:tc>
      </w:tr>
      <w:tr>
        <w:trPr>
          <w:trHeight w:val="206" w:hRule="atLeast"/>
        </w:trPr>
        <w:tc>
          <w:tcPr>
            <w:tcW w:w="2027" w:type="dxa"/>
          </w:tcPr>
          <w:p>
            <w:pPr>
              <w:pStyle w:val="TableParagraph"/>
              <w:rPr>
                <w:rFonts w:ascii="Times New Roman"/>
                <w:sz w:val="14"/>
              </w:rPr>
            </w:pPr>
          </w:p>
        </w:tc>
        <w:tc>
          <w:tcPr>
            <w:tcW w:w="541" w:type="dxa"/>
          </w:tcPr>
          <w:p>
            <w:pPr>
              <w:pStyle w:val="TableParagraph"/>
              <w:rPr>
                <w:rFonts w:ascii="Times New Roman"/>
                <w:sz w:val="14"/>
              </w:rPr>
            </w:pPr>
          </w:p>
        </w:tc>
        <w:tc>
          <w:tcPr>
            <w:tcW w:w="1650" w:type="dxa"/>
          </w:tcPr>
          <w:p>
            <w:pPr>
              <w:pStyle w:val="TableParagraph"/>
              <w:spacing w:line="181" w:lineRule="exact" w:before="5"/>
              <w:ind w:left="170"/>
              <w:rPr>
                <w:sz w:val="16"/>
              </w:rPr>
            </w:pPr>
            <w:r>
              <w:rPr>
                <w:spacing w:val="-2"/>
                <w:sz w:val="16"/>
              </w:rPr>
              <w:t>55-</w:t>
            </w:r>
            <w:r>
              <w:rPr>
                <w:spacing w:val="-5"/>
                <w:sz w:val="16"/>
              </w:rPr>
              <w:t>59</w:t>
            </w:r>
          </w:p>
        </w:tc>
        <w:tc>
          <w:tcPr>
            <w:tcW w:w="1517" w:type="dxa"/>
          </w:tcPr>
          <w:p>
            <w:pPr>
              <w:pStyle w:val="TableParagraph"/>
              <w:spacing w:line="181" w:lineRule="exact" w:before="5"/>
              <w:ind w:left="123" w:right="80"/>
              <w:jc w:val="center"/>
              <w:rPr>
                <w:sz w:val="16"/>
              </w:rPr>
            </w:pPr>
            <w:r>
              <w:rPr>
                <w:spacing w:val="-5"/>
                <w:sz w:val="16"/>
              </w:rPr>
              <w:t>19</w:t>
            </w:r>
          </w:p>
        </w:tc>
        <w:tc>
          <w:tcPr>
            <w:tcW w:w="1101" w:type="dxa"/>
          </w:tcPr>
          <w:p>
            <w:pPr>
              <w:pStyle w:val="TableParagraph"/>
              <w:spacing w:line="181" w:lineRule="exact" w:before="5"/>
              <w:ind w:right="162"/>
              <w:jc w:val="right"/>
              <w:rPr>
                <w:sz w:val="16"/>
              </w:rPr>
            </w:pPr>
            <w:r>
              <w:rPr>
                <w:spacing w:val="-5"/>
                <w:sz w:val="16"/>
              </w:rPr>
              <w:t>4,8</w:t>
            </w:r>
          </w:p>
        </w:tc>
      </w:tr>
      <w:tr>
        <w:trPr>
          <w:trHeight w:val="206" w:hRule="atLeast"/>
        </w:trPr>
        <w:tc>
          <w:tcPr>
            <w:tcW w:w="2027" w:type="dxa"/>
          </w:tcPr>
          <w:p>
            <w:pPr>
              <w:pStyle w:val="TableParagraph"/>
              <w:rPr>
                <w:rFonts w:ascii="Times New Roman"/>
                <w:sz w:val="14"/>
              </w:rPr>
            </w:pPr>
          </w:p>
        </w:tc>
        <w:tc>
          <w:tcPr>
            <w:tcW w:w="541" w:type="dxa"/>
          </w:tcPr>
          <w:p>
            <w:pPr>
              <w:pStyle w:val="TableParagraph"/>
              <w:rPr>
                <w:rFonts w:ascii="Times New Roman"/>
                <w:sz w:val="14"/>
              </w:rPr>
            </w:pPr>
          </w:p>
        </w:tc>
        <w:tc>
          <w:tcPr>
            <w:tcW w:w="1650" w:type="dxa"/>
          </w:tcPr>
          <w:p>
            <w:pPr>
              <w:pStyle w:val="TableParagraph"/>
              <w:spacing w:line="181" w:lineRule="exact" w:before="5"/>
              <w:ind w:left="170"/>
              <w:rPr>
                <w:sz w:val="16"/>
              </w:rPr>
            </w:pPr>
            <w:r>
              <w:rPr>
                <w:spacing w:val="-2"/>
                <w:sz w:val="16"/>
              </w:rPr>
              <w:t>60-</w:t>
            </w:r>
            <w:r>
              <w:rPr>
                <w:spacing w:val="-5"/>
                <w:sz w:val="16"/>
              </w:rPr>
              <w:t>64</w:t>
            </w:r>
          </w:p>
        </w:tc>
        <w:tc>
          <w:tcPr>
            <w:tcW w:w="1517" w:type="dxa"/>
          </w:tcPr>
          <w:p>
            <w:pPr>
              <w:pStyle w:val="TableParagraph"/>
              <w:spacing w:line="181" w:lineRule="exact" w:before="5"/>
              <w:ind w:left="123" w:right="80"/>
              <w:jc w:val="center"/>
              <w:rPr>
                <w:sz w:val="16"/>
              </w:rPr>
            </w:pPr>
            <w:r>
              <w:rPr>
                <w:spacing w:val="-5"/>
                <w:sz w:val="16"/>
              </w:rPr>
              <w:t>14</w:t>
            </w:r>
          </w:p>
        </w:tc>
        <w:tc>
          <w:tcPr>
            <w:tcW w:w="1101" w:type="dxa"/>
          </w:tcPr>
          <w:p>
            <w:pPr>
              <w:pStyle w:val="TableParagraph"/>
              <w:spacing w:line="181" w:lineRule="exact" w:before="5"/>
              <w:ind w:right="162"/>
              <w:jc w:val="right"/>
              <w:rPr>
                <w:sz w:val="16"/>
              </w:rPr>
            </w:pPr>
            <w:r>
              <w:rPr>
                <w:spacing w:val="-5"/>
                <w:sz w:val="16"/>
              </w:rPr>
              <w:t>3,5</w:t>
            </w:r>
          </w:p>
        </w:tc>
      </w:tr>
      <w:tr>
        <w:trPr>
          <w:trHeight w:val="200" w:hRule="atLeast"/>
        </w:trPr>
        <w:tc>
          <w:tcPr>
            <w:tcW w:w="2027" w:type="dxa"/>
          </w:tcPr>
          <w:p>
            <w:pPr>
              <w:pStyle w:val="TableParagraph"/>
              <w:rPr>
                <w:rFonts w:ascii="Times New Roman"/>
                <w:sz w:val="12"/>
              </w:rPr>
            </w:pPr>
          </w:p>
        </w:tc>
        <w:tc>
          <w:tcPr>
            <w:tcW w:w="541" w:type="dxa"/>
          </w:tcPr>
          <w:p>
            <w:pPr>
              <w:pStyle w:val="TableParagraph"/>
              <w:rPr>
                <w:rFonts w:ascii="Times New Roman"/>
                <w:sz w:val="12"/>
              </w:rPr>
            </w:pPr>
          </w:p>
        </w:tc>
        <w:tc>
          <w:tcPr>
            <w:tcW w:w="1650" w:type="dxa"/>
            <w:tcBorders>
              <w:bottom w:val="single" w:sz="4" w:space="0" w:color="000000"/>
            </w:tcBorders>
          </w:tcPr>
          <w:p>
            <w:pPr>
              <w:pStyle w:val="TableParagraph"/>
              <w:spacing w:line="175" w:lineRule="exact" w:before="5"/>
              <w:ind w:left="170"/>
              <w:rPr>
                <w:sz w:val="16"/>
              </w:rPr>
            </w:pPr>
            <w:r>
              <w:rPr>
                <w:spacing w:val="-2"/>
                <w:sz w:val="16"/>
              </w:rPr>
              <w:t>65-</w:t>
            </w:r>
            <w:r>
              <w:rPr>
                <w:spacing w:val="-5"/>
                <w:sz w:val="16"/>
              </w:rPr>
              <w:t>69</w:t>
            </w:r>
          </w:p>
        </w:tc>
        <w:tc>
          <w:tcPr>
            <w:tcW w:w="1517" w:type="dxa"/>
            <w:tcBorders>
              <w:bottom w:val="single" w:sz="4" w:space="0" w:color="000000"/>
            </w:tcBorders>
          </w:tcPr>
          <w:p>
            <w:pPr>
              <w:pStyle w:val="TableParagraph"/>
              <w:spacing w:line="175" w:lineRule="exact" w:before="5"/>
              <w:ind w:left="123" w:right="80"/>
              <w:jc w:val="center"/>
              <w:rPr>
                <w:sz w:val="16"/>
              </w:rPr>
            </w:pPr>
            <w:r>
              <w:rPr>
                <w:spacing w:val="-5"/>
                <w:sz w:val="16"/>
              </w:rPr>
              <w:t>16</w:t>
            </w:r>
          </w:p>
        </w:tc>
        <w:tc>
          <w:tcPr>
            <w:tcW w:w="1101" w:type="dxa"/>
            <w:tcBorders>
              <w:bottom w:val="single" w:sz="4" w:space="0" w:color="000000"/>
            </w:tcBorders>
          </w:tcPr>
          <w:p>
            <w:pPr>
              <w:pStyle w:val="TableParagraph"/>
              <w:spacing w:line="175" w:lineRule="exact" w:before="5"/>
              <w:ind w:right="162"/>
              <w:jc w:val="right"/>
              <w:rPr>
                <w:sz w:val="16"/>
              </w:rPr>
            </w:pPr>
            <w:r>
              <w:rPr>
                <w:spacing w:val="-5"/>
                <w:sz w:val="16"/>
              </w:rPr>
              <w:t>4,0</w:t>
            </w:r>
          </w:p>
        </w:tc>
      </w:tr>
      <w:tr>
        <w:trPr>
          <w:trHeight w:val="191" w:hRule="atLeast"/>
        </w:trPr>
        <w:tc>
          <w:tcPr>
            <w:tcW w:w="2027" w:type="dxa"/>
          </w:tcPr>
          <w:p>
            <w:pPr>
              <w:pStyle w:val="TableParagraph"/>
              <w:rPr>
                <w:rFonts w:ascii="Times New Roman"/>
                <w:sz w:val="12"/>
              </w:rPr>
            </w:pPr>
          </w:p>
        </w:tc>
        <w:tc>
          <w:tcPr>
            <w:tcW w:w="541" w:type="dxa"/>
          </w:tcPr>
          <w:p>
            <w:pPr>
              <w:pStyle w:val="TableParagraph"/>
              <w:rPr>
                <w:rFonts w:ascii="Times New Roman"/>
                <w:sz w:val="12"/>
              </w:rPr>
            </w:pPr>
          </w:p>
        </w:tc>
        <w:tc>
          <w:tcPr>
            <w:tcW w:w="1650" w:type="dxa"/>
            <w:tcBorders>
              <w:top w:val="single" w:sz="4" w:space="0" w:color="000000"/>
              <w:bottom w:val="single" w:sz="4" w:space="0" w:color="000000"/>
            </w:tcBorders>
          </w:tcPr>
          <w:p>
            <w:pPr>
              <w:pStyle w:val="TableParagraph"/>
              <w:spacing w:line="172" w:lineRule="exact"/>
              <w:ind w:left="170"/>
              <w:rPr>
                <w:sz w:val="16"/>
              </w:rPr>
            </w:pPr>
            <w:r>
              <w:rPr>
                <w:spacing w:val="-2"/>
                <w:sz w:val="16"/>
              </w:rPr>
              <w:t>70-</w:t>
            </w:r>
            <w:r>
              <w:rPr>
                <w:spacing w:val="-5"/>
                <w:sz w:val="16"/>
              </w:rPr>
              <w:t>74</w:t>
            </w:r>
          </w:p>
        </w:tc>
        <w:tc>
          <w:tcPr>
            <w:tcW w:w="1517" w:type="dxa"/>
            <w:tcBorders>
              <w:top w:val="single" w:sz="4" w:space="0" w:color="000000"/>
              <w:bottom w:val="single" w:sz="4" w:space="0" w:color="000000"/>
            </w:tcBorders>
          </w:tcPr>
          <w:p>
            <w:pPr>
              <w:pStyle w:val="TableParagraph"/>
              <w:spacing w:line="172" w:lineRule="exact"/>
              <w:ind w:left="158" w:right="35"/>
              <w:jc w:val="center"/>
              <w:rPr>
                <w:sz w:val="16"/>
              </w:rPr>
            </w:pPr>
            <w:r>
              <w:rPr>
                <w:spacing w:val="-10"/>
                <w:sz w:val="16"/>
              </w:rPr>
              <w:t>6</w:t>
            </w:r>
          </w:p>
        </w:tc>
        <w:tc>
          <w:tcPr>
            <w:tcW w:w="1101" w:type="dxa"/>
            <w:tcBorders>
              <w:top w:val="single" w:sz="4" w:space="0" w:color="000000"/>
              <w:bottom w:val="single" w:sz="4" w:space="0" w:color="000000"/>
            </w:tcBorders>
          </w:tcPr>
          <w:p>
            <w:pPr>
              <w:pStyle w:val="TableParagraph"/>
              <w:spacing w:line="172" w:lineRule="exact"/>
              <w:ind w:right="162"/>
              <w:jc w:val="right"/>
              <w:rPr>
                <w:sz w:val="16"/>
              </w:rPr>
            </w:pPr>
            <w:r>
              <w:rPr>
                <w:spacing w:val="-5"/>
                <w:sz w:val="16"/>
              </w:rPr>
              <w:t>1,5</w:t>
            </w:r>
          </w:p>
        </w:tc>
      </w:tr>
      <w:tr>
        <w:trPr>
          <w:trHeight w:val="196" w:hRule="atLeast"/>
        </w:trPr>
        <w:tc>
          <w:tcPr>
            <w:tcW w:w="2027" w:type="dxa"/>
            <w:tcBorders>
              <w:bottom w:val="single" w:sz="4" w:space="0" w:color="000000"/>
            </w:tcBorders>
          </w:tcPr>
          <w:p>
            <w:pPr>
              <w:pStyle w:val="TableParagraph"/>
              <w:rPr>
                <w:rFonts w:ascii="Times New Roman"/>
                <w:sz w:val="12"/>
              </w:rPr>
            </w:pPr>
          </w:p>
        </w:tc>
        <w:tc>
          <w:tcPr>
            <w:tcW w:w="541" w:type="dxa"/>
            <w:tcBorders>
              <w:bottom w:val="single" w:sz="4" w:space="0" w:color="000000"/>
            </w:tcBorders>
          </w:tcPr>
          <w:p>
            <w:pPr>
              <w:pStyle w:val="TableParagraph"/>
              <w:rPr>
                <w:rFonts w:ascii="Times New Roman"/>
                <w:sz w:val="12"/>
              </w:rPr>
            </w:pPr>
          </w:p>
        </w:tc>
        <w:tc>
          <w:tcPr>
            <w:tcW w:w="1650" w:type="dxa"/>
            <w:tcBorders>
              <w:top w:val="single" w:sz="4" w:space="0" w:color="000000"/>
              <w:bottom w:val="single" w:sz="4" w:space="0" w:color="000000"/>
            </w:tcBorders>
          </w:tcPr>
          <w:p>
            <w:pPr>
              <w:pStyle w:val="TableParagraph"/>
              <w:spacing w:line="175" w:lineRule="exact" w:before="1"/>
              <w:ind w:left="170"/>
              <w:rPr>
                <w:sz w:val="16"/>
              </w:rPr>
            </w:pPr>
            <w:r>
              <w:rPr>
                <w:spacing w:val="-2"/>
                <w:sz w:val="16"/>
              </w:rPr>
              <w:t>75-</w:t>
            </w:r>
            <w:r>
              <w:rPr>
                <w:spacing w:val="-5"/>
                <w:sz w:val="16"/>
              </w:rPr>
              <w:t>79</w:t>
            </w:r>
          </w:p>
        </w:tc>
        <w:tc>
          <w:tcPr>
            <w:tcW w:w="1517" w:type="dxa"/>
            <w:tcBorders>
              <w:top w:val="single" w:sz="4" w:space="0" w:color="000000"/>
              <w:bottom w:val="single" w:sz="4" w:space="0" w:color="000000"/>
            </w:tcBorders>
          </w:tcPr>
          <w:p>
            <w:pPr>
              <w:pStyle w:val="TableParagraph"/>
              <w:spacing w:line="175" w:lineRule="exact" w:before="1"/>
              <w:ind w:left="158" w:right="35"/>
              <w:jc w:val="center"/>
              <w:rPr>
                <w:sz w:val="16"/>
              </w:rPr>
            </w:pPr>
            <w:r>
              <w:rPr>
                <w:spacing w:val="-10"/>
                <w:sz w:val="16"/>
              </w:rPr>
              <w:t>4</w:t>
            </w:r>
          </w:p>
        </w:tc>
        <w:tc>
          <w:tcPr>
            <w:tcW w:w="1101" w:type="dxa"/>
            <w:tcBorders>
              <w:top w:val="single" w:sz="4" w:space="0" w:color="000000"/>
              <w:bottom w:val="single" w:sz="4" w:space="0" w:color="000000"/>
            </w:tcBorders>
          </w:tcPr>
          <w:p>
            <w:pPr>
              <w:pStyle w:val="TableParagraph"/>
              <w:spacing w:line="175" w:lineRule="exact" w:before="1"/>
              <w:ind w:right="162"/>
              <w:jc w:val="right"/>
              <w:rPr>
                <w:sz w:val="16"/>
              </w:rPr>
            </w:pPr>
            <w:r>
              <w:rPr>
                <w:spacing w:val="-5"/>
                <w:sz w:val="16"/>
              </w:rPr>
              <w:t>1,0</w:t>
            </w:r>
          </w:p>
        </w:tc>
      </w:tr>
    </w:tbl>
    <w:p>
      <w:pPr>
        <w:spacing w:before="7"/>
        <w:ind w:left="1416" w:right="1418" w:firstLine="0"/>
        <w:jc w:val="both"/>
        <w:rPr>
          <w:sz w:val="16"/>
        </w:rPr>
      </w:pPr>
      <w:r>
        <w:rPr>
          <w:sz w:val="15"/>
        </w:rPr>
        <w:t>Not: </w:t>
      </w:r>
      <w:r>
        <w:rPr>
          <w:sz w:val="16"/>
        </w:rPr>
        <w:t>Katılımcılardan 1’i düzenli iş, yaş grubu ve seçim çevresi sorularını cevaplamamıştır bu sebeple Tablo</w:t>
      </w:r>
      <w:r>
        <w:rPr>
          <w:spacing w:val="40"/>
          <w:sz w:val="16"/>
        </w:rPr>
        <w:t> </w:t>
      </w:r>
      <w:r>
        <w:rPr>
          <w:sz w:val="16"/>
        </w:rPr>
        <w:t>1 ve Tablo 2’de katılımcı sayısı bu bölümlerde 399 olarak görülmektedir.</w:t>
      </w:r>
    </w:p>
    <w:p>
      <w:pPr>
        <w:spacing w:after="0"/>
        <w:jc w:val="both"/>
        <w:rPr>
          <w:sz w:val="16"/>
        </w:rPr>
        <w:sectPr>
          <w:pgSz w:w="9640" w:h="14180"/>
          <w:pgMar w:header="0" w:footer="666" w:top="1140" w:bottom="860" w:left="0" w:right="0"/>
        </w:sectPr>
      </w:pPr>
    </w:p>
    <w:p>
      <w:pPr>
        <w:tabs>
          <w:tab w:pos="6859" w:val="left" w:leader="none"/>
        </w:tabs>
        <w:spacing w:before="74"/>
        <w:ind w:left="0" w:right="2" w:firstLine="0"/>
        <w:jc w:val="center"/>
        <w:rPr>
          <w:rFonts w:ascii="Calibri" w:hAnsi="Calibri"/>
          <w:sz w:val="16"/>
        </w:rPr>
      </w:pPr>
      <w:r>
        <w:rPr>
          <w:rFonts w:ascii="Times New Roman" w:hAnsi="Times New Roman"/>
          <w:color w:val="000000"/>
          <w:spacing w:val="-12"/>
          <w:sz w:val="16"/>
          <w:shd w:fill="E7E6E6" w:color="auto" w:val="clear"/>
        </w:rPr>
        <w:t> </w:t>
      </w:r>
      <w:r>
        <w:rPr>
          <w:rFonts w:ascii="Calibri" w:hAnsi="Calibri"/>
          <w:color w:val="000000"/>
          <w:sz w:val="16"/>
          <w:shd w:fill="E7E6E6" w:color="auto" w:val="clear"/>
        </w:rPr>
        <w:t>E-oylamaya</w:t>
      </w:r>
      <w:r>
        <w:rPr>
          <w:rFonts w:ascii="Calibri" w:hAnsi="Calibri"/>
          <w:color w:val="000000"/>
          <w:spacing w:val="-9"/>
          <w:sz w:val="16"/>
          <w:shd w:fill="E7E6E6" w:color="auto" w:val="clear"/>
        </w:rPr>
        <w:t> </w:t>
      </w:r>
      <w:r>
        <w:rPr>
          <w:rFonts w:ascii="Calibri" w:hAnsi="Calibri"/>
          <w:color w:val="000000"/>
          <w:sz w:val="16"/>
          <w:shd w:fill="E7E6E6" w:color="auto" w:val="clear"/>
        </w:rPr>
        <w:t>güven</w:t>
      </w:r>
      <w:r>
        <w:rPr>
          <w:rFonts w:ascii="Calibri" w:hAnsi="Calibri"/>
          <w:color w:val="000000"/>
          <w:spacing w:val="-5"/>
          <w:sz w:val="16"/>
          <w:shd w:fill="E7E6E6" w:color="auto" w:val="clear"/>
        </w:rPr>
        <w:t> </w:t>
      </w:r>
      <w:r>
        <w:rPr>
          <w:rFonts w:ascii="Calibri" w:hAnsi="Calibri"/>
          <w:color w:val="000000"/>
          <w:sz w:val="16"/>
          <w:shd w:fill="E7E6E6" w:color="auto" w:val="clear"/>
        </w:rPr>
        <w:t>düzeylerinin</w:t>
      </w:r>
      <w:r>
        <w:rPr>
          <w:rFonts w:ascii="Calibri" w:hAnsi="Calibri"/>
          <w:color w:val="000000"/>
          <w:spacing w:val="-4"/>
          <w:sz w:val="16"/>
          <w:shd w:fill="E7E6E6" w:color="auto" w:val="clear"/>
        </w:rPr>
        <w:t> </w:t>
      </w:r>
      <w:r>
        <w:rPr>
          <w:rFonts w:ascii="Calibri" w:hAnsi="Calibri"/>
          <w:color w:val="000000"/>
          <w:sz w:val="16"/>
          <w:shd w:fill="E7E6E6" w:color="auto" w:val="clear"/>
        </w:rPr>
        <w:t>belirlenmesi:</w:t>
      </w:r>
      <w:r>
        <w:rPr>
          <w:rFonts w:ascii="Calibri" w:hAnsi="Calibri"/>
          <w:color w:val="000000"/>
          <w:spacing w:val="-5"/>
          <w:sz w:val="16"/>
          <w:shd w:fill="E7E6E6" w:color="auto" w:val="clear"/>
        </w:rPr>
        <w:t> </w:t>
      </w:r>
      <w:r>
        <w:rPr>
          <w:rFonts w:ascii="Calibri" w:hAnsi="Calibri"/>
          <w:color w:val="000000"/>
          <w:sz w:val="16"/>
          <w:shd w:fill="E7E6E6" w:color="auto" w:val="clear"/>
        </w:rPr>
        <w:t>Türkiye</w:t>
      </w:r>
      <w:r>
        <w:rPr>
          <w:rFonts w:ascii="Calibri" w:hAnsi="Calibri"/>
          <w:color w:val="000000"/>
          <w:spacing w:val="-5"/>
          <w:sz w:val="16"/>
          <w:shd w:fill="E7E6E6" w:color="auto" w:val="clear"/>
        </w:rPr>
        <w:t> </w:t>
      </w:r>
      <w:r>
        <w:rPr>
          <w:rFonts w:ascii="Calibri" w:hAnsi="Calibri"/>
          <w:color w:val="000000"/>
          <w:sz w:val="16"/>
          <w:shd w:fill="E7E6E6" w:color="auto" w:val="clear"/>
        </w:rPr>
        <w:t>örneğinde</w:t>
      </w:r>
      <w:r>
        <w:rPr>
          <w:rFonts w:ascii="Calibri" w:hAnsi="Calibri"/>
          <w:color w:val="000000"/>
          <w:spacing w:val="-5"/>
          <w:sz w:val="16"/>
          <w:shd w:fill="E7E6E6" w:color="auto" w:val="clear"/>
        </w:rPr>
        <w:t> </w:t>
      </w:r>
      <w:r>
        <w:rPr>
          <w:rFonts w:ascii="Calibri" w:hAnsi="Calibri"/>
          <w:color w:val="000000"/>
          <w:sz w:val="16"/>
          <w:shd w:fill="E7E6E6" w:color="auto" w:val="clear"/>
        </w:rPr>
        <w:t>bir</w:t>
      </w:r>
      <w:r>
        <w:rPr>
          <w:rFonts w:ascii="Calibri" w:hAnsi="Calibri"/>
          <w:color w:val="000000"/>
          <w:spacing w:val="-5"/>
          <w:sz w:val="16"/>
          <w:shd w:fill="E7E6E6" w:color="auto" w:val="clear"/>
        </w:rPr>
        <w:t> </w:t>
      </w:r>
      <w:r>
        <w:rPr>
          <w:rFonts w:ascii="Calibri" w:hAnsi="Calibri"/>
          <w:color w:val="000000"/>
          <w:sz w:val="16"/>
          <w:shd w:fill="E7E6E6" w:color="auto" w:val="clear"/>
        </w:rPr>
        <w:t>ölçek</w:t>
      </w:r>
      <w:r>
        <w:rPr>
          <w:rFonts w:ascii="Calibri" w:hAnsi="Calibri"/>
          <w:color w:val="000000"/>
          <w:spacing w:val="-5"/>
          <w:sz w:val="16"/>
          <w:shd w:fill="E7E6E6" w:color="auto" w:val="clear"/>
        </w:rPr>
        <w:t> </w:t>
      </w:r>
      <w:r>
        <w:rPr>
          <w:rFonts w:ascii="Calibri" w:hAnsi="Calibri"/>
          <w:color w:val="000000"/>
          <w:sz w:val="16"/>
          <w:shd w:fill="E7E6E6" w:color="auto" w:val="clear"/>
        </w:rPr>
        <w:t>geliştirme</w:t>
      </w:r>
      <w:r>
        <w:rPr>
          <w:rFonts w:ascii="Calibri" w:hAnsi="Calibri"/>
          <w:color w:val="000000"/>
          <w:spacing w:val="-5"/>
          <w:sz w:val="16"/>
          <w:shd w:fill="E7E6E6" w:color="auto" w:val="clear"/>
        </w:rPr>
        <w:t> </w:t>
      </w:r>
      <w:r>
        <w:rPr>
          <w:rFonts w:ascii="Calibri" w:hAnsi="Calibri"/>
          <w:color w:val="000000"/>
          <w:spacing w:val="-2"/>
          <w:sz w:val="16"/>
          <w:shd w:fill="E7E6E6" w:color="auto" w:val="clear"/>
        </w:rPr>
        <w:t>çalışması</w:t>
      </w:r>
      <w:r>
        <w:rPr>
          <w:rFonts w:ascii="Calibri" w:hAnsi="Calibri"/>
          <w:color w:val="000000"/>
          <w:sz w:val="16"/>
          <w:shd w:fill="E7E6E6" w:color="auto" w:val="clear"/>
        </w:rPr>
        <w:tab/>
      </w:r>
    </w:p>
    <w:p>
      <w:pPr>
        <w:pStyle w:val="BodyText"/>
        <w:spacing w:before="112"/>
        <w:rPr>
          <w:rFonts w:ascii="Calibri"/>
        </w:rPr>
      </w:pPr>
    </w:p>
    <w:p>
      <w:pPr>
        <w:pStyle w:val="BodyText"/>
        <w:spacing w:line="276" w:lineRule="auto" w:before="1"/>
        <w:ind w:left="1416" w:right="1416"/>
        <w:jc w:val="both"/>
      </w:pPr>
      <w:r>
        <w:rPr/>
        <w:t>Tablo 1’de ölçek geliştirme grubunun eğitim, iş, yaş, gelir ve cinsiyetlerine ilişkin demografik bilgileri bulunmaktadır. Tablo 2’de, ölçek geliştirme grubunu oluşturmak için uygulanan tabakalı örnekleme yöntemine ilişkin veriler bulunmaktadır. Ölçek geliştirme grubunda evren, 14 Mayıs 2023 tarihinde yapılan Cumhurbaşkanlığı Seçiminde oy kullanan seçmenlerdir.</w:t>
      </w:r>
    </w:p>
    <w:p>
      <w:pPr>
        <w:spacing w:before="242"/>
        <w:ind w:left="0" w:right="1" w:firstLine="0"/>
        <w:jc w:val="center"/>
        <w:rPr>
          <w:sz w:val="18"/>
        </w:rPr>
      </w:pPr>
      <w:r>
        <w:rPr>
          <w:sz w:val="18"/>
        </w:rPr>
        <w:t>Tablo</w:t>
      </w:r>
      <w:r>
        <w:rPr>
          <w:spacing w:val="-6"/>
          <w:sz w:val="18"/>
        </w:rPr>
        <w:t> </w:t>
      </w:r>
      <w:r>
        <w:rPr>
          <w:sz w:val="18"/>
        </w:rPr>
        <w:t>2.</w:t>
      </w:r>
      <w:r>
        <w:rPr>
          <w:spacing w:val="-4"/>
          <w:sz w:val="18"/>
        </w:rPr>
        <w:t> </w:t>
      </w:r>
      <w:r>
        <w:rPr>
          <w:sz w:val="18"/>
        </w:rPr>
        <w:t>Ölçek</w:t>
      </w:r>
      <w:r>
        <w:rPr>
          <w:spacing w:val="-6"/>
          <w:sz w:val="18"/>
        </w:rPr>
        <w:t> </w:t>
      </w:r>
      <w:r>
        <w:rPr>
          <w:sz w:val="18"/>
        </w:rPr>
        <w:t>Geliştirme</w:t>
      </w:r>
      <w:r>
        <w:rPr>
          <w:spacing w:val="-5"/>
          <w:sz w:val="18"/>
        </w:rPr>
        <w:t> </w:t>
      </w:r>
      <w:r>
        <w:rPr>
          <w:sz w:val="18"/>
        </w:rPr>
        <w:t>Grubunda,</w:t>
      </w:r>
      <w:r>
        <w:rPr>
          <w:spacing w:val="-5"/>
          <w:sz w:val="18"/>
        </w:rPr>
        <w:t> </w:t>
      </w:r>
      <w:r>
        <w:rPr>
          <w:sz w:val="18"/>
        </w:rPr>
        <w:t>Seçim</w:t>
      </w:r>
      <w:r>
        <w:rPr>
          <w:spacing w:val="-5"/>
          <w:sz w:val="18"/>
        </w:rPr>
        <w:t> </w:t>
      </w:r>
      <w:r>
        <w:rPr>
          <w:sz w:val="18"/>
        </w:rPr>
        <w:t>Çevresine</w:t>
      </w:r>
      <w:r>
        <w:rPr>
          <w:spacing w:val="-6"/>
          <w:sz w:val="18"/>
        </w:rPr>
        <w:t> </w:t>
      </w:r>
      <w:r>
        <w:rPr>
          <w:sz w:val="18"/>
        </w:rPr>
        <w:t>göre</w:t>
      </w:r>
      <w:r>
        <w:rPr>
          <w:spacing w:val="-5"/>
          <w:sz w:val="18"/>
        </w:rPr>
        <w:t> </w:t>
      </w:r>
      <w:r>
        <w:rPr>
          <w:spacing w:val="-2"/>
          <w:sz w:val="18"/>
        </w:rPr>
        <w:t>Tabakalama</w:t>
      </w:r>
    </w:p>
    <w:p>
      <w:pPr>
        <w:pStyle w:val="BodyText"/>
        <w:spacing w:before="10"/>
        <w:rPr>
          <w:sz w:val="9"/>
        </w:rPr>
      </w:pPr>
    </w:p>
    <w:tbl>
      <w:tblPr>
        <w:tblW w:w="0" w:type="auto"/>
        <w:jc w:val="left"/>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99"/>
        <w:gridCol w:w="1106"/>
        <w:gridCol w:w="1305"/>
        <w:gridCol w:w="756"/>
        <w:gridCol w:w="1182"/>
        <w:gridCol w:w="1139"/>
      </w:tblGrid>
      <w:tr>
        <w:trPr>
          <w:trHeight w:val="681" w:hRule="atLeast"/>
        </w:trPr>
        <w:tc>
          <w:tcPr>
            <w:tcW w:w="3610" w:type="dxa"/>
            <w:gridSpan w:val="3"/>
            <w:tcBorders>
              <w:top w:val="single" w:sz="4" w:space="0" w:color="000000"/>
              <w:bottom w:val="single" w:sz="4" w:space="0" w:color="000000"/>
              <w:right w:val="single" w:sz="4" w:space="0" w:color="000000"/>
            </w:tcBorders>
          </w:tcPr>
          <w:p>
            <w:pPr>
              <w:pStyle w:val="TableParagraph"/>
              <w:spacing w:line="167" w:lineRule="exact"/>
              <w:ind w:left="121" w:right="120"/>
              <w:jc w:val="center"/>
              <w:rPr>
                <w:sz w:val="14"/>
              </w:rPr>
            </w:pPr>
            <w:r>
              <w:rPr>
                <w:spacing w:val="-2"/>
                <w:sz w:val="14"/>
              </w:rPr>
              <w:t>Evren</w:t>
            </w:r>
          </w:p>
          <w:p>
            <w:pPr>
              <w:pStyle w:val="TableParagraph"/>
              <w:spacing w:before="2"/>
              <w:ind w:left="121" w:right="118"/>
              <w:jc w:val="center"/>
              <w:rPr>
                <w:sz w:val="14"/>
              </w:rPr>
            </w:pPr>
            <w:r>
              <w:rPr>
                <w:sz w:val="14"/>
              </w:rPr>
              <w:t>2023</w:t>
            </w:r>
            <w:r>
              <w:rPr>
                <w:spacing w:val="-7"/>
                <w:sz w:val="14"/>
              </w:rPr>
              <w:t> </w:t>
            </w:r>
            <w:r>
              <w:rPr>
                <w:sz w:val="14"/>
              </w:rPr>
              <w:t>Cumhurbaşkanı</w:t>
            </w:r>
            <w:r>
              <w:rPr>
                <w:spacing w:val="-7"/>
                <w:sz w:val="14"/>
              </w:rPr>
              <w:t> </w:t>
            </w:r>
            <w:r>
              <w:rPr>
                <w:sz w:val="14"/>
              </w:rPr>
              <w:t>Seçimleri</w:t>
            </w:r>
            <w:r>
              <w:rPr>
                <w:spacing w:val="-7"/>
                <w:sz w:val="14"/>
              </w:rPr>
              <w:t> </w:t>
            </w:r>
            <w:r>
              <w:rPr>
                <w:sz w:val="14"/>
              </w:rPr>
              <w:t>Seçmen</w:t>
            </w:r>
            <w:r>
              <w:rPr>
                <w:spacing w:val="-7"/>
                <w:sz w:val="14"/>
              </w:rPr>
              <w:t> </w:t>
            </w:r>
            <w:r>
              <w:rPr>
                <w:sz w:val="14"/>
              </w:rPr>
              <w:t>Sayıları</w:t>
            </w:r>
            <w:r>
              <w:rPr>
                <w:spacing w:val="-7"/>
                <w:sz w:val="14"/>
              </w:rPr>
              <w:t> </w:t>
            </w:r>
            <w:r>
              <w:rPr>
                <w:sz w:val="14"/>
              </w:rPr>
              <w:t>14</w:t>
            </w:r>
            <w:r>
              <w:rPr>
                <w:spacing w:val="-7"/>
                <w:sz w:val="14"/>
              </w:rPr>
              <w:t> </w:t>
            </w:r>
            <w:r>
              <w:rPr>
                <w:sz w:val="14"/>
              </w:rPr>
              <w:t>Mayıs</w:t>
            </w:r>
            <w:r>
              <w:rPr>
                <w:spacing w:val="40"/>
                <w:sz w:val="14"/>
              </w:rPr>
              <w:t> </w:t>
            </w:r>
            <w:r>
              <w:rPr>
                <w:spacing w:val="-4"/>
                <w:sz w:val="14"/>
              </w:rPr>
              <w:t>2023</w:t>
            </w:r>
          </w:p>
          <w:p>
            <w:pPr>
              <w:pStyle w:val="TableParagraph"/>
              <w:spacing w:line="151" w:lineRule="exact"/>
              <w:ind w:left="121" w:right="121"/>
              <w:jc w:val="center"/>
              <w:rPr>
                <w:sz w:val="14"/>
              </w:rPr>
            </w:pPr>
            <w:r>
              <w:rPr>
                <w:sz w:val="14"/>
              </w:rPr>
              <w:t>(YSK,</w:t>
            </w:r>
            <w:r>
              <w:rPr>
                <w:spacing w:val="-3"/>
                <w:sz w:val="14"/>
              </w:rPr>
              <w:t> </w:t>
            </w:r>
            <w:r>
              <w:rPr>
                <w:spacing w:val="-2"/>
                <w:sz w:val="14"/>
              </w:rPr>
              <w:t>2023)</w:t>
            </w:r>
          </w:p>
        </w:tc>
        <w:tc>
          <w:tcPr>
            <w:tcW w:w="3077" w:type="dxa"/>
            <w:gridSpan w:val="3"/>
            <w:tcBorders>
              <w:top w:val="single" w:sz="4" w:space="0" w:color="000000"/>
              <w:left w:val="single" w:sz="4" w:space="0" w:color="000000"/>
              <w:bottom w:val="single" w:sz="4" w:space="0" w:color="000000"/>
            </w:tcBorders>
          </w:tcPr>
          <w:p>
            <w:pPr>
              <w:pStyle w:val="TableParagraph"/>
              <w:spacing w:before="169"/>
              <w:ind w:right="22"/>
              <w:jc w:val="center"/>
              <w:rPr>
                <w:sz w:val="14"/>
              </w:rPr>
            </w:pPr>
            <w:r>
              <w:rPr>
                <w:spacing w:val="-2"/>
                <w:sz w:val="14"/>
              </w:rPr>
              <w:t>Örneklem</w:t>
            </w:r>
          </w:p>
        </w:tc>
      </w:tr>
      <w:tr>
        <w:trPr>
          <w:trHeight w:val="170" w:hRule="atLeast"/>
        </w:trPr>
        <w:tc>
          <w:tcPr>
            <w:tcW w:w="1199" w:type="dxa"/>
            <w:tcBorders>
              <w:top w:val="single" w:sz="4" w:space="0" w:color="000000"/>
            </w:tcBorders>
          </w:tcPr>
          <w:p>
            <w:pPr>
              <w:pStyle w:val="TableParagraph"/>
              <w:spacing w:line="150" w:lineRule="exact" w:before="1"/>
              <w:ind w:left="224"/>
              <w:rPr>
                <w:sz w:val="14"/>
              </w:rPr>
            </w:pPr>
            <w:r>
              <w:rPr>
                <w:spacing w:val="-2"/>
                <w:sz w:val="14"/>
              </w:rPr>
              <w:t>Karadeniz</w:t>
            </w:r>
          </w:p>
        </w:tc>
        <w:tc>
          <w:tcPr>
            <w:tcW w:w="1106" w:type="dxa"/>
            <w:tcBorders>
              <w:top w:val="single" w:sz="4" w:space="0" w:color="000000"/>
            </w:tcBorders>
          </w:tcPr>
          <w:p>
            <w:pPr>
              <w:pStyle w:val="TableParagraph"/>
              <w:spacing w:line="150" w:lineRule="exact" w:before="1"/>
              <w:ind w:right="245"/>
              <w:jc w:val="right"/>
              <w:rPr>
                <w:sz w:val="14"/>
              </w:rPr>
            </w:pPr>
            <w:r>
              <w:rPr>
                <w:spacing w:val="-2"/>
                <w:sz w:val="14"/>
              </w:rPr>
              <w:t>Amasya</w:t>
            </w:r>
          </w:p>
        </w:tc>
        <w:tc>
          <w:tcPr>
            <w:tcW w:w="1305" w:type="dxa"/>
            <w:tcBorders>
              <w:top w:val="single" w:sz="4" w:space="0" w:color="000000"/>
              <w:right w:val="single" w:sz="4" w:space="0" w:color="000000"/>
            </w:tcBorders>
          </w:tcPr>
          <w:p>
            <w:pPr>
              <w:pStyle w:val="TableParagraph"/>
              <w:spacing w:line="150" w:lineRule="exact" w:before="1"/>
              <w:ind w:left="334"/>
              <w:rPr>
                <w:sz w:val="14"/>
              </w:rPr>
            </w:pPr>
            <w:r>
              <w:rPr>
                <w:spacing w:val="-2"/>
                <w:sz w:val="14"/>
              </w:rPr>
              <w:t>256.644</w:t>
            </w:r>
          </w:p>
        </w:tc>
        <w:tc>
          <w:tcPr>
            <w:tcW w:w="756" w:type="dxa"/>
            <w:tcBorders>
              <w:top w:val="single" w:sz="4" w:space="0" w:color="000000"/>
              <w:left w:val="single" w:sz="4" w:space="0" w:color="000000"/>
            </w:tcBorders>
          </w:tcPr>
          <w:p>
            <w:pPr>
              <w:pStyle w:val="TableParagraph"/>
              <w:spacing w:line="150" w:lineRule="exact" w:before="1"/>
              <w:ind w:right="261"/>
              <w:jc w:val="right"/>
              <w:rPr>
                <w:sz w:val="14"/>
              </w:rPr>
            </w:pPr>
            <w:r>
              <w:rPr>
                <w:spacing w:val="-10"/>
                <w:sz w:val="14"/>
              </w:rPr>
              <w:t>4</w:t>
            </w:r>
          </w:p>
        </w:tc>
        <w:tc>
          <w:tcPr>
            <w:tcW w:w="1182" w:type="dxa"/>
            <w:tcBorders>
              <w:top w:val="single" w:sz="4" w:space="0" w:color="000000"/>
            </w:tcBorders>
          </w:tcPr>
          <w:p>
            <w:pPr>
              <w:pStyle w:val="TableParagraph"/>
              <w:spacing w:line="150" w:lineRule="exact" w:before="1"/>
              <w:ind w:left="227"/>
              <w:rPr>
                <w:sz w:val="14"/>
              </w:rPr>
            </w:pPr>
            <w:r>
              <w:rPr>
                <w:spacing w:val="-2"/>
                <w:sz w:val="14"/>
              </w:rPr>
              <w:t>Amasya</w:t>
            </w:r>
          </w:p>
        </w:tc>
        <w:tc>
          <w:tcPr>
            <w:tcW w:w="1139" w:type="dxa"/>
            <w:tcBorders>
              <w:top w:val="single" w:sz="4" w:space="0" w:color="000000"/>
            </w:tcBorders>
          </w:tcPr>
          <w:p>
            <w:pPr>
              <w:pStyle w:val="TableParagraph"/>
              <w:spacing w:line="150" w:lineRule="exact" w:before="1"/>
              <w:ind w:right="66"/>
              <w:jc w:val="right"/>
              <w:rPr>
                <w:sz w:val="14"/>
              </w:rPr>
            </w:pPr>
            <w:r>
              <w:rPr>
                <w:spacing w:val="-2"/>
                <w:sz w:val="14"/>
              </w:rPr>
              <w:t>Karadeniz</w:t>
            </w:r>
          </w:p>
        </w:tc>
      </w:tr>
      <w:tr>
        <w:trPr>
          <w:trHeight w:val="175" w:hRule="atLeast"/>
        </w:trPr>
        <w:tc>
          <w:tcPr>
            <w:tcW w:w="1199" w:type="dxa"/>
          </w:tcPr>
          <w:p>
            <w:pPr>
              <w:pStyle w:val="TableParagraph"/>
              <w:spacing w:line="155" w:lineRule="exact"/>
              <w:ind w:left="224"/>
              <w:rPr>
                <w:sz w:val="14"/>
              </w:rPr>
            </w:pPr>
            <w:r>
              <w:rPr>
                <w:spacing w:val="-2"/>
                <w:sz w:val="14"/>
              </w:rPr>
              <w:t>5.616.432</w:t>
            </w:r>
          </w:p>
        </w:tc>
        <w:tc>
          <w:tcPr>
            <w:tcW w:w="1106" w:type="dxa"/>
          </w:tcPr>
          <w:p>
            <w:pPr>
              <w:pStyle w:val="TableParagraph"/>
              <w:spacing w:line="147" w:lineRule="exact" w:before="8"/>
              <w:ind w:right="245"/>
              <w:jc w:val="right"/>
              <w:rPr>
                <w:sz w:val="14"/>
              </w:rPr>
            </w:pPr>
            <w:r>
              <w:rPr>
                <w:spacing w:val="-2"/>
                <w:sz w:val="14"/>
              </w:rPr>
              <w:t>Artvin</w:t>
            </w:r>
          </w:p>
        </w:tc>
        <w:tc>
          <w:tcPr>
            <w:tcW w:w="1305" w:type="dxa"/>
            <w:tcBorders>
              <w:right w:val="single" w:sz="4" w:space="0" w:color="000000"/>
            </w:tcBorders>
          </w:tcPr>
          <w:p>
            <w:pPr>
              <w:pStyle w:val="TableParagraph"/>
              <w:spacing w:line="147" w:lineRule="exact" w:before="8"/>
              <w:ind w:left="334"/>
              <w:rPr>
                <w:sz w:val="14"/>
              </w:rPr>
            </w:pPr>
            <w:r>
              <w:rPr>
                <w:spacing w:val="-2"/>
                <w:sz w:val="14"/>
              </w:rPr>
              <w:t>132.280</w:t>
            </w:r>
          </w:p>
        </w:tc>
        <w:tc>
          <w:tcPr>
            <w:tcW w:w="756" w:type="dxa"/>
            <w:tcBorders>
              <w:left w:val="single" w:sz="4" w:space="0" w:color="000000"/>
            </w:tcBorders>
          </w:tcPr>
          <w:p>
            <w:pPr>
              <w:pStyle w:val="TableParagraph"/>
              <w:spacing w:line="147" w:lineRule="exact" w:before="8"/>
              <w:ind w:right="261"/>
              <w:jc w:val="right"/>
              <w:rPr>
                <w:sz w:val="14"/>
              </w:rPr>
            </w:pPr>
            <w:r>
              <w:rPr>
                <w:spacing w:val="-10"/>
                <w:sz w:val="14"/>
              </w:rPr>
              <w:t>2</w:t>
            </w:r>
          </w:p>
        </w:tc>
        <w:tc>
          <w:tcPr>
            <w:tcW w:w="1182" w:type="dxa"/>
          </w:tcPr>
          <w:p>
            <w:pPr>
              <w:pStyle w:val="TableParagraph"/>
              <w:spacing w:line="147" w:lineRule="exact" w:before="8"/>
              <w:ind w:left="227"/>
              <w:rPr>
                <w:sz w:val="14"/>
              </w:rPr>
            </w:pPr>
            <w:r>
              <w:rPr>
                <w:spacing w:val="-2"/>
                <w:sz w:val="14"/>
              </w:rPr>
              <w:t>Artvin</w:t>
            </w:r>
          </w:p>
        </w:tc>
        <w:tc>
          <w:tcPr>
            <w:tcW w:w="1139" w:type="dxa"/>
          </w:tcPr>
          <w:p>
            <w:pPr>
              <w:pStyle w:val="TableParagraph"/>
              <w:spacing w:line="155" w:lineRule="exact"/>
              <w:ind w:right="66"/>
              <w:jc w:val="right"/>
              <w:rPr>
                <w:sz w:val="14"/>
              </w:rPr>
            </w:pPr>
            <w:r>
              <w:rPr>
                <w:spacing w:val="-5"/>
                <w:sz w:val="14"/>
              </w:rPr>
              <w:t>37</w:t>
            </w:r>
          </w:p>
        </w:tc>
      </w:tr>
      <w:tr>
        <w:trPr>
          <w:trHeight w:val="191" w:hRule="atLeast"/>
        </w:trPr>
        <w:tc>
          <w:tcPr>
            <w:tcW w:w="1199" w:type="dxa"/>
          </w:tcPr>
          <w:p>
            <w:pPr>
              <w:pStyle w:val="TableParagraph"/>
              <w:spacing w:line="167" w:lineRule="exact"/>
              <w:ind w:left="224"/>
              <w:rPr>
                <w:sz w:val="14"/>
              </w:rPr>
            </w:pPr>
            <w:r>
              <w:rPr>
                <w:spacing w:val="-2"/>
                <w:sz w:val="14"/>
              </w:rPr>
              <w:t>%8.75</w:t>
            </w:r>
          </w:p>
        </w:tc>
        <w:tc>
          <w:tcPr>
            <w:tcW w:w="1106" w:type="dxa"/>
          </w:tcPr>
          <w:p>
            <w:pPr>
              <w:pStyle w:val="TableParagraph"/>
              <w:spacing w:line="157" w:lineRule="exact" w:before="15"/>
              <w:ind w:right="245"/>
              <w:jc w:val="right"/>
              <w:rPr>
                <w:sz w:val="14"/>
              </w:rPr>
            </w:pPr>
            <w:r>
              <w:rPr>
                <w:spacing w:val="-2"/>
                <w:sz w:val="14"/>
              </w:rPr>
              <w:t>Düzce</w:t>
            </w:r>
          </w:p>
        </w:tc>
        <w:tc>
          <w:tcPr>
            <w:tcW w:w="1305" w:type="dxa"/>
            <w:tcBorders>
              <w:right w:val="single" w:sz="4" w:space="0" w:color="000000"/>
            </w:tcBorders>
          </w:tcPr>
          <w:p>
            <w:pPr>
              <w:pStyle w:val="TableParagraph"/>
              <w:spacing w:line="157" w:lineRule="exact" w:before="15"/>
              <w:ind w:left="334"/>
              <w:rPr>
                <w:sz w:val="14"/>
              </w:rPr>
            </w:pPr>
            <w:r>
              <w:rPr>
                <w:spacing w:val="-2"/>
                <w:sz w:val="14"/>
              </w:rPr>
              <w:t>294.391</w:t>
            </w:r>
          </w:p>
        </w:tc>
        <w:tc>
          <w:tcPr>
            <w:tcW w:w="756" w:type="dxa"/>
            <w:tcBorders>
              <w:left w:val="single" w:sz="4" w:space="0" w:color="000000"/>
            </w:tcBorders>
          </w:tcPr>
          <w:p>
            <w:pPr>
              <w:pStyle w:val="TableParagraph"/>
              <w:spacing w:line="157" w:lineRule="exact" w:before="15"/>
              <w:ind w:right="225"/>
              <w:jc w:val="right"/>
              <w:rPr>
                <w:sz w:val="14"/>
              </w:rPr>
            </w:pPr>
            <w:r>
              <w:rPr>
                <w:spacing w:val="-5"/>
                <w:sz w:val="14"/>
              </w:rPr>
              <w:t>11</w:t>
            </w:r>
          </w:p>
        </w:tc>
        <w:tc>
          <w:tcPr>
            <w:tcW w:w="1182" w:type="dxa"/>
          </w:tcPr>
          <w:p>
            <w:pPr>
              <w:pStyle w:val="TableParagraph"/>
              <w:spacing w:line="157" w:lineRule="exact" w:before="15"/>
              <w:ind w:left="227"/>
              <w:rPr>
                <w:sz w:val="14"/>
              </w:rPr>
            </w:pPr>
            <w:r>
              <w:rPr>
                <w:spacing w:val="-2"/>
                <w:sz w:val="14"/>
              </w:rPr>
              <w:t>Düzce</w:t>
            </w:r>
          </w:p>
        </w:tc>
        <w:tc>
          <w:tcPr>
            <w:tcW w:w="1139" w:type="dxa"/>
          </w:tcPr>
          <w:p>
            <w:pPr>
              <w:pStyle w:val="TableParagraph"/>
              <w:spacing w:line="167" w:lineRule="exact"/>
              <w:ind w:right="66"/>
              <w:jc w:val="right"/>
              <w:rPr>
                <w:sz w:val="14"/>
              </w:rPr>
            </w:pPr>
            <w:r>
              <w:rPr>
                <w:spacing w:val="-4"/>
                <w:sz w:val="14"/>
              </w:rPr>
              <w:t>%9.3</w:t>
            </w:r>
          </w:p>
        </w:tc>
      </w:tr>
      <w:tr>
        <w:trPr>
          <w:trHeight w:val="182" w:hRule="atLeast"/>
        </w:trPr>
        <w:tc>
          <w:tcPr>
            <w:tcW w:w="1199" w:type="dxa"/>
          </w:tcPr>
          <w:p>
            <w:pPr>
              <w:pStyle w:val="TableParagraph"/>
              <w:rPr>
                <w:rFonts w:ascii="Times New Roman"/>
                <w:sz w:val="12"/>
              </w:rPr>
            </w:pPr>
          </w:p>
        </w:tc>
        <w:tc>
          <w:tcPr>
            <w:tcW w:w="1106" w:type="dxa"/>
          </w:tcPr>
          <w:p>
            <w:pPr>
              <w:pStyle w:val="TableParagraph"/>
              <w:spacing w:line="157" w:lineRule="exact" w:before="5"/>
              <w:ind w:right="245"/>
              <w:jc w:val="right"/>
              <w:rPr>
                <w:sz w:val="14"/>
              </w:rPr>
            </w:pPr>
            <w:r>
              <w:rPr>
                <w:spacing w:val="-2"/>
                <w:sz w:val="14"/>
              </w:rPr>
              <w:t>Bartın</w:t>
            </w:r>
          </w:p>
        </w:tc>
        <w:tc>
          <w:tcPr>
            <w:tcW w:w="1305" w:type="dxa"/>
            <w:tcBorders>
              <w:right w:val="single" w:sz="4" w:space="0" w:color="000000"/>
            </w:tcBorders>
          </w:tcPr>
          <w:p>
            <w:pPr>
              <w:pStyle w:val="TableParagraph"/>
              <w:spacing w:line="157" w:lineRule="exact" w:before="5"/>
              <w:ind w:left="334"/>
              <w:rPr>
                <w:sz w:val="14"/>
              </w:rPr>
            </w:pPr>
            <w:r>
              <w:rPr>
                <w:spacing w:val="-2"/>
                <w:sz w:val="14"/>
              </w:rPr>
              <w:t>156.043</w:t>
            </w:r>
          </w:p>
        </w:tc>
        <w:tc>
          <w:tcPr>
            <w:tcW w:w="756" w:type="dxa"/>
            <w:tcBorders>
              <w:left w:val="single" w:sz="4" w:space="0" w:color="000000"/>
            </w:tcBorders>
          </w:tcPr>
          <w:p>
            <w:pPr>
              <w:pStyle w:val="TableParagraph"/>
              <w:spacing w:line="157" w:lineRule="exact" w:before="5"/>
              <w:ind w:right="261"/>
              <w:jc w:val="right"/>
              <w:rPr>
                <w:sz w:val="14"/>
              </w:rPr>
            </w:pPr>
            <w:r>
              <w:rPr>
                <w:spacing w:val="-10"/>
                <w:sz w:val="14"/>
              </w:rPr>
              <w:t>2</w:t>
            </w:r>
          </w:p>
        </w:tc>
        <w:tc>
          <w:tcPr>
            <w:tcW w:w="1182" w:type="dxa"/>
          </w:tcPr>
          <w:p>
            <w:pPr>
              <w:pStyle w:val="TableParagraph"/>
              <w:spacing w:line="157" w:lineRule="exact" w:before="5"/>
              <w:ind w:left="227"/>
              <w:rPr>
                <w:sz w:val="14"/>
              </w:rPr>
            </w:pPr>
            <w:r>
              <w:rPr>
                <w:spacing w:val="-2"/>
                <w:sz w:val="14"/>
              </w:rPr>
              <w:t>Bartın</w:t>
            </w:r>
          </w:p>
        </w:tc>
        <w:tc>
          <w:tcPr>
            <w:tcW w:w="1139" w:type="dxa"/>
          </w:tcPr>
          <w:p>
            <w:pPr>
              <w:pStyle w:val="TableParagraph"/>
              <w:rPr>
                <w:rFonts w:ascii="Times New Roman"/>
                <w:sz w:val="12"/>
              </w:rPr>
            </w:pPr>
          </w:p>
        </w:tc>
      </w:tr>
      <w:tr>
        <w:trPr>
          <w:trHeight w:val="180" w:hRule="atLeast"/>
        </w:trPr>
        <w:tc>
          <w:tcPr>
            <w:tcW w:w="1199" w:type="dxa"/>
          </w:tcPr>
          <w:p>
            <w:pPr>
              <w:pStyle w:val="TableParagraph"/>
              <w:rPr>
                <w:rFonts w:ascii="Times New Roman"/>
                <w:sz w:val="12"/>
              </w:rPr>
            </w:pPr>
          </w:p>
        </w:tc>
        <w:tc>
          <w:tcPr>
            <w:tcW w:w="1106" w:type="dxa"/>
          </w:tcPr>
          <w:p>
            <w:pPr>
              <w:pStyle w:val="TableParagraph"/>
              <w:spacing w:line="155" w:lineRule="exact" w:before="5"/>
              <w:ind w:right="245"/>
              <w:jc w:val="right"/>
              <w:rPr>
                <w:sz w:val="14"/>
              </w:rPr>
            </w:pPr>
            <w:r>
              <w:rPr>
                <w:spacing w:val="-2"/>
                <w:sz w:val="14"/>
              </w:rPr>
              <w:t>Bayburt</w:t>
            </w:r>
          </w:p>
        </w:tc>
        <w:tc>
          <w:tcPr>
            <w:tcW w:w="1305" w:type="dxa"/>
            <w:tcBorders>
              <w:right w:val="single" w:sz="4" w:space="0" w:color="000000"/>
            </w:tcBorders>
          </w:tcPr>
          <w:p>
            <w:pPr>
              <w:pStyle w:val="TableParagraph"/>
              <w:spacing w:line="155" w:lineRule="exact" w:before="5"/>
              <w:ind w:left="369"/>
              <w:rPr>
                <w:sz w:val="14"/>
              </w:rPr>
            </w:pPr>
            <w:r>
              <w:rPr>
                <w:spacing w:val="-2"/>
                <w:sz w:val="14"/>
              </w:rPr>
              <w:t>57.134</w:t>
            </w:r>
          </w:p>
        </w:tc>
        <w:tc>
          <w:tcPr>
            <w:tcW w:w="756" w:type="dxa"/>
            <w:tcBorders>
              <w:left w:val="single" w:sz="4" w:space="0" w:color="000000"/>
            </w:tcBorders>
          </w:tcPr>
          <w:p>
            <w:pPr>
              <w:pStyle w:val="TableParagraph"/>
              <w:spacing w:line="155" w:lineRule="exact" w:before="5"/>
              <w:ind w:right="261"/>
              <w:jc w:val="right"/>
              <w:rPr>
                <w:sz w:val="14"/>
              </w:rPr>
            </w:pPr>
            <w:r>
              <w:rPr>
                <w:spacing w:val="-10"/>
                <w:sz w:val="14"/>
              </w:rPr>
              <w:t>2</w:t>
            </w:r>
          </w:p>
        </w:tc>
        <w:tc>
          <w:tcPr>
            <w:tcW w:w="1182" w:type="dxa"/>
          </w:tcPr>
          <w:p>
            <w:pPr>
              <w:pStyle w:val="TableParagraph"/>
              <w:spacing w:line="155" w:lineRule="exact" w:before="5"/>
              <w:ind w:left="227"/>
              <w:rPr>
                <w:sz w:val="14"/>
              </w:rPr>
            </w:pPr>
            <w:r>
              <w:rPr>
                <w:spacing w:val="-2"/>
                <w:sz w:val="14"/>
              </w:rPr>
              <w:t>Bayburt</w:t>
            </w:r>
          </w:p>
        </w:tc>
        <w:tc>
          <w:tcPr>
            <w:tcW w:w="1139" w:type="dxa"/>
          </w:tcPr>
          <w:p>
            <w:pPr>
              <w:pStyle w:val="TableParagraph"/>
              <w:rPr>
                <w:rFonts w:ascii="Times New Roman"/>
                <w:sz w:val="12"/>
              </w:rPr>
            </w:pPr>
          </w:p>
        </w:tc>
      </w:tr>
      <w:tr>
        <w:trPr>
          <w:trHeight w:val="180" w:hRule="atLeast"/>
        </w:trPr>
        <w:tc>
          <w:tcPr>
            <w:tcW w:w="1199" w:type="dxa"/>
          </w:tcPr>
          <w:p>
            <w:pPr>
              <w:pStyle w:val="TableParagraph"/>
              <w:rPr>
                <w:rFonts w:ascii="Times New Roman"/>
                <w:sz w:val="12"/>
              </w:rPr>
            </w:pPr>
          </w:p>
        </w:tc>
        <w:tc>
          <w:tcPr>
            <w:tcW w:w="1106" w:type="dxa"/>
          </w:tcPr>
          <w:p>
            <w:pPr>
              <w:pStyle w:val="TableParagraph"/>
              <w:spacing w:line="157" w:lineRule="exact" w:before="3"/>
              <w:ind w:right="245"/>
              <w:jc w:val="right"/>
              <w:rPr>
                <w:sz w:val="14"/>
              </w:rPr>
            </w:pPr>
            <w:r>
              <w:rPr>
                <w:spacing w:val="-4"/>
                <w:sz w:val="14"/>
              </w:rPr>
              <w:t>Bolu</w:t>
            </w:r>
          </w:p>
        </w:tc>
        <w:tc>
          <w:tcPr>
            <w:tcW w:w="1305" w:type="dxa"/>
            <w:tcBorders>
              <w:right w:val="single" w:sz="4" w:space="0" w:color="000000"/>
            </w:tcBorders>
          </w:tcPr>
          <w:p>
            <w:pPr>
              <w:pStyle w:val="TableParagraph"/>
              <w:spacing w:line="157" w:lineRule="exact" w:before="3"/>
              <w:ind w:left="334"/>
              <w:rPr>
                <w:sz w:val="14"/>
              </w:rPr>
            </w:pPr>
            <w:r>
              <w:rPr>
                <w:spacing w:val="-2"/>
                <w:sz w:val="14"/>
              </w:rPr>
              <w:t>235.979</w:t>
            </w:r>
          </w:p>
        </w:tc>
        <w:tc>
          <w:tcPr>
            <w:tcW w:w="756" w:type="dxa"/>
            <w:tcBorders>
              <w:left w:val="single" w:sz="4" w:space="0" w:color="000000"/>
            </w:tcBorders>
          </w:tcPr>
          <w:p>
            <w:pPr>
              <w:pStyle w:val="TableParagraph"/>
              <w:spacing w:line="157" w:lineRule="exact" w:before="3"/>
              <w:ind w:right="261"/>
              <w:jc w:val="right"/>
              <w:rPr>
                <w:sz w:val="14"/>
              </w:rPr>
            </w:pPr>
            <w:r>
              <w:rPr>
                <w:spacing w:val="-10"/>
                <w:sz w:val="14"/>
              </w:rPr>
              <w:t>1</w:t>
            </w:r>
          </w:p>
        </w:tc>
        <w:tc>
          <w:tcPr>
            <w:tcW w:w="1182" w:type="dxa"/>
          </w:tcPr>
          <w:p>
            <w:pPr>
              <w:pStyle w:val="TableParagraph"/>
              <w:spacing w:line="157" w:lineRule="exact" w:before="3"/>
              <w:ind w:left="227"/>
              <w:rPr>
                <w:sz w:val="14"/>
              </w:rPr>
            </w:pPr>
            <w:r>
              <w:rPr>
                <w:spacing w:val="-4"/>
                <w:sz w:val="14"/>
              </w:rPr>
              <w:t>Bolu</w:t>
            </w:r>
          </w:p>
        </w:tc>
        <w:tc>
          <w:tcPr>
            <w:tcW w:w="1139" w:type="dxa"/>
          </w:tcPr>
          <w:p>
            <w:pPr>
              <w:pStyle w:val="TableParagraph"/>
              <w:rPr>
                <w:rFonts w:ascii="Times New Roman"/>
                <w:sz w:val="12"/>
              </w:rPr>
            </w:pPr>
          </w:p>
        </w:tc>
      </w:tr>
      <w:tr>
        <w:trPr>
          <w:trHeight w:val="182" w:hRule="atLeast"/>
        </w:trPr>
        <w:tc>
          <w:tcPr>
            <w:tcW w:w="1199" w:type="dxa"/>
          </w:tcPr>
          <w:p>
            <w:pPr>
              <w:pStyle w:val="TableParagraph"/>
              <w:rPr>
                <w:rFonts w:ascii="Times New Roman"/>
                <w:sz w:val="12"/>
              </w:rPr>
            </w:pPr>
          </w:p>
        </w:tc>
        <w:tc>
          <w:tcPr>
            <w:tcW w:w="1106" w:type="dxa"/>
          </w:tcPr>
          <w:p>
            <w:pPr>
              <w:pStyle w:val="TableParagraph"/>
              <w:spacing w:line="157" w:lineRule="exact" w:before="5"/>
              <w:ind w:right="245"/>
              <w:jc w:val="right"/>
              <w:rPr>
                <w:sz w:val="14"/>
              </w:rPr>
            </w:pPr>
            <w:r>
              <w:rPr>
                <w:spacing w:val="-2"/>
                <w:sz w:val="14"/>
              </w:rPr>
              <w:t>Giresun</w:t>
            </w:r>
          </w:p>
        </w:tc>
        <w:tc>
          <w:tcPr>
            <w:tcW w:w="1305" w:type="dxa"/>
            <w:tcBorders>
              <w:right w:val="single" w:sz="4" w:space="0" w:color="000000"/>
            </w:tcBorders>
          </w:tcPr>
          <w:p>
            <w:pPr>
              <w:pStyle w:val="TableParagraph"/>
              <w:spacing w:line="157" w:lineRule="exact" w:before="5"/>
              <w:ind w:left="334"/>
              <w:rPr>
                <w:sz w:val="14"/>
              </w:rPr>
            </w:pPr>
            <w:r>
              <w:rPr>
                <w:spacing w:val="-2"/>
                <w:sz w:val="14"/>
              </w:rPr>
              <w:t>349.276</w:t>
            </w:r>
          </w:p>
        </w:tc>
        <w:tc>
          <w:tcPr>
            <w:tcW w:w="756" w:type="dxa"/>
            <w:tcBorders>
              <w:left w:val="single" w:sz="4" w:space="0" w:color="000000"/>
            </w:tcBorders>
          </w:tcPr>
          <w:p>
            <w:pPr>
              <w:pStyle w:val="TableParagraph"/>
              <w:spacing w:line="157" w:lineRule="exact" w:before="5"/>
              <w:ind w:right="261"/>
              <w:jc w:val="right"/>
              <w:rPr>
                <w:sz w:val="14"/>
              </w:rPr>
            </w:pPr>
            <w:r>
              <w:rPr>
                <w:spacing w:val="-10"/>
                <w:sz w:val="14"/>
              </w:rPr>
              <w:t>1</w:t>
            </w:r>
          </w:p>
        </w:tc>
        <w:tc>
          <w:tcPr>
            <w:tcW w:w="1182" w:type="dxa"/>
          </w:tcPr>
          <w:p>
            <w:pPr>
              <w:pStyle w:val="TableParagraph"/>
              <w:spacing w:line="157" w:lineRule="exact" w:before="5"/>
              <w:ind w:left="227"/>
              <w:rPr>
                <w:sz w:val="14"/>
              </w:rPr>
            </w:pPr>
            <w:r>
              <w:rPr>
                <w:spacing w:val="-2"/>
                <w:sz w:val="14"/>
              </w:rPr>
              <w:t>Giresun</w:t>
            </w:r>
          </w:p>
        </w:tc>
        <w:tc>
          <w:tcPr>
            <w:tcW w:w="1139" w:type="dxa"/>
          </w:tcPr>
          <w:p>
            <w:pPr>
              <w:pStyle w:val="TableParagraph"/>
              <w:rPr>
                <w:rFonts w:ascii="Times New Roman"/>
                <w:sz w:val="12"/>
              </w:rPr>
            </w:pPr>
          </w:p>
        </w:tc>
      </w:tr>
      <w:tr>
        <w:trPr>
          <w:trHeight w:val="180" w:hRule="atLeast"/>
        </w:trPr>
        <w:tc>
          <w:tcPr>
            <w:tcW w:w="1199" w:type="dxa"/>
          </w:tcPr>
          <w:p>
            <w:pPr>
              <w:pStyle w:val="TableParagraph"/>
              <w:rPr>
                <w:rFonts w:ascii="Times New Roman"/>
                <w:sz w:val="12"/>
              </w:rPr>
            </w:pPr>
          </w:p>
        </w:tc>
        <w:tc>
          <w:tcPr>
            <w:tcW w:w="1106" w:type="dxa"/>
          </w:tcPr>
          <w:p>
            <w:pPr>
              <w:pStyle w:val="TableParagraph"/>
              <w:spacing w:line="155" w:lineRule="exact" w:before="5"/>
              <w:ind w:right="245"/>
              <w:jc w:val="right"/>
              <w:rPr>
                <w:sz w:val="14"/>
              </w:rPr>
            </w:pPr>
            <w:r>
              <w:rPr>
                <w:spacing w:val="-2"/>
                <w:sz w:val="14"/>
              </w:rPr>
              <w:t>Gümüşhane</w:t>
            </w:r>
          </w:p>
        </w:tc>
        <w:tc>
          <w:tcPr>
            <w:tcW w:w="1305" w:type="dxa"/>
            <w:tcBorders>
              <w:right w:val="single" w:sz="4" w:space="0" w:color="000000"/>
            </w:tcBorders>
          </w:tcPr>
          <w:p>
            <w:pPr>
              <w:pStyle w:val="TableParagraph"/>
              <w:spacing w:line="155" w:lineRule="exact" w:before="5"/>
              <w:ind w:left="369"/>
              <w:rPr>
                <w:sz w:val="14"/>
              </w:rPr>
            </w:pPr>
            <w:r>
              <w:rPr>
                <w:spacing w:val="-2"/>
                <w:sz w:val="14"/>
              </w:rPr>
              <w:t>96.519</w:t>
            </w:r>
          </w:p>
        </w:tc>
        <w:tc>
          <w:tcPr>
            <w:tcW w:w="756" w:type="dxa"/>
            <w:tcBorders>
              <w:left w:val="single" w:sz="4" w:space="0" w:color="000000"/>
            </w:tcBorders>
          </w:tcPr>
          <w:p>
            <w:pPr>
              <w:pStyle w:val="TableParagraph"/>
              <w:spacing w:line="155" w:lineRule="exact" w:before="5"/>
              <w:ind w:right="261"/>
              <w:jc w:val="right"/>
              <w:rPr>
                <w:sz w:val="14"/>
              </w:rPr>
            </w:pPr>
            <w:r>
              <w:rPr>
                <w:spacing w:val="-10"/>
                <w:sz w:val="14"/>
              </w:rPr>
              <w:t>1</w:t>
            </w:r>
          </w:p>
        </w:tc>
        <w:tc>
          <w:tcPr>
            <w:tcW w:w="1182" w:type="dxa"/>
          </w:tcPr>
          <w:p>
            <w:pPr>
              <w:pStyle w:val="TableParagraph"/>
              <w:spacing w:line="155" w:lineRule="exact" w:before="5"/>
              <w:ind w:left="227"/>
              <w:rPr>
                <w:sz w:val="14"/>
              </w:rPr>
            </w:pPr>
            <w:r>
              <w:rPr>
                <w:spacing w:val="-2"/>
                <w:sz w:val="14"/>
              </w:rPr>
              <w:t>Gümüşhane</w:t>
            </w:r>
          </w:p>
        </w:tc>
        <w:tc>
          <w:tcPr>
            <w:tcW w:w="1139" w:type="dxa"/>
          </w:tcPr>
          <w:p>
            <w:pPr>
              <w:pStyle w:val="TableParagraph"/>
              <w:rPr>
                <w:rFonts w:ascii="Times New Roman"/>
                <w:sz w:val="12"/>
              </w:rPr>
            </w:pPr>
          </w:p>
        </w:tc>
      </w:tr>
      <w:tr>
        <w:trPr>
          <w:trHeight w:val="180" w:hRule="atLeast"/>
        </w:trPr>
        <w:tc>
          <w:tcPr>
            <w:tcW w:w="1199" w:type="dxa"/>
          </w:tcPr>
          <w:p>
            <w:pPr>
              <w:pStyle w:val="TableParagraph"/>
              <w:rPr>
                <w:rFonts w:ascii="Times New Roman"/>
                <w:sz w:val="12"/>
              </w:rPr>
            </w:pPr>
          </w:p>
        </w:tc>
        <w:tc>
          <w:tcPr>
            <w:tcW w:w="1106" w:type="dxa"/>
          </w:tcPr>
          <w:p>
            <w:pPr>
              <w:pStyle w:val="TableParagraph"/>
              <w:spacing w:line="157" w:lineRule="exact" w:before="3"/>
              <w:ind w:right="245"/>
              <w:jc w:val="right"/>
              <w:rPr>
                <w:sz w:val="14"/>
              </w:rPr>
            </w:pPr>
            <w:r>
              <w:rPr>
                <w:spacing w:val="-2"/>
                <w:sz w:val="14"/>
              </w:rPr>
              <w:t>Kastamonu</w:t>
            </w:r>
          </w:p>
        </w:tc>
        <w:tc>
          <w:tcPr>
            <w:tcW w:w="1305" w:type="dxa"/>
            <w:tcBorders>
              <w:right w:val="single" w:sz="4" w:space="0" w:color="000000"/>
            </w:tcBorders>
          </w:tcPr>
          <w:p>
            <w:pPr>
              <w:pStyle w:val="TableParagraph"/>
              <w:spacing w:line="157" w:lineRule="exact" w:before="3"/>
              <w:ind w:left="334"/>
              <w:rPr>
                <w:sz w:val="14"/>
              </w:rPr>
            </w:pPr>
            <w:r>
              <w:rPr>
                <w:spacing w:val="-2"/>
                <w:sz w:val="14"/>
              </w:rPr>
              <w:t>295.443</w:t>
            </w:r>
          </w:p>
        </w:tc>
        <w:tc>
          <w:tcPr>
            <w:tcW w:w="756" w:type="dxa"/>
            <w:tcBorders>
              <w:left w:val="single" w:sz="4" w:space="0" w:color="000000"/>
            </w:tcBorders>
          </w:tcPr>
          <w:p>
            <w:pPr>
              <w:pStyle w:val="TableParagraph"/>
              <w:spacing w:line="157" w:lineRule="exact" w:before="3"/>
              <w:ind w:right="261"/>
              <w:jc w:val="right"/>
              <w:rPr>
                <w:sz w:val="14"/>
              </w:rPr>
            </w:pPr>
            <w:r>
              <w:rPr>
                <w:spacing w:val="-10"/>
                <w:sz w:val="14"/>
              </w:rPr>
              <w:t>1</w:t>
            </w:r>
          </w:p>
        </w:tc>
        <w:tc>
          <w:tcPr>
            <w:tcW w:w="1182" w:type="dxa"/>
          </w:tcPr>
          <w:p>
            <w:pPr>
              <w:pStyle w:val="TableParagraph"/>
              <w:spacing w:line="157" w:lineRule="exact" w:before="3"/>
              <w:ind w:left="227"/>
              <w:rPr>
                <w:sz w:val="14"/>
              </w:rPr>
            </w:pPr>
            <w:r>
              <w:rPr>
                <w:spacing w:val="-2"/>
                <w:sz w:val="14"/>
              </w:rPr>
              <w:t>Kastamonu</w:t>
            </w:r>
          </w:p>
        </w:tc>
        <w:tc>
          <w:tcPr>
            <w:tcW w:w="1139" w:type="dxa"/>
          </w:tcPr>
          <w:p>
            <w:pPr>
              <w:pStyle w:val="TableParagraph"/>
              <w:rPr>
                <w:rFonts w:ascii="Times New Roman"/>
                <w:sz w:val="12"/>
              </w:rPr>
            </w:pPr>
          </w:p>
        </w:tc>
      </w:tr>
      <w:tr>
        <w:trPr>
          <w:trHeight w:val="182" w:hRule="atLeast"/>
        </w:trPr>
        <w:tc>
          <w:tcPr>
            <w:tcW w:w="1199" w:type="dxa"/>
          </w:tcPr>
          <w:p>
            <w:pPr>
              <w:pStyle w:val="TableParagraph"/>
              <w:rPr>
                <w:rFonts w:ascii="Times New Roman"/>
                <w:sz w:val="12"/>
              </w:rPr>
            </w:pPr>
          </w:p>
        </w:tc>
        <w:tc>
          <w:tcPr>
            <w:tcW w:w="1106" w:type="dxa"/>
          </w:tcPr>
          <w:p>
            <w:pPr>
              <w:pStyle w:val="TableParagraph"/>
              <w:spacing w:line="157" w:lineRule="exact" w:before="5"/>
              <w:ind w:right="245"/>
              <w:jc w:val="right"/>
              <w:rPr>
                <w:sz w:val="14"/>
              </w:rPr>
            </w:pPr>
            <w:r>
              <w:rPr>
                <w:spacing w:val="-2"/>
                <w:sz w:val="14"/>
              </w:rPr>
              <w:t>Karabük</w:t>
            </w:r>
          </w:p>
        </w:tc>
        <w:tc>
          <w:tcPr>
            <w:tcW w:w="1305" w:type="dxa"/>
            <w:tcBorders>
              <w:right w:val="single" w:sz="4" w:space="0" w:color="000000"/>
            </w:tcBorders>
          </w:tcPr>
          <w:p>
            <w:pPr>
              <w:pStyle w:val="TableParagraph"/>
              <w:spacing w:line="157" w:lineRule="exact" w:before="5"/>
              <w:ind w:left="334"/>
              <w:rPr>
                <w:sz w:val="14"/>
              </w:rPr>
            </w:pPr>
            <w:r>
              <w:rPr>
                <w:spacing w:val="-2"/>
                <w:sz w:val="14"/>
              </w:rPr>
              <w:t>181.914</w:t>
            </w:r>
          </w:p>
        </w:tc>
        <w:tc>
          <w:tcPr>
            <w:tcW w:w="756" w:type="dxa"/>
            <w:tcBorders>
              <w:left w:val="single" w:sz="4" w:space="0" w:color="000000"/>
            </w:tcBorders>
          </w:tcPr>
          <w:p>
            <w:pPr>
              <w:pStyle w:val="TableParagraph"/>
              <w:spacing w:line="157" w:lineRule="exact" w:before="5"/>
              <w:ind w:right="261"/>
              <w:jc w:val="right"/>
              <w:rPr>
                <w:sz w:val="14"/>
              </w:rPr>
            </w:pPr>
            <w:r>
              <w:rPr>
                <w:spacing w:val="-10"/>
                <w:sz w:val="14"/>
              </w:rPr>
              <w:t>1</w:t>
            </w:r>
          </w:p>
        </w:tc>
        <w:tc>
          <w:tcPr>
            <w:tcW w:w="1182" w:type="dxa"/>
          </w:tcPr>
          <w:p>
            <w:pPr>
              <w:pStyle w:val="TableParagraph"/>
              <w:spacing w:line="157" w:lineRule="exact" w:before="5"/>
              <w:ind w:left="227"/>
              <w:rPr>
                <w:sz w:val="14"/>
              </w:rPr>
            </w:pPr>
            <w:r>
              <w:rPr>
                <w:spacing w:val="-2"/>
                <w:sz w:val="14"/>
              </w:rPr>
              <w:t>Karabük</w:t>
            </w:r>
          </w:p>
        </w:tc>
        <w:tc>
          <w:tcPr>
            <w:tcW w:w="1139" w:type="dxa"/>
          </w:tcPr>
          <w:p>
            <w:pPr>
              <w:pStyle w:val="TableParagraph"/>
              <w:rPr>
                <w:rFonts w:ascii="Times New Roman"/>
                <w:sz w:val="12"/>
              </w:rPr>
            </w:pPr>
          </w:p>
        </w:tc>
      </w:tr>
      <w:tr>
        <w:trPr>
          <w:trHeight w:val="180" w:hRule="atLeast"/>
        </w:trPr>
        <w:tc>
          <w:tcPr>
            <w:tcW w:w="1199" w:type="dxa"/>
          </w:tcPr>
          <w:p>
            <w:pPr>
              <w:pStyle w:val="TableParagraph"/>
              <w:rPr>
                <w:rFonts w:ascii="Times New Roman"/>
                <w:sz w:val="12"/>
              </w:rPr>
            </w:pPr>
          </w:p>
        </w:tc>
        <w:tc>
          <w:tcPr>
            <w:tcW w:w="1106" w:type="dxa"/>
          </w:tcPr>
          <w:p>
            <w:pPr>
              <w:pStyle w:val="TableParagraph"/>
              <w:spacing w:line="155" w:lineRule="exact" w:before="5"/>
              <w:ind w:right="245"/>
              <w:jc w:val="right"/>
              <w:rPr>
                <w:sz w:val="14"/>
              </w:rPr>
            </w:pPr>
            <w:r>
              <w:rPr>
                <w:spacing w:val="-4"/>
                <w:sz w:val="14"/>
              </w:rPr>
              <w:t>Ordu</w:t>
            </w:r>
          </w:p>
        </w:tc>
        <w:tc>
          <w:tcPr>
            <w:tcW w:w="1305" w:type="dxa"/>
            <w:tcBorders>
              <w:right w:val="single" w:sz="4" w:space="0" w:color="000000"/>
            </w:tcBorders>
          </w:tcPr>
          <w:p>
            <w:pPr>
              <w:pStyle w:val="TableParagraph"/>
              <w:spacing w:line="155" w:lineRule="exact" w:before="5"/>
              <w:ind w:left="334"/>
              <w:rPr>
                <w:sz w:val="14"/>
              </w:rPr>
            </w:pPr>
            <w:r>
              <w:rPr>
                <w:spacing w:val="-2"/>
                <w:sz w:val="14"/>
              </w:rPr>
              <w:t>590.574</w:t>
            </w:r>
          </w:p>
        </w:tc>
        <w:tc>
          <w:tcPr>
            <w:tcW w:w="756" w:type="dxa"/>
            <w:tcBorders>
              <w:left w:val="single" w:sz="4" w:space="0" w:color="000000"/>
            </w:tcBorders>
          </w:tcPr>
          <w:p>
            <w:pPr>
              <w:pStyle w:val="TableParagraph"/>
              <w:spacing w:line="155" w:lineRule="exact" w:before="5"/>
              <w:ind w:right="261"/>
              <w:jc w:val="right"/>
              <w:rPr>
                <w:sz w:val="14"/>
              </w:rPr>
            </w:pPr>
            <w:r>
              <w:rPr>
                <w:spacing w:val="-10"/>
                <w:sz w:val="14"/>
              </w:rPr>
              <w:t>1</w:t>
            </w:r>
          </w:p>
        </w:tc>
        <w:tc>
          <w:tcPr>
            <w:tcW w:w="1182" w:type="dxa"/>
          </w:tcPr>
          <w:p>
            <w:pPr>
              <w:pStyle w:val="TableParagraph"/>
              <w:spacing w:line="155" w:lineRule="exact" w:before="5"/>
              <w:ind w:left="227"/>
              <w:rPr>
                <w:sz w:val="14"/>
              </w:rPr>
            </w:pPr>
            <w:r>
              <w:rPr>
                <w:spacing w:val="-4"/>
                <w:sz w:val="14"/>
              </w:rPr>
              <w:t>Ordu</w:t>
            </w:r>
          </w:p>
        </w:tc>
        <w:tc>
          <w:tcPr>
            <w:tcW w:w="1139" w:type="dxa"/>
          </w:tcPr>
          <w:p>
            <w:pPr>
              <w:pStyle w:val="TableParagraph"/>
              <w:rPr>
                <w:rFonts w:ascii="Times New Roman"/>
                <w:sz w:val="12"/>
              </w:rPr>
            </w:pPr>
          </w:p>
        </w:tc>
      </w:tr>
      <w:tr>
        <w:trPr>
          <w:trHeight w:val="180" w:hRule="atLeast"/>
        </w:trPr>
        <w:tc>
          <w:tcPr>
            <w:tcW w:w="1199" w:type="dxa"/>
          </w:tcPr>
          <w:p>
            <w:pPr>
              <w:pStyle w:val="TableParagraph"/>
              <w:rPr>
                <w:rFonts w:ascii="Times New Roman"/>
                <w:sz w:val="12"/>
              </w:rPr>
            </w:pPr>
          </w:p>
        </w:tc>
        <w:tc>
          <w:tcPr>
            <w:tcW w:w="1106" w:type="dxa"/>
          </w:tcPr>
          <w:p>
            <w:pPr>
              <w:pStyle w:val="TableParagraph"/>
              <w:spacing w:line="157" w:lineRule="exact" w:before="3"/>
              <w:ind w:right="245"/>
              <w:jc w:val="right"/>
              <w:rPr>
                <w:sz w:val="14"/>
              </w:rPr>
            </w:pPr>
            <w:r>
              <w:rPr>
                <w:spacing w:val="-4"/>
                <w:sz w:val="14"/>
              </w:rPr>
              <w:t>Rize</w:t>
            </w:r>
          </w:p>
        </w:tc>
        <w:tc>
          <w:tcPr>
            <w:tcW w:w="1305" w:type="dxa"/>
            <w:tcBorders>
              <w:right w:val="single" w:sz="4" w:space="0" w:color="000000"/>
            </w:tcBorders>
          </w:tcPr>
          <w:p>
            <w:pPr>
              <w:pStyle w:val="TableParagraph"/>
              <w:spacing w:line="157" w:lineRule="exact" w:before="3"/>
              <w:ind w:left="334"/>
              <w:rPr>
                <w:sz w:val="14"/>
              </w:rPr>
            </w:pPr>
            <w:r>
              <w:rPr>
                <w:spacing w:val="-2"/>
                <w:sz w:val="14"/>
              </w:rPr>
              <w:t>265.192</w:t>
            </w:r>
          </w:p>
        </w:tc>
        <w:tc>
          <w:tcPr>
            <w:tcW w:w="756" w:type="dxa"/>
            <w:tcBorders>
              <w:left w:val="single" w:sz="4" w:space="0" w:color="000000"/>
            </w:tcBorders>
          </w:tcPr>
          <w:p>
            <w:pPr>
              <w:pStyle w:val="TableParagraph"/>
              <w:spacing w:line="157" w:lineRule="exact" w:before="3"/>
              <w:ind w:right="261"/>
              <w:jc w:val="right"/>
              <w:rPr>
                <w:sz w:val="14"/>
              </w:rPr>
            </w:pPr>
            <w:r>
              <w:rPr>
                <w:spacing w:val="-10"/>
                <w:sz w:val="14"/>
              </w:rPr>
              <w:t>1</w:t>
            </w:r>
          </w:p>
        </w:tc>
        <w:tc>
          <w:tcPr>
            <w:tcW w:w="1182" w:type="dxa"/>
          </w:tcPr>
          <w:p>
            <w:pPr>
              <w:pStyle w:val="TableParagraph"/>
              <w:spacing w:line="157" w:lineRule="exact" w:before="3"/>
              <w:ind w:left="227"/>
              <w:rPr>
                <w:sz w:val="14"/>
              </w:rPr>
            </w:pPr>
            <w:r>
              <w:rPr>
                <w:spacing w:val="-4"/>
                <w:sz w:val="14"/>
              </w:rPr>
              <w:t>Rize</w:t>
            </w:r>
          </w:p>
        </w:tc>
        <w:tc>
          <w:tcPr>
            <w:tcW w:w="1139" w:type="dxa"/>
          </w:tcPr>
          <w:p>
            <w:pPr>
              <w:pStyle w:val="TableParagraph"/>
              <w:rPr>
                <w:rFonts w:ascii="Times New Roman"/>
                <w:sz w:val="12"/>
              </w:rPr>
            </w:pPr>
          </w:p>
        </w:tc>
      </w:tr>
      <w:tr>
        <w:trPr>
          <w:trHeight w:val="182" w:hRule="atLeast"/>
        </w:trPr>
        <w:tc>
          <w:tcPr>
            <w:tcW w:w="1199" w:type="dxa"/>
          </w:tcPr>
          <w:p>
            <w:pPr>
              <w:pStyle w:val="TableParagraph"/>
              <w:rPr>
                <w:rFonts w:ascii="Times New Roman"/>
                <w:sz w:val="12"/>
              </w:rPr>
            </w:pPr>
          </w:p>
        </w:tc>
        <w:tc>
          <w:tcPr>
            <w:tcW w:w="1106" w:type="dxa"/>
          </w:tcPr>
          <w:p>
            <w:pPr>
              <w:pStyle w:val="TableParagraph"/>
              <w:spacing w:line="157" w:lineRule="exact" w:before="5"/>
              <w:ind w:right="245"/>
              <w:jc w:val="right"/>
              <w:rPr>
                <w:sz w:val="14"/>
              </w:rPr>
            </w:pPr>
            <w:r>
              <w:rPr>
                <w:spacing w:val="-2"/>
                <w:sz w:val="14"/>
              </w:rPr>
              <w:t>Samsun</w:t>
            </w:r>
          </w:p>
        </w:tc>
        <w:tc>
          <w:tcPr>
            <w:tcW w:w="1305" w:type="dxa"/>
            <w:tcBorders>
              <w:right w:val="single" w:sz="4" w:space="0" w:color="000000"/>
            </w:tcBorders>
          </w:tcPr>
          <w:p>
            <w:pPr>
              <w:pStyle w:val="TableParagraph"/>
              <w:spacing w:line="157" w:lineRule="exact" w:before="5"/>
              <w:ind w:left="281"/>
              <w:rPr>
                <w:sz w:val="14"/>
              </w:rPr>
            </w:pPr>
            <w:r>
              <w:rPr>
                <w:spacing w:val="-2"/>
                <w:sz w:val="14"/>
              </w:rPr>
              <w:t>1.024.017</w:t>
            </w:r>
          </w:p>
        </w:tc>
        <w:tc>
          <w:tcPr>
            <w:tcW w:w="756" w:type="dxa"/>
            <w:tcBorders>
              <w:left w:val="single" w:sz="4" w:space="0" w:color="000000"/>
            </w:tcBorders>
          </w:tcPr>
          <w:p>
            <w:pPr>
              <w:pStyle w:val="TableParagraph"/>
              <w:spacing w:line="157" w:lineRule="exact" w:before="5"/>
              <w:ind w:right="261"/>
              <w:jc w:val="right"/>
              <w:rPr>
                <w:sz w:val="14"/>
              </w:rPr>
            </w:pPr>
            <w:r>
              <w:rPr>
                <w:spacing w:val="-10"/>
                <w:sz w:val="14"/>
              </w:rPr>
              <w:t>2</w:t>
            </w:r>
          </w:p>
        </w:tc>
        <w:tc>
          <w:tcPr>
            <w:tcW w:w="1182" w:type="dxa"/>
          </w:tcPr>
          <w:p>
            <w:pPr>
              <w:pStyle w:val="TableParagraph"/>
              <w:spacing w:line="157" w:lineRule="exact" w:before="5"/>
              <w:ind w:left="227"/>
              <w:rPr>
                <w:sz w:val="14"/>
              </w:rPr>
            </w:pPr>
            <w:r>
              <w:rPr>
                <w:spacing w:val="-2"/>
                <w:sz w:val="14"/>
              </w:rPr>
              <w:t>Samsun</w:t>
            </w:r>
          </w:p>
        </w:tc>
        <w:tc>
          <w:tcPr>
            <w:tcW w:w="1139" w:type="dxa"/>
          </w:tcPr>
          <w:p>
            <w:pPr>
              <w:pStyle w:val="TableParagraph"/>
              <w:rPr>
                <w:rFonts w:ascii="Times New Roman"/>
                <w:sz w:val="12"/>
              </w:rPr>
            </w:pPr>
          </w:p>
        </w:tc>
      </w:tr>
      <w:tr>
        <w:trPr>
          <w:trHeight w:val="180" w:hRule="atLeast"/>
        </w:trPr>
        <w:tc>
          <w:tcPr>
            <w:tcW w:w="1199" w:type="dxa"/>
          </w:tcPr>
          <w:p>
            <w:pPr>
              <w:pStyle w:val="TableParagraph"/>
              <w:rPr>
                <w:rFonts w:ascii="Times New Roman"/>
                <w:sz w:val="12"/>
              </w:rPr>
            </w:pPr>
          </w:p>
        </w:tc>
        <w:tc>
          <w:tcPr>
            <w:tcW w:w="1106" w:type="dxa"/>
          </w:tcPr>
          <w:p>
            <w:pPr>
              <w:pStyle w:val="TableParagraph"/>
              <w:spacing w:line="155" w:lineRule="exact" w:before="5"/>
              <w:ind w:right="245"/>
              <w:jc w:val="right"/>
              <w:rPr>
                <w:sz w:val="14"/>
              </w:rPr>
            </w:pPr>
            <w:r>
              <w:rPr>
                <w:spacing w:val="-2"/>
                <w:sz w:val="14"/>
              </w:rPr>
              <w:t>Sinop</w:t>
            </w:r>
          </w:p>
        </w:tc>
        <w:tc>
          <w:tcPr>
            <w:tcW w:w="1305" w:type="dxa"/>
            <w:tcBorders>
              <w:right w:val="single" w:sz="4" w:space="0" w:color="000000"/>
            </w:tcBorders>
          </w:tcPr>
          <w:p>
            <w:pPr>
              <w:pStyle w:val="TableParagraph"/>
              <w:spacing w:line="155" w:lineRule="exact" w:before="5"/>
              <w:ind w:left="334"/>
              <w:rPr>
                <w:sz w:val="14"/>
              </w:rPr>
            </w:pPr>
            <w:r>
              <w:rPr>
                <w:spacing w:val="-2"/>
                <w:sz w:val="14"/>
              </w:rPr>
              <w:t>171.746</w:t>
            </w:r>
          </w:p>
        </w:tc>
        <w:tc>
          <w:tcPr>
            <w:tcW w:w="756" w:type="dxa"/>
            <w:tcBorders>
              <w:left w:val="single" w:sz="4" w:space="0" w:color="000000"/>
            </w:tcBorders>
          </w:tcPr>
          <w:p>
            <w:pPr>
              <w:pStyle w:val="TableParagraph"/>
              <w:spacing w:line="155" w:lineRule="exact" w:before="5"/>
              <w:ind w:right="261"/>
              <w:jc w:val="right"/>
              <w:rPr>
                <w:sz w:val="14"/>
              </w:rPr>
            </w:pPr>
            <w:r>
              <w:rPr>
                <w:spacing w:val="-10"/>
                <w:sz w:val="14"/>
              </w:rPr>
              <w:t>3</w:t>
            </w:r>
          </w:p>
        </w:tc>
        <w:tc>
          <w:tcPr>
            <w:tcW w:w="1182" w:type="dxa"/>
          </w:tcPr>
          <w:p>
            <w:pPr>
              <w:pStyle w:val="TableParagraph"/>
              <w:spacing w:line="155" w:lineRule="exact" w:before="5"/>
              <w:ind w:left="227"/>
              <w:rPr>
                <w:sz w:val="14"/>
              </w:rPr>
            </w:pPr>
            <w:r>
              <w:rPr>
                <w:spacing w:val="-2"/>
                <w:sz w:val="14"/>
              </w:rPr>
              <w:t>Sinop</w:t>
            </w:r>
          </w:p>
        </w:tc>
        <w:tc>
          <w:tcPr>
            <w:tcW w:w="1139" w:type="dxa"/>
          </w:tcPr>
          <w:p>
            <w:pPr>
              <w:pStyle w:val="TableParagraph"/>
              <w:rPr>
                <w:rFonts w:ascii="Times New Roman"/>
                <w:sz w:val="12"/>
              </w:rPr>
            </w:pPr>
          </w:p>
        </w:tc>
      </w:tr>
      <w:tr>
        <w:trPr>
          <w:trHeight w:val="180" w:hRule="atLeast"/>
        </w:trPr>
        <w:tc>
          <w:tcPr>
            <w:tcW w:w="1199" w:type="dxa"/>
          </w:tcPr>
          <w:p>
            <w:pPr>
              <w:pStyle w:val="TableParagraph"/>
              <w:rPr>
                <w:rFonts w:ascii="Times New Roman"/>
                <w:sz w:val="12"/>
              </w:rPr>
            </w:pPr>
          </w:p>
        </w:tc>
        <w:tc>
          <w:tcPr>
            <w:tcW w:w="1106" w:type="dxa"/>
          </w:tcPr>
          <w:p>
            <w:pPr>
              <w:pStyle w:val="TableParagraph"/>
              <w:spacing w:line="157" w:lineRule="exact" w:before="3"/>
              <w:ind w:right="245"/>
              <w:jc w:val="right"/>
              <w:rPr>
                <w:sz w:val="14"/>
              </w:rPr>
            </w:pPr>
            <w:r>
              <w:rPr>
                <w:spacing w:val="-2"/>
                <w:sz w:val="14"/>
              </w:rPr>
              <w:t>Tokat</w:t>
            </w:r>
          </w:p>
        </w:tc>
        <w:tc>
          <w:tcPr>
            <w:tcW w:w="1305" w:type="dxa"/>
            <w:tcBorders>
              <w:right w:val="single" w:sz="4" w:space="0" w:color="000000"/>
            </w:tcBorders>
          </w:tcPr>
          <w:p>
            <w:pPr>
              <w:pStyle w:val="TableParagraph"/>
              <w:spacing w:line="157" w:lineRule="exact" w:before="3"/>
              <w:ind w:left="334"/>
              <w:rPr>
                <w:sz w:val="14"/>
              </w:rPr>
            </w:pPr>
            <w:r>
              <w:rPr>
                <w:spacing w:val="-2"/>
                <w:sz w:val="14"/>
              </w:rPr>
              <w:t>439.663</w:t>
            </w:r>
          </w:p>
        </w:tc>
        <w:tc>
          <w:tcPr>
            <w:tcW w:w="756" w:type="dxa"/>
            <w:tcBorders>
              <w:left w:val="single" w:sz="4" w:space="0" w:color="000000"/>
            </w:tcBorders>
          </w:tcPr>
          <w:p>
            <w:pPr>
              <w:pStyle w:val="TableParagraph"/>
              <w:spacing w:line="157" w:lineRule="exact" w:before="3"/>
              <w:ind w:right="261"/>
              <w:jc w:val="right"/>
              <w:rPr>
                <w:sz w:val="14"/>
              </w:rPr>
            </w:pPr>
            <w:r>
              <w:rPr>
                <w:spacing w:val="-10"/>
                <w:sz w:val="14"/>
              </w:rPr>
              <w:t>2</w:t>
            </w:r>
          </w:p>
        </w:tc>
        <w:tc>
          <w:tcPr>
            <w:tcW w:w="1182" w:type="dxa"/>
          </w:tcPr>
          <w:p>
            <w:pPr>
              <w:pStyle w:val="TableParagraph"/>
              <w:spacing w:line="157" w:lineRule="exact" w:before="3"/>
              <w:ind w:left="227"/>
              <w:rPr>
                <w:sz w:val="14"/>
              </w:rPr>
            </w:pPr>
            <w:r>
              <w:rPr>
                <w:spacing w:val="-2"/>
                <w:sz w:val="14"/>
              </w:rPr>
              <w:t>Tokat</w:t>
            </w:r>
          </w:p>
        </w:tc>
        <w:tc>
          <w:tcPr>
            <w:tcW w:w="1139" w:type="dxa"/>
          </w:tcPr>
          <w:p>
            <w:pPr>
              <w:pStyle w:val="TableParagraph"/>
              <w:rPr>
                <w:rFonts w:ascii="Times New Roman"/>
                <w:sz w:val="12"/>
              </w:rPr>
            </w:pPr>
          </w:p>
        </w:tc>
      </w:tr>
      <w:tr>
        <w:trPr>
          <w:trHeight w:val="182" w:hRule="atLeast"/>
        </w:trPr>
        <w:tc>
          <w:tcPr>
            <w:tcW w:w="1199" w:type="dxa"/>
          </w:tcPr>
          <w:p>
            <w:pPr>
              <w:pStyle w:val="TableParagraph"/>
              <w:rPr>
                <w:rFonts w:ascii="Times New Roman"/>
                <w:sz w:val="12"/>
              </w:rPr>
            </w:pPr>
          </w:p>
        </w:tc>
        <w:tc>
          <w:tcPr>
            <w:tcW w:w="1106" w:type="dxa"/>
          </w:tcPr>
          <w:p>
            <w:pPr>
              <w:pStyle w:val="TableParagraph"/>
              <w:spacing w:line="157" w:lineRule="exact" w:before="5"/>
              <w:ind w:right="245"/>
              <w:jc w:val="right"/>
              <w:rPr>
                <w:sz w:val="14"/>
              </w:rPr>
            </w:pPr>
            <w:r>
              <w:rPr>
                <w:spacing w:val="-2"/>
                <w:sz w:val="14"/>
              </w:rPr>
              <w:t>Trabzon</w:t>
            </w:r>
          </w:p>
        </w:tc>
        <w:tc>
          <w:tcPr>
            <w:tcW w:w="1305" w:type="dxa"/>
            <w:tcBorders>
              <w:right w:val="single" w:sz="4" w:space="0" w:color="000000"/>
            </w:tcBorders>
          </w:tcPr>
          <w:p>
            <w:pPr>
              <w:pStyle w:val="TableParagraph"/>
              <w:spacing w:line="157" w:lineRule="exact" w:before="5"/>
              <w:ind w:left="334"/>
              <w:rPr>
                <w:sz w:val="14"/>
              </w:rPr>
            </w:pPr>
            <w:r>
              <w:rPr>
                <w:spacing w:val="-2"/>
                <w:sz w:val="14"/>
              </w:rPr>
              <w:t>611.966</w:t>
            </w:r>
          </w:p>
        </w:tc>
        <w:tc>
          <w:tcPr>
            <w:tcW w:w="756" w:type="dxa"/>
            <w:tcBorders>
              <w:left w:val="single" w:sz="4" w:space="0" w:color="000000"/>
            </w:tcBorders>
          </w:tcPr>
          <w:p>
            <w:pPr>
              <w:pStyle w:val="TableParagraph"/>
              <w:spacing w:line="157" w:lineRule="exact" w:before="5"/>
              <w:ind w:right="261"/>
              <w:jc w:val="right"/>
              <w:rPr>
                <w:sz w:val="14"/>
              </w:rPr>
            </w:pPr>
            <w:r>
              <w:rPr>
                <w:spacing w:val="-10"/>
                <w:sz w:val="14"/>
              </w:rPr>
              <w:t>1</w:t>
            </w:r>
          </w:p>
        </w:tc>
        <w:tc>
          <w:tcPr>
            <w:tcW w:w="1182" w:type="dxa"/>
          </w:tcPr>
          <w:p>
            <w:pPr>
              <w:pStyle w:val="TableParagraph"/>
              <w:spacing w:line="157" w:lineRule="exact" w:before="5"/>
              <w:ind w:left="227"/>
              <w:rPr>
                <w:sz w:val="14"/>
              </w:rPr>
            </w:pPr>
            <w:r>
              <w:rPr>
                <w:spacing w:val="-2"/>
                <w:sz w:val="14"/>
              </w:rPr>
              <w:t>Trabzon</w:t>
            </w:r>
          </w:p>
        </w:tc>
        <w:tc>
          <w:tcPr>
            <w:tcW w:w="1139" w:type="dxa"/>
          </w:tcPr>
          <w:p>
            <w:pPr>
              <w:pStyle w:val="TableParagraph"/>
              <w:rPr>
                <w:rFonts w:ascii="Times New Roman"/>
                <w:sz w:val="12"/>
              </w:rPr>
            </w:pPr>
          </w:p>
        </w:tc>
      </w:tr>
      <w:tr>
        <w:trPr>
          <w:trHeight w:val="176" w:hRule="atLeast"/>
        </w:trPr>
        <w:tc>
          <w:tcPr>
            <w:tcW w:w="1199" w:type="dxa"/>
            <w:tcBorders>
              <w:bottom w:val="single" w:sz="4" w:space="0" w:color="000000"/>
            </w:tcBorders>
          </w:tcPr>
          <w:p>
            <w:pPr>
              <w:pStyle w:val="TableParagraph"/>
              <w:rPr>
                <w:rFonts w:ascii="Times New Roman"/>
                <w:sz w:val="10"/>
              </w:rPr>
            </w:pPr>
          </w:p>
        </w:tc>
        <w:tc>
          <w:tcPr>
            <w:tcW w:w="1106" w:type="dxa"/>
            <w:tcBorders>
              <w:bottom w:val="single" w:sz="4" w:space="0" w:color="000000"/>
            </w:tcBorders>
          </w:tcPr>
          <w:p>
            <w:pPr>
              <w:pStyle w:val="TableParagraph"/>
              <w:spacing w:line="152" w:lineRule="exact" w:before="5"/>
              <w:ind w:right="245"/>
              <w:jc w:val="right"/>
              <w:rPr>
                <w:sz w:val="14"/>
              </w:rPr>
            </w:pPr>
            <w:r>
              <w:rPr>
                <w:spacing w:val="-2"/>
                <w:sz w:val="14"/>
              </w:rPr>
              <w:t>Zonguldak</w:t>
            </w:r>
          </w:p>
        </w:tc>
        <w:tc>
          <w:tcPr>
            <w:tcW w:w="1305" w:type="dxa"/>
            <w:tcBorders>
              <w:bottom w:val="single" w:sz="4" w:space="0" w:color="000000"/>
              <w:right w:val="single" w:sz="4" w:space="0" w:color="000000"/>
            </w:tcBorders>
          </w:tcPr>
          <w:p>
            <w:pPr>
              <w:pStyle w:val="TableParagraph"/>
              <w:spacing w:line="152" w:lineRule="exact" w:before="5"/>
              <w:ind w:left="334"/>
              <w:rPr>
                <w:sz w:val="14"/>
              </w:rPr>
            </w:pPr>
            <w:r>
              <w:rPr>
                <w:spacing w:val="-2"/>
                <w:sz w:val="14"/>
              </w:rPr>
              <w:t>457.651</w:t>
            </w:r>
          </w:p>
        </w:tc>
        <w:tc>
          <w:tcPr>
            <w:tcW w:w="756" w:type="dxa"/>
            <w:tcBorders>
              <w:left w:val="single" w:sz="4" w:space="0" w:color="000000"/>
              <w:bottom w:val="single" w:sz="4" w:space="0" w:color="000000"/>
            </w:tcBorders>
          </w:tcPr>
          <w:p>
            <w:pPr>
              <w:pStyle w:val="TableParagraph"/>
              <w:spacing w:line="152" w:lineRule="exact" w:before="5"/>
              <w:ind w:right="261"/>
              <w:jc w:val="right"/>
              <w:rPr>
                <w:sz w:val="14"/>
              </w:rPr>
            </w:pPr>
            <w:r>
              <w:rPr>
                <w:spacing w:val="-10"/>
                <w:sz w:val="14"/>
              </w:rPr>
              <w:t>1</w:t>
            </w:r>
          </w:p>
        </w:tc>
        <w:tc>
          <w:tcPr>
            <w:tcW w:w="1182" w:type="dxa"/>
            <w:tcBorders>
              <w:bottom w:val="single" w:sz="4" w:space="0" w:color="000000"/>
            </w:tcBorders>
          </w:tcPr>
          <w:p>
            <w:pPr>
              <w:pStyle w:val="TableParagraph"/>
              <w:spacing w:line="152" w:lineRule="exact" w:before="5"/>
              <w:ind w:left="227"/>
              <w:rPr>
                <w:sz w:val="14"/>
              </w:rPr>
            </w:pPr>
            <w:r>
              <w:rPr>
                <w:spacing w:val="-2"/>
                <w:sz w:val="14"/>
              </w:rPr>
              <w:t>Zonguldak</w:t>
            </w:r>
          </w:p>
        </w:tc>
        <w:tc>
          <w:tcPr>
            <w:tcW w:w="1139" w:type="dxa"/>
            <w:tcBorders>
              <w:bottom w:val="single" w:sz="4" w:space="0" w:color="000000"/>
            </w:tcBorders>
          </w:tcPr>
          <w:p>
            <w:pPr>
              <w:pStyle w:val="TableParagraph"/>
              <w:rPr>
                <w:rFonts w:ascii="Times New Roman"/>
                <w:sz w:val="10"/>
              </w:rPr>
            </w:pPr>
          </w:p>
        </w:tc>
      </w:tr>
      <w:tr>
        <w:trPr>
          <w:trHeight w:val="168" w:hRule="atLeast"/>
        </w:trPr>
        <w:tc>
          <w:tcPr>
            <w:tcW w:w="1199" w:type="dxa"/>
            <w:tcBorders>
              <w:top w:val="single" w:sz="4" w:space="0" w:color="000000"/>
            </w:tcBorders>
          </w:tcPr>
          <w:p>
            <w:pPr>
              <w:pStyle w:val="TableParagraph"/>
              <w:spacing w:line="148" w:lineRule="exact"/>
              <w:ind w:left="224"/>
              <w:rPr>
                <w:sz w:val="14"/>
              </w:rPr>
            </w:pPr>
            <w:r>
              <w:rPr>
                <w:spacing w:val="-2"/>
                <w:sz w:val="14"/>
              </w:rPr>
              <w:t>Marmara</w:t>
            </w:r>
          </w:p>
        </w:tc>
        <w:tc>
          <w:tcPr>
            <w:tcW w:w="1106" w:type="dxa"/>
            <w:tcBorders>
              <w:top w:val="single" w:sz="4" w:space="0" w:color="000000"/>
            </w:tcBorders>
          </w:tcPr>
          <w:p>
            <w:pPr>
              <w:pStyle w:val="TableParagraph"/>
              <w:spacing w:line="148" w:lineRule="exact"/>
              <w:ind w:right="245"/>
              <w:jc w:val="right"/>
              <w:rPr>
                <w:sz w:val="14"/>
              </w:rPr>
            </w:pPr>
            <w:r>
              <w:rPr>
                <w:spacing w:val="-2"/>
                <w:sz w:val="14"/>
              </w:rPr>
              <w:t>Balıkesir</w:t>
            </w:r>
          </w:p>
        </w:tc>
        <w:tc>
          <w:tcPr>
            <w:tcW w:w="1305" w:type="dxa"/>
            <w:tcBorders>
              <w:top w:val="single" w:sz="4" w:space="0" w:color="000000"/>
              <w:right w:val="single" w:sz="4" w:space="0" w:color="000000"/>
            </w:tcBorders>
          </w:tcPr>
          <w:p>
            <w:pPr>
              <w:pStyle w:val="TableParagraph"/>
              <w:spacing w:line="148" w:lineRule="exact"/>
              <w:ind w:left="334"/>
              <w:rPr>
                <w:sz w:val="14"/>
              </w:rPr>
            </w:pPr>
            <w:r>
              <w:rPr>
                <w:spacing w:val="-2"/>
                <w:sz w:val="14"/>
              </w:rPr>
              <w:t>989.570</w:t>
            </w:r>
          </w:p>
        </w:tc>
        <w:tc>
          <w:tcPr>
            <w:tcW w:w="756" w:type="dxa"/>
            <w:tcBorders>
              <w:top w:val="single" w:sz="4" w:space="0" w:color="000000"/>
              <w:left w:val="single" w:sz="4" w:space="0" w:color="000000"/>
            </w:tcBorders>
          </w:tcPr>
          <w:p>
            <w:pPr>
              <w:pStyle w:val="TableParagraph"/>
              <w:spacing w:line="148" w:lineRule="exact"/>
              <w:ind w:right="261"/>
              <w:jc w:val="right"/>
              <w:rPr>
                <w:sz w:val="14"/>
              </w:rPr>
            </w:pPr>
            <w:r>
              <w:rPr>
                <w:spacing w:val="-10"/>
                <w:sz w:val="14"/>
              </w:rPr>
              <w:t>3</w:t>
            </w:r>
          </w:p>
        </w:tc>
        <w:tc>
          <w:tcPr>
            <w:tcW w:w="1182" w:type="dxa"/>
            <w:tcBorders>
              <w:top w:val="single" w:sz="4" w:space="0" w:color="000000"/>
            </w:tcBorders>
          </w:tcPr>
          <w:p>
            <w:pPr>
              <w:pStyle w:val="TableParagraph"/>
              <w:spacing w:line="148" w:lineRule="exact"/>
              <w:ind w:left="227"/>
              <w:rPr>
                <w:sz w:val="14"/>
              </w:rPr>
            </w:pPr>
            <w:r>
              <w:rPr>
                <w:spacing w:val="-2"/>
                <w:sz w:val="14"/>
              </w:rPr>
              <w:t>Balıkesir</w:t>
            </w:r>
          </w:p>
        </w:tc>
        <w:tc>
          <w:tcPr>
            <w:tcW w:w="1139" w:type="dxa"/>
            <w:tcBorders>
              <w:top w:val="single" w:sz="4" w:space="0" w:color="000000"/>
            </w:tcBorders>
          </w:tcPr>
          <w:p>
            <w:pPr>
              <w:pStyle w:val="TableParagraph"/>
              <w:spacing w:line="148" w:lineRule="exact"/>
              <w:ind w:right="66"/>
              <w:jc w:val="right"/>
              <w:rPr>
                <w:sz w:val="14"/>
              </w:rPr>
            </w:pPr>
            <w:r>
              <w:rPr>
                <w:spacing w:val="-2"/>
                <w:sz w:val="14"/>
              </w:rPr>
              <w:t>Marmara</w:t>
            </w:r>
          </w:p>
        </w:tc>
      </w:tr>
      <w:tr>
        <w:trPr>
          <w:trHeight w:val="177" w:hRule="atLeast"/>
        </w:trPr>
        <w:tc>
          <w:tcPr>
            <w:tcW w:w="1199" w:type="dxa"/>
          </w:tcPr>
          <w:p>
            <w:pPr>
              <w:pStyle w:val="TableParagraph"/>
              <w:spacing w:line="157" w:lineRule="exact"/>
              <w:ind w:left="224"/>
              <w:rPr>
                <w:sz w:val="14"/>
              </w:rPr>
            </w:pPr>
            <w:r>
              <w:rPr>
                <w:spacing w:val="-2"/>
                <w:sz w:val="14"/>
              </w:rPr>
              <w:t>19.290.051</w:t>
            </w:r>
          </w:p>
        </w:tc>
        <w:tc>
          <w:tcPr>
            <w:tcW w:w="1106" w:type="dxa"/>
          </w:tcPr>
          <w:p>
            <w:pPr>
              <w:pStyle w:val="TableParagraph"/>
              <w:spacing w:line="147" w:lineRule="exact" w:before="10"/>
              <w:ind w:right="245"/>
              <w:jc w:val="right"/>
              <w:rPr>
                <w:sz w:val="14"/>
              </w:rPr>
            </w:pPr>
            <w:r>
              <w:rPr>
                <w:spacing w:val="-2"/>
                <w:sz w:val="14"/>
              </w:rPr>
              <w:t>Bilecik</w:t>
            </w:r>
          </w:p>
        </w:tc>
        <w:tc>
          <w:tcPr>
            <w:tcW w:w="1305" w:type="dxa"/>
            <w:tcBorders>
              <w:right w:val="single" w:sz="4" w:space="0" w:color="000000"/>
            </w:tcBorders>
          </w:tcPr>
          <w:p>
            <w:pPr>
              <w:pStyle w:val="TableParagraph"/>
              <w:spacing w:line="147" w:lineRule="exact" w:before="10"/>
              <w:ind w:left="334"/>
              <w:rPr>
                <w:sz w:val="14"/>
              </w:rPr>
            </w:pPr>
            <w:r>
              <w:rPr>
                <w:spacing w:val="-2"/>
                <w:sz w:val="14"/>
              </w:rPr>
              <w:t>167.050</w:t>
            </w:r>
          </w:p>
        </w:tc>
        <w:tc>
          <w:tcPr>
            <w:tcW w:w="756" w:type="dxa"/>
            <w:tcBorders>
              <w:left w:val="single" w:sz="4" w:space="0" w:color="000000"/>
            </w:tcBorders>
          </w:tcPr>
          <w:p>
            <w:pPr>
              <w:pStyle w:val="TableParagraph"/>
              <w:spacing w:line="147" w:lineRule="exact" w:before="10"/>
              <w:ind w:right="261"/>
              <w:jc w:val="right"/>
              <w:rPr>
                <w:sz w:val="14"/>
              </w:rPr>
            </w:pPr>
            <w:r>
              <w:rPr>
                <w:spacing w:val="-10"/>
                <w:sz w:val="14"/>
              </w:rPr>
              <w:t>1</w:t>
            </w:r>
          </w:p>
        </w:tc>
        <w:tc>
          <w:tcPr>
            <w:tcW w:w="1182" w:type="dxa"/>
          </w:tcPr>
          <w:p>
            <w:pPr>
              <w:pStyle w:val="TableParagraph"/>
              <w:spacing w:line="147" w:lineRule="exact" w:before="10"/>
              <w:ind w:left="227"/>
              <w:rPr>
                <w:sz w:val="14"/>
              </w:rPr>
            </w:pPr>
            <w:r>
              <w:rPr>
                <w:spacing w:val="-2"/>
                <w:sz w:val="14"/>
              </w:rPr>
              <w:t>Bilecik</w:t>
            </w:r>
          </w:p>
        </w:tc>
        <w:tc>
          <w:tcPr>
            <w:tcW w:w="1139" w:type="dxa"/>
          </w:tcPr>
          <w:p>
            <w:pPr>
              <w:pStyle w:val="TableParagraph"/>
              <w:spacing w:line="157" w:lineRule="exact"/>
              <w:ind w:right="66"/>
              <w:jc w:val="right"/>
              <w:rPr>
                <w:sz w:val="14"/>
              </w:rPr>
            </w:pPr>
            <w:r>
              <w:rPr>
                <w:spacing w:val="-5"/>
                <w:sz w:val="14"/>
              </w:rPr>
              <w:t>195</w:t>
            </w:r>
          </w:p>
        </w:tc>
      </w:tr>
      <w:tr>
        <w:trPr>
          <w:trHeight w:val="192" w:hRule="atLeast"/>
        </w:trPr>
        <w:tc>
          <w:tcPr>
            <w:tcW w:w="1199" w:type="dxa"/>
          </w:tcPr>
          <w:p>
            <w:pPr>
              <w:pStyle w:val="TableParagraph"/>
              <w:spacing w:line="167" w:lineRule="exact"/>
              <w:ind w:left="224"/>
              <w:rPr>
                <w:sz w:val="14"/>
              </w:rPr>
            </w:pPr>
            <w:r>
              <w:rPr>
                <w:spacing w:val="-2"/>
                <w:sz w:val="14"/>
              </w:rPr>
              <w:t>%30.07</w:t>
            </w:r>
          </w:p>
        </w:tc>
        <w:tc>
          <w:tcPr>
            <w:tcW w:w="1106" w:type="dxa"/>
          </w:tcPr>
          <w:p>
            <w:pPr>
              <w:pStyle w:val="TableParagraph"/>
              <w:spacing w:line="157" w:lineRule="exact" w:before="15"/>
              <w:ind w:right="245"/>
              <w:jc w:val="right"/>
              <w:rPr>
                <w:sz w:val="14"/>
              </w:rPr>
            </w:pPr>
            <w:r>
              <w:rPr>
                <w:spacing w:val="-2"/>
                <w:sz w:val="14"/>
              </w:rPr>
              <w:t>Bursa</w:t>
            </w:r>
          </w:p>
        </w:tc>
        <w:tc>
          <w:tcPr>
            <w:tcW w:w="1305" w:type="dxa"/>
            <w:tcBorders>
              <w:right w:val="single" w:sz="4" w:space="0" w:color="000000"/>
            </w:tcBorders>
          </w:tcPr>
          <w:p>
            <w:pPr>
              <w:pStyle w:val="TableParagraph"/>
              <w:spacing w:line="157" w:lineRule="exact" w:before="15"/>
              <w:ind w:left="281"/>
              <w:rPr>
                <w:sz w:val="14"/>
              </w:rPr>
            </w:pPr>
            <w:r>
              <w:rPr>
                <w:spacing w:val="-2"/>
                <w:sz w:val="14"/>
              </w:rPr>
              <w:t>2.366.370</w:t>
            </w:r>
          </w:p>
        </w:tc>
        <w:tc>
          <w:tcPr>
            <w:tcW w:w="756" w:type="dxa"/>
            <w:tcBorders>
              <w:left w:val="single" w:sz="4" w:space="0" w:color="000000"/>
            </w:tcBorders>
          </w:tcPr>
          <w:p>
            <w:pPr>
              <w:pStyle w:val="TableParagraph"/>
              <w:spacing w:line="157" w:lineRule="exact" w:before="15"/>
              <w:ind w:right="261"/>
              <w:jc w:val="right"/>
              <w:rPr>
                <w:sz w:val="14"/>
              </w:rPr>
            </w:pPr>
            <w:r>
              <w:rPr>
                <w:spacing w:val="-10"/>
                <w:sz w:val="14"/>
              </w:rPr>
              <w:t>5</w:t>
            </w:r>
          </w:p>
        </w:tc>
        <w:tc>
          <w:tcPr>
            <w:tcW w:w="1182" w:type="dxa"/>
          </w:tcPr>
          <w:p>
            <w:pPr>
              <w:pStyle w:val="TableParagraph"/>
              <w:spacing w:line="157" w:lineRule="exact" w:before="15"/>
              <w:ind w:left="227"/>
              <w:rPr>
                <w:sz w:val="14"/>
              </w:rPr>
            </w:pPr>
            <w:r>
              <w:rPr>
                <w:spacing w:val="-2"/>
                <w:sz w:val="14"/>
              </w:rPr>
              <w:t>Bursa</w:t>
            </w:r>
          </w:p>
        </w:tc>
        <w:tc>
          <w:tcPr>
            <w:tcW w:w="1139" w:type="dxa"/>
          </w:tcPr>
          <w:p>
            <w:pPr>
              <w:pStyle w:val="TableParagraph"/>
              <w:spacing w:line="167" w:lineRule="exact"/>
              <w:ind w:right="66"/>
              <w:jc w:val="right"/>
              <w:rPr>
                <w:sz w:val="14"/>
              </w:rPr>
            </w:pPr>
            <w:r>
              <w:rPr>
                <w:spacing w:val="-2"/>
                <w:sz w:val="14"/>
              </w:rPr>
              <w:t>%48.9</w:t>
            </w:r>
          </w:p>
        </w:tc>
      </w:tr>
      <w:tr>
        <w:trPr>
          <w:trHeight w:val="180" w:hRule="atLeast"/>
        </w:trPr>
        <w:tc>
          <w:tcPr>
            <w:tcW w:w="1199" w:type="dxa"/>
          </w:tcPr>
          <w:p>
            <w:pPr>
              <w:pStyle w:val="TableParagraph"/>
              <w:rPr>
                <w:rFonts w:ascii="Times New Roman"/>
                <w:sz w:val="12"/>
              </w:rPr>
            </w:pPr>
          </w:p>
        </w:tc>
        <w:tc>
          <w:tcPr>
            <w:tcW w:w="1106" w:type="dxa"/>
          </w:tcPr>
          <w:p>
            <w:pPr>
              <w:pStyle w:val="TableParagraph"/>
              <w:spacing w:line="155" w:lineRule="exact" w:before="5"/>
              <w:ind w:right="245"/>
              <w:jc w:val="right"/>
              <w:rPr>
                <w:sz w:val="14"/>
              </w:rPr>
            </w:pPr>
            <w:r>
              <w:rPr>
                <w:spacing w:val="-2"/>
                <w:sz w:val="14"/>
              </w:rPr>
              <w:t>Çanakkale</w:t>
            </w:r>
          </w:p>
        </w:tc>
        <w:tc>
          <w:tcPr>
            <w:tcW w:w="1305" w:type="dxa"/>
            <w:tcBorders>
              <w:right w:val="single" w:sz="4" w:space="0" w:color="000000"/>
            </w:tcBorders>
          </w:tcPr>
          <w:p>
            <w:pPr>
              <w:pStyle w:val="TableParagraph"/>
              <w:spacing w:line="155" w:lineRule="exact" w:before="5"/>
              <w:ind w:left="334"/>
              <w:rPr>
                <w:sz w:val="14"/>
              </w:rPr>
            </w:pPr>
            <w:r>
              <w:rPr>
                <w:spacing w:val="-2"/>
                <w:sz w:val="14"/>
              </w:rPr>
              <w:t>436.013</w:t>
            </w:r>
          </w:p>
        </w:tc>
        <w:tc>
          <w:tcPr>
            <w:tcW w:w="756" w:type="dxa"/>
            <w:tcBorders>
              <w:left w:val="single" w:sz="4" w:space="0" w:color="000000"/>
            </w:tcBorders>
          </w:tcPr>
          <w:p>
            <w:pPr>
              <w:pStyle w:val="TableParagraph"/>
              <w:spacing w:line="155" w:lineRule="exact" w:before="5"/>
              <w:ind w:right="261"/>
              <w:jc w:val="right"/>
              <w:rPr>
                <w:sz w:val="14"/>
              </w:rPr>
            </w:pPr>
            <w:r>
              <w:rPr>
                <w:spacing w:val="-10"/>
                <w:sz w:val="14"/>
              </w:rPr>
              <w:t>2</w:t>
            </w:r>
          </w:p>
        </w:tc>
        <w:tc>
          <w:tcPr>
            <w:tcW w:w="1182" w:type="dxa"/>
          </w:tcPr>
          <w:p>
            <w:pPr>
              <w:pStyle w:val="TableParagraph"/>
              <w:spacing w:line="155" w:lineRule="exact" w:before="5"/>
              <w:ind w:left="227"/>
              <w:rPr>
                <w:sz w:val="14"/>
              </w:rPr>
            </w:pPr>
            <w:r>
              <w:rPr>
                <w:spacing w:val="-2"/>
                <w:sz w:val="14"/>
              </w:rPr>
              <w:t>Çanakkale</w:t>
            </w:r>
          </w:p>
        </w:tc>
        <w:tc>
          <w:tcPr>
            <w:tcW w:w="1139" w:type="dxa"/>
          </w:tcPr>
          <w:p>
            <w:pPr>
              <w:pStyle w:val="TableParagraph"/>
              <w:rPr>
                <w:rFonts w:ascii="Times New Roman"/>
                <w:sz w:val="12"/>
              </w:rPr>
            </w:pPr>
          </w:p>
        </w:tc>
      </w:tr>
      <w:tr>
        <w:trPr>
          <w:trHeight w:val="180" w:hRule="atLeast"/>
        </w:trPr>
        <w:tc>
          <w:tcPr>
            <w:tcW w:w="1199" w:type="dxa"/>
          </w:tcPr>
          <w:p>
            <w:pPr>
              <w:pStyle w:val="TableParagraph"/>
              <w:rPr>
                <w:rFonts w:ascii="Times New Roman"/>
                <w:sz w:val="12"/>
              </w:rPr>
            </w:pPr>
          </w:p>
        </w:tc>
        <w:tc>
          <w:tcPr>
            <w:tcW w:w="1106" w:type="dxa"/>
          </w:tcPr>
          <w:p>
            <w:pPr>
              <w:pStyle w:val="TableParagraph"/>
              <w:spacing w:line="157" w:lineRule="exact" w:before="3"/>
              <w:ind w:right="245"/>
              <w:jc w:val="right"/>
              <w:rPr>
                <w:sz w:val="14"/>
              </w:rPr>
            </w:pPr>
            <w:r>
              <w:rPr>
                <w:spacing w:val="-2"/>
                <w:sz w:val="14"/>
              </w:rPr>
              <w:t>Edirne</w:t>
            </w:r>
          </w:p>
        </w:tc>
        <w:tc>
          <w:tcPr>
            <w:tcW w:w="1305" w:type="dxa"/>
            <w:tcBorders>
              <w:right w:val="single" w:sz="4" w:space="0" w:color="000000"/>
            </w:tcBorders>
          </w:tcPr>
          <w:p>
            <w:pPr>
              <w:pStyle w:val="TableParagraph"/>
              <w:spacing w:line="157" w:lineRule="exact" w:before="3"/>
              <w:ind w:left="334"/>
              <w:rPr>
                <w:sz w:val="14"/>
              </w:rPr>
            </w:pPr>
            <w:r>
              <w:rPr>
                <w:spacing w:val="-2"/>
                <w:sz w:val="14"/>
              </w:rPr>
              <w:t>319.783</w:t>
            </w:r>
          </w:p>
        </w:tc>
        <w:tc>
          <w:tcPr>
            <w:tcW w:w="756" w:type="dxa"/>
            <w:tcBorders>
              <w:left w:val="single" w:sz="4" w:space="0" w:color="000000"/>
            </w:tcBorders>
          </w:tcPr>
          <w:p>
            <w:pPr>
              <w:pStyle w:val="TableParagraph"/>
              <w:spacing w:line="157" w:lineRule="exact" w:before="3"/>
              <w:ind w:right="225"/>
              <w:jc w:val="right"/>
              <w:rPr>
                <w:sz w:val="14"/>
              </w:rPr>
            </w:pPr>
            <w:r>
              <w:rPr>
                <w:spacing w:val="-5"/>
                <w:sz w:val="14"/>
              </w:rPr>
              <w:t>36</w:t>
            </w:r>
          </w:p>
        </w:tc>
        <w:tc>
          <w:tcPr>
            <w:tcW w:w="1182" w:type="dxa"/>
          </w:tcPr>
          <w:p>
            <w:pPr>
              <w:pStyle w:val="TableParagraph"/>
              <w:spacing w:line="157" w:lineRule="exact" w:before="3"/>
              <w:ind w:left="227"/>
              <w:rPr>
                <w:sz w:val="14"/>
              </w:rPr>
            </w:pPr>
            <w:r>
              <w:rPr>
                <w:spacing w:val="-2"/>
                <w:sz w:val="14"/>
              </w:rPr>
              <w:t>Edirne</w:t>
            </w:r>
          </w:p>
        </w:tc>
        <w:tc>
          <w:tcPr>
            <w:tcW w:w="1139" w:type="dxa"/>
          </w:tcPr>
          <w:p>
            <w:pPr>
              <w:pStyle w:val="TableParagraph"/>
              <w:rPr>
                <w:rFonts w:ascii="Times New Roman"/>
                <w:sz w:val="12"/>
              </w:rPr>
            </w:pPr>
          </w:p>
        </w:tc>
      </w:tr>
      <w:tr>
        <w:trPr>
          <w:trHeight w:val="182" w:hRule="atLeast"/>
        </w:trPr>
        <w:tc>
          <w:tcPr>
            <w:tcW w:w="1199" w:type="dxa"/>
          </w:tcPr>
          <w:p>
            <w:pPr>
              <w:pStyle w:val="TableParagraph"/>
              <w:rPr>
                <w:rFonts w:ascii="Times New Roman"/>
                <w:sz w:val="12"/>
              </w:rPr>
            </w:pPr>
          </w:p>
        </w:tc>
        <w:tc>
          <w:tcPr>
            <w:tcW w:w="1106" w:type="dxa"/>
          </w:tcPr>
          <w:p>
            <w:pPr>
              <w:pStyle w:val="TableParagraph"/>
              <w:spacing w:line="157" w:lineRule="exact" w:before="5"/>
              <w:ind w:right="245"/>
              <w:jc w:val="right"/>
              <w:rPr>
                <w:sz w:val="14"/>
              </w:rPr>
            </w:pPr>
            <w:r>
              <w:rPr>
                <w:spacing w:val="-2"/>
                <w:sz w:val="14"/>
              </w:rPr>
              <w:t>İstanbul</w:t>
            </w:r>
          </w:p>
        </w:tc>
        <w:tc>
          <w:tcPr>
            <w:tcW w:w="1305" w:type="dxa"/>
            <w:tcBorders>
              <w:right w:val="single" w:sz="4" w:space="0" w:color="000000"/>
            </w:tcBorders>
          </w:tcPr>
          <w:p>
            <w:pPr>
              <w:pStyle w:val="TableParagraph"/>
              <w:spacing w:line="157" w:lineRule="exact" w:before="5"/>
              <w:ind w:left="246"/>
              <w:rPr>
                <w:sz w:val="14"/>
              </w:rPr>
            </w:pPr>
            <w:r>
              <w:rPr>
                <w:spacing w:val="-2"/>
                <w:sz w:val="14"/>
              </w:rPr>
              <w:t>11.358.083</w:t>
            </w:r>
          </w:p>
        </w:tc>
        <w:tc>
          <w:tcPr>
            <w:tcW w:w="756" w:type="dxa"/>
            <w:tcBorders>
              <w:left w:val="single" w:sz="4" w:space="0" w:color="000000"/>
            </w:tcBorders>
          </w:tcPr>
          <w:p>
            <w:pPr>
              <w:pStyle w:val="TableParagraph"/>
              <w:spacing w:line="157" w:lineRule="exact" w:before="5"/>
              <w:ind w:right="225"/>
              <w:jc w:val="right"/>
              <w:rPr>
                <w:sz w:val="14"/>
              </w:rPr>
            </w:pPr>
            <w:r>
              <w:rPr>
                <w:spacing w:val="-5"/>
                <w:sz w:val="14"/>
              </w:rPr>
              <w:t>54</w:t>
            </w:r>
          </w:p>
        </w:tc>
        <w:tc>
          <w:tcPr>
            <w:tcW w:w="1182" w:type="dxa"/>
          </w:tcPr>
          <w:p>
            <w:pPr>
              <w:pStyle w:val="TableParagraph"/>
              <w:spacing w:line="157" w:lineRule="exact" w:before="5"/>
              <w:ind w:left="227"/>
              <w:rPr>
                <w:sz w:val="14"/>
              </w:rPr>
            </w:pPr>
            <w:r>
              <w:rPr>
                <w:spacing w:val="-2"/>
                <w:sz w:val="14"/>
              </w:rPr>
              <w:t>İstanbul</w:t>
            </w:r>
          </w:p>
        </w:tc>
        <w:tc>
          <w:tcPr>
            <w:tcW w:w="1139" w:type="dxa"/>
          </w:tcPr>
          <w:p>
            <w:pPr>
              <w:pStyle w:val="TableParagraph"/>
              <w:rPr>
                <w:rFonts w:ascii="Times New Roman"/>
                <w:sz w:val="12"/>
              </w:rPr>
            </w:pPr>
          </w:p>
        </w:tc>
      </w:tr>
      <w:tr>
        <w:trPr>
          <w:trHeight w:val="180" w:hRule="atLeast"/>
        </w:trPr>
        <w:tc>
          <w:tcPr>
            <w:tcW w:w="1199" w:type="dxa"/>
          </w:tcPr>
          <w:p>
            <w:pPr>
              <w:pStyle w:val="TableParagraph"/>
              <w:rPr>
                <w:rFonts w:ascii="Times New Roman"/>
                <w:sz w:val="12"/>
              </w:rPr>
            </w:pPr>
          </w:p>
        </w:tc>
        <w:tc>
          <w:tcPr>
            <w:tcW w:w="1106" w:type="dxa"/>
          </w:tcPr>
          <w:p>
            <w:pPr>
              <w:pStyle w:val="TableParagraph"/>
              <w:spacing w:line="155" w:lineRule="exact" w:before="5"/>
              <w:ind w:right="245"/>
              <w:jc w:val="right"/>
              <w:rPr>
                <w:sz w:val="14"/>
              </w:rPr>
            </w:pPr>
            <w:r>
              <w:rPr>
                <w:spacing w:val="-2"/>
                <w:sz w:val="14"/>
              </w:rPr>
              <w:t>Kırklareli</w:t>
            </w:r>
          </w:p>
        </w:tc>
        <w:tc>
          <w:tcPr>
            <w:tcW w:w="1305" w:type="dxa"/>
            <w:tcBorders>
              <w:right w:val="single" w:sz="4" w:space="0" w:color="000000"/>
            </w:tcBorders>
          </w:tcPr>
          <w:p>
            <w:pPr>
              <w:pStyle w:val="TableParagraph"/>
              <w:spacing w:line="155" w:lineRule="exact" w:before="5"/>
              <w:ind w:left="334"/>
              <w:rPr>
                <w:sz w:val="14"/>
              </w:rPr>
            </w:pPr>
            <w:r>
              <w:rPr>
                <w:spacing w:val="-2"/>
                <w:sz w:val="14"/>
              </w:rPr>
              <w:t>291.596</w:t>
            </w:r>
          </w:p>
        </w:tc>
        <w:tc>
          <w:tcPr>
            <w:tcW w:w="756" w:type="dxa"/>
            <w:tcBorders>
              <w:left w:val="single" w:sz="4" w:space="0" w:color="000000"/>
            </w:tcBorders>
          </w:tcPr>
          <w:p>
            <w:pPr>
              <w:pStyle w:val="TableParagraph"/>
              <w:spacing w:line="155" w:lineRule="exact" w:before="5"/>
              <w:ind w:right="261"/>
              <w:jc w:val="right"/>
              <w:rPr>
                <w:sz w:val="14"/>
              </w:rPr>
            </w:pPr>
            <w:r>
              <w:rPr>
                <w:spacing w:val="-10"/>
                <w:sz w:val="14"/>
              </w:rPr>
              <w:t>1</w:t>
            </w:r>
          </w:p>
        </w:tc>
        <w:tc>
          <w:tcPr>
            <w:tcW w:w="1182" w:type="dxa"/>
          </w:tcPr>
          <w:p>
            <w:pPr>
              <w:pStyle w:val="TableParagraph"/>
              <w:spacing w:line="155" w:lineRule="exact" w:before="5"/>
              <w:ind w:left="227"/>
              <w:rPr>
                <w:sz w:val="14"/>
              </w:rPr>
            </w:pPr>
            <w:r>
              <w:rPr>
                <w:spacing w:val="-2"/>
                <w:sz w:val="14"/>
              </w:rPr>
              <w:t>Kırklareli</w:t>
            </w:r>
          </w:p>
        </w:tc>
        <w:tc>
          <w:tcPr>
            <w:tcW w:w="1139" w:type="dxa"/>
          </w:tcPr>
          <w:p>
            <w:pPr>
              <w:pStyle w:val="TableParagraph"/>
              <w:rPr>
                <w:rFonts w:ascii="Times New Roman"/>
                <w:sz w:val="12"/>
              </w:rPr>
            </w:pPr>
          </w:p>
        </w:tc>
      </w:tr>
      <w:tr>
        <w:trPr>
          <w:trHeight w:val="180" w:hRule="atLeast"/>
        </w:trPr>
        <w:tc>
          <w:tcPr>
            <w:tcW w:w="1199" w:type="dxa"/>
          </w:tcPr>
          <w:p>
            <w:pPr>
              <w:pStyle w:val="TableParagraph"/>
              <w:rPr>
                <w:rFonts w:ascii="Times New Roman"/>
                <w:sz w:val="12"/>
              </w:rPr>
            </w:pPr>
          </w:p>
        </w:tc>
        <w:tc>
          <w:tcPr>
            <w:tcW w:w="1106" w:type="dxa"/>
          </w:tcPr>
          <w:p>
            <w:pPr>
              <w:pStyle w:val="TableParagraph"/>
              <w:spacing w:line="157" w:lineRule="exact" w:before="3"/>
              <w:ind w:right="245"/>
              <w:jc w:val="right"/>
              <w:rPr>
                <w:sz w:val="14"/>
              </w:rPr>
            </w:pPr>
            <w:r>
              <w:rPr>
                <w:spacing w:val="-2"/>
                <w:sz w:val="14"/>
              </w:rPr>
              <w:t>Kocaeli</w:t>
            </w:r>
          </w:p>
        </w:tc>
        <w:tc>
          <w:tcPr>
            <w:tcW w:w="1305" w:type="dxa"/>
            <w:tcBorders>
              <w:right w:val="single" w:sz="4" w:space="0" w:color="000000"/>
            </w:tcBorders>
          </w:tcPr>
          <w:p>
            <w:pPr>
              <w:pStyle w:val="TableParagraph"/>
              <w:spacing w:line="157" w:lineRule="exact" w:before="3"/>
              <w:ind w:left="281"/>
              <w:rPr>
                <w:sz w:val="14"/>
              </w:rPr>
            </w:pPr>
            <w:r>
              <w:rPr>
                <w:spacing w:val="-2"/>
                <w:sz w:val="14"/>
              </w:rPr>
              <w:t>1.515.277</w:t>
            </w:r>
          </w:p>
        </w:tc>
        <w:tc>
          <w:tcPr>
            <w:tcW w:w="756" w:type="dxa"/>
            <w:tcBorders>
              <w:left w:val="single" w:sz="4" w:space="0" w:color="000000"/>
            </w:tcBorders>
          </w:tcPr>
          <w:p>
            <w:pPr>
              <w:pStyle w:val="TableParagraph"/>
              <w:spacing w:line="157" w:lineRule="exact" w:before="3"/>
              <w:ind w:right="225"/>
              <w:jc w:val="right"/>
              <w:rPr>
                <w:sz w:val="14"/>
              </w:rPr>
            </w:pPr>
            <w:r>
              <w:rPr>
                <w:spacing w:val="-5"/>
                <w:sz w:val="14"/>
              </w:rPr>
              <w:t>11</w:t>
            </w:r>
          </w:p>
        </w:tc>
        <w:tc>
          <w:tcPr>
            <w:tcW w:w="1182" w:type="dxa"/>
          </w:tcPr>
          <w:p>
            <w:pPr>
              <w:pStyle w:val="TableParagraph"/>
              <w:spacing w:line="157" w:lineRule="exact" w:before="3"/>
              <w:ind w:left="227"/>
              <w:rPr>
                <w:sz w:val="14"/>
              </w:rPr>
            </w:pPr>
            <w:r>
              <w:rPr>
                <w:spacing w:val="-2"/>
                <w:sz w:val="14"/>
              </w:rPr>
              <w:t>Kocaeli</w:t>
            </w:r>
          </w:p>
        </w:tc>
        <w:tc>
          <w:tcPr>
            <w:tcW w:w="1139" w:type="dxa"/>
          </w:tcPr>
          <w:p>
            <w:pPr>
              <w:pStyle w:val="TableParagraph"/>
              <w:rPr>
                <w:rFonts w:ascii="Times New Roman"/>
                <w:sz w:val="12"/>
              </w:rPr>
            </w:pPr>
          </w:p>
        </w:tc>
      </w:tr>
      <w:tr>
        <w:trPr>
          <w:trHeight w:val="182" w:hRule="atLeast"/>
        </w:trPr>
        <w:tc>
          <w:tcPr>
            <w:tcW w:w="1199" w:type="dxa"/>
          </w:tcPr>
          <w:p>
            <w:pPr>
              <w:pStyle w:val="TableParagraph"/>
              <w:rPr>
                <w:rFonts w:ascii="Times New Roman"/>
                <w:sz w:val="12"/>
              </w:rPr>
            </w:pPr>
          </w:p>
        </w:tc>
        <w:tc>
          <w:tcPr>
            <w:tcW w:w="1106" w:type="dxa"/>
          </w:tcPr>
          <w:p>
            <w:pPr>
              <w:pStyle w:val="TableParagraph"/>
              <w:spacing w:line="157" w:lineRule="exact" w:before="5"/>
              <w:ind w:right="245"/>
              <w:jc w:val="right"/>
              <w:rPr>
                <w:sz w:val="14"/>
              </w:rPr>
            </w:pPr>
            <w:r>
              <w:rPr>
                <w:spacing w:val="-2"/>
                <w:sz w:val="14"/>
              </w:rPr>
              <w:t>Sakarya</w:t>
            </w:r>
          </w:p>
        </w:tc>
        <w:tc>
          <w:tcPr>
            <w:tcW w:w="1305" w:type="dxa"/>
            <w:tcBorders>
              <w:right w:val="single" w:sz="4" w:space="0" w:color="000000"/>
            </w:tcBorders>
          </w:tcPr>
          <w:p>
            <w:pPr>
              <w:pStyle w:val="TableParagraph"/>
              <w:spacing w:line="157" w:lineRule="exact" w:before="5"/>
              <w:ind w:left="334"/>
              <w:rPr>
                <w:sz w:val="14"/>
              </w:rPr>
            </w:pPr>
            <w:r>
              <w:rPr>
                <w:spacing w:val="-2"/>
                <w:sz w:val="14"/>
              </w:rPr>
              <w:t>783.923</w:t>
            </w:r>
          </w:p>
        </w:tc>
        <w:tc>
          <w:tcPr>
            <w:tcW w:w="756" w:type="dxa"/>
            <w:tcBorders>
              <w:left w:val="single" w:sz="4" w:space="0" w:color="000000"/>
            </w:tcBorders>
          </w:tcPr>
          <w:p>
            <w:pPr>
              <w:pStyle w:val="TableParagraph"/>
              <w:spacing w:line="157" w:lineRule="exact" w:before="5"/>
              <w:ind w:right="225"/>
              <w:jc w:val="right"/>
              <w:rPr>
                <w:sz w:val="14"/>
              </w:rPr>
            </w:pPr>
            <w:r>
              <w:rPr>
                <w:spacing w:val="-5"/>
                <w:sz w:val="14"/>
              </w:rPr>
              <w:t>50</w:t>
            </w:r>
          </w:p>
        </w:tc>
        <w:tc>
          <w:tcPr>
            <w:tcW w:w="1182" w:type="dxa"/>
          </w:tcPr>
          <w:p>
            <w:pPr>
              <w:pStyle w:val="TableParagraph"/>
              <w:spacing w:line="157" w:lineRule="exact" w:before="5"/>
              <w:ind w:left="227"/>
              <w:rPr>
                <w:sz w:val="14"/>
              </w:rPr>
            </w:pPr>
            <w:r>
              <w:rPr>
                <w:spacing w:val="-2"/>
                <w:sz w:val="14"/>
              </w:rPr>
              <w:t>Sakarya</w:t>
            </w:r>
          </w:p>
        </w:tc>
        <w:tc>
          <w:tcPr>
            <w:tcW w:w="1139" w:type="dxa"/>
          </w:tcPr>
          <w:p>
            <w:pPr>
              <w:pStyle w:val="TableParagraph"/>
              <w:rPr>
                <w:rFonts w:ascii="Times New Roman"/>
                <w:sz w:val="12"/>
              </w:rPr>
            </w:pPr>
          </w:p>
        </w:tc>
      </w:tr>
      <w:tr>
        <w:trPr>
          <w:trHeight w:val="180" w:hRule="atLeast"/>
        </w:trPr>
        <w:tc>
          <w:tcPr>
            <w:tcW w:w="1199" w:type="dxa"/>
          </w:tcPr>
          <w:p>
            <w:pPr>
              <w:pStyle w:val="TableParagraph"/>
              <w:rPr>
                <w:rFonts w:ascii="Times New Roman"/>
                <w:sz w:val="12"/>
              </w:rPr>
            </w:pPr>
          </w:p>
        </w:tc>
        <w:tc>
          <w:tcPr>
            <w:tcW w:w="1106" w:type="dxa"/>
          </w:tcPr>
          <w:p>
            <w:pPr>
              <w:pStyle w:val="TableParagraph"/>
              <w:spacing w:line="155" w:lineRule="exact" w:before="5"/>
              <w:ind w:right="245"/>
              <w:jc w:val="right"/>
              <w:rPr>
                <w:sz w:val="14"/>
              </w:rPr>
            </w:pPr>
            <w:r>
              <w:rPr>
                <w:spacing w:val="-2"/>
                <w:sz w:val="14"/>
              </w:rPr>
              <w:t>Tekirdağ</w:t>
            </w:r>
          </w:p>
        </w:tc>
        <w:tc>
          <w:tcPr>
            <w:tcW w:w="1305" w:type="dxa"/>
            <w:tcBorders>
              <w:right w:val="single" w:sz="4" w:space="0" w:color="000000"/>
            </w:tcBorders>
          </w:tcPr>
          <w:p>
            <w:pPr>
              <w:pStyle w:val="TableParagraph"/>
              <w:spacing w:line="155" w:lineRule="exact" w:before="5"/>
              <w:ind w:left="334"/>
              <w:rPr>
                <w:sz w:val="14"/>
              </w:rPr>
            </w:pPr>
            <w:r>
              <w:rPr>
                <w:spacing w:val="-2"/>
                <w:sz w:val="14"/>
              </w:rPr>
              <w:t>857.570</w:t>
            </w:r>
          </w:p>
        </w:tc>
        <w:tc>
          <w:tcPr>
            <w:tcW w:w="756" w:type="dxa"/>
            <w:tcBorders>
              <w:left w:val="single" w:sz="4" w:space="0" w:color="000000"/>
            </w:tcBorders>
          </w:tcPr>
          <w:p>
            <w:pPr>
              <w:pStyle w:val="TableParagraph"/>
              <w:spacing w:line="155" w:lineRule="exact" w:before="5"/>
              <w:ind w:right="261"/>
              <w:jc w:val="right"/>
              <w:rPr>
                <w:sz w:val="14"/>
              </w:rPr>
            </w:pPr>
            <w:r>
              <w:rPr>
                <w:spacing w:val="-10"/>
                <w:sz w:val="14"/>
              </w:rPr>
              <w:t>7</w:t>
            </w:r>
          </w:p>
        </w:tc>
        <w:tc>
          <w:tcPr>
            <w:tcW w:w="1182" w:type="dxa"/>
          </w:tcPr>
          <w:p>
            <w:pPr>
              <w:pStyle w:val="TableParagraph"/>
              <w:spacing w:line="155" w:lineRule="exact" w:before="5"/>
              <w:ind w:left="227"/>
              <w:rPr>
                <w:sz w:val="14"/>
              </w:rPr>
            </w:pPr>
            <w:r>
              <w:rPr>
                <w:spacing w:val="-2"/>
                <w:sz w:val="14"/>
              </w:rPr>
              <w:t>Tekirdağ</w:t>
            </w:r>
          </w:p>
        </w:tc>
        <w:tc>
          <w:tcPr>
            <w:tcW w:w="1139" w:type="dxa"/>
          </w:tcPr>
          <w:p>
            <w:pPr>
              <w:pStyle w:val="TableParagraph"/>
              <w:rPr>
                <w:rFonts w:ascii="Times New Roman"/>
                <w:sz w:val="12"/>
              </w:rPr>
            </w:pPr>
          </w:p>
        </w:tc>
      </w:tr>
      <w:tr>
        <w:trPr>
          <w:trHeight w:val="174" w:hRule="atLeast"/>
        </w:trPr>
        <w:tc>
          <w:tcPr>
            <w:tcW w:w="1199" w:type="dxa"/>
            <w:tcBorders>
              <w:bottom w:val="single" w:sz="4" w:space="0" w:color="000000"/>
            </w:tcBorders>
          </w:tcPr>
          <w:p>
            <w:pPr>
              <w:pStyle w:val="TableParagraph"/>
              <w:rPr>
                <w:rFonts w:ascii="Times New Roman"/>
                <w:sz w:val="10"/>
              </w:rPr>
            </w:pPr>
          </w:p>
        </w:tc>
        <w:tc>
          <w:tcPr>
            <w:tcW w:w="1106" w:type="dxa"/>
            <w:tcBorders>
              <w:bottom w:val="single" w:sz="4" w:space="0" w:color="000000"/>
            </w:tcBorders>
          </w:tcPr>
          <w:p>
            <w:pPr>
              <w:pStyle w:val="TableParagraph"/>
              <w:spacing w:line="152" w:lineRule="exact" w:before="3"/>
              <w:ind w:right="246"/>
              <w:jc w:val="right"/>
              <w:rPr>
                <w:sz w:val="14"/>
              </w:rPr>
            </w:pPr>
            <w:r>
              <w:rPr>
                <w:spacing w:val="-2"/>
                <w:sz w:val="14"/>
              </w:rPr>
              <w:t>Yalova</w:t>
            </w:r>
          </w:p>
        </w:tc>
        <w:tc>
          <w:tcPr>
            <w:tcW w:w="1305" w:type="dxa"/>
            <w:tcBorders>
              <w:bottom w:val="single" w:sz="4" w:space="0" w:color="000000"/>
              <w:right w:val="single" w:sz="4" w:space="0" w:color="000000"/>
            </w:tcBorders>
          </w:tcPr>
          <w:p>
            <w:pPr>
              <w:pStyle w:val="TableParagraph"/>
              <w:spacing w:line="152" w:lineRule="exact" w:before="3"/>
              <w:ind w:left="334"/>
              <w:rPr>
                <w:sz w:val="14"/>
              </w:rPr>
            </w:pPr>
            <w:r>
              <w:rPr>
                <w:spacing w:val="-2"/>
                <w:sz w:val="14"/>
              </w:rPr>
              <w:t>204.816</w:t>
            </w:r>
          </w:p>
        </w:tc>
        <w:tc>
          <w:tcPr>
            <w:tcW w:w="756" w:type="dxa"/>
            <w:tcBorders>
              <w:left w:val="single" w:sz="4" w:space="0" w:color="000000"/>
              <w:bottom w:val="single" w:sz="4" w:space="0" w:color="000000"/>
            </w:tcBorders>
          </w:tcPr>
          <w:p>
            <w:pPr>
              <w:pStyle w:val="TableParagraph"/>
              <w:spacing w:line="152" w:lineRule="exact" w:before="3"/>
              <w:ind w:right="225"/>
              <w:jc w:val="right"/>
              <w:rPr>
                <w:sz w:val="14"/>
              </w:rPr>
            </w:pPr>
            <w:r>
              <w:rPr>
                <w:spacing w:val="-5"/>
                <w:sz w:val="14"/>
              </w:rPr>
              <w:t>25</w:t>
            </w:r>
          </w:p>
        </w:tc>
        <w:tc>
          <w:tcPr>
            <w:tcW w:w="1182" w:type="dxa"/>
            <w:tcBorders>
              <w:bottom w:val="single" w:sz="4" w:space="0" w:color="000000"/>
            </w:tcBorders>
          </w:tcPr>
          <w:p>
            <w:pPr>
              <w:pStyle w:val="TableParagraph"/>
              <w:spacing w:line="152" w:lineRule="exact" w:before="3"/>
              <w:ind w:left="227"/>
              <w:rPr>
                <w:sz w:val="14"/>
              </w:rPr>
            </w:pPr>
            <w:r>
              <w:rPr>
                <w:spacing w:val="-2"/>
                <w:sz w:val="14"/>
              </w:rPr>
              <w:t>Yalova</w:t>
            </w:r>
          </w:p>
        </w:tc>
        <w:tc>
          <w:tcPr>
            <w:tcW w:w="1139" w:type="dxa"/>
            <w:tcBorders>
              <w:bottom w:val="single" w:sz="4" w:space="0" w:color="000000"/>
            </w:tcBorders>
          </w:tcPr>
          <w:p>
            <w:pPr>
              <w:pStyle w:val="TableParagraph"/>
              <w:rPr>
                <w:rFonts w:ascii="Times New Roman"/>
                <w:sz w:val="10"/>
              </w:rPr>
            </w:pPr>
          </w:p>
        </w:tc>
      </w:tr>
      <w:tr>
        <w:trPr>
          <w:trHeight w:val="173" w:hRule="atLeast"/>
        </w:trPr>
        <w:tc>
          <w:tcPr>
            <w:tcW w:w="1199" w:type="dxa"/>
            <w:tcBorders>
              <w:top w:val="single" w:sz="4" w:space="0" w:color="000000"/>
            </w:tcBorders>
          </w:tcPr>
          <w:p>
            <w:pPr>
              <w:pStyle w:val="TableParagraph"/>
              <w:spacing w:line="152" w:lineRule="exact" w:before="1"/>
              <w:ind w:left="224"/>
              <w:rPr>
                <w:sz w:val="14"/>
              </w:rPr>
            </w:pPr>
            <w:r>
              <w:rPr>
                <w:sz w:val="14"/>
              </w:rPr>
              <w:t>İç</w:t>
            </w:r>
            <w:r>
              <w:rPr>
                <w:spacing w:val="-1"/>
                <w:sz w:val="14"/>
              </w:rPr>
              <w:t> </w:t>
            </w:r>
            <w:r>
              <w:rPr>
                <w:spacing w:val="-2"/>
                <w:sz w:val="14"/>
              </w:rPr>
              <w:t>Anadolu</w:t>
            </w:r>
          </w:p>
        </w:tc>
        <w:tc>
          <w:tcPr>
            <w:tcW w:w="1106" w:type="dxa"/>
            <w:tcBorders>
              <w:top w:val="single" w:sz="4" w:space="0" w:color="000000"/>
            </w:tcBorders>
          </w:tcPr>
          <w:p>
            <w:pPr>
              <w:pStyle w:val="TableParagraph"/>
              <w:spacing w:line="152" w:lineRule="exact" w:before="1"/>
              <w:ind w:right="245"/>
              <w:jc w:val="right"/>
              <w:rPr>
                <w:sz w:val="14"/>
              </w:rPr>
            </w:pPr>
            <w:r>
              <w:rPr>
                <w:spacing w:val="-2"/>
                <w:sz w:val="14"/>
              </w:rPr>
              <w:t>Aksaray</w:t>
            </w:r>
          </w:p>
        </w:tc>
        <w:tc>
          <w:tcPr>
            <w:tcW w:w="1305" w:type="dxa"/>
            <w:tcBorders>
              <w:top w:val="single" w:sz="4" w:space="0" w:color="000000"/>
              <w:right w:val="single" w:sz="4" w:space="0" w:color="000000"/>
            </w:tcBorders>
          </w:tcPr>
          <w:p>
            <w:pPr>
              <w:pStyle w:val="TableParagraph"/>
              <w:spacing w:line="152" w:lineRule="exact" w:before="1"/>
              <w:ind w:left="334"/>
              <w:rPr>
                <w:sz w:val="14"/>
              </w:rPr>
            </w:pPr>
            <w:r>
              <w:rPr>
                <w:spacing w:val="-2"/>
                <w:sz w:val="14"/>
              </w:rPr>
              <w:t>296.279</w:t>
            </w:r>
          </w:p>
        </w:tc>
        <w:tc>
          <w:tcPr>
            <w:tcW w:w="756" w:type="dxa"/>
            <w:tcBorders>
              <w:top w:val="single" w:sz="4" w:space="0" w:color="000000"/>
              <w:left w:val="single" w:sz="4" w:space="0" w:color="000000"/>
            </w:tcBorders>
          </w:tcPr>
          <w:p>
            <w:pPr>
              <w:pStyle w:val="TableParagraph"/>
              <w:spacing w:line="152" w:lineRule="exact" w:before="1"/>
              <w:ind w:right="261"/>
              <w:jc w:val="right"/>
              <w:rPr>
                <w:sz w:val="14"/>
              </w:rPr>
            </w:pPr>
            <w:r>
              <w:rPr>
                <w:spacing w:val="-10"/>
                <w:sz w:val="14"/>
              </w:rPr>
              <w:t>3</w:t>
            </w:r>
          </w:p>
        </w:tc>
        <w:tc>
          <w:tcPr>
            <w:tcW w:w="1182" w:type="dxa"/>
            <w:tcBorders>
              <w:top w:val="single" w:sz="4" w:space="0" w:color="000000"/>
            </w:tcBorders>
          </w:tcPr>
          <w:p>
            <w:pPr>
              <w:pStyle w:val="TableParagraph"/>
              <w:spacing w:line="152" w:lineRule="exact" w:before="1"/>
              <w:ind w:left="227"/>
              <w:rPr>
                <w:sz w:val="14"/>
              </w:rPr>
            </w:pPr>
            <w:r>
              <w:rPr>
                <w:spacing w:val="-2"/>
                <w:sz w:val="14"/>
              </w:rPr>
              <w:t>Aksaray</w:t>
            </w:r>
          </w:p>
        </w:tc>
        <w:tc>
          <w:tcPr>
            <w:tcW w:w="1139" w:type="dxa"/>
            <w:tcBorders>
              <w:top w:val="single" w:sz="4" w:space="0" w:color="000000"/>
            </w:tcBorders>
          </w:tcPr>
          <w:p>
            <w:pPr>
              <w:pStyle w:val="TableParagraph"/>
              <w:spacing w:line="152" w:lineRule="exact" w:before="1"/>
              <w:ind w:right="66"/>
              <w:jc w:val="right"/>
              <w:rPr>
                <w:sz w:val="14"/>
              </w:rPr>
            </w:pPr>
            <w:r>
              <w:rPr>
                <w:sz w:val="14"/>
              </w:rPr>
              <w:t>İç</w:t>
            </w:r>
            <w:r>
              <w:rPr>
                <w:spacing w:val="-1"/>
                <w:sz w:val="14"/>
              </w:rPr>
              <w:t> </w:t>
            </w:r>
            <w:r>
              <w:rPr>
                <w:spacing w:val="-2"/>
                <w:sz w:val="14"/>
              </w:rPr>
              <w:t>Anadolu</w:t>
            </w:r>
          </w:p>
        </w:tc>
      </w:tr>
      <w:tr>
        <w:trPr>
          <w:trHeight w:val="170" w:hRule="atLeast"/>
        </w:trPr>
        <w:tc>
          <w:tcPr>
            <w:tcW w:w="1199" w:type="dxa"/>
          </w:tcPr>
          <w:p>
            <w:pPr>
              <w:pStyle w:val="TableParagraph"/>
              <w:spacing w:line="150" w:lineRule="exact"/>
              <w:ind w:left="224"/>
              <w:rPr>
                <w:sz w:val="14"/>
              </w:rPr>
            </w:pPr>
            <w:r>
              <w:rPr>
                <w:spacing w:val="-2"/>
                <w:sz w:val="14"/>
              </w:rPr>
              <w:t>10.272.711</w:t>
            </w:r>
          </w:p>
        </w:tc>
        <w:tc>
          <w:tcPr>
            <w:tcW w:w="1106" w:type="dxa"/>
          </w:tcPr>
          <w:p>
            <w:pPr>
              <w:pStyle w:val="TableParagraph"/>
              <w:spacing w:line="150" w:lineRule="exact"/>
              <w:ind w:right="245"/>
              <w:jc w:val="right"/>
              <w:rPr>
                <w:sz w:val="14"/>
              </w:rPr>
            </w:pPr>
            <w:r>
              <w:rPr>
                <w:spacing w:val="-2"/>
                <w:sz w:val="14"/>
              </w:rPr>
              <w:t>Ankara</w:t>
            </w:r>
          </w:p>
        </w:tc>
        <w:tc>
          <w:tcPr>
            <w:tcW w:w="1305" w:type="dxa"/>
            <w:tcBorders>
              <w:right w:val="single" w:sz="4" w:space="0" w:color="000000"/>
            </w:tcBorders>
          </w:tcPr>
          <w:p>
            <w:pPr>
              <w:pStyle w:val="TableParagraph"/>
              <w:spacing w:line="150" w:lineRule="exact"/>
              <w:ind w:left="281"/>
              <w:rPr>
                <w:sz w:val="14"/>
              </w:rPr>
            </w:pPr>
            <w:r>
              <w:rPr>
                <w:spacing w:val="-2"/>
                <w:sz w:val="14"/>
              </w:rPr>
              <w:t>4.282.718</w:t>
            </w:r>
          </w:p>
        </w:tc>
        <w:tc>
          <w:tcPr>
            <w:tcW w:w="756" w:type="dxa"/>
            <w:tcBorders>
              <w:left w:val="single" w:sz="4" w:space="0" w:color="000000"/>
            </w:tcBorders>
          </w:tcPr>
          <w:p>
            <w:pPr>
              <w:pStyle w:val="TableParagraph"/>
              <w:spacing w:line="150" w:lineRule="exact"/>
              <w:ind w:right="225"/>
              <w:jc w:val="right"/>
              <w:rPr>
                <w:sz w:val="14"/>
              </w:rPr>
            </w:pPr>
            <w:r>
              <w:rPr>
                <w:spacing w:val="-5"/>
                <w:sz w:val="14"/>
              </w:rPr>
              <w:t>15</w:t>
            </w:r>
          </w:p>
        </w:tc>
        <w:tc>
          <w:tcPr>
            <w:tcW w:w="1182" w:type="dxa"/>
          </w:tcPr>
          <w:p>
            <w:pPr>
              <w:pStyle w:val="TableParagraph"/>
              <w:spacing w:line="150" w:lineRule="exact"/>
              <w:ind w:left="227"/>
              <w:rPr>
                <w:sz w:val="14"/>
              </w:rPr>
            </w:pPr>
            <w:r>
              <w:rPr>
                <w:spacing w:val="-2"/>
                <w:sz w:val="14"/>
              </w:rPr>
              <w:t>Ankara</w:t>
            </w:r>
          </w:p>
        </w:tc>
        <w:tc>
          <w:tcPr>
            <w:tcW w:w="1139" w:type="dxa"/>
          </w:tcPr>
          <w:p>
            <w:pPr>
              <w:pStyle w:val="TableParagraph"/>
              <w:spacing w:line="150" w:lineRule="exact"/>
              <w:ind w:right="66"/>
              <w:jc w:val="right"/>
              <w:rPr>
                <w:sz w:val="14"/>
              </w:rPr>
            </w:pPr>
            <w:r>
              <w:rPr>
                <w:spacing w:val="-5"/>
                <w:sz w:val="14"/>
              </w:rPr>
              <w:t>46</w:t>
            </w:r>
          </w:p>
        </w:tc>
      </w:tr>
      <w:tr>
        <w:trPr>
          <w:trHeight w:val="170" w:hRule="atLeast"/>
        </w:trPr>
        <w:tc>
          <w:tcPr>
            <w:tcW w:w="1199" w:type="dxa"/>
          </w:tcPr>
          <w:p>
            <w:pPr>
              <w:pStyle w:val="TableParagraph"/>
              <w:spacing w:line="150" w:lineRule="exact"/>
              <w:ind w:left="224"/>
              <w:rPr>
                <w:sz w:val="14"/>
              </w:rPr>
            </w:pPr>
            <w:r>
              <w:rPr>
                <w:spacing w:val="-2"/>
                <w:sz w:val="14"/>
              </w:rPr>
              <w:t>%16.01</w:t>
            </w:r>
          </w:p>
        </w:tc>
        <w:tc>
          <w:tcPr>
            <w:tcW w:w="1106" w:type="dxa"/>
          </w:tcPr>
          <w:p>
            <w:pPr>
              <w:pStyle w:val="TableParagraph"/>
              <w:spacing w:line="150" w:lineRule="exact"/>
              <w:ind w:right="245"/>
              <w:jc w:val="right"/>
              <w:rPr>
                <w:sz w:val="14"/>
              </w:rPr>
            </w:pPr>
            <w:r>
              <w:rPr>
                <w:spacing w:val="-2"/>
                <w:sz w:val="14"/>
              </w:rPr>
              <w:t>Çankırı</w:t>
            </w:r>
          </w:p>
        </w:tc>
        <w:tc>
          <w:tcPr>
            <w:tcW w:w="1305" w:type="dxa"/>
            <w:tcBorders>
              <w:right w:val="single" w:sz="4" w:space="0" w:color="000000"/>
            </w:tcBorders>
          </w:tcPr>
          <w:p>
            <w:pPr>
              <w:pStyle w:val="TableParagraph"/>
              <w:spacing w:line="150" w:lineRule="exact"/>
              <w:ind w:left="334"/>
              <w:rPr>
                <w:sz w:val="14"/>
              </w:rPr>
            </w:pPr>
            <w:r>
              <w:rPr>
                <w:spacing w:val="-2"/>
                <w:sz w:val="14"/>
              </w:rPr>
              <w:t>141.860</w:t>
            </w:r>
          </w:p>
        </w:tc>
        <w:tc>
          <w:tcPr>
            <w:tcW w:w="756" w:type="dxa"/>
            <w:tcBorders>
              <w:left w:val="single" w:sz="4" w:space="0" w:color="000000"/>
            </w:tcBorders>
          </w:tcPr>
          <w:p>
            <w:pPr>
              <w:pStyle w:val="TableParagraph"/>
              <w:spacing w:line="150" w:lineRule="exact"/>
              <w:ind w:right="261"/>
              <w:jc w:val="right"/>
              <w:rPr>
                <w:sz w:val="14"/>
              </w:rPr>
            </w:pPr>
            <w:r>
              <w:rPr>
                <w:spacing w:val="-10"/>
                <w:sz w:val="14"/>
              </w:rPr>
              <w:t>1</w:t>
            </w:r>
          </w:p>
        </w:tc>
        <w:tc>
          <w:tcPr>
            <w:tcW w:w="1182" w:type="dxa"/>
          </w:tcPr>
          <w:p>
            <w:pPr>
              <w:pStyle w:val="TableParagraph"/>
              <w:spacing w:line="150" w:lineRule="exact"/>
              <w:ind w:left="227"/>
              <w:rPr>
                <w:sz w:val="14"/>
              </w:rPr>
            </w:pPr>
            <w:r>
              <w:rPr>
                <w:spacing w:val="-2"/>
                <w:sz w:val="14"/>
              </w:rPr>
              <w:t>Çankırı</w:t>
            </w:r>
          </w:p>
        </w:tc>
        <w:tc>
          <w:tcPr>
            <w:tcW w:w="1139" w:type="dxa"/>
          </w:tcPr>
          <w:p>
            <w:pPr>
              <w:pStyle w:val="TableParagraph"/>
              <w:spacing w:line="150" w:lineRule="exact"/>
              <w:ind w:right="66"/>
              <w:jc w:val="right"/>
              <w:rPr>
                <w:sz w:val="14"/>
              </w:rPr>
            </w:pPr>
            <w:r>
              <w:rPr>
                <w:spacing w:val="-2"/>
                <w:sz w:val="14"/>
              </w:rPr>
              <w:t>%11.5</w:t>
            </w:r>
          </w:p>
        </w:tc>
      </w:tr>
      <w:tr>
        <w:trPr>
          <w:trHeight w:val="170" w:hRule="atLeast"/>
        </w:trPr>
        <w:tc>
          <w:tcPr>
            <w:tcW w:w="1199" w:type="dxa"/>
          </w:tcPr>
          <w:p>
            <w:pPr>
              <w:pStyle w:val="TableParagraph"/>
              <w:rPr>
                <w:rFonts w:ascii="Times New Roman"/>
                <w:sz w:val="10"/>
              </w:rPr>
            </w:pPr>
          </w:p>
        </w:tc>
        <w:tc>
          <w:tcPr>
            <w:tcW w:w="1106" w:type="dxa"/>
          </w:tcPr>
          <w:p>
            <w:pPr>
              <w:pStyle w:val="TableParagraph"/>
              <w:spacing w:line="150" w:lineRule="exact"/>
              <w:ind w:right="245"/>
              <w:jc w:val="right"/>
              <w:rPr>
                <w:sz w:val="14"/>
              </w:rPr>
            </w:pPr>
            <w:r>
              <w:rPr>
                <w:spacing w:val="-2"/>
                <w:sz w:val="14"/>
              </w:rPr>
              <w:t>Çorum</w:t>
            </w:r>
          </w:p>
        </w:tc>
        <w:tc>
          <w:tcPr>
            <w:tcW w:w="1305" w:type="dxa"/>
            <w:tcBorders>
              <w:right w:val="single" w:sz="4" w:space="0" w:color="000000"/>
            </w:tcBorders>
          </w:tcPr>
          <w:p>
            <w:pPr>
              <w:pStyle w:val="TableParagraph"/>
              <w:spacing w:line="150" w:lineRule="exact"/>
              <w:ind w:left="334"/>
              <w:rPr>
                <w:sz w:val="14"/>
              </w:rPr>
            </w:pPr>
            <w:r>
              <w:rPr>
                <w:spacing w:val="-2"/>
                <w:sz w:val="14"/>
              </w:rPr>
              <w:t>398.565</w:t>
            </w:r>
          </w:p>
        </w:tc>
        <w:tc>
          <w:tcPr>
            <w:tcW w:w="756" w:type="dxa"/>
            <w:tcBorders>
              <w:left w:val="single" w:sz="4" w:space="0" w:color="000000"/>
            </w:tcBorders>
          </w:tcPr>
          <w:p>
            <w:pPr>
              <w:pStyle w:val="TableParagraph"/>
              <w:spacing w:line="150" w:lineRule="exact"/>
              <w:ind w:right="261"/>
              <w:jc w:val="right"/>
              <w:rPr>
                <w:sz w:val="14"/>
              </w:rPr>
            </w:pPr>
            <w:r>
              <w:rPr>
                <w:spacing w:val="-10"/>
                <w:sz w:val="14"/>
              </w:rPr>
              <w:t>1</w:t>
            </w:r>
          </w:p>
        </w:tc>
        <w:tc>
          <w:tcPr>
            <w:tcW w:w="1182" w:type="dxa"/>
          </w:tcPr>
          <w:p>
            <w:pPr>
              <w:pStyle w:val="TableParagraph"/>
              <w:spacing w:line="150" w:lineRule="exact"/>
              <w:ind w:left="227"/>
              <w:rPr>
                <w:sz w:val="14"/>
              </w:rPr>
            </w:pPr>
            <w:r>
              <w:rPr>
                <w:spacing w:val="-2"/>
                <w:sz w:val="14"/>
              </w:rPr>
              <w:t>Çorum</w:t>
            </w:r>
          </w:p>
        </w:tc>
        <w:tc>
          <w:tcPr>
            <w:tcW w:w="1139" w:type="dxa"/>
          </w:tcPr>
          <w:p>
            <w:pPr>
              <w:pStyle w:val="TableParagraph"/>
              <w:rPr>
                <w:rFonts w:ascii="Times New Roman"/>
                <w:sz w:val="10"/>
              </w:rPr>
            </w:pPr>
          </w:p>
        </w:tc>
      </w:tr>
      <w:tr>
        <w:trPr>
          <w:trHeight w:val="170" w:hRule="atLeast"/>
        </w:trPr>
        <w:tc>
          <w:tcPr>
            <w:tcW w:w="1199" w:type="dxa"/>
          </w:tcPr>
          <w:p>
            <w:pPr>
              <w:pStyle w:val="TableParagraph"/>
              <w:rPr>
                <w:rFonts w:ascii="Times New Roman"/>
                <w:sz w:val="10"/>
              </w:rPr>
            </w:pPr>
          </w:p>
        </w:tc>
        <w:tc>
          <w:tcPr>
            <w:tcW w:w="1106" w:type="dxa"/>
          </w:tcPr>
          <w:p>
            <w:pPr>
              <w:pStyle w:val="TableParagraph"/>
              <w:spacing w:line="150" w:lineRule="exact"/>
              <w:ind w:right="245"/>
              <w:jc w:val="right"/>
              <w:rPr>
                <w:sz w:val="14"/>
              </w:rPr>
            </w:pPr>
            <w:r>
              <w:rPr>
                <w:spacing w:val="-2"/>
                <w:sz w:val="14"/>
              </w:rPr>
              <w:t>Eskişehir</w:t>
            </w:r>
          </w:p>
        </w:tc>
        <w:tc>
          <w:tcPr>
            <w:tcW w:w="1305" w:type="dxa"/>
            <w:tcBorders>
              <w:right w:val="single" w:sz="4" w:space="0" w:color="000000"/>
            </w:tcBorders>
          </w:tcPr>
          <w:p>
            <w:pPr>
              <w:pStyle w:val="TableParagraph"/>
              <w:spacing w:line="150" w:lineRule="exact"/>
              <w:ind w:left="334"/>
              <w:rPr>
                <w:sz w:val="14"/>
              </w:rPr>
            </w:pPr>
            <w:r>
              <w:rPr>
                <w:spacing w:val="-2"/>
                <w:sz w:val="14"/>
              </w:rPr>
              <w:t>688.989</w:t>
            </w:r>
          </w:p>
        </w:tc>
        <w:tc>
          <w:tcPr>
            <w:tcW w:w="756" w:type="dxa"/>
            <w:tcBorders>
              <w:left w:val="single" w:sz="4" w:space="0" w:color="000000"/>
            </w:tcBorders>
          </w:tcPr>
          <w:p>
            <w:pPr>
              <w:pStyle w:val="TableParagraph"/>
              <w:spacing w:line="150" w:lineRule="exact"/>
              <w:ind w:right="261"/>
              <w:jc w:val="right"/>
              <w:rPr>
                <w:sz w:val="14"/>
              </w:rPr>
            </w:pPr>
            <w:r>
              <w:rPr>
                <w:spacing w:val="-10"/>
                <w:sz w:val="14"/>
              </w:rPr>
              <w:t>4</w:t>
            </w:r>
          </w:p>
        </w:tc>
        <w:tc>
          <w:tcPr>
            <w:tcW w:w="1182" w:type="dxa"/>
          </w:tcPr>
          <w:p>
            <w:pPr>
              <w:pStyle w:val="TableParagraph"/>
              <w:spacing w:line="150" w:lineRule="exact"/>
              <w:ind w:left="227"/>
              <w:rPr>
                <w:sz w:val="14"/>
              </w:rPr>
            </w:pPr>
            <w:r>
              <w:rPr>
                <w:spacing w:val="-2"/>
                <w:sz w:val="14"/>
              </w:rPr>
              <w:t>Eskişehir</w:t>
            </w:r>
          </w:p>
        </w:tc>
        <w:tc>
          <w:tcPr>
            <w:tcW w:w="1139" w:type="dxa"/>
          </w:tcPr>
          <w:p>
            <w:pPr>
              <w:pStyle w:val="TableParagraph"/>
              <w:rPr>
                <w:rFonts w:ascii="Times New Roman"/>
                <w:sz w:val="10"/>
              </w:rPr>
            </w:pPr>
          </w:p>
        </w:tc>
      </w:tr>
      <w:tr>
        <w:trPr>
          <w:trHeight w:val="172" w:hRule="atLeast"/>
        </w:trPr>
        <w:tc>
          <w:tcPr>
            <w:tcW w:w="1199" w:type="dxa"/>
          </w:tcPr>
          <w:p>
            <w:pPr>
              <w:pStyle w:val="TableParagraph"/>
              <w:rPr>
                <w:rFonts w:ascii="Times New Roman"/>
                <w:sz w:val="10"/>
              </w:rPr>
            </w:pPr>
          </w:p>
        </w:tc>
        <w:tc>
          <w:tcPr>
            <w:tcW w:w="1106" w:type="dxa"/>
          </w:tcPr>
          <w:p>
            <w:pPr>
              <w:pStyle w:val="TableParagraph"/>
              <w:spacing w:line="152" w:lineRule="exact"/>
              <w:ind w:right="245"/>
              <w:jc w:val="right"/>
              <w:rPr>
                <w:sz w:val="14"/>
              </w:rPr>
            </w:pPr>
            <w:r>
              <w:rPr>
                <w:spacing w:val="-2"/>
                <w:sz w:val="14"/>
              </w:rPr>
              <w:t>Karaman</w:t>
            </w:r>
          </w:p>
        </w:tc>
        <w:tc>
          <w:tcPr>
            <w:tcW w:w="1305" w:type="dxa"/>
            <w:tcBorders>
              <w:right w:val="single" w:sz="4" w:space="0" w:color="000000"/>
            </w:tcBorders>
          </w:tcPr>
          <w:p>
            <w:pPr>
              <w:pStyle w:val="TableParagraph"/>
              <w:spacing w:line="152" w:lineRule="exact"/>
              <w:ind w:left="334"/>
              <w:rPr>
                <w:sz w:val="14"/>
              </w:rPr>
            </w:pPr>
            <w:r>
              <w:rPr>
                <w:spacing w:val="-2"/>
                <w:sz w:val="14"/>
              </w:rPr>
              <w:t>187.900</w:t>
            </w:r>
          </w:p>
        </w:tc>
        <w:tc>
          <w:tcPr>
            <w:tcW w:w="756" w:type="dxa"/>
            <w:tcBorders>
              <w:left w:val="single" w:sz="4" w:space="0" w:color="000000"/>
            </w:tcBorders>
          </w:tcPr>
          <w:p>
            <w:pPr>
              <w:pStyle w:val="TableParagraph"/>
              <w:spacing w:line="152" w:lineRule="exact"/>
              <w:ind w:right="261"/>
              <w:jc w:val="right"/>
              <w:rPr>
                <w:sz w:val="14"/>
              </w:rPr>
            </w:pPr>
            <w:r>
              <w:rPr>
                <w:spacing w:val="-10"/>
                <w:sz w:val="14"/>
              </w:rPr>
              <w:t>1</w:t>
            </w:r>
          </w:p>
        </w:tc>
        <w:tc>
          <w:tcPr>
            <w:tcW w:w="1182" w:type="dxa"/>
          </w:tcPr>
          <w:p>
            <w:pPr>
              <w:pStyle w:val="TableParagraph"/>
              <w:spacing w:line="152" w:lineRule="exact"/>
              <w:ind w:left="227"/>
              <w:rPr>
                <w:sz w:val="14"/>
              </w:rPr>
            </w:pPr>
            <w:r>
              <w:rPr>
                <w:spacing w:val="-2"/>
                <w:sz w:val="14"/>
              </w:rPr>
              <w:t>Karaman</w:t>
            </w:r>
          </w:p>
        </w:tc>
        <w:tc>
          <w:tcPr>
            <w:tcW w:w="1139" w:type="dxa"/>
          </w:tcPr>
          <w:p>
            <w:pPr>
              <w:pStyle w:val="TableParagraph"/>
              <w:rPr>
                <w:rFonts w:ascii="Times New Roman"/>
                <w:sz w:val="10"/>
              </w:rPr>
            </w:pPr>
          </w:p>
        </w:tc>
      </w:tr>
      <w:tr>
        <w:trPr>
          <w:trHeight w:val="170" w:hRule="atLeast"/>
        </w:trPr>
        <w:tc>
          <w:tcPr>
            <w:tcW w:w="1199" w:type="dxa"/>
          </w:tcPr>
          <w:p>
            <w:pPr>
              <w:pStyle w:val="TableParagraph"/>
              <w:rPr>
                <w:rFonts w:ascii="Times New Roman"/>
                <w:sz w:val="10"/>
              </w:rPr>
            </w:pPr>
          </w:p>
        </w:tc>
        <w:tc>
          <w:tcPr>
            <w:tcW w:w="1106" w:type="dxa"/>
          </w:tcPr>
          <w:p>
            <w:pPr>
              <w:pStyle w:val="TableParagraph"/>
              <w:spacing w:line="150" w:lineRule="exact"/>
              <w:ind w:right="245"/>
              <w:jc w:val="right"/>
              <w:rPr>
                <w:sz w:val="14"/>
              </w:rPr>
            </w:pPr>
            <w:r>
              <w:rPr>
                <w:spacing w:val="-2"/>
                <w:sz w:val="14"/>
              </w:rPr>
              <w:t>Kayseri</w:t>
            </w:r>
          </w:p>
        </w:tc>
        <w:tc>
          <w:tcPr>
            <w:tcW w:w="1305" w:type="dxa"/>
            <w:tcBorders>
              <w:right w:val="single" w:sz="4" w:space="0" w:color="000000"/>
            </w:tcBorders>
          </w:tcPr>
          <w:p>
            <w:pPr>
              <w:pStyle w:val="TableParagraph"/>
              <w:spacing w:line="150" w:lineRule="exact"/>
              <w:ind w:left="281"/>
              <w:rPr>
                <w:sz w:val="14"/>
              </w:rPr>
            </w:pPr>
            <w:r>
              <w:rPr>
                <w:spacing w:val="-2"/>
                <w:sz w:val="14"/>
              </w:rPr>
              <w:t>1.026.271</w:t>
            </w:r>
          </w:p>
        </w:tc>
        <w:tc>
          <w:tcPr>
            <w:tcW w:w="756" w:type="dxa"/>
            <w:tcBorders>
              <w:left w:val="single" w:sz="4" w:space="0" w:color="000000"/>
            </w:tcBorders>
          </w:tcPr>
          <w:p>
            <w:pPr>
              <w:pStyle w:val="TableParagraph"/>
              <w:spacing w:line="150" w:lineRule="exact"/>
              <w:ind w:right="261"/>
              <w:jc w:val="right"/>
              <w:rPr>
                <w:sz w:val="14"/>
              </w:rPr>
            </w:pPr>
            <w:r>
              <w:rPr>
                <w:spacing w:val="-10"/>
                <w:sz w:val="14"/>
              </w:rPr>
              <w:t>5</w:t>
            </w:r>
          </w:p>
        </w:tc>
        <w:tc>
          <w:tcPr>
            <w:tcW w:w="1182" w:type="dxa"/>
          </w:tcPr>
          <w:p>
            <w:pPr>
              <w:pStyle w:val="TableParagraph"/>
              <w:spacing w:line="150" w:lineRule="exact"/>
              <w:ind w:left="227"/>
              <w:rPr>
                <w:sz w:val="14"/>
              </w:rPr>
            </w:pPr>
            <w:r>
              <w:rPr>
                <w:spacing w:val="-2"/>
                <w:sz w:val="14"/>
              </w:rPr>
              <w:t>Kayseri</w:t>
            </w:r>
          </w:p>
        </w:tc>
        <w:tc>
          <w:tcPr>
            <w:tcW w:w="1139" w:type="dxa"/>
          </w:tcPr>
          <w:p>
            <w:pPr>
              <w:pStyle w:val="TableParagraph"/>
              <w:rPr>
                <w:rFonts w:ascii="Times New Roman"/>
                <w:sz w:val="10"/>
              </w:rPr>
            </w:pPr>
          </w:p>
        </w:tc>
      </w:tr>
      <w:tr>
        <w:trPr>
          <w:trHeight w:val="170" w:hRule="atLeast"/>
        </w:trPr>
        <w:tc>
          <w:tcPr>
            <w:tcW w:w="1199" w:type="dxa"/>
          </w:tcPr>
          <w:p>
            <w:pPr>
              <w:pStyle w:val="TableParagraph"/>
              <w:rPr>
                <w:rFonts w:ascii="Times New Roman"/>
                <w:sz w:val="10"/>
              </w:rPr>
            </w:pPr>
          </w:p>
        </w:tc>
        <w:tc>
          <w:tcPr>
            <w:tcW w:w="1106" w:type="dxa"/>
          </w:tcPr>
          <w:p>
            <w:pPr>
              <w:pStyle w:val="TableParagraph"/>
              <w:spacing w:line="150" w:lineRule="exact"/>
              <w:ind w:right="245"/>
              <w:jc w:val="right"/>
              <w:rPr>
                <w:sz w:val="14"/>
              </w:rPr>
            </w:pPr>
            <w:r>
              <w:rPr>
                <w:spacing w:val="-2"/>
                <w:sz w:val="14"/>
              </w:rPr>
              <w:t>Kırıkkale</w:t>
            </w:r>
          </w:p>
        </w:tc>
        <w:tc>
          <w:tcPr>
            <w:tcW w:w="1305" w:type="dxa"/>
            <w:tcBorders>
              <w:right w:val="single" w:sz="4" w:space="0" w:color="000000"/>
            </w:tcBorders>
          </w:tcPr>
          <w:p>
            <w:pPr>
              <w:pStyle w:val="TableParagraph"/>
              <w:spacing w:line="150" w:lineRule="exact"/>
              <w:ind w:left="334"/>
              <w:rPr>
                <w:sz w:val="14"/>
              </w:rPr>
            </w:pPr>
            <w:r>
              <w:rPr>
                <w:spacing w:val="-2"/>
                <w:sz w:val="14"/>
              </w:rPr>
              <w:t>203.007</w:t>
            </w:r>
          </w:p>
        </w:tc>
        <w:tc>
          <w:tcPr>
            <w:tcW w:w="756" w:type="dxa"/>
            <w:tcBorders>
              <w:left w:val="single" w:sz="4" w:space="0" w:color="000000"/>
            </w:tcBorders>
          </w:tcPr>
          <w:p>
            <w:pPr>
              <w:pStyle w:val="TableParagraph"/>
              <w:spacing w:line="150" w:lineRule="exact"/>
              <w:ind w:right="261"/>
              <w:jc w:val="right"/>
              <w:rPr>
                <w:sz w:val="14"/>
              </w:rPr>
            </w:pPr>
            <w:r>
              <w:rPr>
                <w:spacing w:val="-10"/>
                <w:sz w:val="14"/>
              </w:rPr>
              <w:t>1</w:t>
            </w:r>
          </w:p>
        </w:tc>
        <w:tc>
          <w:tcPr>
            <w:tcW w:w="1182" w:type="dxa"/>
          </w:tcPr>
          <w:p>
            <w:pPr>
              <w:pStyle w:val="TableParagraph"/>
              <w:spacing w:line="150" w:lineRule="exact"/>
              <w:ind w:left="227"/>
              <w:rPr>
                <w:sz w:val="14"/>
              </w:rPr>
            </w:pPr>
            <w:r>
              <w:rPr>
                <w:spacing w:val="-2"/>
                <w:sz w:val="14"/>
              </w:rPr>
              <w:t>Kırıkkale</w:t>
            </w:r>
          </w:p>
        </w:tc>
        <w:tc>
          <w:tcPr>
            <w:tcW w:w="1139" w:type="dxa"/>
          </w:tcPr>
          <w:p>
            <w:pPr>
              <w:pStyle w:val="TableParagraph"/>
              <w:rPr>
                <w:rFonts w:ascii="Times New Roman"/>
                <w:sz w:val="10"/>
              </w:rPr>
            </w:pPr>
          </w:p>
        </w:tc>
      </w:tr>
      <w:tr>
        <w:trPr>
          <w:trHeight w:val="170" w:hRule="atLeast"/>
        </w:trPr>
        <w:tc>
          <w:tcPr>
            <w:tcW w:w="1199" w:type="dxa"/>
          </w:tcPr>
          <w:p>
            <w:pPr>
              <w:pStyle w:val="TableParagraph"/>
              <w:rPr>
                <w:rFonts w:ascii="Times New Roman"/>
                <w:sz w:val="10"/>
              </w:rPr>
            </w:pPr>
          </w:p>
        </w:tc>
        <w:tc>
          <w:tcPr>
            <w:tcW w:w="1106" w:type="dxa"/>
          </w:tcPr>
          <w:p>
            <w:pPr>
              <w:pStyle w:val="TableParagraph"/>
              <w:spacing w:line="150" w:lineRule="exact"/>
              <w:ind w:right="245"/>
              <w:jc w:val="right"/>
              <w:rPr>
                <w:sz w:val="14"/>
              </w:rPr>
            </w:pPr>
            <w:r>
              <w:rPr>
                <w:spacing w:val="-2"/>
                <w:sz w:val="14"/>
              </w:rPr>
              <w:t>Kırşehir</w:t>
            </w:r>
          </w:p>
        </w:tc>
        <w:tc>
          <w:tcPr>
            <w:tcW w:w="1305" w:type="dxa"/>
            <w:tcBorders>
              <w:right w:val="single" w:sz="4" w:space="0" w:color="000000"/>
            </w:tcBorders>
          </w:tcPr>
          <w:p>
            <w:pPr>
              <w:pStyle w:val="TableParagraph"/>
              <w:spacing w:line="150" w:lineRule="exact"/>
              <w:ind w:left="334"/>
              <w:rPr>
                <w:sz w:val="14"/>
              </w:rPr>
            </w:pPr>
            <w:r>
              <w:rPr>
                <w:spacing w:val="-2"/>
                <w:sz w:val="14"/>
              </w:rPr>
              <w:t>173.939</w:t>
            </w:r>
          </w:p>
        </w:tc>
        <w:tc>
          <w:tcPr>
            <w:tcW w:w="756" w:type="dxa"/>
            <w:tcBorders>
              <w:left w:val="single" w:sz="4" w:space="0" w:color="000000"/>
            </w:tcBorders>
          </w:tcPr>
          <w:p>
            <w:pPr>
              <w:pStyle w:val="TableParagraph"/>
              <w:spacing w:line="150" w:lineRule="exact"/>
              <w:ind w:right="261"/>
              <w:jc w:val="right"/>
              <w:rPr>
                <w:sz w:val="14"/>
              </w:rPr>
            </w:pPr>
            <w:r>
              <w:rPr>
                <w:spacing w:val="-10"/>
                <w:sz w:val="14"/>
              </w:rPr>
              <w:t>1</w:t>
            </w:r>
          </w:p>
        </w:tc>
        <w:tc>
          <w:tcPr>
            <w:tcW w:w="1182" w:type="dxa"/>
          </w:tcPr>
          <w:p>
            <w:pPr>
              <w:pStyle w:val="TableParagraph"/>
              <w:spacing w:line="150" w:lineRule="exact"/>
              <w:ind w:left="227"/>
              <w:rPr>
                <w:sz w:val="14"/>
              </w:rPr>
            </w:pPr>
            <w:r>
              <w:rPr>
                <w:spacing w:val="-2"/>
                <w:sz w:val="14"/>
              </w:rPr>
              <w:t>Kırşehir</w:t>
            </w:r>
          </w:p>
        </w:tc>
        <w:tc>
          <w:tcPr>
            <w:tcW w:w="1139" w:type="dxa"/>
          </w:tcPr>
          <w:p>
            <w:pPr>
              <w:pStyle w:val="TableParagraph"/>
              <w:rPr>
                <w:rFonts w:ascii="Times New Roman"/>
                <w:sz w:val="10"/>
              </w:rPr>
            </w:pPr>
          </w:p>
        </w:tc>
      </w:tr>
      <w:tr>
        <w:trPr>
          <w:trHeight w:val="170" w:hRule="atLeast"/>
        </w:trPr>
        <w:tc>
          <w:tcPr>
            <w:tcW w:w="1199" w:type="dxa"/>
          </w:tcPr>
          <w:p>
            <w:pPr>
              <w:pStyle w:val="TableParagraph"/>
              <w:rPr>
                <w:rFonts w:ascii="Times New Roman"/>
                <w:sz w:val="10"/>
              </w:rPr>
            </w:pPr>
          </w:p>
        </w:tc>
        <w:tc>
          <w:tcPr>
            <w:tcW w:w="1106" w:type="dxa"/>
          </w:tcPr>
          <w:p>
            <w:pPr>
              <w:pStyle w:val="TableParagraph"/>
              <w:spacing w:line="150" w:lineRule="exact"/>
              <w:ind w:right="245"/>
              <w:jc w:val="right"/>
              <w:rPr>
                <w:sz w:val="14"/>
              </w:rPr>
            </w:pPr>
            <w:r>
              <w:rPr>
                <w:spacing w:val="-2"/>
                <w:sz w:val="14"/>
              </w:rPr>
              <w:t>Konya</w:t>
            </w:r>
          </w:p>
        </w:tc>
        <w:tc>
          <w:tcPr>
            <w:tcW w:w="1305" w:type="dxa"/>
            <w:tcBorders>
              <w:right w:val="single" w:sz="4" w:space="0" w:color="000000"/>
            </w:tcBorders>
          </w:tcPr>
          <w:p>
            <w:pPr>
              <w:pStyle w:val="TableParagraph"/>
              <w:spacing w:line="150" w:lineRule="exact"/>
              <w:ind w:left="281"/>
              <w:rPr>
                <w:sz w:val="14"/>
              </w:rPr>
            </w:pPr>
            <w:r>
              <w:rPr>
                <w:spacing w:val="-2"/>
                <w:sz w:val="14"/>
              </w:rPr>
              <w:t>1.629.257</w:t>
            </w:r>
          </w:p>
        </w:tc>
        <w:tc>
          <w:tcPr>
            <w:tcW w:w="756" w:type="dxa"/>
            <w:tcBorders>
              <w:left w:val="single" w:sz="4" w:space="0" w:color="000000"/>
            </w:tcBorders>
          </w:tcPr>
          <w:p>
            <w:pPr>
              <w:pStyle w:val="TableParagraph"/>
              <w:spacing w:line="150" w:lineRule="exact"/>
              <w:ind w:right="261"/>
              <w:jc w:val="right"/>
              <w:rPr>
                <w:sz w:val="14"/>
              </w:rPr>
            </w:pPr>
            <w:r>
              <w:rPr>
                <w:spacing w:val="-10"/>
                <w:sz w:val="14"/>
              </w:rPr>
              <w:t>2</w:t>
            </w:r>
          </w:p>
        </w:tc>
        <w:tc>
          <w:tcPr>
            <w:tcW w:w="1182" w:type="dxa"/>
          </w:tcPr>
          <w:p>
            <w:pPr>
              <w:pStyle w:val="TableParagraph"/>
              <w:spacing w:line="150" w:lineRule="exact"/>
              <w:ind w:left="227"/>
              <w:rPr>
                <w:sz w:val="14"/>
              </w:rPr>
            </w:pPr>
            <w:r>
              <w:rPr>
                <w:spacing w:val="-2"/>
                <w:sz w:val="14"/>
              </w:rPr>
              <w:t>Konya</w:t>
            </w:r>
          </w:p>
        </w:tc>
        <w:tc>
          <w:tcPr>
            <w:tcW w:w="1139" w:type="dxa"/>
          </w:tcPr>
          <w:p>
            <w:pPr>
              <w:pStyle w:val="TableParagraph"/>
              <w:rPr>
                <w:rFonts w:ascii="Times New Roman"/>
                <w:sz w:val="10"/>
              </w:rPr>
            </w:pPr>
          </w:p>
        </w:tc>
      </w:tr>
      <w:tr>
        <w:trPr>
          <w:trHeight w:val="172" w:hRule="atLeast"/>
        </w:trPr>
        <w:tc>
          <w:tcPr>
            <w:tcW w:w="1199" w:type="dxa"/>
          </w:tcPr>
          <w:p>
            <w:pPr>
              <w:pStyle w:val="TableParagraph"/>
              <w:rPr>
                <w:rFonts w:ascii="Times New Roman"/>
                <w:sz w:val="10"/>
              </w:rPr>
            </w:pPr>
          </w:p>
        </w:tc>
        <w:tc>
          <w:tcPr>
            <w:tcW w:w="1106" w:type="dxa"/>
          </w:tcPr>
          <w:p>
            <w:pPr>
              <w:pStyle w:val="TableParagraph"/>
              <w:spacing w:line="152" w:lineRule="exact"/>
              <w:ind w:right="245"/>
              <w:jc w:val="right"/>
              <w:rPr>
                <w:sz w:val="14"/>
              </w:rPr>
            </w:pPr>
            <w:r>
              <w:rPr>
                <w:spacing w:val="-2"/>
                <w:sz w:val="14"/>
              </w:rPr>
              <w:t>Nevşehir</w:t>
            </w:r>
          </w:p>
        </w:tc>
        <w:tc>
          <w:tcPr>
            <w:tcW w:w="1305" w:type="dxa"/>
            <w:tcBorders>
              <w:right w:val="single" w:sz="4" w:space="0" w:color="000000"/>
            </w:tcBorders>
          </w:tcPr>
          <w:p>
            <w:pPr>
              <w:pStyle w:val="TableParagraph"/>
              <w:spacing w:line="152" w:lineRule="exact"/>
              <w:ind w:left="334"/>
              <w:rPr>
                <w:sz w:val="14"/>
              </w:rPr>
            </w:pPr>
            <w:r>
              <w:rPr>
                <w:spacing w:val="-2"/>
                <w:sz w:val="14"/>
              </w:rPr>
              <w:t>225.360</w:t>
            </w:r>
          </w:p>
        </w:tc>
        <w:tc>
          <w:tcPr>
            <w:tcW w:w="756" w:type="dxa"/>
            <w:tcBorders>
              <w:left w:val="single" w:sz="4" w:space="0" w:color="000000"/>
            </w:tcBorders>
          </w:tcPr>
          <w:p>
            <w:pPr>
              <w:pStyle w:val="TableParagraph"/>
              <w:spacing w:line="152" w:lineRule="exact"/>
              <w:ind w:right="261"/>
              <w:jc w:val="right"/>
              <w:rPr>
                <w:sz w:val="14"/>
              </w:rPr>
            </w:pPr>
            <w:r>
              <w:rPr>
                <w:spacing w:val="-10"/>
                <w:sz w:val="14"/>
              </w:rPr>
              <w:t>6</w:t>
            </w:r>
          </w:p>
        </w:tc>
        <w:tc>
          <w:tcPr>
            <w:tcW w:w="1182" w:type="dxa"/>
          </w:tcPr>
          <w:p>
            <w:pPr>
              <w:pStyle w:val="TableParagraph"/>
              <w:spacing w:line="152" w:lineRule="exact"/>
              <w:ind w:left="227"/>
              <w:rPr>
                <w:sz w:val="14"/>
              </w:rPr>
            </w:pPr>
            <w:r>
              <w:rPr>
                <w:spacing w:val="-2"/>
                <w:sz w:val="14"/>
              </w:rPr>
              <w:t>Nevşehir</w:t>
            </w:r>
          </w:p>
        </w:tc>
        <w:tc>
          <w:tcPr>
            <w:tcW w:w="1139" w:type="dxa"/>
          </w:tcPr>
          <w:p>
            <w:pPr>
              <w:pStyle w:val="TableParagraph"/>
              <w:rPr>
                <w:rFonts w:ascii="Times New Roman"/>
                <w:sz w:val="10"/>
              </w:rPr>
            </w:pPr>
          </w:p>
        </w:tc>
      </w:tr>
      <w:tr>
        <w:trPr>
          <w:trHeight w:val="170" w:hRule="atLeast"/>
        </w:trPr>
        <w:tc>
          <w:tcPr>
            <w:tcW w:w="1199" w:type="dxa"/>
          </w:tcPr>
          <w:p>
            <w:pPr>
              <w:pStyle w:val="TableParagraph"/>
              <w:rPr>
                <w:rFonts w:ascii="Times New Roman"/>
                <w:sz w:val="10"/>
              </w:rPr>
            </w:pPr>
          </w:p>
        </w:tc>
        <w:tc>
          <w:tcPr>
            <w:tcW w:w="1106" w:type="dxa"/>
          </w:tcPr>
          <w:p>
            <w:pPr>
              <w:pStyle w:val="TableParagraph"/>
              <w:spacing w:line="150" w:lineRule="exact"/>
              <w:ind w:right="245"/>
              <w:jc w:val="right"/>
              <w:rPr>
                <w:sz w:val="14"/>
              </w:rPr>
            </w:pPr>
            <w:r>
              <w:rPr>
                <w:spacing w:val="-4"/>
                <w:sz w:val="14"/>
              </w:rPr>
              <w:t>Niğde</w:t>
            </w:r>
          </w:p>
        </w:tc>
        <w:tc>
          <w:tcPr>
            <w:tcW w:w="1305" w:type="dxa"/>
            <w:tcBorders>
              <w:right w:val="single" w:sz="4" w:space="0" w:color="000000"/>
            </w:tcBorders>
          </w:tcPr>
          <w:p>
            <w:pPr>
              <w:pStyle w:val="TableParagraph"/>
              <w:spacing w:line="150" w:lineRule="exact"/>
              <w:ind w:left="334"/>
              <w:rPr>
                <w:sz w:val="14"/>
              </w:rPr>
            </w:pPr>
            <w:r>
              <w:rPr>
                <w:spacing w:val="-2"/>
                <w:sz w:val="14"/>
              </w:rPr>
              <w:t>258.102</w:t>
            </w:r>
          </w:p>
        </w:tc>
        <w:tc>
          <w:tcPr>
            <w:tcW w:w="756" w:type="dxa"/>
            <w:tcBorders>
              <w:left w:val="single" w:sz="4" w:space="0" w:color="000000"/>
            </w:tcBorders>
          </w:tcPr>
          <w:p>
            <w:pPr>
              <w:pStyle w:val="TableParagraph"/>
              <w:spacing w:line="150" w:lineRule="exact"/>
              <w:ind w:right="261"/>
              <w:jc w:val="right"/>
              <w:rPr>
                <w:sz w:val="14"/>
              </w:rPr>
            </w:pPr>
            <w:r>
              <w:rPr>
                <w:spacing w:val="-10"/>
                <w:sz w:val="14"/>
              </w:rPr>
              <w:t>1</w:t>
            </w:r>
          </w:p>
        </w:tc>
        <w:tc>
          <w:tcPr>
            <w:tcW w:w="1182" w:type="dxa"/>
          </w:tcPr>
          <w:p>
            <w:pPr>
              <w:pStyle w:val="TableParagraph"/>
              <w:spacing w:line="150" w:lineRule="exact"/>
              <w:ind w:left="227"/>
              <w:rPr>
                <w:sz w:val="14"/>
              </w:rPr>
            </w:pPr>
            <w:r>
              <w:rPr>
                <w:spacing w:val="-4"/>
                <w:sz w:val="14"/>
              </w:rPr>
              <w:t>Niğde</w:t>
            </w:r>
          </w:p>
        </w:tc>
        <w:tc>
          <w:tcPr>
            <w:tcW w:w="1139" w:type="dxa"/>
          </w:tcPr>
          <w:p>
            <w:pPr>
              <w:pStyle w:val="TableParagraph"/>
              <w:rPr>
                <w:rFonts w:ascii="Times New Roman"/>
                <w:sz w:val="10"/>
              </w:rPr>
            </w:pPr>
          </w:p>
        </w:tc>
      </w:tr>
      <w:tr>
        <w:trPr>
          <w:trHeight w:val="170" w:hRule="atLeast"/>
        </w:trPr>
        <w:tc>
          <w:tcPr>
            <w:tcW w:w="1199" w:type="dxa"/>
          </w:tcPr>
          <w:p>
            <w:pPr>
              <w:pStyle w:val="TableParagraph"/>
              <w:rPr>
                <w:rFonts w:ascii="Times New Roman"/>
                <w:sz w:val="10"/>
              </w:rPr>
            </w:pPr>
          </w:p>
        </w:tc>
        <w:tc>
          <w:tcPr>
            <w:tcW w:w="1106" w:type="dxa"/>
          </w:tcPr>
          <w:p>
            <w:pPr>
              <w:pStyle w:val="TableParagraph"/>
              <w:spacing w:line="150" w:lineRule="exact"/>
              <w:ind w:right="245"/>
              <w:jc w:val="right"/>
              <w:rPr>
                <w:sz w:val="14"/>
              </w:rPr>
            </w:pPr>
            <w:r>
              <w:rPr>
                <w:spacing w:val="-2"/>
                <w:sz w:val="14"/>
              </w:rPr>
              <w:t>Sivas</w:t>
            </w:r>
          </w:p>
        </w:tc>
        <w:tc>
          <w:tcPr>
            <w:tcW w:w="1305" w:type="dxa"/>
            <w:tcBorders>
              <w:right w:val="single" w:sz="4" w:space="0" w:color="000000"/>
            </w:tcBorders>
          </w:tcPr>
          <w:p>
            <w:pPr>
              <w:pStyle w:val="TableParagraph"/>
              <w:spacing w:line="150" w:lineRule="exact"/>
              <w:ind w:left="334"/>
              <w:rPr>
                <w:sz w:val="14"/>
              </w:rPr>
            </w:pPr>
            <w:r>
              <w:rPr>
                <w:spacing w:val="-2"/>
                <w:sz w:val="14"/>
              </w:rPr>
              <w:t>460.513</w:t>
            </w:r>
          </w:p>
        </w:tc>
        <w:tc>
          <w:tcPr>
            <w:tcW w:w="756" w:type="dxa"/>
            <w:tcBorders>
              <w:left w:val="single" w:sz="4" w:space="0" w:color="000000"/>
            </w:tcBorders>
          </w:tcPr>
          <w:p>
            <w:pPr>
              <w:pStyle w:val="TableParagraph"/>
              <w:spacing w:line="150" w:lineRule="exact"/>
              <w:ind w:right="261"/>
              <w:jc w:val="right"/>
              <w:rPr>
                <w:sz w:val="14"/>
              </w:rPr>
            </w:pPr>
            <w:r>
              <w:rPr>
                <w:spacing w:val="-10"/>
                <w:sz w:val="14"/>
              </w:rPr>
              <w:t>2</w:t>
            </w:r>
          </w:p>
        </w:tc>
        <w:tc>
          <w:tcPr>
            <w:tcW w:w="1182" w:type="dxa"/>
          </w:tcPr>
          <w:p>
            <w:pPr>
              <w:pStyle w:val="TableParagraph"/>
              <w:spacing w:line="150" w:lineRule="exact"/>
              <w:ind w:left="227"/>
              <w:rPr>
                <w:sz w:val="14"/>
              </w:rPr>
            </w:pPr>
            <w:r>
              <w:rPr>
                <w:spacing w:val="-2"/>
                <w:sz w:val="14"/>
              </w:rPr>
              <w:t>Sivas</w:t>
            </w:r>
          </w:p>
        </w:tc>
        <w:tc>
          <w:tcPr>
            <w:tcW w:w="1139" w:type="dxa"/>
          </w:tcPr>
          <w:p>
            <w:pPr>
              <w:pStyle w:val="TableParagraph"/>
              <w:rPr>
                <w:rFonts w:ascii="Times New Roman"/>
                <w:sz w:val="10"/>
              </w:rPr>
            </w:pPr>
          </w:p>
        </w:tc>
      </w:tr>
      <w:tr>
        <w:trPr>
          <w:trHeight w:val="172" w:hRule="atLeast"/>
        </w:trPr>
        <w:tc>
          <w:tcPr>
            <w:tcW w:w="1199" w:type="dxa"/>
            <w:tcBorders>
              <w:bottom w:val="single" w:sz="4" w:space="0" w:color="000000"/>
            </w:tcBorders>
          </w:tcPr>
          <w:p>
            <w:pPr>
              <w:pStyle w:val="TableParagraph"/>
              <w:rPr>
                <w:rFonts w:ascii="Times New Roman"/>
                <w:sz w:val="10"/>
              </w:rPr>
            </w:pPr>
          </w:p>
        </w:tc>
        <w:tc>
          <w:tcPr>
            <w:tcW w:w="1106" w:type="dxa"/>
            <w:tcBorders>
              <w:bottom w:val="single" w:sz="4" w:space="0" w:color="000000"/>
            </w:tcBorders>
          </w:tcPr>
          <w:p>
            <w:pPr>
              <w:pStyle w:val="TableParagraph"/>
              <w:spacing w:line="152" w:lineRule="exact"/>
              <w:ind w:right="245"/>
              <w:jc w:val="right"/>
              <w:rPr>
                <w:sz w:val="14"/>
              </w:rPr>
            </w:pPr>
            <w:r>
              <w:rPr>
                <w:spacing w:val="-2"/>
                <w:sz w:val="14"/>
              </w:rPr>
              <w:t>Yozgat</w:t>
            </w:r>
          </w:p>
        </w:tc>
        <w:tc>
          <w:tcPr>
            <w:tcW w:w="1305" w:type="dxa"/>
            <w:tcBorders>
              <w:bottom w:val="single" w:sz="4" w:space="0" w:color="000000"/>
              <w:right w:val="single" w:sz="4" w:space="0" w:color="000000"/>
            </w:tcBorders>
          </w:tcPr>
          <w:p>
            <w:pPr>
              <w:pStyle w:val="TableParagraph"/>
              <w:spacing w:line="152" w:lineRule="exact"/>
              <w:ind w:left="334"/>
              <w:rPr>
                <w:sz w:val="14"/>
              </w:rPr>
            </w:pPr>
            <w:r>
              <w:rPr>
                <w:spacing w:val="-2"/>
                <w:sz w:val="14"/>
              </w:rPr>
              <w:t>299.951</w:t>
            </w:r>
          </w:p>
        </w:tc>
        <w:tc>
          <w:tcPr>
            <w:tcW w:w="756" w:type="dxa"/>
            <w:tcBorders>
              <w:left w:val="single" w:sz="4" w:space="0" w:color="000000"/>
              <w:bottom w:val="single" w:sz="4" w:space="0" w:color="000000"/>
            </w:tcBorders>
          </w:tcPr>
          <w:p>
            <w:pPr>
              <w:pStyle w:val="TableParagraph"/>
              <w:spacing w:line="152" w:lineRule="exact"/>
              <w:ind w:right="261"/>
              <w:jc w:val="right"/>
              <w:rPr>
                <w:sz w:val="14"/>
              </w:rPr>
            </w:pPr>
            <w:r>
              <w:rPr>
                <w:spacing w:val="-10"/>
                <w:sz w:val="14"/>
              </w:rPr>
              <w:t>3</w:t>
            </w:r>
          </w:p>
        </w:tc>
        <w:tc>
          <w:tcPr>
            <w:tcW w:w="1182" w:type="dxa"/>
            <w:tcBorders>
              <w:bottom w:val="single" w:sz="4" w:space="0" w:color="000000"/>
            </w:tcBorders>
          </w:tcPr>
          <w:p>
            <w:pPr>
              <w:pStyle w:val="TableParagraph"/>
              <w:spacing w:line="152" w:lineRule="exact"/>
              <w:ind w:left="227"/>
              <w:rPr>
                <w:sz w:val="14"/>
              </w:rPr>
            </w:pPr>
            <w:r>
              <w:rPr>
                <w:spacing w:val="-2"/>
                <w:sz w:val="14"/>
              </w:rPr>
              <w:t>Yozgat</w:t>
            </w:r>
          </w:p>
        </w:tc>
        <w:tc>
          <w:tcPr>
            <w:tcW w:w="1139" w:type="dxa"/>
            <w:tcBorders>
              <w:bottom w:val="single" w:sz="4" w:space="0" w:color="000000"/>
            </w:tcBorders>
          </w:tcPr>
          <w:p>
            <w:pPr>
              <w:pStyle w:val="TableParagraph"/>
              <w:rPr>
                <w:rFonts w:ascii="Times New Roman"/>
                <w:sz w:val="10"/>
              </w:rPr>
            </w:pPr>
          </w:p>
        </w:tc>
      </w:tr>
      <w:tr>
        <w:trPr>
          <w:trHeight w:val="170" w:hRule="atLeast"/>
        </w:trPr>
        <w:tc>
          <w:tcPr>
            <w:tcW w:w="1199" w:type="dxa"/>
            <w:tcBorders>
              <w:top w:val="single" w:sz="4" w:space="0" w:color="000000"/>
            </w:tcBorders>
          </w:tcPr>
          <w:p>
            <w:pPr>
              <w:pStyle w:val="TableParagraph"/>
              <w:spacing w:line="150" w:lineRule="exact" w:before="1"/>
              <w:ind w:left="224"/>
              <w:rPr>
                <w:sz w:val="14"/>
              </w:rPr>
            </w:pPr>
            <w:r>
              <w:rPr>
                <w:sz w:val="14"/>
              </w:rPr>
              <w:t>Doğu</w:t>
            </w:r>
            <w:r>
              <w:rPr>
                <w:spacing w:val="-3"/>
                <w:sz w:val="14"/>
              </w:rPr>
              <w:t> </w:t>
            </w:r>
            <w:r>
              <w:rPr>
                <w:spacing w:val="-2"/>
                <w:sz w:val="14"/>
              </w:rPr>
              <w:t>Anadolu</w:t>
            </w:r>
          </w:p>
        </w:tc>
        <w:tc>
          <w:tcPr>
            <w:tcW w:w="1106" w:type="dxa"/>
            <w:tcBorders>
              <w:top w:val="single" w:sz="4" w:space="0" w:color="000000"/>
            </w:tcBorders>
          </w:tcPr>
          <w:p>
            <w:pPr>
              <w:pStyle w:val="TableParagraph"/>
              <w:spacing w:line="150" w:lineRule="exact" w:before="1"/>
              <w:ind w:right="245"/>
              <w:jc w:val="right"/>
              <w:rPr>
                <w:sz w:val="14"/>
              </w:rPr>
            </w:pPr>
            <w:r>
              <w:rPr>
                <w:spacing w:val="-4"/>
                <w:sz w:val="14"/>
              </w:rPr>
              <w:t>Ağrı</w:t>
            </w:r>
          </w:p>
        </w:tc>
        <w:tc>
          <w:tcPr>
            <w:tcW w:w="1305" w:type="dxa"/>
            <w:tcBorders>
              <w:top w:val="single" w:sz="4" w:space="0" w:color="000000"/>
              <w:right w:val="single" w:sz="4" w:space="0" w:color="000000"/>
            </w:tcBorders>
          </w:tcPr>
          <w:p>
            <w:pPr>
              <w:pStyle w:val="TableParagraph"/>
              <w:spacing w:line="150" w:lineRule="exact" w:before="1"/>
              <w:ind w:left="334"/>
              <w:rPr>
                <w:sz w:val="14"/>
              </w:rPr>
            </w:pPr>
            <w:r>
              <w:rPr>
                <w:spacing w:val="-2"/>
                <w:sz w:val="14"/>
              </w:rPr>
              <w:t>306.684</w:t>
            </w:r>
          </w:p>
        </w:tc>
        <w:tc>
          <w:tcPr>
            <w:tcW w:w="756" w:type="dxa"/>
            <w:tcBorders>
              <w:top w:val="single" w:sz="4" w:space="0" w:color="000000"/>
              <w:left w:val="single" w:sz="4" w:space="0" w:color="000000"/>
            </w:tcBorders>
          </w:tcPr>
          <w:p>
            <w:pPr>
              <w:pStyle w:val="TableParagraph"/>
              <w:spacing w:line="150" w:lineRule="exact" w:before="1"/>
              <w:ind w:right="261"/>
              <w:jc w:val="right"/>
              <w:rPr>
                <w:sz w:val="14"/>
              </w:rPr>
            </w:pPr>
            <w:r>
              <w:rPr>
                <w:spacing w:val="-10"/>
                <w:sz w:val="14"/>
              </w:rPr>
              <w:t>1</w:t>
            </w:r>
          </w:p>
        </w:tc>
        <w:tc>
          <w:tcPr>
            <w:tcW w:w="1182" w:type="dxa"/>
            <w:tcBorders>
              <w:top w:val="single" w:sz="4" w:space="0" w:color="000000"/>
            </w:tcBorders>
          </w:tcPr>
          <w:p>
            <w:pPr>
              <w:pStyle w:val="TableParagraph"/>
              <w:spacing w:line="150" w:lineRule="exact" w:before="1"/>
              <w:ind w:left="227"/>
              <w:rPr>
                <w:sz w:val="14"/>
              </w:rPr>
            </w:pPr>
            <w:r>
              <w:rPr>
                <w:spacing w:val="-4"/>
                <w:sz w:val="14"/>
              </w:rPr>
              <w:t>Ağrı</w:t>
            </w:r>
          </w:p>
        </w:tc>
        <w:tc>
          <w:tcPr>
            <w:tcW w:w="1139" w:type="dxa"/>
            <w:tcBorders>
              <w:top w:val="single" w:sz="4" w:space="0" w:color="000000"/>
            </w:tcBorders>
          </w:tcPr>
          <w:p>
            <w:pPr>
              <w:pStyle w:val="TableParagraph"/>
              <w:spacing w:line="150" w:lineRule="exact" w:before="1"/>
              <w:ind w:right="66"/>
              <w:jc w:val="right"/>
              <w:rPr>
                <w:sz w:val="14"/>
              </w:rPr>
            </w:pPr>
            <w:r>
              <w:rPr>
                <w:sz w:val="14"/>
              </w:rPr>
              <w:t>Doğu</w:t>
            </w:r>
            <w:r>
              <w:rPr>
                <w:spacing w:val="-3"/>
                <w:sz w:val="14"/>
              </w:rPr>
              <w:t> </w:t>
            </w:r>
            <w:r>
              <w:rPr>
                <w:spacing w:val="-2"/>
                <w:sz w:val="14"/>
              </w:rPr>
              <w:t>Anadolu</w:t>
            </w:r>
          </w:p>
        </w:tc>
      </w:tr>
      <w:tr>
        <w:trPr>
          <w:trHeight w:val="170" w:hRule="atLeast"/>
        </w:trPr>
        <w:tc>
          <w:tcPr>
            <w:tcW w:w="1199" w:type="dxa"/>
          </w:tcPr>
          <w:p>
            <w:pPr>
              <w:pStyle w:val="TableParagraph"/>
              <w:spacing w:line="150" w:lineRule="exact"/>
              <w:ind w:left="224"/>
              <w:rPr>
                <w:sz w:val="14"/>
              </w:rPr>
            </w:pPr>
            <w:r>
              <w:rPr>
                <w:spacing w:val="-2"/>
                <w:sz w:val="14"/>
              </w:rPr>
              <w:t>4.274.198</w:t>
            </w:r>
          </w:p>
        </w:tc>
        <w:tc>
          <w:tcPr>
            <w:tcW w:w="1106" w:type="dxa"/>
          </w:tcPr>
          <w:p>
            <w:pPr>
              <w:pStyle w:val="TableParagraph"/>
              <w:spacing w:line="150" w:lineRule="exact"/>
              <w:ind w:right="245"/>
              <w:jc w:val="right"/>
              <w:rPr>
                <w:sz w:val="14"/>
              </w:rPr>
            </w:pPr>
            <w:r>
              <w:rPr>
                <w:spacing w:val="-2"/>
                <w:sz w:val="14"/>
              </w:rPr>
              <w:t>Ardahan</w:t>
            </w:r>
          </w:p>
        </w:tc>
        <w:tc>
          <w:tcPr>
            <w:tcW w:w="1305" w:type="dxa"/>
            <w:tcBorders>
              <w:right w:val="single" w:sz="4" w:space="0" w:color="000000"/>
            </w:tcBorders>
          </w:tcPr>
          <w:p>
            <w:pPr>
              <w:pStyle w:val="TableParagraph"/>
              <w:spacing w:line="150" w:lineRule="exact"/>
              <w:ind w:left="369"/>
              <w:rPr>
                <w:sz w:val="14"/>
              </w:rPr>
            </w:pPr>
            <w:r>
              <w:rPr>
                <w:spacing w:val="-2"/>
                <w:sz w:val="14"/>
              </w:rPr>
              <w:t>68.061</w:t>
            </w:r>
          </w:p>
        </w:tc>
        <w:tc>
          <w:tcPr>
            <w:tcW w:w="756" w:type="dxa"/>
            <w:tcBorders>
              <w:left w:val="single" w:sz="4" w:space="0" w:color="000000"/>
            </w:tcBorders>
          </w:tcPr>
          <w:p>
            <w:pPr>
              <w:pStyle w:val="TableParagraph"/>
              <w:spacing w:line="150" w:lineRule="exact"/>
              <w:ind w:right="261"/>
              <w:jc w:val="right"/>
              <w:rPr>
                <w:sz w:val="14"/>
              </w:rPr>
            </w:pPr>
            <w:r>
              <w:rPr>
                <w:spacing w:val="-10"/>
                <w:sz w:val="14"/>
              </w:rPr>
              <w:t>1</w:t>
            </w:r>
          </w:p>
        </w:tc>
        <w:tc>
          <w:tcPr>
            <w:tcW w:w="1182" w:type="dxa"/>
          </w:tcPr>
          <w:p>
            <w:pPr>
              <w:pStyle w:val="TableParagraph"/>
              <w:spacing w:line="150" w:lineRule="exact"/>
              <w:ind w:left="227"/>
              <w:rPr>
                <w:sz w:val="14"/>
              </w:rPr>
            </w:pPr>
            <w:r>
              <w:rPr>
                <w:spacing w:val="-2"/>
                <w:sz w:val="14"/>
              </w:rPr>
              <w:t>Ardahan</w:t>
            </w:r>
          </w:p>
        </w:tc>
        <w:tc>
          <w:tcPr>
            <w:tcW w:w="1139" w:type="dxa"/>
          </w:tcPr>
          <w:p>
            <w:pPr>
              <w:pStyle w:val="TableParagraph"/>
              <w:spacing w:line="150" w:lineRule="exact"/>
              <w:ind w:right="66"/>
              <w:jc w:val="right"/>
              <w:rPr>
                <w:sz w:val="14"/>
              </w:rPr>
            </w:pPr>
            <w:r>
              <w:rPr>
                <w:spacing w:val="-5"/>
                <w:sz w:val="14"/>
              </w:rPr>
              <w:t>29</w:t>
            </w:r>
          </w:p>
        </w:tc>
      </w:tr>
      <w:tr>
        <w:trPr>
          <w:trHeight w:val="170" w:hRule="atLeast"/>
        </w:trPr>
        <w:tc>
          <w:tcPr>
            <w:tcW w:w="1199" w:type="dxa"/>
          </w:tcPr>
          <w:p>
            <w:pPr>
              <w:pStyle w:val="TableParagraph"/>
              <w:spacing w:line="150" w:lineRule="exact"/>
              <w:ind w:left="224"/>
              <w:rPr>
                <w:sz w:val="14"/>
              </w:rPr>
            </w:pPr>
            <w:r>
              <w:rPr>
                <w:spacing w:val="-2"/>
                <w:sz w:val="14"/>
              </w:rPr>
              <w:t>%6.66</w:t>
            </w:r>
          </w:p>
        </w:tc>
        <w:tc>
          <w:tcPr>
            <w:tcW w:w="1106" w:type="dxa"/>
          </w:tcPr>
          <w:p>
            <w:pPr>
              <w:pStyle w:val="TableParagraph"/>
              <w:spacing w:line="150" w:lineRule="exact"/>
              <w:ind w:right="244"/>
              <w:jc w:val="right"/>
              <w:rPr>
                <w:sz w:val="14"/>
              </w:rPr>
            </w:pPr>
            <w:r>
              <w:rPr>
                <w:spacing w:val="-2"/>
                <w:sz w:val="14"/>
              </w:rPr>
              <w:t>Bingöl</w:t>
            </w:r>
          </w:p>
        </w:tc>
        <w:tc>
          <w:tcPr>
            <w:tcW w:w="1305" w:type="dxa"/>
            <w:tcBorders>
              <w:right w:val="single" w:sz="4" w:space="0" w:color="000000"/>
            </w:tcBorders>
          </w:tcPr>
          <w:p>
            <w:pPr>
              <w:pStyle w:val="TableParagraph"/>
              <w:spacing w:line="150" w:lineRule="exact"/>
              <w:ind w:left="334"/>
              <w:rPr>
                <w:sz w:val="14"/>
              </w:rPr>
            </w:pPr>
            <w:r>
              <w:rPr>
                <w:spacing w:val="-2"/>
                <w:sz w:val="14"/>
              </w:rPr>
              <w:t>193.535</w:t>
            </w:r>
          </w:p>
        </w:tc>
        <w:tc>
          <w:tcPr>
            <w:tcW w:w="756" w:type="dxa"/>
            <w:tcBorders>
              <w:left w:val="single" w:sz="4" w:space="0" w:color="000000"/>
            </w:tcBorders>
          </w:tcPr>
          <w:p>
            <w:pPr>
              <w:pStyle w:val="TableParagraph"/>
              <w:spacing w:line="150" w:lineRule="exact"/>
              <w:ind w:right="261"/>
              <w:jc w:val="right"/>
              <w:rPr>
                <w:sz w:val="14"/>
              </w:rPr>
            </w:pPr>
            <w:r>
              <w:rPr>
                <w:spacing w:val="-10"/>
                <w:sz w:val="14"/>
              </w:rPr>
              <w:t>2</w:t>
            </w:r>
          </w:p>
        </w:tc>
        <w:tc>
          <w:tcPr>
            <w:tcW w:w="1182" w:type="dxa"/>
          </w:tcPr>
          <w:p>
            <w:pPr>
              <w:pStyle w:val="TableParagraph"/>
              <w:spacing w:line="150" w:lineRule="exact"/>
              <w:ind w:left="227"/>
              <w:rPr>
                <w:sz w:val="14"/>
              </w:rPr>
            </w:pPr>
            <w:r>
              <w:rPr>
                <w:spacing w:val="-2"/>
                <w:sz w:val="14"/>
              </w:rPr>
              <w:t>Bingöl</w:t>
            </w:r>
          </w:p>
        </w:tc>
        <w:tc>
          <w:tcPr>
            <w:tcW w:w="1139" w:type="dxa"/>
          </w:tcPr>
          <w:p>
            <w:pPr>
              <w:pStyle w:val="TableParagraph"/>
              <w:spacing w:line="150" w:lineRule="exact"/>
              <w:ind w:right="66"/>
              <w:jc w:val="right"/>
              <w:rPr>
                <w:sz w:val="14"/>
              </w:rPr>
            </w:pPr>
            <w:r>
              <w:rPr>
                <w:spacing w:val="-4"/>
                <w:sz w:val="14"/>
              </w:rPr>
              <w:t>%7.3</w:t>
            </w:r>
          </w:p>
        </w:tc>
      </w:tr>
      <w:tr>
        <w:trPr>
          <w:trHeight w:val="170" w:hRule="atLeast"/>
        </w:trPr>
        <w:tc>
          <w:tcPr>
            <w:tcW w:w="1199" w:type="dxa"/>
          </w:tcPr>
          <w:p>
            <w:pPr>
              <w:pStyle w:val="TableParagraph"/>
              <w:rPr>
                <w:rFonts w:ascii="Times New Roman"/>
                <w:sz w:val="10"/>
              </w:rPr>
            </w:pPr>
          </w:p>
        </w:tc>
        <w:tc>
          <w:tcPr>
            <w:tcW w:w="1106" w:type="dxa"/>
          </w:tcPr>
          <w:p>
            <w:pPr>
              <w:pStyle w:val="TableParagraph"/>
              <w:spacing w:line="150" w:lineRule="exact"/>
              <w:ind w:right="245"/>
              <w:jc w:val="right"/>
              <w:rPr>
                <w:sz w:val="14"/>
              </w:rPr>
            </w:pPr>
            <w:r>
              <w:rPr>
                <w:spacing w:val="-2"/>
                <w:sz w:val="14"/>
              </w:rPr>
              <w:t>Bitlis</w:t>
            </w:r>
          </w:p>
        </w:tc>
        <w:tc>
          <w:tcPr>
            <w:tcW w:w="1305" w:type="dxa"/>
            <w:tcBorders>
              <w:right w:val="single" w:sz="4" w:space="0" w:color="000000"/>
            </w:tcBorders>
          </w:tcPr>
          <w:p>
            <w:pPr>
              <w:pStyle w:val="TableParagraph"/>
              <w:spacing w:line="150" w:lineRule="exact"/>
              <w:ind w:left="334"/>
              <w:rPr>
                <w:sz w:val="14"/>
              </w:rPr>
            </w:pPr>
            <w:r>
              <w:rPr>
                <w:spacing w:val="-2"/>
                <w:sz w:val="14"/>
              </w:rPr>
              <w:t>220.659</w:t>
            </w:r>
          </w:p>
        </w:tc>
        <w:tc>
          <w:tcPr>
            <w:tcW w:w="756" w:type="dxa"/>
            <w:tcBorders>
              <w:left w:val="single" w:sz="4" w:space="0" w:color="000000"/>
            </w:tcBorders>
          </w:tcPr>
          <w:p>
            <w:pPr>
              <w:pStyle w:val="TableParagraph"/>
              <w:spacing w:line="150" w:lineRule="exact"/>
              <w:ind w:right="261"/>
              <w:jc w:val="right"/>
              <w:rPr>
                <w:sz w:val="14"/>
              </w:rPr>
            </w:pPr>
            <w:r>
              <w:rPr>
                <w:spacing w:val="-10"/>
                <w:sz w:val="14"/>
              </w:rPr>
              <w:t>1</w:t>
            </w:r>
          </w:p>
        </w:tc>
        <w:tc>
          <w:tcPr>
            <w:tcW w:w="1182" w:type="dxa"/>
          </w:tcPr>
          <w:p>
            <w:pPr>
              <w:pStyle w:val="TableParagraph"/>
              <w:spacing w:line="150" w:lineRule="exact"/>
              <w:ind w:left="227"/>
              <w:rPr>
                <w:sz w:val="14"/>
              </w:rPr>
            </w:pPr>
            <w:r>
              <w:rPr>
                <w:spacing w:val="-2"/>
                <w:sz w:val="14"/>
              </w:rPr>
              <w:t>Bitlis</w:t>
            </w:r>
          </w:p>
        </w:tc>
        <w:tc>
          <w:tcPr>
            <w:tcW w:w="1139" w:type="dxa"/>
          </w:tcPr>
          <w:p>
            <w:pPr>
              <w:pStyle w:val="TableParagraph"/>
              <w:rPr>
                <w:rFonts w:ascii="Times New Roman"/>
                <w:sz w:val="10"/>
              </w:rPr>
            </w:pPr>
          </w:p>
        </w:tc>
      </w:tr>
      <w:tr>
        <w:trPr>
          <w:trHeight w:val="172" w:hRule="atLeast"/>
        </w:trPr>
        <w:tc>
          <w:tcPr>
            <w:tcW w:w="1199" w:type="dxa"/>
          </w:tcPr>
          <w:p>
            <w:pPr>
              <w:pStyle w:val="TableParagraph"/>
              <w:rPr>
                <w:rFonts w:ascii="Times New Roman"/>
                <w:sz w:val="10"/>
              </w:rPr>
            </w:pPr>
          </w:p>
        </w:tc>
        <w:tc>
          <w:tcPr>
            <w:tcW w:w="1106" w:type="dxa"/>
          </w:tcPr>
          <w:p>
            <w:pPr>
              <w:pStyle w:val="TableParagraph"/>
              <w:spacing w:line="152" w:lineRule="exact"/>
              <w:ind w:right="245"/>
              <w:jc w:val="right"/>
              <w:rPr>
                <w:sz w:val="14"/>
              </w:rPr>
            </w:pPr>
            <w:r>
              <w:rPr>
                <w:spacing w:val="-2"/>
                <w:sz w:val="14"/>
              </w:rPr>
              <w:t>Elazığ</w:t>
            </w:r>
          </w:p>
        </w:tc>
        <w:tc>
          <w:tcPr>
            <w:tcW w:w="1305" w:type="dxa"/>
            <w:tcBorders>
              <w:right w:val="single" w:sz="4" w:space="0" w:color="000000"/>
            </w:tcBorders>
          </w:tcPr>
          <w:p>
            <w:pPr>
              <w:pStyle w:val="TableParagraph"/>
              <w:spacing w:line="152" w:lineRule="exact"/>
              <w:ind w:left="334"/>
              <w:rPr>
                <w:sz w:val="14"/>
              </w:rPr>
            </w:pPr>
            <w:r>
              <w:rPr>
                <w:spacing w:val="-2"/>
                <w:sz w:val="14"/>
              </w:rPr>
              <w:t>430.745</w:t>
            </w:r>
          </w:p>
        </w:tc>
        <w:tc>
          <w:tcPr>
            <w:tcW w:w="756" w:type="dxa"/>
            <w:tcBorders>
              <w:left w:val="single" w:sz="4" w:space="0" w:color="000000"/>
            </w:tcBorders>
          </w:tcPr>
          <w:p>
            <w:pPr>
              <w:pStyle w:val="TableParagraph"/>
              <w:spacing w:line="152" w:lineRule="exact"/>
              <w:ind w:right="261"/>
              <w:jc w:val="right"/>
              <w:rPr>
                <w:sz w:val="14"/>
              </w:rPr>
            </w:pPr>
            <w:r>
              <w:rPr>
                <w:spacing w:val="-10"/>
                <w:sz w:val="14"/>
              </w:rPr>
              <w:t>2</w:t>
            </w:r>
          </w:p>
        </w:tc>
        <w:tc>
          <w:tcPr>
            <w:tcW w:w="1182" w:type="dxa"/>
          </w:tcPr>
          <w:p>
            <w:pPr>
              <w:pStyle w:val="TableParagraph"/>
              <w:spacing w:line="152" w:lineRule="exact"/>
              <w:ind w:left="227"/>
              <w:rPr>
                <w:sz w:val="14"/>
              </w:rPr>
            </w:pPr>
            <w:r>
              <w:rPr>
                <w:spacing w:val="-2"/>
                <w:sz w:val="14"/>
              </w:rPr>
              <w:t>Elazığ</w:t>
            </w:r>
          </w:p>
        </w:tc>
        <w:tc>
          <w:tcPr>
            <w:tcW w:w="1139" w:type="dxa"/>
          </w:tcPr>
          <w:p>
            <w:pPr>
              <w:pStyle w:val="TableParagraph"/>
              <w:rPr>
                <w:rFonts w:ascii="Times New Roman"/>
                <w:sz w:val="10"/>
              </w:rPr>
            </w:pPr>
          </w:p>
        </w:tc>
      </w:tr>
    </w:tbl>
    <w:p>
      <w:pPr>
        <w:pStyle w:val="TableParagraph"/>
        <w:spacing w:after="0"/>
        <w:rPr>
          <w:rFonts w:ascii="Times New Roman"/>
          <w:sz w:val="10"/>
        </w:rPr>
        <w:sectPr>
          <w:pgSz w:w="9640" w:h="14180"/>
          <w:pgMar w:header="0" w:footer="666" w:top="1060" w:bottom="860" w:left="0" w:right="0"/>
        </w:sectPr>
      </w:pPr>
    </w:p>
    <w:p>
      <w:pPr>
        <w:tabs>
          <w:tab w:pos="8246" w:val="left" w:leader="none"/>
        </w:tabs>
        <w:spacing w:before="74"/>
        <w:ind w:left="1387" w:right="0" w:firstLine="0"/>
        <w:jc w:val="both"/>
        <w:rPr>
          <w:rFonts w:ascii="Calibri" w:hAnsi="Calibri"/>
          <w:sz w:val="16"/>
        </w:rPr>
      </w:pPr>
      <w:r>
        <w:rPr>
          <w:rFonts w:ascii="Calibri" w:hAnsi="Calibri"/>
          <w:sz w:val="16"/>
        </w:rPr>
        <mc:AlternateContent>
          <mc:Choice Requires="wps">
            <w:drawing>
              <wp:anchor distT="0" distB="0" distL="0" distR="0" allowOverlap="1" layoutInCell="1" locked="0" behindDoc="0" simplePos="0" relativeHeight="15735296">
                <wp:simplePos x="0" y="0"/>
                <wp:positionH relativeFrom="page">
                  <wp:posOffset>1833587</wp:posOffset>
                </wp:positionH>
                <wp:positionV relativeFrom="paragraph">
                  <wp:posOffset>396747</wp:posOffset>
                </wp:positionV>
                <wp:extent cx="2354580" cy="975994"/>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2354580" cy="975994"/>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17"/>
                              <w:gridCol w:w="1261"/>
                              <w:gridCol w:w="739"/>
                              <w:gridCol w:w="772"/>
                            </w:tblGrid>
                            <w:tr>
                              <w:trPr>
                                <w:trHeight w:val="173" w:hRule="atLeast"/>
                              </w:trPr>
                              <w:tc>
                                <w:tcPr>
                                  <w:tcW w:w="817" w:type="dxa"/>
                                </w:tcPr>
                                <w:p>
                                  <w:pPr>
                                    <w:pStyle w:val="TableParagraph"/>
                                    <w:spacing w:line="152" w:lineRule="exact" w:before="1"/>
                                    <w:ind w:right="288"/>
                                    <w:jc w:val="right"/>
                                    <w:rPr>
                                      <w:sz w:val="14"/>
                                    </w:rPr>
                                  </w:pPr>
                                  <w:r>
                                    <w:rPr>
                                      <w:spacing w:val="-2"/>
                                      <w:sz w:val="14"/>
                                    </w:rPr>
                                    <w:t>Erzincan</w:t>
                                  </w:r>
                                </w:p>
                              </w:tc>
                              <w:tc>
                                <w:tcPr>
                                  <w:tcW w:w="1261" w:type="dxa"/>
                                  <w:tcBorders>
                                    <w:right w:val="single" w:sz="4" w:space="0" w:color="000000"/>
                                  </w:tcBorders>
                                </w:tcPr>
                                <w:p>
                                  <w:pPr>
                                    <w:pStyle w:val="TableParagraph"/>
                                    <w:spacing w:line="152" w:lineRule="exact" w:before="1"/>
                                    <w:ind w:left="290"/>
                                    <w:rPr>
                                      <w:sz w:val="14"/>
                                    </w:rPr>
                                  </w:pPr>
                                  <w:r>
                                    <w:rPr>
                                      <w:spacing w:val="-2"/>
                                      <w:sz w:val="14"/>
                                    </w:rPr>
                                    <w:t>169.638</w:t>
                                  </w:r>
                                </w:p>
                              </w:tc>
                              <w:tc>
                                <w:tcPr>
                                  <w:tcW w:w="739" w:type="dxa"/>
                                  <w:tcBorders>
                                    <w:left w:val="single" w:sz="4" w:space="0" w:color="000000"/>
                                  </w:tcBorders>
                                </w:tcPr>
                                <w:p>
                                  <w:pPr>
                                    <w:pStyle w:val="TableParagraph"/>
                                    <w:spacing w:line="152" w:lineRule="exact" w:before="1"/>
                                    <w:ind w:right="243"/>
                                    <w:jc w:val="right"/>
                                    <w:rPr>
                                      <w:sz w:val="14"/>
                                    </w:rPr>
                                  </w:pPr>
                                  <w:r>
                                    <w:rPr>
                                      <w:spacing w:val="-10"/>
                                      <w:sz w:val="14"/>
                                    </w:rPr>
                                    <w:t>1</w:t>
                                  </w:r>
                                </w:p>
                              </w:tc>
                              <w:tc>
                                <w:tcPr>
                                  <w:tcW w:w="772" w:type="dxa"/>
                                </w:tcPr>
                                <w:p>
                                  <w:pPr>
                                    <w:pStyle w:val="TableParagraph"/>
                                    <w:spacing w:line="152" w:lineRule="exact" w:before="1"/>
                                    <w:ind w:left="245"/>
                                    <w:rPr>
                                      <w:sz w:val="14"/>
                                    </w:rPr>
                                  </w:pPr>
                                  <w:r>
                                    <w:rPr>
                                      <w:spacing w:val="-2"/>
                                      <w:sz w:val="14"/>
                                    </w:rPr>
                                    <w:t>Erzincan</w:t>
                                  </w:r>
                                </w:p>
                              </w:tc>
                            </w:tr>
                            <w:tr>
                              <w:trPr>
                                <w:trHeight w:val="170" w:hRule="atLeast"/>
                              </w:trPr>
                              <w:tc>
                                <w:tcPr>
                                  <w:tcW w:w="817" w:type="dxa"/>
                                </w:tcPr>
                                <w:p>
                                  <w:pPr>
                                    <w:pStyle w:val="TableParagraph"/>
                                    <w:spacing w:line="150" w:lineRule="exact"/>
                                    <w:ind w:right="289"/>
                                    <w:jc w:val="right"/>
                                    <w:rPr>
                                      <w:sz w:val="14"/>
                                    </w:rPr>
                                  </w:pPr>
                                  <w:r>
                                    <w:rPr>
                                      <w:spacing w:val="-2"/>
                                      <w:sz w:val="14"/>
                                    </w:rPr>
                                    <w:t>Erzurum</w:t>
                                  </w:r>
                                </w:p>
                              </w:tc>
                              <w:tc>
                                <w:tcPr>
                                  <w:tcW w:w="1261" w:type="dxa"/>
                                  <w:tcBorders>
                                    <w:right w:val="single" w:sz="4" w:space="0" w:color="000000"/>
                                  </w:tcBorders>
                                </w:tcPr>
                                <w:p>
                                  <w:pPr>
                                    <w:pStyle w:val="TableParagraph"/>
                                    <w:spacing w:line="150" w:lineRule="exact"/>
                                    <w:ind w:left="290"/>
                                    <w:rPr>
                                      <w:sz w:val="14"/>
                                    </w:rPr>
                                  </w:pPr>
                                  <w:r>
                                    <w:rPr>
                                      <w:spacing w:val="-2"/>
                                      <w:sz w:val="14"/>
                                    </w:rPr>
                                    <w:t>509.702</w:t>
                                  </w:r>
                                </w:p>
                              </w:tc>
                              <w:tc>
                                <w:tcPr>
                                  <w:tcW w:w="739" w:type="dxa"/>
                                  <w:tcBorders>
                                    <w:left w:val="single" w:sz="4" w:space="0" w:color="000000"/>
                                  </w:tcBorders>
                                </w:tcPr>
                                <w:p>
                                  <w:pPr>
                                    <w:pStyle w:val="TableParagraph"/>
                                    <w:spacing w:line="150" w:lineRule="exact"/>
                                    <w:ind w:right="243"/>
                                    <w:jc w:val="right"/>
                                    <w:rPr>
                                      <w:sz w:val="14"/>
                                    </w:rPr>
                                  </w:pPr>
                                  <w:r>
                                    <w:rPr>
                                      <w:spacing w:val="-10"/>
                                      <w:sz w:val="14"/>
                                    </w:rPr>
                                    <w:t>6</w:t>
                                  </w:r>
                                </w:p>
                              </w:tc>
                              <w:tc>
                                <w:tcPr>
                                  <w:tcW w:w="772" w:type="dxa"/>
                                </w:tcPr>
                                <w:p>
                                  <w:pPr>
                                    <w:pStyle w:val="TableParagraph"/>
                                    <w:spacing w:line="150" w:lineRule="exact"/>
                                    <w:ind w:left="245"/>
                                    <w:rPr>
                                      <w:sz w:val="14"/>
                                    </w:rPr>
                                  </w:pPr>
                                  <w:r>
                                    <w:rPr>
                                      <w:spacing w:val="-2"/>
                                      <w:sz w:val="14"/>
                                    </w:rPr>
                                    <w:t>Erzurum</w:t>
                                  </w:r>
                                </w:p>
                              </w:tc>
                            </w:tr>
                            <w:tr>
                              <w:trPr>
                                <w:trHeight w:val="170" w:hRule="atLeast"/>
                              </w:trPr>
                              <w:tc>
                                <w:tcPr>
                                  <w:tcW w:w="817" w:type="dxa"/>
                                </w:tcPr>
                                <w:p>
                                  <w:pPr>
                                    <w:pStyle w:val="TableParagraph"/>
                                    <w:spacing w:line="150" w:lineRule="exact"/>
                                    <w:ind w:right="288"/>
                                    <w:jc w:val="right"/>
                                    <w:rPr>
                                      <w:sz w:val="14"/>
                                    </w:rPr>
                                  </w:pPr>
                                  <w:r>
                                    <w:rPr>
                                      <w:spacing w:val="-2"/>
                                      <w:sz w:val="14"/>
                                    </w:rPr>
                                    <w:t>Hakkari</w:t>
                                  </w:r>
                                </w:p>
                              </w:tc>
                              <w:tc>
                                <w:tcPr>
                                  <w:tcW w:w="1261" w:type="dxa"/>
                                  <w:tcBorders>
                                    <w:right w:val="single" w:sz="4" w:space="0" w:color="000000"/>
                                  </w:tcBorders>
                                </w:tcPr>
                                <w:p>
                                  <w:pPr>
                                    <w:pStyle w:val="TableParagraph"/>
                                    <w:spacing w:line="150" w:lineRule="exact"/>
                                    <w:ind w:left="290"/>
                                    <w:rPr>
                                      <w:sz w:val="14"/>
                                    </w:rPr>
                                  </w:pPr>
                                  <w:r>
                                    <w:rPr>
                                      <w:spacing w:val="-2"/>
                                      <w:sz w:val="14"/>
                                    </w:rPr>
                                    <w:t>186.234</w:t>
                                  </w:r>
                                </w:p>
                              </w:tc>
                              <w:tc>
                                <w:tcPr>
                                  <w:tcW w:w="739" w:type="dxa"/>
                                  <w:tcBorders>
                                    <w:left w:val="single" w:sz="4" w:space="0" w:color="000000"/>
                                  </w:tcBorders>
                                </w:tcPr>
                                <w:p>
                                  <w:pPr>
                                    <w:pStyle w:val="TableParagraph"/>
                                    <w:spacing w:line="150" w:lineRule="exact"/>
                                    <w:ind w:right="243"/>
                                    <w:jc w:val="right"/>
                                    <w:rPr>
                                      <w:sz w:val="14"/>
                                    </w:rPr>
                                  </w:pPr>
                                  <w:r>
                                    <w:rPr>
                                      <w:spacing w:val="-10"/>
                                      <w:sz w:val="14"/>
                                    </w:rPr>
                                    <w:t>5</w:t>
                                  </w:r>
                                </w:p>
                              </w:tc>
                              <w:tc>
                                <w:tcPr>
                                  <w:tcW w:w="772" w:type="dxa"/>
                                </w:tcPr>
                                <w:p>
                                  <w:pPr>
                                    <w:pStyle w:val="TableParagraph"/>
                                    <w:spacing w:line="150" w:lineRule="exact"/>
                                    <w:ind w:left="245"/>
                                    <w:rPr>
                                      <w:sz w:val="14"/>
                                    </w:rPr>
                                  </w:pPr>
                                  <w:r>
                                    <w:rPr>
                                      <w:spacing w:val="-2"/>
                                      <w:sz w:val="14"/>
                                    </w:rPr>
                                    <w:t>Hakkari</w:t>
                                  </w:r>
                                </w:p>
                              </w:tc>
                            </w:tr>
                            <w:tr>
                              <w:trPr>
                                <w:trHeight w:val="170" w:hRule="atLeast"/>
                              </w:trPr>
                              <w:tc>
                                <w:tcPr>
                                  <w:tcW w:w="817" w:type="dxa"/>
                                </w:tcPr>
                                <w:p>
                                  <w:pPr>
                                    <w:pStyle w:val="TableParagraph"/>
                                    <w:spacing w:line="150" w:lineRule="exact"/>
                                    <w:ind w:right="289"/>
                                    <w:jc w:val="right"/>
                                    <w:rPr>
                                      <w:sz w:val="14"/>
                                    </w:rPr>
                                  </w:pPr>
                                  <w:r>
                                    <w:rPr>
                                      <w:spacing w:val="-2"/>
                                      <w:sz w:val="14"/>
                                    </w:rPr>
                                    <w:t>Iğdır</w:t>
                                  </w:r>
                                </w:p>
                              </w:tc>
                              <w:tc>
                                <w:tcPr>
                                  <w:tcW w:w="1261" w:type="dxa"/>
                                  <w:tcBorders>
                                    <w:right w:val="single" w:sz="4" w:space="0" w:color="000000"/>
                                  </w:tcBorders>
                                </w:tcPr>
                                <w:p>
                                  <w:pPr>
                                    <w:pStyle w:val="TableParagraph"/>
                                    <w:spacing w:line="150" w:lineRule="exact"/>
                                    <w:ind w:left="290"/>
                                    <w:rPr>
                                      <w:sz w:val="14"/>
                                    </w:rPr>
                                  </w:pPr>
                                  <w:r>
                                    <w:rPr>
                                      <w:spacing w:val="-2"/>
                                      <w:sz w:val="14"/>
                                    </w:rPr>
                                    <w:t>133.812</w:t>
                                  </w:r>
                                </w:p>
                              </w:tc>
                              <w:tc>
                                <w:tcPr>
                                  <w:tcW w:w="739" w:type="dxa"/>
                                  <w:tcBorders>
                                    <w:left w:val="single" w:sz="4" w:space="0" w:color="000000"/>
                                  </w:tcBorders>
                                </w:tcPr>
                                <w:p>
                                  <w:pPr>
                                    <w:pStyle w:val="TableParagraph"/>
                                    <w:spacing w:line="150" w:lineRule="exact"/>
                                    <w:ind w:right="243"/>
                                    <w:jc w:val="right"/>
                                    <w:rPr>
                                      <w:sz w:val="14"/>
                                    </w:rPr>
                                  </w:pPr>
                                  <w:r>
                                    <w:rPr>
                                      <w:spacing w:val="-10"/>
                                      <w:sz w:val="14"/>
                                    </w:rPr>
                                    <w:t>1</w:t>
                                  </w:r>
                                </w:p>
                              </w:tc>
                              <w:tc>
                                <w:tcPr>
                                  <w:tcW w:w="772" w:type="dxa"/>
                                </w:tcPr>
                                <w:p>
                                  <w:pPr>
                                    <w:pStyle w:val="TableParagraph"/>
                                    <w:spacing w:line="150" w:lineRule="exact"/>
                                    <w:ind w:left="245"/>
                                    <w:rPr>
                                      <w:sz w:val="14"/>
                                    </w:rPr>
                                  </w:pPr>
                                  <w:r>
                                    <w:rPr>
                                      <w:spacing w:val="-2"/>
                                      <w:sz w:val="14"/>
                                    </w:rPr>
                                    <w:t>Iğdır</w:t>
                                  </w:r>
                                </w:p>
                              </w:tc>
                            </w:tr>
                            <w:tr>
                              <w:trPr>
                                <w:trHeight w:val="170" w:hRule="atLeast"/>
                              </w:trPr>
                              <w:tc>
                                <w:tcPr>
                                  <w:tcW w:w="817" w:type="dxa"/>
                                </w:tcPr>
                                <w:p>
                                  <w:pPr>
                                    <w:pStyle w:val="TableParagraph"/>
                                    <w:spacing w:line="150" w:lineRule="exact"/>
                                    <w:ind w:right="289"/>
                                    <w:jc w:val="right"/>
                                    <w:rPr>
                                      <w:sz w:val="14"/>
                                    </w:rPr>
                                  </w:pPr>
                                  <w:r>
                                    <w:rPr>
                                      <w:spacing w:val="-4"/>
                                      <w:sz w:val="14"/>
                                    </w:rPr>
                                    <w:t>Kars</w:t>
                                  </w:r>
                                </w:p>
                              </w:tc>
                              <w:tc>
                                <w:tcPr>
                                  <w:tcW w:w="1261" w:type="dxa"/>
                                  <w:tcBorders>
                                    <w:right w:val="single" w:sz="4" w:space="0" w:color="000000"/>
                                  </w:tcBorders>
                                </w:tcPr>
                                <w:p>
                                  <w:pPr>
                                    <w:pStyle w:val="TableParagraph"/>
                                    <w:spacing w:line="150" w:lineRule="exact"/>
                                    <w:ind w:left="290"/>
                                    <w:rPr>
                                      <w:sz w:val="14"/>
                                    </w:rPr>
                                  </w:pPr>
                                  <w:r>
                                    <w:rPr>
                                      <w:spacing w:val="-2"/>
                                      <w:sz w:val="14"/>
                                    </w:rPr>
                                    <w:t>185.088</w:t>
                                  </w:r>
                                </w:p>
                              </w:tc>
                              <w:tc>
                                <w:tcPr>
                                  <w:tcW w:w="739" w:type="dxa"/>
                                  <w:tcBorders>
                                    <w:left w:val="single" w:sz="4" w:space="0" w:color="000000"/>
                                  </w:tcBorders>
                                </w:tcPr>
                                <w:p>
                                  <w:pPr>
                                    <w:pStyle w:val="TableParagraph"/>
                                    <w:spacing w:line="150" w:lineRule="exact"/>
                                    <w:ind w:right="243"/>
                                    <w:jc w:val="right"/>
                                    <w:rPr>
                                      <w:sz w:val="14"/>
                                    </w:rPr>
                                  </w:pPr>
                                  <w:r>
                                    <w:rPr>
                                      <w:spacing w:val="-10"/>
                                      <w:sz w:val="14"/>
                                    </w:rPr>
                                    <w:t>1</w:t>
                                  </w:r>
                                </w:p>
                              </w:tc>
                              <w:tc>
                                <w:tcPr>
                                  <w:tcW w:w="772" w:type="dxa"/>
                                </w:tcPr>
                                <w:p>
                                  <w:pPr>
                                    <w:pStyle w:val="TableParagraph"/>
                                    <w:spacing w:line="150" w:lineRule="exact"/>
                                    <w:ind w:left="245"/>
                                    <w:rPr>
                                      <w:sz w:val="14"/>
                                    </w:rPr>
                                  </w:pPr>
                                  <w:r>
                                    <w:rPr>
                                      <w:spacing w:val="-4"/>
                                      <w:sz w:val="14"/>
                                    </w:rPr>
                                    <w:t>Kars</w:t>
                                  </w:r>
                                </w:p>
                              </w:tc>
                            </w:tr>
                            <w:tr>
                              <w:trPr>
                                <w:trHeight w:val="172" w:hRule="atLeast"/>
                              </w:trPr>
                              <w:tc>
                                <w:tcPr>
                                  <w:tcW w:w="817" w:type="dxa"/>
                                </w:tcPr>
                                <w:p>
                                  <w:pPr>
                                    <w:pStyle w:val="TableParagraph"/>
                                    <w:spacing w:line="152" w:lineRule="exact"/>
                                    <w:ind w:right="289"/>
                                    <w:jc w:val="right"/>
                                    <w:rPr>
                                      <w:sz w:val="14"/>
                                    </w:rPr>
                                  </w:pPr>
                                  <w:r>
                                    <w:rPr>
                                      <w:spacing w:val="-2"/>
                                      <w:sz w:val="14"/>
                                    </w:rPr>
                                    <w:t>Malatya</w:t>
                                  </w:r>
                                </w:p>
                              </w:tc>
                              <w:tc>
                                <w:tcPr>
                                  <w:tcW w:w="1261" w:type="dxa"/>
                                  <w:tcBorders>
                                    <w:right w:val="single" w:sz="4" w:space="0" w:color="000000"/>
                                  </w:tcBorders>
                                </w:tcPr>
                                <w:p>
                                  <w:pPr>
                                    <w:pStyle w:val="TableParagraph"/>
                                    <w:spacing w:line="152" w:lineRule="exact"/>
                                    <w:ind w:left="290"/>
                                    <w:rPr>
                                      <w:sz w:val="14"/>
                                    </w:rPr>
                                  </w:pPr>
                                  <w:r>
                                    <w:rPr>
                                      <w:spacing w:val="-2"/>
                                      <w:sz w:val="14"/>
                                    </w:rPr>
                                    <w:t>531.110</w:t>
                                  </w:r>
                                </w:p>
                              </w:tc>
                              <w:tc>
                                <w:tcPr>
                                  <w:tcW w:w="739" w:type="dxa"/>
                                  <w:tcBorders>
                                    <w:left w:val="single" w:sz="4" w:space="0" w:color="000000"/>
                                  </w:tcBorders>
                                </w:tcPr>
                                <w:p>
                                  <w:pPr>
                                    <w:pStyle w:val="TableParagraph"/>
                                    <w:spacing w:line="152" w:lineRule="exact"/>
                                    <w:ind w:right="243"/>
                                    <w:jc w:val="right"/>
                                    <w:rPr>
                                      <w:sz w:val="14"/>
                                    </w:rPr>
                                  </w:pPr>
                                  <w:r>
                                    <w:rPr>
                                      <w:spacing w:val="-10"/>
                                      <w:sz w:val="14"/>
                                    </w:rPr>
                                    <w:t>1</w:t>
                                  </w:r>
                                </w:p>
                              </w:tc>
                              <w:tc>
                                <w:tcPr>
                                  <w:tcW w:w="772" w:type="dxa"/>
                                </w:tcPr>
                                <w:p>
                                  <w:pPr>
                                    <w:pStyle w:val="TableParagraph"/>
                                    <w:spacing w:line="152" w:lineRule="exact"/>
                                    <w:ind w:left="245"/>
                                    <w:rPr>
                                      <w:sz w:val="14"/>
                                    </w:rPr>
                                  </w:pPr>
                                  <w:r>
                                    <w:rPr>
                                      <w:spacing w:val="-2"/>
                                      <w:sz w:val="14"/>
                                    </w:rPr>
                                    <w:t>Malatya</w:t>
                                  </w:r>
                                </w:p>
                              </w:tc>
                            </w:tr>
                            <w:tr>
                              <w:trPr>
                                <w:trHeight w:val="170" w:hRule="atLeast"/>
                              </w:trPr>
                              <w:tc>
                                <w:tcPr>
                                  <w:tcW w:w="817" w:type="dxa"/>
                                </w:tcPr>
                                <w:p>
                                  <w:pPr>
                                    <w:pStyle w:val="TableParagraph"/>
                                    <w:spacing w:line="150" w:lineRule="exact"/>
                                    <w:ind w:right="289"/>
                                    <w:jc w:val="right"/>
                                    <w:rPr>
                                      <w:sz w:val="14"/>
                                    </w:rPr>
                                  </w:pPr>
                                  <w:r>
                                    <w:rPr>
                                      <w:spacing w:val="-5"/>
                                      <w:sz w:val="14"/>
                                    </w:rPr>
                                    <w:t>Muş</w:t>
                                  </w:r>
                                </w:p>
                              </w:tc>
                              <w:tc>
                                <w:tcPr>
                                  <w:tcW w:w="1261" w:type="dxa"/>
                                  <w:tcBorders>
                                    <w:right w:val="single" w:sz="4" w:space="0" w:color="000000"/>
                                  </w:tcBorders>
                                </w:tcPr>
                                <w:p>
                                  <w:pPr>
                                    <w:pStyle w:val="TableParagraph"/>
                                    <w:spacing w:line="150" w:lineRule="exact"/>
                                    <w:ind w:left="290"/>
                                    <w:rPr>
                                      <w:sz w:val="14"/>
                                    </w:rPr>
                                  </w:pPr>
                                  <w:r>
                                    <w:rPr>
                                      <w:spacing w:val="-2"/>
                                      <w:sz w:val="14"/>
                                    </w:rPr>
                                    <w:t>242.569</w:t>
                                  </w:r>
                                </w:p>
                              </w:tc>
                              <w:tc>
                                <w:tcPr>
                                  <w:tcW w:w="739" w:type="dxa"/>
                                  <w:tcBorders>
                                    <w:left w:val="single" w:sz="4" w:space="0" w:color="000000"/>
                                  </w:tcBorders>
                                </w:tcPr>
                                <w:p>
                                  <w:pPr>
                                    <w:pStyle w:val="TableParagraph"/>
                                    <w:spacing w:line="150" w:lineRule="exact"/>
                                    <w:ind w:right="243"/>
                                    <w:jc w:val="right"/>
                                    <w:rPr>
                                      <w:sz w:val="14"/>
                                    </w:rPr>
                                  </w:pPr>
                                  <w:r>
                                    <w:rPr>
                                      <w:spacing w:val="-10"/>
                                      <w:sz w:val="14"/>
                                    </w:rPr>
                                    <w:t>2</w:t>
                                  </w:r>
                                </w:p>
                              </w:tc>
                              <w:tc>
                                <w:tcPr>
                                  <w:tcW w:w="772" w:type="dxa"/>
                                </w:tcPr>
                                <w:p>
                                  <w:pPr>
                                    <w:pStyle w:val="TableParagraph"/>
                                    <w:spacing w:line="150" w:lineRule="exact"/>
                                    <w:ind w:left="245"/>
                                    <w:rPr>
                                      <w:sz w:val="14"/>
                                    </w:rPr>
                                  </w:pPr>
                                  <w:r>
                                    <w:rPr>
                                      <w:spacing w:val="-5"/>
                                      <w:sz w:val="14"/>
                                    </w:rPr>
                                    <w:t>Muş</w:t>
                                  </w:r>
                                </w:p>
                              </w:tc>
                            </w:tr>
                            <w:tr>
                              <w:trPr>
                                <w:trHeight w:val="170" w:hRule="atLeast"/>
                              </w:trPr>
                              <w:tc>
                                <w:tcPr>
                                  <w:tcW w:w="817" w:type="dxa"/>
                                </w:tcPr>
                                <w:p>
                                  <w:pPr>
                                    <w:pStyle w:val="TableParagraph"/>
                                    <w:spacing w:line="150" w:lineRule="exact"/>
                                    <w:ind w:right="288"/>
                                    <w:jc w:val="right"/>
                                    <w:rPr>
                                      <w:sz w:val="14"/>
                                    </w:rPr>
                                  </w:pPr>
                                  <w:r>
                                    <w:rPr>
                                      <w:spacing w:val="-2"/>
                                      <w:sz w:val="14"/>
                                    </w:rPr>
                                    <w:t>Şırnak</w:t>
                                  </w:r>
                                </w:p>
                              </w:tc>
                              <w:tc>
                                <w:tcPr>
                                  <w:tcW w:w="1261" w:type="dxa"/>
                                  <w:tcBorders>
                                    <w:right w:val="single" w:sz="4" w:space="0" w:color="000000"/>
                                  </w:tcBorders>
                                </w:tcPr>
                                <w:p>
                                  <w:pPr>
                                    <w:pStyle w:val="TableParagraph"/>
                                    <w:spacing w:line="150" w:lineRule="exact"/>
                                    <w:ind w:left="290"/>
                                    <w:rPr>
                                      <w:sz w:val="14"/>
                                    </w:rPr>
                                  </w:pPr>
                                  <w:r>
                                    <w:rPr>
                                      <w:spacing w:val="-2"/>
                                      <w:sz w:val="14"/>
                                    </w:rPr>
                                    <w:t>324.179</w:t>
                                  </w:r>
                                </w:p>
                              </w:tc>
                              <w:tc>
                                <w:tcPr>
                                  <w:tcW w:w="739" w:type="dxa"/>
                                  <w:tcBorders>
                                    <w:left w:val="single" w:sz="4" w:space="0" w:color="000000"/>
                                  </w:tcBorders>
                                </w:tcPr>
                                <w:p>
                                  <w:pPr>
                                    <w:pStyle w:val="TableParagraph"/>
                                    <w:spacing w:line="150" w:lineRule="exact"/>
                                    <w:ind w:right="243"/>
                                    <w:jc w:val="right"/>
                                    <w:rPr>
                                      <w:sz w:val="14"/>
                                    </w:rPr>
                                  </w:pPr>
                                  <w:r>
                                    <w:rPr>
                                      <w:spacing w:val="-10"/>
                                      <w:sz w:val="14"/>
                                    </w:rPr>
                                    <w:t>1</w:t>
                                  </w:r>
                                </w:p>
                              </w:tc>
                              <w:tc>
                                <w:tcPr>
                                  <w:tcW w:w="772" w:type="dxa"/>
                                </w:tcPr>
                                <w:p>
                                  <w:pPr>
                                    <w:pStyle w:val="TableParagraph"/>
                                    <w:spacing w:line="150" w:lineRule="exact"/>
                                    <w:ind w:left="245"/>
                                    <w:rPr>
                                      <w:sz w:val="14"/>
                                    </w:rPr>
                                  </w:pPr>
                                  <w:r>
                                    <w:rPr>
                                      <w:spacing w:val="-2"/>
                                      <w:sz w:val="14"/>
                                    </w:rPr>
                                    <w:t>Şırnak</w:t>
                                  </w:r>
                                </w:p>
                              </w:tc>
                            </w:tr>
                            <w:tr>
                              <w:trPr>
                                <w:trHeight w:val="172" w:hRule="atLeast"/>
                              </w:trPr>
                              <w:tc>
                                <w:tcPr>
                                  <w:tcW w:w="817" w:type="dxa"/>
                                </w:tcPr>
                                <w:p>
                                  <w:pPr>
                                    <w:pStyle w:val="TableParagraph"/>
                                    <w:spacing w:line="152" w:lineRule="exact"/>
                                    <w:ind w:right="288"/>
                                    <w:jc w:val="right"/>
                                    <w:rPr>
                                      <w:sz w:val="14"/>
                                    </w:rPr>
                                  </w:pPr>
                                  <w:r>
                                    <w:rPr>
                                      <w:spacing w:val="-2"/>
                                      <w:sz w:val="14"/>
                                    </w:rPr>
                                    <w:t>Tunceli</w:t>
                                  </w:r>
                                </w:p>
                              </w:tc>
                              <w:tc>
                                <w:tcPr>
                                  <w:tcW w:w="1261" w:type="dxa"/>
                                  <w:tcBorders>
                                    <w:right w:val="single" w:sz="4" w:space="0" w:color="000000"/>
                                  </w:tcBorders>
                                </w:tcPr>
                                <w:p>
                                  <w:pPr>
                                    <w:pStyle w:val="TableParagraph"/>
                                    <w:spacing w:line="152" w:lineRule="exact"/>
                                    <w:ind w:left="326"/>
                                    <w:rPr>
                                      <w:sz w:val="14"/>
                                    </w:rPr>
                                  </w:pPr>
                                  <w:r>
                                    <w:rPr>
                                      <w:spacing w:val="-2"/>
                                      <w:sz w:val="14"/>
                                    </w:rPr>
                                    <w:t>65.571</w:t>
                                  </w:r>
                                </w:p>
                              </w:tc>
                              <w:tc>
                                <w:tcPr>
                                  <w:tcW w:w="739" w:type="dxa"/>
                                  <w:tcBorders>
                                    <w:left w:val="single" w:sz="4" w:space="0" w:color="000000"/>
                                  </w:tcBorders>
                                </w:tcPr>
                                <w:p>
                                  <w:pPr>
                                    <w:pStyle w:val="TableParagraph"/>
                                    <w:spacing w:line="152" w:lineRule="exact"/>
                                    <w:ind w:right="243"/>
                                    <w:jc w:val="right"/>
                                    <w:rPr>
                                      <w:sz w:val="14"/>
                                    </w:rPr>
                                  </w:pPr>
                                  <w:r>
                                    <w:rPr>
                                      <w:spacing w:val="-10"/>
                                      <w:sz w:val="14"/>
                                    </w:rPr>
                                    <w:t>2</w:t>
                                  </w:r>
                                </w:p>
                              </w:tc>
                              <w:tc>
                                <w:tcPr>
                                  <w:tcW w:w="772" w:type="dxa"/>
                                </w:tcPr>
                                <w:p>
                                  <w:pPr>
                                    <w:pStyle w:val="TableParagraph"/>
                                    <w:spacing w:line="152" w:lineRule="exact"/>
                                    <w:ind w:left="245"/>
                                    <w:rPr>
                                      <w:sz w:val="14"/>
                                    </w:rPr>
                                  </w:pPr>
                                  <w:r>
                                    <w:rPr>
                                      <w:spacing w:val="-2"/>
                                      <w:sz w:val="14"/>
                                    </w:rPr>
                                    <w:t>Tunceli</w:t>
                                  </w:r>
                                </w:p>
                              </w:tc>
                            </w:tr>
                          </w:tbl>
                          <w:p>
                            <w:pPr>
                              <w:pStyle w:val="BodyText"/>
                            </w:pPr>
                          </w:p>
                        </w:txbxContent>
                      </wps:txbx>
                      <wps:bodyPr wrap="square" lIns="0" tIns="0" rIns="0" bIns="0" rtlCol="0">
                        <a:noAutofit/>
                      </wps:bodyPr>
                    </wps:wsp>
                  </a:graphicData>
                </a:graphic>
              </wp:anchor>
            </w:drawing>
          </mc:Choice>
          <mc:Fallback>
            <w:pict>
              <v:shape style="position:absolute;margin-left:144.376953pt;margin-top:31.24pt;width:185.4pt;height:76.850pt;mso-position-horizontal-relative:page;mso-position-vertical-relative:paragraph;z-index:15735296" type="#_x0000_t202" id="docshape24"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17"/>
                        <w:gridCol w:w="1261"/>
                        <w:gridCol w:w="739"/>
                        <w:gridCol w:w="772"/>
                      </w:tblGrid>
                      <w:tr>
                        <w:trPr>
                          <w:trHeight w:val="173" w:hRule="atLeast"/>
                        </w:trPr>
                        <w:tc>
                          <w:tcPr>
                            <w:tcW w:w="817" w:type="dxa"/>
                          </w:tcPr>
                          <w:p>
                            <w:pPr>
                              <w:pStyle w:val="TableParagraph"/>
                              <w:spacing w:line="152" w:lineRule="exact" w:before="1"/>
                              <w:ind w:right="288"/>
                              <w:jc w:val="right"/>
                              <w:rPr>
                                <w:sz w:val="14"/>
                              </w:rPr>
                            </w:pPr>
                            <w:r>
                              <w:rPr>
                                <w:spacing w:val="-2"/>
                                <w:sz w:val="14"/>
                              </w:rPr>
                              <w:t>Erzincan</w:t>
                            </w:r>
                          </w:p>
                        </w:tc>
                        <w:tc>
                          <w:tcPr>
                            <w:tcW w:w="1261" w:type="dxa"/>
                            <w:tcBorders>
                              <w:right w:val="single" w:sz="4" w:space="0" w:color="000000"/>
                            </w:tcBorders>
                          </w:tcPr>
                          <w:p>
                            <w:pPr>
                              <w:pStyle w:val="TableParagraph"/>
                              <w:spacing w:line="152" w:lineRule="exact" w:before="1"/>
                              <w:ind w:left="290"/>
                              <w:rPr>
                                <w:sz w:val="14"/>
                              </w:rPr>
                            </w:pPr>
                            <w:r>
                              <w:rPr>
                                <w:spacing w:val="-2"/>
                                <w:sz w:val="14"/>
                              </w:rPr>
                              <w:t>169.638</w:t>
                            </w:r>
                          </w:p>
                        </w:tc>
                        <w:tc>
                          <w:tcPr>
                            <w:tcW w:w="739" w:type="dxa"/>
                            <w:tcBorders>
                              <w:left w:val="single" w:sz="4" w:space="0" w:color="000000"/>
                            </w:tcBorders>
                          </w:tcPr>
                          <w:p>
                            <w:pPr>
                              <w:pStyle w:val="TableParagraph"/>
                              <w:spacing w:line="152" w:lineRule="exact" w:before="1"/>
                              <w:ind w:right="243"/>
                              <w:jc w:val="right"/>
                              <w:rPr>
                                <w:sz w:val="14"/>
                              </w:rPr>
                            </w:pPr>
                            <w:r>
                              <w:rPr>
                                <w:spacing w:val="-10"/>
                                <w:sz w:val="14"/>
                              </w:rPr>
                              <w:t>1</w:t>
                            </w:r>
                          </w:p>
                        </w:tc>
                        <w:tc>
                          <w:tcPr>
                            <w:tcW w:w="772" w:type="dxa"/>
                          </w:tcPr>
                          <w:p>
                            <w:pPr>
                              <w:pStyle w:val="TableParagraph"/>
                              <w:spacing w:line="152" w:lineRule="exact" w:before="1"/>
                              <w:ind w:left="245"/>
                              <w:rPr>
                                <w:sz w:val="14"/>
                              </w:rPr>
                            </w:pPr>
                            <w:r>
                              <w:rPr>
                                <w:spacing w:val="-2"/>
                                <w:sz w:val="14"/>
                              </w:rPr>
                              <w:t>Erzincan</w:t>
                            </w:r>
                          </w:p>
                        </w:tc>
                      </w:tr>
                      <w:tr>
                        <w:trPr>
                          <w:trHeight w:val="170" w:hRule="atLeast"/>
                        </w:trPr>
                        <w:tc>
                          <w:tcPr>
                            <w:tcW w:w="817" w:type="dxa"/>
                          </w:tcPr>
                          <w:p>
                            <w:pPr>
                              <w:pStyle w:val="TableParagraph"/>
                              <w:spacing w:line="150" w:lineRule="exact"/>
                              <w:ind w:right="289"/>
                              <w:jc w:val="right"/>
                              <w:rPr>
                                <w:sz w:val="14"/>
                              </w:rPr>
                            </w:pPr>
                            <w:r>
                              <w:rPr>
                                <w:spacing w:val="-2"/>
                                <w:sz w:val="14"/>
                              </w:rPr>
                              <w:t>Erzurum</w:t>
                            </w:r>
                          </w:p>
                        </w:tc>
                        <w:tc>
                          <w:tcPr>
                            <w:tcW w:w="1261" w:type="dxa"/>
                            <w:tcBorders>
                              <w:right w:val="single" w:sz="4" w:space="0" w:color="000000"/>
                            </w:tcBorders>
                          </w:tcPr>
                          <w:p>
                            <w:pPr>
                              <w:pStyle w:val="TableParagraph"/>
                              <w:spacing w:line="150" w:lineRule="exact"/>
                              <w:ind w:left="290"/>
                              <w:rPr>
                                <w:sz w:val="14"/>
                              </w:rPr>
                            </w:pPr>
                            <w:r>
                              <w:rPr>
                                <w:spacing w:val="-2"/>
                                <w:sz w:val="14"/>
                              </w:rPr>
                              <w:t>509.702</w:t>
                            </w:r>
                          </w:p>
                        </w:tc>
                        <w:tc>
                          <w:tcPr>
                            <w:tcW w:w="739" w:type="dxa"/>
                            <w:tcBorders>
                              <w:left w:val="single" w:sz="4" w:space="0" w:color="000000"/>
                            </w:tcBorders>
                          </w:tcPr>
                          <w:p>
                            <w:pPr>
                              <w:pStyle w:val="TableParagraph"/>
                              <w:spacing w:line="150" w:lineRule="exact"/>
                              <w:ind w:right="243"/>
                              <w:jc w:val="right"/>
                              <w:rPr>
                                <w:sz w:val="14"/>
                              </w:rPr>
                            </w:pPr>
                            <w:r>
                              <w:rPr>
                                <w:spacing w:val="-10"/>
                                <w:sz w:val="14"/>
                              </w:rPr>
                              <w:t>6</w:t>
                            </w:r>
                          </w:p>
                        </w:tc>
                        <w:tc>
                          <w:tcPr>
                            <w:tcW w:w="772" w:type="dxa"/>
                          </w:tcPr>
                          <w:p>
                            <w:pPr>
                              <w:pStyle w:val="TableParagraph"/>
                              <w:spacing w:line="150" w:lineRule="exact"/>
                              <w:ind w:left="245"/>
                              <w:rPr>
                                <w:sz w:val="14"/>
                              </w:rPr>
                            </w:pPr>
                            <w:r>
                              <w:rPr>
                                <w:spacing w:val="-2"/>
                                <w:sz w:val="14"/>
                              </w:rPr>
                              <w:t>Erzurum</w:t>
                            </w:r>
                          </w:p>
                        </w:tc>
                      </w:tr>
                      <w:tr>
                        <w:trPr>
                          <w:trHeight w:val="170" w:hRule="atLeast"/>
                        </w:trPr>
                        <w:tc>
                          <w:tcPr>
                            <w:tcW w:w="817" w:type="dxa"/>
                          </w:tcPr>
                          <w:p>
                            <w:pPr>
                              <w:pStyle w:val="TableParagraph"/>
                              <w:spacing w:line="150" w:lineRule="exact"/>
                              <w:ind w:right="288"/>
                              <w:jc w:val="right"/>
                              <w:rPr>
                                <w:sz w:val="14"/>
                              </w:rPr>
                            </w:pPr>
                            <w:r>
                              <w:rPr>
                                <w:spacing w:val="-2"/>
                                <w:sz w:val="14"/>
                              </w:rPr>
                              <w:t>Hakkari</w:t>
                            </w:r>
                          </w:p>
                        </w:tc>
                        <w:tc>
                          <w:tcPr>
                            <w:tcW w:w="1261" w:type="dxa"/>
                            <w:tcBorders>
                              <w:right w:val="single" w:sz="4" w:space="0" w:color="000000"/>
                            </w:tcBorders>
                          </w:tcPr>
                          <w:p>
                            <w:pPr>
                              <w:pStyle w:val="TableParagraph"/>
                              <w:spacing w:line="150" w:lineRule="exact"/>
                              <w:ind w:left="290"/>
                              <w:rPr>
                                <w:sz w:val="14"/>
                              </w:rPr>
                            </w:pPr>
                            <w:r>
                              <w:rPr>
                                <w:spacing w:val="-2"/>
                                <w:sz w:val="14"/>
                              </w:rPr>
                              <w:t>186.234</w:t>
                            </w:r>
                          </w:p>
                        </w:tc>
                        <w:tc>
                          <w:tcPr>
                            <w:tcW w:w="739" w:type="dxa"/>
                            <w:tcBorders>
                              <w:left w:val="single" w:sz="4" w:space="0" w:color="000000"/>
                            </w:tcBorders>
                          </w:tcPr>
                          <w:p>
                            <w:pPr>
                              <w:pStyle w:val="TableParagraph"/>
                              <w:spacing w:line="150" w:lineRule="exact"/>
                              <w:ind w:right="243"/>
                              <w:jc w:val="right"/>
                              <w:rPr>
                                <w:sz w:val="14"/>
                              </w:rPr>
                            </w:pPr>
                            <w:r>
                              <w:rPr>
                                <w:spacing w:val="-10"/>
                                <w:sz w:val="14"/>
                              </w:rPr>
                              <w:t>5</w:t>
                            </w:r>
                          </w:p>
                        </w:tc>
                        <w:tc>
                          <w:tcPr>
                            <w:tcW w:w="772" w:type="dxa"/>
                          </w:tcPr>
                          <w:p>
                            <w:pPr>
                              <w:pStyle w:val="TableParagraph"/>
                              <w:spacing w:line="150" w:lineRule="exact"/>
                              <w:ind w:left="245"/>
                              <w:rPr>
                                <w:sz w:val="14"/>
                              </w:rPr>
                            </w:pPr>
                            <w:r>
                              <w:rPr>
                                <w:spacing w:val="-2"/>
                                <w:sz w:val="14"/>
                              </w:rPr>
                              <w:t>Hakkari</w:t>
                            </w:r>
                          </w:p>
                        </w:tc>
                      </w:tr>
                      <w:tr>
                        <w:trPr>
                          <w:trHeight w:val="170" w:hRule="atLeast"/>
                        </w:trPr>
                        <w:tc>
                          <w:tcPr>
                            <w:tcW w:w="817" w:type="dxa"/>
                          </w:tcPr>
                          <w:p>
                            <w:pPr>
                              <w:pStyle w:val="TableParagraph"/>
                              <w:spacing w:line="150" w:lineRule="exact"/>
                              <w:ind w:right="289"/>
                              <w:jc w:val="right"/>
                              <w:rPr>
                                <w:sz w:val="14"/>
                              </w:rPr>
                            </w:pPr>
                            <w:r>
                              <w:rPr>
                                <w:spacing w:val="-2"/>
                                <w:sz w:val="14"/>
                              </w:rPr>
                              <w:t>Iğdır</w:t>
                            </w:r>
                          </w:p>
                        </w:tc>
                        <w:tc>
                          <w:tcPr>
                            <w:tcW w:w="1261" w:type="dxa"/>
                            <w:tcBorders>
                              <w:right w:val="single" w:sz="4" w:space="0" w:color="000000"/>
                            </w:tcBorders>
                          </w:tcPr>
                          <w:p>
                            <w:pPr>
                              <w:pStyle w:val="TableParagraph"/>
                              <w:spacing w:line="150" w:lineRule="exact"/>
                              <w:ind w:left="290"/>
                              <w:rPr>
                                <w:sz w:val="14"/>
                              </w:rPr>
                            </w:pPr>
                            <w:r>
                              <w:rPr>
                                <w:spacing w:val="-2"/>
                                <w:sz w:val="14"/>
                              </w:rPr>
                              <w:t>133.812</w:t>
                            </w:r>
                          </w:p>
                        </w:tc>
                        <w:tc>
                          <w:tcPr>
                            <w:tcW w:w="739" w:type="dxa"/>
                            <w:tcBorders>
                              <w:left w:val="single" w:sz="4" w:space="0" w:color="000000"/>
                            </w:tcBorders>
                          </w:tcPr>
                          <w:p>
                            <w:pPr>
                              <w:pStyle w:val="TableParagraph"/>
                              <w:spacing w:line="150" w:lineRule="exact"/>
                              <w:ind w:right="243"/>
                              <w:jc w:val="right"/>
                              <w:rPr>
                                <w:sz w:val="14"/>
                              </w:rPr>
                            </w:pPr>
                            <w:r>
                              <w:rPr>
                                <w:spacing w:val="-10"/>
                                <w:sz w:val="14"/>
                              </w:rPr>
                              <w:t>1</w:t>
                            </w:r>
                          </w:p>
                        </w:tc>
                        <w:tc>
                          <w:tcPr>
                            <w:tcW w:w="772" w:type="dxa"/>
                          </w:tcPr>
                          <w:p>
                            <w:pPr>
                              <w:pStyle w:val="TableParagraph"/>
                              <w:spacing w:line="150" w:lineRule="exact"/>
                              <w:ind w:left="245"/>
                              <w:rPr>
                                <w:sz w:val="14"/>
                              </w:rPr>
                            </w:pPr>
                            <w:r>
                              <w:rPr>
                                <w:spacing w:val="-2"/>
                                <w:sz w:val="14"/>
                              </w:rPr>
                              <w:t>Iğdır</w:t>
                            </w:r>
                          </w:p>
                        </w:tc>
                      </w:tr>
                      <w:tr>
                        <w:trPr>
                          <w:trHeight w:val="170" w:hRule="atLeast"/>
                        </w:trPr>
                        <w:tc>
                          <w:tcPr>
                            <w:tcW w:w="817" w:type="dxa"/>
                          </w:tcPr>
                          <w:p>
                            <w:pPr>
                              <w:pStyle w:val="TableParagraph"/>
                              <w:spacing w:line="150" w:lineRule="exact"/>
                              <w:ind w:right="289"/>
                              <w:jc w:val="right"/>
                              <w:rPr>
                                <w:sz w:val="14"/>
                              </w:rPr>
                            </w:pPr>
                            <w:r>
                              <w:rPr>
                                <w:spacing w:val="-4"/>
                                <w:sz w:val="14"/>
                              </w:rPr>
                              <w:t>Kars</w:t>
                            </w:r>
                          </w:p>
                        </w:tc>
                        <w:tc>
                          <w:tcPr>
                            <w:tcW w:w="1261" w:type="dxa"/>
                            <w:tcBorders>
                              <w:right w:val="single" w:sz="4" w:space="0" w:color="000000"/>
                            </w:tcBorders>
                          </w:tcPr>
                          <w:p>
                            <w:pPr>
                              <w:pStyle w:val="TableParagraph"/>
                              <w:spacing w:line="150" w:lineRule="exact"/>
                              <w:ind w:left="290"/>
                              <w:rPr>
                                <w:sz w:val="14"/>
                              </w:rPr>
                            </w:pPr>
                            <w:r>
                              <w:rPr>
                                <w:spacing w:val="-2"/>
                                <w:sz w:val="14"/>
                              </w:rPr>
                              <w:t>185.088</w:t>
                            </w:r>
                          </w:p>
                        </w:tc>
                        <w:tc>
                          <w:tcPr>
                            <w:tcW w:w="739" w:type="dxa"/>
                            <w:tcBorders>
                              <w:left w:val="single" w:sz="4" w:space="0" w:color="000000"/>
                            </w:tcBorders>
                          </w:tcPr>
                          <w:p>
                            <w:pPr>
                              <w:pStyle w:val="TableParagraph"/>
                              <w:spacing w:line="150" w:lineRule="exact"/>
                              <w:ind w:right="243"/>
                              <w:jc w:val="right"/>
                              <w:rPr>
                                <w:sz w:val="14"/>
                              </w:rPr>
                            </w:pPr>
                            <w:r>
                              <w:rPr>
                                <w:spacing w:val="-10"/>
                                <w:sz w:val="14"/>
                              </w:rPr>
                              <w:t>1</w:t>
                            </w:r>
                          </w:p>
                        </w:tc>
                        <w:tc>
                          <w:tcPr>
                            <w:tcW w:w="772" w:type="dxa"/>
                          </w:tcPr>
                          <w:p>
                            <w:pPr>
                              <w:pStyle w:val="TableParagraph"/>
                              <w:spacing w:line="150" w:lineRule="exact"/>
                              <w:ind w:left="245"/>
                              <w:rPr>
                                <w:sz w:val="14"/>
                              </w:rPr>
                            </w:pPr>
                            <w:r>
                              <w:rPr>
                                <w:spacing w:val="-4"/>
                                <w:sz w:val="14"/>
                              </w:rPr>
                              <w:t>Kars</w:t>
                            </w:r>
                          </w:p>
                        </w:tc>
                      </w:tr>
                      <w:tr>
                        <w:trPr>
                          <w:trHeight w:val="172" w:hRule="atLeast"/>
                        </w:trPr>
                        <w:tc>
                          <w:tcPr>
                            <w:tcW w:w="817" w:type="dxa"/>
                          </w:tcPr>
                          <w:p>
                            <w:pPr>
                              <w:pStyle w:val="TableParagraph"/>
                              <w:spacing w:line="152" w:lineRule="exact"/>
                              <w:ind w:right="289"/>
                              <w:jc w:val="right"/>
                              <w:rPr>
                                <w:sz w:val="14"/>
                              </w:rPr>
                            </w:pPr>
                            <w:r>
                              <w:rPr>
                                <w:spacing w:val="-2"/>
                                <w:sz w:val="14"/>
                              </w:rPr>
                              <w:t>Malatya</w:t>
                            </w:r>
                          </w:p>
                        </w:tc>
                        <w:tc>
                          <w:tcPr>
                            <w:tcW w:w="1261" w:type="dxa"/>
                            <w:tcBorders>
                              <w:right w:val="single" w:sz="4" w:space="0" w:color="000000"/>
                            </w:tcBorders>
                          </w:tcPr>
                          <w:p>
                            <w:pPr>
                              <w:pStyle w:val="TableParagraph"/>
                              <w:spacing w:line="152" w:lineRule="exact"/>
                              <w:ind w:left="290"/>
                              <w:rPr>
                                <w:sz w:val="14"/>
                              </w:rPr>
                            </w:pPr>
                            <w:r>
                              <w:rPr>
                                <w:spacing w:val="-2"/>
                                <w:sz w:val="14"/>
                              </w:rPr>
                              <w:t>531.110</w:t>
                            </w:r>
                          </w:p>
                        </w:tc>
                        <w:tc>
                          <w:tcPr>
                            <w:tcW w:w="739" w:type="dxa"/>
                            <w:tcBorders>
                              <w:left w:val="single" w:sz="4" w:space="0" w:color="000000"/>
                            </w:tcBorders>
                          </w:tcPr>
                          <w:p>
                            <w:pPr>
                              <w:pStyle w:val="TableParagraph"/>
                              <w:spacing w:line="152" w:lineRule="exact"/>
                              <w:ind w:right="243"/>
                              <w:jc w:val="right"/>
                              <w:rPr>
                                <w:sz w:val="14"/>
                              </w:rPr>
                            </w:pPr>
                            <w:r>
                              <w:rPr>
                                <w:spacing w:val="-10"/>
                                <w:sz w:val="14"/>
                              </w:rPr>
                              <w:t>1</w:t>
                            </w:r>
                          </w:p>
                        </w:tc>
                        <w:tc>
                          <w:tcPr>
                            <w:tcW w:w="772" w:type="dxa"/>
                          </w:tcPr>
                          <w:p>
                            <w:pPr>
                              <w:pStyle w:val="TableParagraph"/>
                              <w:spacing w:line="152" w:lineRule="exact"/>
                              <w:ind w:left="245"/>
                              <w:rPr>
                                <w:sz w:val="14"/>
                              </w:rPr>
                            </w:pPr>
                            <w:r>
                              <w:rPr>
                                <w:spacing w:val="-2"/>
                                <w:sz w:val="14"/>
                              </w:rPr>
                              <w:t>Malatya</w:t>
                            </w:r>
                          </w:p>
                        </w:tc>
                      </w:tr>
                      <w:tr>
                        <w:trPr>
                          <w:trHeight w:val="170" w:hRule="atLeast"/>
                        </w:trPr>
                        <w:tc>
                          <w:tcPr>
                            <w:tcW w:w="817" w:type="dxa"/>
                          </w:tcPr>
                          <w:p>
                            <w:pPr>
                              <w:pStyle w:val="TableParagraph"/>
                              <w:spacing w:line="150" w:lineRule="exact"/>
                              <w:ind w:right="289"/>
                              <w:jc w:val="right"/>
                              <w:rPr>
                                <w:sz w:val="14"/>
                              </w:rPr>
                            </w:pPr>
                            <w:r>
                              <w:rPr>
                                <w:spacing w:val="-5"/>
                                <w:sz w:val="14"/>
                              </w:rPr>
                              <w:t>Muş</w:t>
                            </w:r>
                          </w:p>
                        </w:tc>
                        <w:tc>
                          <w:tcPr>
                            <w:tcW w:w="1261" w:type="dxa"/>
                            <w:tcBorders>
                              <w:right w:val="single" w:sz="4" w:space="0" w:color="000000"/>
                            </w:tcBorders>
                          </w:tcPr>
                          <w:p>
                            <w:pPr>
                              <w:pStyle w:val="TableParagraph"/>
                              <w:spacing w:line="150" w:lineRule="exact"/>
                              <w:ind w:left="290"/>
                              <w:rPr>
                                <w:sz w:val="14"/>
                              </w:rPr>
                            </w:pPr>
                            <w:r>
                              <w:rPr>
                                <w:spacing w:val="-2"/>
                                <w:sz w:val="14"/>
                              </w:rPr>
                              <w:t>242.569</w:t>
                            </w:r>
                          </w:p>
                        </w:tc>
                        <w:tc>
                          <w:tcPr>
                            <w:tcW w:w="739" w:type="dxa"/>
                            <w:tcBorders>
                              <w:left w:val="single" w:sz="4" w:space="0" w:color="000000"/>
                            </w:tcBorders>
                          </w:tcPr>
                          <w:p>
                            <w:pPr>
                              <w:pStyle w:val="TableParagraph"/>
                              <w:spacing w:line="150" w:lineRule="exact"/>
                              <w:ind w:right="243"/>
                              <w:jc w:val="right"/>
                              <w:rPr>
                                <w:sz w:val="14"/>
                              </w:rPr>
                            </w:pPr>
                            <w:r>
                              <w:rPr>
                                <w:spacing w:val="-10"/>
                                <w:sz w:val="14"/>
                              </w:rPr>
                              <w:t>2</w:t>
                            </w:r>
                          </w:p>
                        </w:tc>
                        <w:tc>
                          <w:tcPr>
                            <w:tcW w:w="772" w:type="dxa"/>
                          </w:tcPr>
                          <w:p>
                            <w:pPr>
                              <w:pStyle w:val="TableParagraph"/>
                              <w:spacing w:line="150" w:lineRule="exact"/>
                              <w:ind w:left="245"/>
                              <w:rPr>
                                <w:sz w:val="14"/>
                              </w:rPr>
                            </w:pPr>
                            <w:r>
                              <w:rPr>
                                <w:spacing w:val="-5"/>
                                <w:sz w:val="14"/>
                              </w:rPr>
                              <w:t>Muş</w:t>
                            </w:r>
                          </w:p>
                        </w:tc>
                      </w:tr>
                      <w:tr>
                        <w:trPr>
                          <w:trHeight w:val="170" w:hRule="atLeast"/>
                        </w:trPr>
                        <w:tc>
                          <w:tcPr>
                            <w:tcW w:w="817" w:type="dxa"/>
                          </w:tcPr>
                          <w:p>
                            <w:pPr>
                              <w:pStyle w:val="TableParagraph"/>
                              <w:spacing w:line="150" w:lineRule="exact"/>
                              <w:ind w:right="288"/>
                              <w:jc w:val="right"/>
                              <w:rPr>
                                <w:sz w:val="14"/>
                              </w:rPr>
                            </w:pPr>
                            <w:r>
                              <w:rPr>
                                <w:spacing w:val="-2"/>
                                <w:sz w:val="14"/>
                              </w:rPr>
                              <w:t>Şırnak</w:t>
                            </w:r>
                          </w:p>
                        </w:tc>
                        <w:tc>
                          <w:tcPr>
                            <w:tcW w:w="1261" w:type="dxa"/>
                            <w:tcBorders>
                              <w:right w:val="single" w:sz="4" w:space="0" w:color="000000"/>
                            </w:tcBorders>
                          </w:tcPr>
                          <w:p>
                            <w:pPr>
                              <w:pStyle w:val="TableParagraph"/>
                              <w:spacing w:line="150" w:lineRule="exact"/>
                              <w:ind w:left="290"/>
                              <w:rPr>
                                <w:sz w:val="14"/>
                              </w:rPr>
                            </w:pPr>
                            <w:r>
                              <w:rPr>
                                <w:spacing w:val="-2"/>
                                <w:sz w:val="14"/>
                              </w:rPr>
                              <w:t>324.179</w:t>
                            </w:r>
                          </w:p>
                        </w:tc>
                        <w:tc>
                          <w:tcPr>
                            <w:tcW w:w="739" w:type="dxa"/>
                            <w:tcBorders>
                              <w:left w:val="single" w:sz="4" w:space="0" w:color="000000"/>
                            </w:tcBorders>
                          </w:tcPr>
                          <w:p>
                            <w:pPr>
                              <w:pStyle w:val="TableParagraph"/>
                              <w:spacing w:line="150" w:lineRule="exact"/>
                              <w:ind w:right="243"/>
                              <w:jc w:val="right"/>
                              <w:rPr>
                                <w:sz w:val="14"/>
                              </w:rPr>
                            </w:pPr>
                            <w:r>
                              <w:rPr>
                                <w:spacing w:val="-10"/>
                                <w:sz w:val="14"/>
                              </w:rPr>
                              <w:t>1</w:t>
                            </w:r>
                          </w:p>
                        </w:tc>
                        <w:tc>
                          <w:tcPr>
                            <w:tcW w:w="772" w:type="dxa"/>
                          </w:tcPr>
                          <w:p>
                            <w:pPr>
                              <w:pStyle w:val="TableParagraph"/>
                              <w:spacing w:line="150" w:lineRule="exact"/>
                              <w:ind w:left="245"/>
                              <w:rPr>
                                <w:sz w:val="14"/>
                              </w:rPr>
                            </w:pPr>
                            <w:r>
                              <w:rPr>
                                <w:spacing w:val="-2"/>
                                <w:sz w:val="14"/>
                              </w:rPr>
                              <w:t>Şırnak</w:t>
                            </w:r>
                          </w:p>
                        </w:tc>
                      </w:tr>
                      <w:tr>
                        <w:trPr>
                          <w:trHeight w:val="172" w:hRule="atLeast"/>
                        </w:trPr>
                        <w:tc>
                          <w:tcPr>
                            <w:tcW w:w="817" w:type="dxa"/>
                          </w:tcPr>
                          <w:p>
                            <w:pPr>
                              <w:pStyle w:val="TableParagraph"/>
                              <w:spacing w:line="152" w:lineRule="exact"/>
                              <w:ind w:right="288"/>
                              <w:jc w:val="right"/>
                              <w:rPr>
                                <w:sz w:val="14"/>
                              </w:rPr>
                            </w:pPr>
                            <w:r>
                              <w:rPr>
                                <w:spacing w:val="-2"/>
                                <w:sz w:val="14"/>
                              </w:rPr>
                              <w:t>Tunceli</w:t>
                            </w:r>
                          </w:p>
                        </w:tc>
                        <w:tc>
                          <w:tcPr>
                            <w:tcW w:w="1261" w:type="dxa"/>
                            <w:tcBorders>
                              <w:right w:val="single" w:sz="4" w:space="0" w:color="000000"/>
                            </w:tcBorders>
                          </w:tcPr>
                          <w:p>
                            <w:pPr>
                              <w:pStyle w:val="TableParagraph"/>
                              <w:spacing w:line="152" w:lineRule="exact"/>
                              <w:ind w:left="326"/>
                              <w:rPr>
                                <w:sz w:val="14"/>
                              </w:rPr>
                            </w:pPr>
                            <w:r>
                              <w:rPr>
                                <w:spacing w:val="-2"/>
                                <w:sz w:val="14"/>
                              </w:rPr>
                              <w:t>65.571</w:t>
                            </w:r>
                          </w:p>
                        </w:tc>
                        <w:tc>
                          <w:tcPr>
                            <w:tcW w:w="739" w:type="dxa"/>
                            <w:tcBorders>
                              <w:left w:val="single" w:sz="4" w:space="0" w:color="000000"/>
                            </w:tcBorders>
                          </w:tcPr>
                          <w:p>
                            <w:pPr>
                              <w:pStyle w:val="TableParagraph"/>
                              <w:spacing w:line="152" w:lineRule="exact"/>
                              <w:ind w:right="243"/>
                              <w:jc w:val="right"/>
                              <w:rPr>
                                <w:sz w:val="14"/>
                              </w:rPr>
                            </w:pPr>
                            <w:r>
                              <w:rPr>
                                <w:spacing w:val="-10"/>
                                <w:sz w:val="14"/>
                              </w:rPr>
                              <w:t>2</w:t>
                            </w:r>
                          </w:p>
                        </w:tc>
                        <w:tc>
                          <w:tcPr>
                            <w:tcW w:w="772" w:type="dxa"/>
                          </w:tcPr>
                          <w:p>
                            <w:pPr>
                              <w:pStyle w:val="TableParagraph"/>
                              <w:spacing w:line="152" w:lineRule="exact"/>
                              <w:ind w:left="245"/>
                              <w:rPr>
                                <w:sz w:val="14"/>
                              </w:rPr>
                            </w:pPr>
                            <w:r>
                              <w:rPr>
                                <w:spacing w:val="-2"/>
                                <w:sz w:val="14"/>
                              </w:rPr>
                              <w:t>Tunceli</w:t>
                            </w:r>
                          </w:p>
                        </w:tc>
                      </w:tr>
                    </w:tbl>
                    <w:p>
                      <w:pPr>
                        <w:pStyle w:val="BodyText"/>
                      </w:pPr>
                    </w:p>
                  </w:txbxContent>
                </v:textbox>
                <w10:wrap type="none"/>
              </v:shape>
            </w:pict>
          </mc:Fallback>
        </mc:AlternateContent>
      </w:r>
      <w:r>
        <w:rPr>
          <w:rFonts w:ascii="Times New Roman" w:hAnsi="Times New Roman"/>
          <w:color w:val="000000"/>
          <w:spacing w:val="-12"/>
          <w:sz w:val="16"/>
          <w:shd w:fill="E7E6E6" w:color="auto" w:val="clear"/>
        </w:rPr>
        <w:t> </w:t>
      </w:r>
      <w:r>
        <w:rPr>
          <w:rFonts w:ascii="Calibri" w:hAnsi="Calibri"/>
          <w:color w:val="000000"/>
          <w:sz w:val="16"/>
          <w:shd w:fill="E7E6E6" w:color="auto" w:val="clear"/>
        </w:rPr>
        <w:t>KONUK,</w:t>
      </w:r>
      <w:r>
        <w:rPr>
          <w:rFonts w:ascii="Calibri" w:hAnsi="Calibri"/>
          <w:color w:val="000000"/>
          <w:spacing w:val="-4"/>
          <w:sz w:val="16"/>
          <w:shd w:fill="E7E6E6" w:color="auto" w:val="clear"/>
        </w:rPr>
        <w:t> </w:t>
      </w:r>
      <w:r>
        <w:rPr>
          <w:rFonts w:ascii="Calibri" w:hAnsi="Calibri"/>
          <w:color w:val="000000"/>
          <w:sz w:val="16"/>
          <w:shd w:fill="E7E6E6" w:color="auto" w:val="clear"/>
        </w:rPr>
        <w:t>Ali</w:t>
      </w:r>
      <w:r>
        <w:rPr>
          <w:rFonts w:ascii="Calibri" w:hAnsi="Calibri"/>
          <w:color w:val="000000"/>
          <w:spacing w:val="-3"/>
          <w:sz w:val="16"/>
          <w:shd w:fill="E7E6E6" w:color="auto" w:val="clear"/>
        </w:rPr>
        <w:t> </w:t>
      </w:r>
      <w:r>
        <w:rPr>
          <w:rFonts w:ascii="Calibri" w:hAnsi="Calibri"/>
          <w:color w:val="000000"/>
          <w:sz w:val="16"/>
          <w:shd w:fill="E7E6E6" w:color="auto" w:val="clear"/>
        </w:rPr>
        <w:t>Erhan</w:t>
      </w:r>
      <w:r>
        <w:rPr>
          <w:rFonts w:ascii="Calibri" w:hAnsi="Calibri"/>
          <w:color w:val="000000"/>
          <w:spacing w:val="-2"/>
          <w:sz w:val="16"/>
          <w:shd w:fill="E7E6E6" w:color="auto" w:val="clear"/>
        </w:rPr>
        <w:t> </w:t>
      </w:r>
      <w:r>
        <w:rPr>
          <w:rFonts w:ascii="Calibri" w:hAnsi="Calibri"/>
          <w:color w:val="000000"/>
          <w:sz w:val="16"/>
          <w:shd w:fill="E7E6E6" w:color="auto" w:val="clear"/>
        </w:rPr>
        <w:t>–</w:t>
      </w:r>
      <w:r>
        <w:rPr>
          <w:rFonts w:ascii="Calibri" w:hAnsi="Calibri"/>
          <w:color w:val="000000"/>
          <w:spacing w:val="-2"/>
          <w:sz w:val="16"/>
          <w:shd w:fill="E7E6E6" w:color="auto" w:val="clear"/>
        </w:rPr>
        <w:t> </w:t>
      </w:r>
      <w:r>
        <w:rPr>
          <w:rFonts w:ascii="Calibri" w:hAnsi="Calibri"/>
          <w:color w:val="000000"/>
          <w:sz w:val="16"/>
          <w:shd w:fill="E7E6E6" w:color="auto" w:val="clear"/>
        </w:rPr>
        <w:t>GÜMÜŞ,</w:t>
      </w:r>
      <w:r>
        <w:rPr>
          <w:rFonts w:ascii="Calibri" w:hAnsi="Calibri"/>
          <w:color w:val="000000"/>
          <w:spacing w:val="-3"/>
          <w:sz w:val="16"/>
          <w:shd w:fill="E7E6E6" w:color="auto" w:val="clear"/>
        </w:rPr>
        <w:t> </w:t>
      </w:r>
      <w:r>
        <w:rPr>
          <w:rFonts w:ascii="Calibri" w:hAnsi="Calibri"/>
          <w:color w:val="000000"/>
          <w:spacing w:val="-2"/>
          <w:sz w:val="16"/>
          <w:shd w:fill="E7E6E6" w:color="auto" w:val="clear"/>
        </w:rPr>
        <w:t>Burak</w:t>
      </w:r>
      <w:r>
        <w:rPr>
          <w:rFonts w:ascii="Calibri" w:hAnsi="Calibri"/>
          <w:color w:val="000000"/>
          <w:sz w:val="16"/>
          <w:shd w:fill="E7E6E6" w:color="auto" w:val="clear"/>
        </w:rPr>
        <w:tab/>
      </w: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spacing w:before="182"/>
        <w:rPr>
          <w:rFonts w:ascii="Calibri"/>
        </w:rPr>
      </w:pPr>
    </w:p>
    <w:tbl>
      <w:tblPr>
        <w:tblW w:w="0" w:type="auto"/>
        <w:jc w:val="left"/>
        <w:tblInd w:w="14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85"/>
        <w:gridCol w:w="1052"/>
        <w:gridCol w:w="1287"/>
        <w:gridCol w:w="756"/>
        <w:gridCol w:w="952"/>
        <w:gridCol w:w="726"/>
        <w:gridCol w:w="641"/>
      </w:tblGrid>
      <w:tr>
        <w:trPr>
          <w:trHeight w:val="167" w:hRule="atLeast"/>
        </w:trPr>
        <w:tc>
          <w:tcPr>
            <w:tcW w:w="1285" w:type="dxa"/>
            <w:tcBorders>
              <w:bottom w:val="single" w:sz="4" w:space="0" w:color="000000"/>
            </w:tcBorders>
          </w:tcPr>
          <w:p>
            <w:pPr>
              <w:pStyle w:val="TableParagraph"/>
              <w:rPr>
                <w:rFonts w:ascii="Times New Roman"/>
                <w:sz w:val="10"/>
              </w:rPr>
            </w:pPr>
          </w:p>
        </w:tc>
        <w:tc>
          <w:tcPr>
            <w:tcW w:w="1052" w:type="dxa"/>
            <w:tcBorders>
              <w:bottom w:val="single" w:sz="4" w:space="0" w:color="000000"/>
            </w:tcBorders>
          </w:tcPr>
          <w:p>
            <w:pPr>
              <w:pStyle w:val="TableParagraph"/>
              <w:spacing w:line="148" w:lineRule="exact"/>
              <w:ind w:right="263"/>
              <w:jc w:val="right"/>
              <w:rPr>
                <w:sz w:val="14"/>
              </w:rPr>
            </w:pPr>
            <w:r>
              <w:rPr>
                <w:spacing w:val="-5"/>
                <w:sz w:val="14"/>
              </w:rPr>
              <w:t>Van</w:t>
            </w:r>
          </w:p>
        </w:tc>
        <w:tc>
          <w:tcPr>
            <w:tcW w:w="1287" w:type="dxa"/>
            <w:tcBorders>
              <w:bottom w:val="single" w:sz="4" w:space="0" w:color="000000"/>
              <w:right w:val="single" w:sz="4" w:space="0" w:color="000000"/>
            </w:tcBorders>
          </w:tcPr>
          <w:p>
            <w:pPr>
              <w:pStyle w:val="TableParagraph"/>
              <w:spacing w:line="148" w:lineRule="exact"/>
              <w:ind w:left="316"/>
              <w:rPr>
                <w:sz w:val="14"/>
              </w:rPr>
            </w:pPr>
            <w:r>
              <w:rPr>
                <w:spacing w:val="-2"/>
                <w:sz w:val="14"/>
              </w:rPr>
              <w:t>706.611</w:t>
            </w:r>
          </w:p>
        </w:tc>
        <w:tc>
          <w:tcPr>
            <w:tcW w:w="756" w:type="dxa"/>
            <w:tcBorders>
              <w:left w:val="single" w:sz="4" w:space="0" w:color="000000"/>
              <w:bottom w:val="single" w:sz="4" w:space="0" w:color="000000"/>
            </w:tcBorders>
          </w:tcPr>
          <w:p>
            <w:pPr>
              <w:pStyle w:val="TableParagraph"/>
              <w:spacing w:line="148" w:lineRule="exact"/>
              <w:ind w:right="260"/>
              <w:jc w:val="right"/>
              <w:rPr>
                <w:sz w:val="14"/>
              </w:rPr>
            </w:pPr>
            <w:r>
              <w:rPr>
                <w:spacing w:val="-10"/>
                <w:sz w:val="14"/>
              </w:rPr>
              <w:t>2</w:t>
            </w:r>
          </w:p>
        </w:tc>
        <w:tc>
          <w:tcPr>
            <w:tcW w:w="2319" w:type="dxa"/>
            <w:gridSpan w:val="3"/>
            <w:tcBorders>
              <w:bottom w:val="single" w:sz="4" w:space="0" w:color="000000"/>
            </w:tcBorders>
          </w:tcPr>
          <w:p>
            <w:pPr>
              <w:pStyle w:val="TableParagraph"/>
              <w:spacing w:line="148" w:lineRule="exact"/>
              <w:ind w:left="227"/>
              <w:rPr>
                <w:sz w:val="14"/>
              </w:rPr>
            </w:pPr>
            <w:r>
              <w:rPr>
                <w:spacing w:val="-5"/>
                <w:sz w:val="14"/>
              </w:rPr>
              <w:t>Van</w:t>
            </w:r>
          </w:p>
        </w:tc>
      </w:tr>
      <w:tr>
        <w:trPr>
          <w:trHeight w:val="173" w:hRule="atLeast"/>
        </w:trPr>
        <w:tc>
          <w:tcPr>
            <w:tcW w:w="1285" w:type="dxa"/>
            <w:tcBorders>
              <w:top w:val="single" w:sz="4" w:space="0" w:color="000000"/>
            </w:tcBorders>
          </w:tcPr>
          <w:p>
            <w:pPr>
              <w:pStyle w:val="TableParagraph"/>
              <w:spacing w:line="152" w:lineRule="exact" w:before="1"/>
              <w:ind w:left="86"/>
              <w:rPr>
                <w:sz w:val="14"/>
              </w:rPr>
            </w:pPr>
            <w:r>
              <w:rPr>
                <w:spacing w:val="-2"/>
                <w:sz w:val="14"/>
              </w:rPr>
              <w:t>Güneydoğu</w:t>
            </w:r>
          </w:p>
        </w:tc>
        <w:tc>
          <w:tcPr>
            <w:tcW w:w="1052" w:type="dxa"/>
            <w:tcBorders>
              <w:top w:val="single" w:sz="4" w:space="0" w:color="000000"/>
            </w:tcBorders>
          </w:tcPr>
          <w:p>
            <w:pPr>
              <w:pStyle w:val="TableParagraph"/>
              <w:spacing w:line="152" w:lineRule="exact" w:before="1"/>
              <w:ind w:right="262"/>
              <w:jc w:val="right"/>
              <w:rPr>
                <w:sz w:val="14"/>
              </w:rPr>
            </w:pPr>
            <w:r>
              <w:rPr>
                <w:spacing w:val="-2"/>
                <w:sz w:val="14"/>
              </w:rPr>
              <w:t>Adıyaman</w:t>
            </w:r>
          </w:p>
        </w:tc>
        <w:tc>
          <w:tcPr>
            <w:tcW w:w="1287" w:type="dxa"/>
            <w:tcBorders>
              <w:top w:val="single" w:sz="4" w:space="0" w:color="000000"/>
              <w:right w:val="single" w:sz="4" w:space="0" w:color="000000"/>
            </w:tcBorders>
          </w:tcPr>
          <w:p>
            <w:pPr>
              <w:pStyle w:val="TableParagraph"/>
              <w:spacing w:line="152" w:lineRule="exact" w:before="1"/>
              <w:ind w:left="316"/>
              <w:rPr>
                <w:sz w:val="14"/>
              </w:rPr>
            </w:pPr>
            <w:r>
              <w:rPr>
                <w:spacing w:val="-2"/>
                <w:sz w:val="14"/>
              </w:rPr>
              <w:t>399.303</w:t>
            </w:r>
          </w:p>
        </w:tc>
        <w:tc>
          <w:tcPr>
            <w:tcW w:w="756" w:type="dxa"/>
            <w:tcBorders>
              <w:top w:val="single" w:sz="4" w:space="0" w:color="000000"/>
              <w:left w:val="single" w:sz="4" w:space="0" w:color="000000"/>
            </w:tcBorders>
          </w:tcPr>
          <w:p>
            <w:pPr>
              <w:pStyle w:val="TableParagraph"/>
              <w:spacing w:line="152" w:lineRule="exact" w:before="1"/>
              <w:ind w:right="260"/>
              <w:jc w:val="right"/>
              <w:rPr>
                <w:sz w:val="14"/>
              </w:rPr>
            </w:pPr>
            <w:r>
              <w:rPr>
                <w:spacing w:val="-10"/>
                <w:sz w:val="14"/>
              </w:rPr>
              <w:t>2</w:t>
            </w:r>
          </w:p>
        </w:tc>
        <w:tc>
          <w:tcPr>
            <w:tcW w:w="952" w:type="dxa"/>
            <w:tcBorders>
              <w:top w:val="single" w:sz="4" w:space="0" w:color="000000"/>
            </w:tcBorders>
          </w:tcPr>
          <w:p>
            <w:pPr>
              <w:pStyle w:val="TableParagraph"/>
              <w:spacing w:line="152" w:lineRule="exact" w:before="1"/>
              <w:ind w:left="227"/>
              <w:rPr>
                <w:sz w:val="14"/>
              </w:rPr>
            </w:pPr>
            <w:r>
              <w:rPr>
                <w:spacing w:val="-2"/>
                <w:sz w:val="14"/>
              </w:rPr>
              <w:t>Adıyaman</w:t>
            </w:r>
          </w:p>
        </w:tc>
        <w:tc>
          <w:tcPr>
            <w:tcW w:w="1367" w:type="dxa"/>
            <w:gridSpan w:val="2"/>
            <w:tcBorders>
              <w:top w:val="single" w:sz="4" w:space="0" w:color="000000"/>
            </w:tcBorders>
          </w:tcPr>
          <w:p>
            <w:pPr>
              <w:pStyle w:val="TableParagraph"/>
              <w:spacing w:line="152" w:lineRule="exact" w:before="1"/>
              <w:ind w:left="154"/>
              <w:rPr>
                <w:sz w:val="14"/>
              </w:rPr>
            </w:pPr>
            <w:r>
              <w:rPr>
                <w:sz w:val="14"/>
              </w:rPr>
              <w:t>Güneydoğu</w:t>
            </w:r>
            <w:r>
              <w:rPr>
                <w:spacing w:val="-7"/>
                <w:sz w:val="14"/>
              </w:rPr>
              <w:t> </w:t>
            </w:r>
            <w:r>
              <w:rPr>
                <w:spacing w:val="-2"/>
                <w:sz w:val="14"/>
              </w:rPr>
              <w:t>Anadolu</w:t>
            </w:r>
          </w:p>
        </w:tc>
      </w:tr>
      <w:tr>
        <w:trPr>
          <w:trHeight w:val="170" w:hRule="atLeast"/>
        </w:trPr>
        <w:tc>
          <w:tcPr>
            <w:tcW w:w="1285" w:type="dxa"/>
          </w:tcPr>
          <w:p>
            <w:pPr>
              <w:pStyle w:val="TableParagraph"/>
              <w:spacing w:line="150" w:lineRule="exact"/>
              <w:ind w:left="86"/>
              <w:rPr>
                <w:sz w:val="14"/>
              </w:rPr>
            </w:pPr>
            <w:r>
              <w:rPr>
                <w:spacing w:val="-2"/>
                <w:sz w:val="14"/>
              </w:rPr>
              <w:t>Anadolu</w:t>
            </w:r>
          </w:p>
        </w:tc>
        <w:tc>
          <w:tcPr>
            <w:tcW w:w="1052" w:type="dxa"/>
          </w:tcPr>
          <w:p>
            <w:pPr>
              <w:pStyle w:val="TableParagraph"/>
              <w:spacing w:line="140" w:lineRule="exact" w:before="10"/>
              <w:ind w:right="263"/>
              <w:jc w:val="right"/>
              <w:rPr>
                <w:sz w:val="14"/>
              </w:rPr>
            </w:pPr>
            <w:r>
              <w:rPr>
                <w:spacing w:val="-2"/>
                <w:sz w:val="14"/>
              </w:rPr>
              <w:t>Batman</w:t>
            </w:r>
          </w:p>
        </w:tc>
        <w:tc>
          <w:tcPr>
            <w:tcW w:w="1287" w:type="dxa"/>
            <w:tcBorders>
              <w:right w:val="single" w:sz="4" w:space="0" w:color="000000"/>
            </w:tcBorders>
          </w:tcPr>
          <w:p>
            <w:pPr>
              <w:pStyle w:val="TableParagraph"/>
              <w:spacing w:line="140" w:lineRule="exact" w:before="10"/>
              <w:ind w:left="316"/>
              <w:rPr>
                <w:sz w:val="14"/>
              </w:rPr>
            </w:pPr>
            <w:r>
              <w:rPr>
                <w:spacing w:val="-2"/>
                <w:sz w:val="14"/>
              </w:rPr>
              <w:t>399.560</w:t>
            </w:r>
          </w:p>
        </w:tc>
        <w:tc>
          <w:tcPr>
            <w:tcW w:w="756" w:type="dxa"/>
            <w:tcBorders>
              <w:left w:val="single" w:sz="4" w:space="0" w:color="000000"/>
            </w:tcBorders>
          </w:tcPr>
          <w:p>
            <w:pPr>
              <w:pStyle w:val="TableParagraph"/>
              <w:spacing w:line="140" w:lineRule="exact" w:before="10"/>
              <w:ind w:right="260"/>
              <w:jc w:val="right"/>
              <w:rPr>
                <w:sz w:val="14"/>
              </w:rPr>
            </w:pPr>
            <w:r>
              <w:rPr>
                <w:spacing w:val="-10"/>
                <w:sz w:val="14"/>
              </w:rPr>
              <w:t>1</w:t>
            </w:r>
          </w:p>
        </w:tc>
        <w:tc>
          <w:tcPr>
            <w:tcW w:w="952" w:type="dxa"/>
          </w:tcPr>
          <w:p>
            <w:pPr>
              <w:pStyle w:val="TableParagraph"/>
              <w:spacing w:line="140" w:lineRule="exact" w:before="10"/>
              <w:ind w:left="227"/>
              <w:rPr>
                <w:sz w:val="14"/>
              </w:rPr>
            </w:pPr>
            <w:r>
              <w:rPr>
                <w:spacing w:val="-2"/>
                <w:sz w:val="14"/>
              </w:rPr>
              <w:t>Batman</w:t>
            </w:r>
          </w:p>
        </w:tc>
        <w:tc>
          <w:tcPr>
            <w:tcW w:w="1367" w:type="dxa"/>
            <w:gridSpan w:val="2"/>
          </w:tcPr>
          <w:p>
            <w:pPr>
              <w:pStyle w:val="TableParagraph"/>
              <w:spacing w:line="140" w:lineRule="exact" w:before="10"/>
              <w:ind w:right="64"/>
              <w:jc w:val="right"/>
              <w:rPr>
                <w:sz w:val="14"/>
              </w:rPr>
            </w:pPr>
            <w:r>
              <w:rPr>
                <w:spacing w:val="-5"/>
                <w:sz w:val="14"/>
              </w:rPr>
              <w:t>20</w:t>
            </w:r>
          </w:p>
        </w:tc>
      </w:tr>
      <w:tr>
        <w:trPr>
          <w:trHeight w:val="343" w:hRule="atLeast"/>
        </w:trPr>
        <w:tc>
          <w:tcPr>
            <w:tcW w:w="1285" w:type="dxa"/>
          </w:tcPr>
          <w:p>
            <w:pPr>
              <w:pStyle w:val="TableParagraph"/>
              <w:spacing w:line="169" w:lineRule="exact"/>
              <w:ind w:left="238"/>
              <w:rPr>
                <w:sz w:val="14"/>
              </w:rPr>
            </w:pPr>
            <w:r>
              <w:rPr>
                <w:spacing w:val="-2"/>
                <w:sz w:val="14"/>
              </w:rPr>
              <w:t>5.363.193</w:t>
            </w:r>
          </w:p>
          <w:p>
            <w:pPr>
              <w:pStyle w:val="TableParagraph"/>
              <w:spacing w:line="152" w:lineRule="exact" w:before="2"/>
              <w:ind w:left="238"/>
              <w:rPr>
                <w:sz w:val="14"/>
              </w:rPr>
            </w:pPr>
            <w:r>
              <w:rPr>
                <w:spacing w:val="-2"/>
                <w:sz w:val="14"/>
              </w:rPr>
              <w:t>%8.36</w:t>
            </w:r>
          </w:p>
        </w:tc>
        <w:tc>
          <w:tcPr>
            <w:tcW w:w="1052" w:type="dxa"/>
          </w:tcPr>
          <w:p>
            <w:pPr>
              <w:pStyle w:val="TableParagraph"/>
              <w:spacing w:before="17"/>
              <w:ind w:right="263"/>
              <w:jc w:val="right"/>
              <w:rPr>
                <w:sz w:val="14"/>
              </w:rPr>
            </w:pPr>
            <w:r>
              <w:rPr>
                <w:spacing w:val="-2"/>
                <w:sz w:val="14"/>
              </w:rPr>
              <w:t>Diyarbakır</w:t>
            </w:r>
          </w:p>
        </w:tc>
        <w:tc>
          <w:tcPr>
            <w:tcW w:w="1287" w:type="dxa"/>
            <w:tcBorders>
              <w:right w:val="single" w:sz="4" w:space="0" w:color="000000"/>
            </w:tcBorders>
          </w:tcPr>
          <w:p>
            <w:pPr>
              <w:pStyle w:val="TableParagraph"/>
              <w:spacing w:before="17"/>
              <w:ind w:left="264"/>
              <w:rPr>
                <w:sz w:val="14"/>
              </w:rPr>
            </w:pPr>
            <w:r>
              <w:rPr>
                <w:spacing w:val="-2"/>
                <w:sz w:val="14"/>
              </w:rPr>
              <w:t>1.144.533</w:t>
            </w:r>
          </w:p>
        </w:tc>
        <w:tc>
          <w:tcPr>
            <w:tcW w:w="756" w:type="dxa"/>
            <w:tcBorders>
              <w:left w:val="single" w:sz="4" w:space="0" w:color="000000"/>
            </w:tcBorders>
          </w:tcPr>
          <w:p>
            <w:pPr>
              <w:pStyle w:val="TableParagraph"/>
              <w:spacing w:before="17"/>
              <w:ind w:right="260"/>
              <w:jc w:val="right"/>
              <w:rPr>
                <w:sz w:val="14"/>
              </w:rPr>
            </w:pPr>
            <w:r>
              <w:rPr>
                <w:spacing w:val="-10"/>
                <w:sz w:val="14"/>
              </w:rPr>
              <w:t>2</w:t>
            </w:r>
          </w:p>
        </w:tc>
        <w:tc>
          <w:tcPr>
            <w:tcW w:w="952" w:type="dxa"/>
          </w:tcPr>
          <w:p>
            <w:pPr>
              <w:pStyle w:val="TableParagraph"/>
              <w:spacing w:before="17"/>
              <w:ind w:left="227"/>
              <w:rPr>
                <w:sz w:val="14"/>
              </w:rPr>
            </w:pPr>
            <w:r>
              <w:rPr>
                <w:spacing w:val="-2"/>
                <w:sz w:val="14"/>
              </w:rPr>
              <w:t>Diyarbakır</w:t>
            </w:r>
          </w:p>
        </w:tc>
        <w:tc>
          <w:tcPr>
            <w:tcW w:w="1367" w:type="dxa"/>
            <w:gridSpan w:val="2"/>
          </w:tcPr>
          <w:p>
            <w:pPr>
              <w:pStyle w:val="TableParagraph"/>
              <w:spacing w:before="17"/>
              <w:ind w:right="63"/>
              <w:jc w:val="right"/>
              <w:rPr>
                <w:sz w:val="14"/>
              </w:rPr>
            </w:pPr>
            <w:r>
              <w:rPr>
                <w:spacing w:val="-5"/>
                <w:sz w:val="14"/>
              </w:rPr>
              <w:t>%5</w:t>
            </w:r>
          </w:p>
        </w:tc>
      </w:tr>
      <w:tr>
        <w:trPr>
          <w:trHeight w:val="170" w:hRule="atLeast"/>
        </w:trPr>
        <w:tc>
          <w:tcPr>
            <w:tcW w:w="1285" w:type="dxa"/>
          </w:tcPr>
          <w:p>
            <w:pPr>
              <w:pStyle w:val="TableParagraph"/>
              <w:rPr>
                <w:rFonts w:ascii="Times New Roman"/>
                <w:sz w:val="10"/>
              </w:rPr>
            </w:pPr>
          </w:p>
        </w:tc>
        <w:tc>
          <w:tcPr>
            <w:tcW w:w="1052" w:type="dxa"/>
          </w:tcPr>
          <w:p>
            <w:pPr>
              <w:pStyle w:val="TableParagraph"/>
              <w:spacing w:line="150" w:lineRule="exact"/>
              <w:ind w:right="263"/>
              <w:jc w:val="right"/>
              <w:rPr>
                <w:sz w:val="14"/>
              </w:rPr>
            </w:pPr>
            <w:r>
              <w:rPr>
                <w:spacing w:val="-2"/>
                <w:sz w:val="14"/>
              </w:rPr>
              <w:t>Gaziantep</w:t>
            </w:r>
          </w:p>
        </w:tc>
        <w:tc>
          <w:tcPr>
            <w:tcW w:w="1287" w:type="dxa"/>
            <w:tcBorders>
              <w:right w:val="single" w:sz="4" w:space="0" w:color="000000"/>
            </w:tcBorders>
          </w:tcPr>
          <w:p>
            <w:pPr>
              <w:pStyle w:val="TableParagraph"/>
              <w:spacing w:line="150" w:lineRule="exact"/>
              <w:ind w:left="264"/>
              <w:rPr>
                <w:sz w:val="14"/>
              </w:rPr>
            </w:pPr>
            <w:r>
              <w:rPr>
                <w:spacing w:val="-2"/>
                <w:sz w:val="14"/>
              </w:rPr>
              <w:t>1.359.367</w:t>
            </w:r>
          </w:p>
        </w:tc>
        <w:tc>
          <w:tcPr>
            <w:tcW w:w="756" w:type="dxa"/>
            <w:tcBorders>
              <w:left w:val="single" w:sz="4" w:space="0" w:color="000000"/>
            </w:tcBorders>
          </w:tcPr>
          <w:p>
            <w:pPr>
              <w:pStyle w:val="TableParagraph"/>
              <w:spacing w:line="150" w:lineRule="exact"/>
              <w:ind w:right="260"/>
              <w:jc w:val="right"/>
              <w:rPr>
                <w:sz w:val="14"/>
              </w:rPr>
            </w:pPr>
            <w:r>
              <w:rPr>
                <w:spacing w:val="-10"/>
                <w:sz w:val="14"/>
              </w:rPr>
              <w:t>2</w:t>
            </w:r>
          </w:p>
        </w:tc>
        <w:tc>
          <w:tcPr>
            <w:tcW w:w="952" w:type="dxa"/>
          </w:tcPr>
          <w:p>
            <w:pPr>
              <w:pStyle w:val="TableParagraph"/>
              <w:spacing w:line="150" w:lineRule="exact"/>
              <w:ind w:left="227"/>
              <w:rPr>
                <w:sz w:val="14"/>
              </w:rPr>
            </w:pPr>
            <w:r>
              <w:rPr>
                <w:spacing w:val="-2"/>
                <w:sz w:val="14"/>
              </w:rPr>
              <w:t>Gaziantep</w:t>
            </w:r>
          </w:p>
        </w:tc>
        <w:tc>
          <w:tcPr>
            <w:tcW w:w="1367" w:type="dxa"/>
            <w:gridSpan w:val="2"/>
          </w:tcPr>
          <w:p>
            <w:pPr>
              <w:pStyle w:val="TableParagraph"/>
              <w:rPr>
                <w:rFonts w:ascii="Times New Roman"/>
                <w:sz w:val="10"/>
              </w:rPr>
            </w:pPr>
          </w:p>
        </w:tc>
      </w:tr>
      <w:tr>
        <w:trPr>
          <w:trHeight w:val="170" w:hRule="atLeast"/>
        </w:trPr>
        <w:tc>
          <w:tcPr>
            <w:tcW w:w="1285" w:type="dxa"/>
          </w:tcPr>
          <w:p>
            <w:pPr>
              <w:pStyle w:val="TableParagraph"/>
              <w:rPr>
                <w:rFonts w:ascii="Times New Roman"/>
                <w:sz w:val="10"/>
              </w:rPr>
            </w:pPr>
          </w:p>
        </w:tc>
        <w:tc>
          <w:tcPr>
            <w:tcW w:w="1052" w:type="dxa"/>
          </w:tcPr>
          <w:p>
            <w:pPr>
              <w:pStyle w:val="TableParagraph"/>
              <w:spacing w:line="150" w:lineRule="exact"/>
              <w:ind w:right="262"/>
              <w:jc w:val="right"/>
              <w:rPr>
                <w:sz w:val="14"/>
              </w:rPr>
            </w:pPr>
            <w:r>
              <w:rPr>
                <w:spacing w:val="-2"/>
                <w:sz w:val="14"/>
              </w:rPr>
              <w:t>Kilis</w:t>
            </w:r>
          </w:p>
        </w:tc>
        <w:tc>
          <w:tcPr>
            <w:tcW w:w="1287" w:type="dxa"/>
            <w:tcBorders>
              <w:right w:val="single" w:sz="4" w:space="0" w:color="000000"/>
            </w:tcBorders>
          </w:tcPr>
          <w:p>
            <w:pPr>
              <w:pStyle w:val="TableParagraph"/>
              <w:spacing w:line="150" w:lineRule="exact"/>
              <w:ind w:left="352"/>
              <w:rPr>
                <w:sz w:val="14"/>
              </w:rPr>
            </w:pPr>
            <w:r>
              <w:rPr>
                <w:spacing w:val="-2"/>
                <w:sz w:val="14"/>
              </w:rPr>
              <w:t>96.956</w:t>
            </w:r>
          </w:p>
        </w:tc>
        <w:tc>
          <w:tcPr>
            <w:tcW w:w="756" w:type="dxa"/>
            <w:tcBorders>
              <w:left w:val="single" w:sz="4" w:space="0" w:color="000000"/>
            </w:tcBorders>
          </w:tcPr>
          <w:p>
            <w:pPr>
              <w:pStyle w:val="TableParagraph"/>
              <w:spacing w:line="150" w:lineRule="exact"/>
              <w:ind w:right="260"/>
              <w:jc w:val="right"/>
              <w:rPr>
                <w:sz w:val="14"/>
              </w:rPr>
            </w:pPr>
            <w:r>
              <w:rPr>
                <w:spacing w:val="-10"/>
                <w:sz w:val="14"/>
              </w:rPr>
              <w:t>2</w:t>
            </w:r>
          </w:p>
        </w:tc>
        <w:tc>
          <w:tcPr>
            <w:tcW w:w="952" w:type="dxa"/>
          </w:tcPr>
          <w:p>
            <w:pPr>
              <w:pStyle w:val="TableParagraph"/>
              <w:spacing w:line="150" w:lineRule="exact"/>
              <w:ind w:left="227"/>
              <w:rPr>
                <w:sz w:val="14"/>
              </w:rPr>
            </w:pPr>
            <w:r>
              <w:rPr>
                <w:spacing w:val="-2"/>
                <w:sz w:val="14"/>
              </w:rPr>
              <w:t>Kilis</w:t>
            </w:r>
          </w:p>
        </w:tc>
        <w:tc>
          <w:tcPr>
            <w:tcW w:w="1367" w:type="dxa"/>
            <w:gridSpan w:val="2"/>
          </w:tcPr>
          <w:p>
            <w:pPr>
              <w:pStyle w:val="TableParagraph"/>
              <w:rPr>
                <w:rFonts w:ascii="Times New Roman"/>
                <w:sz w:val="10"/>
              </w:rPr>
            </w:pPr>
          </w:p>
        </w:tc>
      </w:tr>
      <w:tr>
        <w:trPr>
          <w:trHeight w:val="170" w:hRule="atLeast"/>
        </w:trPr>
        <w:tc>
          <w:tcPr>
            <w:tcW w:w="1285" w:type="dxa"/>
          </w:tcPr>
          <w:p>
            <w:pPr>
              <w:pStyle w:val="TableParagraph"/>
              <w:rPr>
                <w:rFonts w:ascii="Times New Roman"/>
                <w:sz w:val="10"/>
              </w:rPr>
            </w:pPr>
          </w:p>
        </w:tc>
        <w:tc>
          <w:tcPr>
            <w:tcW w:w="1052" w:type="dxa"/>
          </w:tcPr>
          <w:p>
            <w:pPr>
              <w:pStyle w:val="TableParagraph"/>
              <w:spacing w:line="150" w:lineRule="exact"/>
              <w:ind w:right="263"/>
              <w:jc w:val="right"/>
              <w:rPr>
                <w:sz w:val="14"/>
              </w:rPr>
            </w:pPr>
            <w:r>
              <w:rPr>
                <w:spacing w:val="-2"/>
                <w:sz w:val="14"/>
              </w:rPr>
              <w:t>Mardin</w:t>
            </w:r>
          </w:p>
        </w:tc>
        <w:tc>
          <w:tcPr>
            <w:tcW w:w="1287" w:type="dxa"/>
            <w:tcBorders>
              <w:right w:val="single" w:sz="4" w:space="0" w:color="000000"/>
            </w:tcBorders>
          </w:tcPr>
          <w:p>
            <w:pPr>
              <w:pStyle w:val="TableParagraph"/>
              <w:spacing w:line="150" w:lineRule="exact"/>
              <w:ind w:left="316"/>
              <w:rPr>
                <w:sz w:val="14"/>
              </w:rPr>
            </w:pPr>
            <w:r>
              <w:rPr>
                <w:spacing w:val="-2"/>
                <w:sz w:val="14"/>
              </w:rPr>
              <w:t>541.762</w:t>
            </w:r>
          </w:p>
        </w:tc>
        <w:tc>
          <w:tcPr>
            <w:tcW w:w="756" w:type="dxa"/>
            <w:tcBorders>
              <w:left w:val="single" w:sz="4" w:space="0" w:color="000000"/>
            </w:tcBorders>
          </w:tcPr>
          <w:p>
            <w:pPr>
              <w:pStyle w:val="TableParagraph"/>
              <w:spacing w:line="150" w:lineRule="exact"/>
              <w:ind w:right="260"/>
              <w:jc w:val="right"/>
              <w:rPr>
                <w:sz w:val="14"/>
              </w:rPr>
            </w:pPr>
            <w:r>
              <w:rPr>
                <w:spacing w:val="-10"/>
                <w:sz w:val="14"/>
              </w:rPr>
              <w:t>3</w:t>
            </w:r>
          </w:p>
        </w:tc>
        <w:tc>
          <w:tcPr>
            <w:tcW w:w="952" w:type="dxa"/>
          </w:tcPr>
          <w:p>
            <w:pPr>
              <w:pStyle w:val="TableParagraph"/>
              <w:spacing w:line="150" w:lineRule="exact"/>
              <w:ind w:left="227"/>
              <w:rPr>
                <w:sz w:val="14"/>
              </w:rPr>
            </w:pPr>
            <w:r>
              <w:rPr>
                <w:spacing w:val="-2"/>
                <w:sz w:val="14"/>
              </w:rPr>
              <w:t>Mardin</w:t>
            </w:r>
          </w:p>
        </w:tc>
        <w:tc>
          <w:tcPr>
            <w:tcW w:w="1367" w:type="dxa"/>
            <w:gridSpan w:val="2"/>
          </w:tcPr>
          <w:p>
            <w:pPr>
              <w:pStyle w:val="TableParagraph"/>
              <w:rPr>
                <w:rFonts w:ascii="Times New Roman"/>
                <w:sz w:val="10"/>
              </w:rPr>
            </w:pPr>
          </w:p>
        </w:tc>
      </w:tr>
      <w:tr>
        <w:trPr>
          <w:trHeight w:val="170" w:hRule="atLeast"/>
        </w:trPr>
        <w:tc>
          <w:tcPr>
            <w:tcW w:w="1285" w:type="dxa"/>
          </w:tcPr>
          <w:p>
            <w:pPr>
              <w:pStyle w:val="TableParagraph"/>
              <w:rPr>
                <w:rFonts w:ascii="Times New Roman"/>
                <w:sz w:val="10"/>
              </w:rPr>
            </w:pPr>
          </w:p>
        </w:tc>
        <w:tc>
          <w:tcPr>
            <w:tcW w:w="1052" w:type="dxa"/>
          </w:tcPr>
          <w:p>
            <w:pPr>
              <w:pStyle w:val="TableParagraph"/>
              <w:spacing w:line="150" w:lineRule="exact"/>
              <w:ind w:right="263"/>
              <w:jc w:val="right"/>
              <w:rPr>
                <w:sz w:val="14"/>
              </w:rPr>
            </w:pPr>
            <w:r>
              <w:rPr>
                <w:spacing w:val="-2"/>
                <w:sz w:val="14"/>
              </w:rPr>
              <w:t>Siirt</w:t>
            </w:r>
          </w:p>
        </w:tc>
        <w:tc>
          <w:tcPr>
            <w:tcW w:w="1287" w:type="dxa"/>
            <w:tcBorders>
              <w:right w:val="single" w:sz="4" w:space="0" w:color="000000"/>
            </w:tcBorders>
          </w:tcPr>
          <w:p>
            <w:pPr>
              <w:pStyle w:val="TableParagraph"/>
              <w:spacing w:line="150" w:lineRule="exact"/>
              <w:ind w:left="316"/>
              <w:rPr>
                <w:sz w:val="14"/>
              </w:rPr>
            </w:pPr>
            <w:r>
              <w:rPr>
                <w:spacing w:val="-2"/>
                <w:sz w:val="14"/>
              </w:rPr>
              <w:t>201.853</w:t>
            </w:r>
          </w:p>
        </w:tc>
        <w:tc>
          <w:tcPr>
            <w:tcW w:w="756" w:type="dxa"/>
            <w:tcBorders>
              <w:left w:val="single" w:sz="4" w:space="0" w:color="000000"/>
            </w:tcBorders>
          </w:tcPr>
          <w:p>
            <w:pPr>
              <w:pStyle w:val="TableParagraph"/>
              <w:spacing w:line="150" w:lineRule="exact"/>
              <w:ind w:right="260"/>
              <w:jc w:val="right"/>
              <w:rPr>
                <w:sz w:val="14"/>
              </w:rPr>
            </w:pPr>
            <w:r>
              <w:rPr>
                <w:spacing w:val="-10"/>
                <w:sz w:val="14"/>
              </w:rPr>
              <w:t>3</w:t>
            </w:r>
          </w:p>
        </w:tc>
        <w:tc>
          <w:tcPr>
            <w:tcW w:w="952" w:type="dxa"/>
          </w:tcPr>
          <w:p>
            <w:pPr>
              <w:pStyle w:val="TableParagraph"/>
              <w:spacing w:line="150" w:lineRule="exact"/>
              <w:ind w:left="227"/>
              <w:rPr>
                <w:sz w:val="14"/>
              </w:rPr>
            </w:pPr>
            <w:r>
              <w:rPr>
                <w:spacing w:val="-2"/>
                <w:sz w:val="14"/>
              </w:rPr>
              <w:t>Siirt</w:t>
            </w:r>
          </w:p>
        </w:tc>
        <w:tc>
          <w:tcPr>
            <w:tcW w:w="1367" w:type="dxa"/>
            <w:gridSpan w:val="2"/>
          </w:tcPr>
          <w:p>
            <w:pPr>
              <w:pStyle w:val="TableParagraph"/>
              <w:rPr>
                <w:rFonts w:ascii="Times New Roman"/>
                <w:sz w:val="10"/>
              </w:rPr>
            </w:pPr>
          </w:p>
        </w:tc>
      </w:tr>
      <w:tr>
        <w:trPr>
          <w:trHeight w:val="172" w:hRule="atLeast"/>
        </w:trPr>
        <w:tc>
          <w:tcPr>
            <w:tcW w:w="1285" w:type="dxa"/>
            <w:tcBorders>
              <w:bottom w:val="single" w:sz="4" w:space="0" w:color="000000"/>
            </w:tcBorders>
          </w:tcPr>
          <w:p>
            <w:pPr>
              <w:pStyle w:val="TableParagraph"/>
              <w:rPr>
                <w:rFonts w:ascii="Times New Roman"/>
                <w:sz w:val="10"/>
              </w:rPr>
            </w:pPr>
          </w:p>
        </w:tc>
        <w:tc>
          <w:tcPr>
            <w:tcW w:w="1052" w:type="dxa"/>
            <w:tcBorders>
              <w:bottom w:val="single" w:sz="4" w:space="0" w:color="000000"/>
            </w:tcBorders>
          </w:tcPr>
          <w:p>
            <w:pPr>
              <w:pStyle w:val="TableParagraph"/>
              <w:spacing w:line="152" w:lineRule="exact"/>
              <w:ind w:right="263"/>
              <w:jc w:val="right"/>
              <w:rPr>
                <w:sz w:val="14"/>
              </w:rPr>
            </w:pPr>
            <w:r>
              <w:rPr>
                <w:spacing w:val="-2"/>
                <w:sz w:val="14"/>
              </w:rPr>
              <w:t>Şanlıurfa</w:t>
            </w:r>
          </w:p>
        </w:tc>
        <w:tc>
          <w:tcPr>
            <w:tcW w:w="1287" w:type="dxa"/>
            <w:tcBorders>
              <w:bottom w:val="single" w:sz="4" w:space="0" w:color="000000"/>
              <w:right w:val="single" w:sz="4" w:space="0" w:color="000000"/>
            </w:tcBorders>
          </w:tcPr>
          <w:p>
            <w:pPr>
              <w:pStyle w:val="TableParagraph"/>
              <w:spacing w:line="152" w:lineRule="exact"/>
              <w:ind w:left="264"/>
              <w:rPr>
                <w:sz w:val="14"/>
              </w:rPr>
            </w:pPr>
            <w:r>
              <w:rPr>
                <w:spacing w:val="-2"/>
                <w:sz w:val="14"/>
              </w:rPr>
              <w:t>1.219.859</w:t>
            </w:r>
          </w:p>
        </w:tc>
        <w:tc>
          <w:tcPr>
            <w:tcW w:w="756" w:type="dxa"/>
            <w:tcBorders>
              <w:left w:val="single" w:sz="4" w:space="0" w:color="000000"/>
              <w:bottom w:val="single" w:sz="4" w:space="0" w:color="000000"/>
            </w:tcBorders>
          </w:tcPr>
          <w:p>
            <w:pPr>
              <w:pStyle w:val="TableParagraph"/>
              <w:spacing w:line="152" w:lineRule="exact"/>
              <w:ind w:right="260"/>
              <w:jc w:val="right"/>
              <w:rPr>
                <w:sz w:val="14"/>
              </w:rPr>
            </w:pPr>
            <w:r>
              <w:rPr>
                <w:spacing w:val="-10"/>
                <w:sz w:val="14"/>
              </w:rPr>
              <w:t>5</w:t>
            </w:r>
          </w:p>
        </w:tc>
        <w:tc>
          <w:tcPr>
            <w:tcW w:w="952" w:type="dxa"/>
            <w:tcBorders>
              <w:bottom w:val="single" w:sz="4" w:space="0" w:color="000000"/>
            </w:tcBorders>
          </w:tcPr>
          <w:p>
            <w:pPr>
              <w:pStyle w:val="TableParagraph"/>
              <w:spacing w:line="152" w:lineRule="exact"/>
              <w:ind w:left="227"/>
              <w:rPr>
                <w:sz w:val="14"/>
              </w:rPr>
            </w:pPr>
            <w:r>
              <w:rPr>
                <w:spacing w:val="-2"/>
                <w:sz w:val="14"/>
              </w:rPr>
              <w:t>Şanlıurfa</w:t>
            </w:r>
          </w:p>
        </w:tc>
        <w:tc>
          <w:tcPr>
            <w:tcW w:w="1367" w:type="dxa"/>
            <w:gridSpan w:val="2"/>
            <w:tcBorders>
              <w:bottom w:val="single" w:sz="4" w:space="0" w:color="000000"/>
            </w:tcBorders>
          </w:tcPr>
          <w:p>
            <w:pPr>
              <w:pStyle w:val="TableParagraph"/>
              <w:rPr>
                <w:rFonts w:ascii="Times New Roman"/>
                <w:sz w:val="10"/>
              </w:rPr>
            </w:pPr>
          </w:p>
        </w:tc>
      </w:tr>
      <w:tr>
        <w:trPr>
          <w:trHeight w:val="170" w:hRule="atLeast"/>
        </w:trPr>
        <w:tc>
          <w:tcPr>
            <w:tcW w:w="1285" w:type="dxa"/>
            <w:tcBorders>
              <w:top w:val="single" w:sz="4" w:space="0" w:color="000000"/>
            </w:tcBorders>
          </w:tcPr>
          <w:p>
            <w:pPr>
              <w:pStyle w:val="TableParagraph"/>
              <w:spacing w:line="150" w:lineRule="exact" w:before="1"/>
              <w:ind w:left="238"/>
              <w:rPr>
                <w:sz w:val="14"/>
              </w:rPr>
            </w:pPr>
            <w:r>
              <w:rPr>
                <w:spacing w:val="-5"/>
                <w:sz w:val="14"/>
              </w:rPr>
              <w:t>Ege</w:t>
            </w:r>
          </w:p>
        </w:tc>
        <w:tc>
          <w:tcPr>
            <w:tcW w:w="1052" w:type="dxa"/>
            <w:tcBorders>
              <w:top w:val="single" w:sz="4" w:space="0" w:color="000000"/>
            </w:tcBorders>
          </w:tcPr>
          <w:p>
            <w:pPr>
              <w:pStyle w:val="TableParagraph"/>
              <w:spacing w:line="150" w:lineRule="exact" w:before="1"/>
              <w:ind w:right="262"/>
              <w:jc w:val="right"/>
              <w:rPr>
                <w:sz w:val="14"/>
              </w:rPr>
            </w:pPr>
            <w:r>
              <w:rPr>
                <w:spacing w:val="-2"/>
                <w:sz w:val="14"/>
              </w:rPr>
              <w:t>Afyon</w:t>
            </w:r>
          </w:p>
        </w:tc>
        <w:tc>
          <w:tcPr>
            <w:tcW w:w="1287" w:type="dxa"/>
            <w:tcBorders>
              <w:top w:val="single" w:sz="4" w:space="0" w:color="000000"/>
              <w:right w:val="single" w:sz="4" w:space="0" w:color="000000"/>
            </w:tcBorders>
          </w:tcPr>
          <w:p>
            <w:pPr>
              <w:pStyle w:val="TableParagraph"/>
              <w:spacing w:line="150" w:lineRule="exact" w:before="1"/>
              <w:ind w:left="316"/>
              <w:rPr>
                <w:sz w:val="14"/>
              </w:rPr>
            </w:pPr>
            <w:r>
              <w:rPr>
                <w:spacing w:val="-2"/>
                <w:sz w:val="14"/>
              </w:rPr>
              <w:t>536.163</w:t>
            </w:r>
          </w:p>
        </w:tc>
        <w:tc>
          <w:tcPr>
            <w:tcW w:w="756" w:type="dxa"/>
            <w:tcBorders>
              <w:top w:val="single" w:sz="4" w:space="0" w:color="000000"/>
              <w:left w:val="single" w:sz="4" w:space="0" w:color="000000"/>
            </w:tcBorders>
          </w:tcPr>
          <w:p>
            <w:pPr>
              <w:pStyle w:val="TableParagraph"/>
              <w:spacing w:line="150" w:lineRule="exact" w:before="1"/>
              <w:ind w:right="260"/>
              <w:jc w:val="right"/>
              <w:rPr>
                <w:sz w:val="14"/>
              </w:rPr>
            </w:pPr>
            <w:r>
              <w:rPr>
                <w:spacing w:val="-10"/>
                <w:sz w:val="14"/>
              </w:rPr>
              <w:t>3</w:t>
            </w:r>
          </w:p>
        </w:tc>
        <w:tc>
          <w:tcPr>
            <w:tcW w:w="952" w:type="dxa"/>
            <w:tcBorders>
              <w:top w:val="single" w:sz="4" w:space="0" w:color="000000"/>
            </w:tcBorders>
          </w:tcPr>
          <w:p>
            <w:pPr>
              <w:pStyle w:val="TableParagraph"/>
              <w:spacing w:line="150" w:lineRule="exact" w:before="1"/>
              <w:ind w:left="227"/>
              <w:rPr>
                <w:sz w:val="14"/>
              </w:rPr>
            </w:pPr>
            <w:r>
              <w:rPr>
                <w:spacing w:val="-2"/>
                <w:sz w:val="14"/>
              </w:rPr>
              <w:t>Afyon</w:t>
            </w:r>
          </w:p>
        </w:tc>
        <w:tc>
          <w:tcPr>
            <w:tcW w:w="726" w:type="dxa"/>
            <w:tcBorders>
              <w:top w:val="single" w:sz="4" w:space="0" w:color="000000"/>
            </w:tcBorders>
          </w:tcPr>
          <w:p>
            <w:pPr>
              <w:pStyle w:val="TableParagraph"/>
              <w:rPr>
                <w:rFonts w:ascii="Times New Roman"/>
                <w:sz w:val="10"/>
              </w:rPr>
            </w:pPr>
          </w:p>
        </w:tc>
        <w:tc>
          <w:tcPr>
            <w:tcW w:w="641" w:type="dxa"/>
            <w:tcBorders>
              <w:top w:val="single" w:sz="4" w:space="0" w:color="000000"/>
            </w:tcBorders>
          </w:tcPr>
          <w:p>
            <w:pPr>
              <w:pStyle w:val="TableParagraph"/>
              <w:spacing w:line="150" w:lineRule="exact" w:before="1"/>
              <w:ind w:right="64"/>
              <w:jc w:val="right"/>
              <w:rPr>
                <w:sz w:val="14"/>
              </w:rPr>
            </w:pPr>
            <w:r>
              <w:rPr>
                <w:spacing w:val="-5"/>
                <w:sz w:val="14"/>
              </w:rPr>
              <w:t>Ege</w:t>
            </w:r>
          </w:p>
        </w:tc>
      </w:tr>
      <w:tr>
        <w:trPr>
          <w:trHeight w:val="170" w:hRule="atLeast"/>
        </w:trPr>
        <w:tc>
          <w:tcPr>
            <w:tcW w:w="1285" w:type="dxa"/>
          </w:tcPr>
          <w:p>
            <w:pPr>
              <w:pStyle w:val="TableParagraph"/>
              <w:spacing w:line="150" w:lineRule="exact"/>
              <w:ind w:left="238"/>
              <w:rPr>
                <w:sz w:val="14"/>
              </w:rPr>
            </w:pPr>
            <w:r>
              <w:rPr>
                <w:spacing w:val="-2"/>
                <w:sz w:val="14"/>
              </w:rPr>
              <w:t>8.272.936</w:t>
            </w:r>
          </w:p>
        </w:tc>
        <w:tc>
          <w:tcPr>
            <w:tcW w:w="1052" w:type="dxa"/>
          </w:tcPr>
          <w:p>
            <w:pPr>
              <w:pStyle w:val="TableParagraph"/>
              <w:spacing w:line="150" w:lineRule="exact"/>
              <w:ind w:right="263"/>
              <w:jc w:val="right"/>
              <w:rPr>
                <w:sz w:val="14"/>
              </w:rPr>
            </w:pPr>
            <w:r>
              <w:rPr>
                <w:spacing w:val="-2"/>
                <w:sz w:val="14"/>
              </w:rPr>
              <w:t>Aydın</w:t>
            </w:r>
          </w:p>
        </w:tc>
        <w:tc>
          <w:tcPr>
            <w:tcW w:w="1287" w:type="dxa"/>
            <w:tcBorders>
              <w:right w:val="single" w:sz="4" w:space="0" w:color="000000"/>
            </w:tcBorders>
          </w:tcPr>
          <w:p>
            <w:pPr>
              <w:pStyle w:val="TableParagraph"/>
              <w:spacing w:line="150" w:lineRule="exact"/>
              <w:ind w:left="316"/>
              <w:rPr>
                <w:sz w:val="14"/>
              </w:rPr>
            </w:pPr>
            <w:r>
              <w:rPr>
                <w:spacing w:val="-2"/>
                <w:sz w:val="14"/>
              </w:rPr>
              <w:t>876.784</w:t>
            </w:r>
          </w:p>
        </w:tc>
        <w:tc>
          <w:tcPr>
            <w:tcW w:w="756" w:type="dxa"/>
            <w:tcBorders>
              <w:left w:val="single" w:sz="4" w:space="0" w:color="000000"/>
            </w:tcBorders>
          </w:tcPr>
          <w:p>
            <w:pPr>
              <w:pStyle w:val="TableParagraph"/>
              <w:spacing w:line="150" w:lineRule="exact"/>
              <w:ind w:right="260"/>
              <w:jc w:val="right"/>
              <w:rPr>
                <w:sz w:val="14"/>
              </w:rPr>
            </w:pPr>
            <w:r>
              <w:rPr>
                <w:spacing w:val="-10"/>
                <w:sz w:val="14"/>
              </w:rPr>
              <w:t>2</w:t>
            </w:r>
          </w:p>
        </w:tc>
        <w:tc>
          <w:tcPr>
            <w:tcW w:w="952" w:type="dxa"/>
          </w:tcPr>
          <w:p>
            <w:pPr>
              <w:pStyle w:val="TableParagraph"/>
              <w:spacing w:line="150" w:lineRule="exact"/>
              <w:ind w:left="227"/>
              <w:rPr>
                <w:sz w:val="14"/>
              </w:rPr>
            </w:pPr>
            <w:r>
              <w:rPr>
                <w:spacing w:val="-2"/>
                <w:sz w:val="14"/>
              </w:rPr>
              <w:t>Aydın</w:t>
            </w:r>
          </w:p>
        </w:tc>
        <w:tc>
          <w:tcPr>
            <w:tcW w:w="726" w:type="dxa"/>
          </w:tcPr>
          <w:p>
            <w:pPr>
              <w:pStyle w:val="TableParagraph"/>
              <w:rPr>
                <w:rFonts w:ascii="Times New Roman"/>
                <w:sz w:val="10"/>
              </w:rPr>
            </w:pPr>
          </w:p>
        </w:tc>
        <w:tc>
          <w:tcPr>
            <w:tcW w:w="641" w:type="dxa"/>
          </w:tcPr>
          <w:p>
            <w:pPr>
              <w:pStyle w:val="TableParagraph"/>
              <w:spacing w:line="150" w:lineRule="exact"/>
              <w:ind w:right="64"/>
              <w:jc w:val="right"/>
              <w:rPr>
                <w:sz w:val="14"/>
              </w:rPr>
            </w:pPr>
            <w:r>
              <w:rPr>
                <w:spacing w:val="-5"/>
                <w:sz w:val="14"/>
              </w:rPr>
              <w:t>34</w:t>
            </w:r>
          </w:p>
        </w:tc>
      </w:tr>
      <w:tr>
        <w:trPr>
          <w:trHeight w:val="170" w:hRule="atLeast"/>
        </w:trPr>
        <w:tc>
          <w:tcPr>
            <w:tcW w:w="1285" w:type="dxa"/>
          </w:tcPr>
          <w:p>
            <w:pPr>
              <w:pStyle w:val="TableParagraph"/>
              <w:spacing w:line="150" w:lineRule="exact"/>
              <w:ind w:left="238"/>
              <w:rPr>
                <w:sz w:val="14"/>
              </w:rPr>
            </w:pPr>
            <w:r>
              <w:rPr>
                <w:spacing w:val="-2"/>
                <w:sz w:val="14"/>
              </w:rPr>
              <w:t>%12.89</w:t>
            </w:r>
          </w:p>
        </w:tc>
        <w:tc>
          <w:tcPr>
            <w:tcW w:w="1052" w:type="dxa"/>
          </w:tcPr>
          <w:p>
            <w:pPr>
              <w:pStyle w:val="TableParagraph"/>
              <w:spacing w:line="150" w:lineRule="exact"/>
              <w:ind w:right="262"/>
              <w:jc w:val="right"/>
              <w:rPr>
                <w:sz w:val="14"/>
              </w:rPr>
            </w:pPr>
            <w:r>
              <w:rPr>
                <w:spacing w:val="-2"/>
                <w:sz w:val="14"/>
              </w:rPr>
              <w:t>Denizli</w:t>
            </w:r>
          </w:p>
        </w:tc>
        <w:tc>
          <w:tcPr>
            <w:tcW w:w="1287" w:type="dxa"/>
            <w:tcBorders>
              <w:right w:val="single" w:sz="4" w:space="0" w:color="000000"/>
            </w:tcBorders>
          </w:tcPr>
          <w:p>
            <w:pPr>
              <w:pStyle w:val="TableParagraph"/>
              <w:spacing w:line="150" w:lineRule="exact"/>
              <w:ind w:left="316"/>
              <w:rPr>
                <w:sz w:val="14"/>
              </w:rPr>
            </w:pPr>
            <w:r>
              <w:rPr>
                <w:spacing w:val="-2"/>
                <w:sz w:val="14"/>
              </w:rPr>
              <w:t>794.714</w:t>
            </w:r>
          </w:p>
        </w:tc>
        <w:tc>
          <w:tcPr>
            <w:tcW w:w="756" w:type="dxa"/>
            <w:tcBorders>
              <w:left w:val="single" w:sz="4" w:space="0" w:color="000000"/>
            </w:tcBorders>
          </w:tcPr>
          <w:p>
            <w:pPr>
              <w:pStyle w:val="TableParagraph"/>
              <w:spacing w:line="150" w:lineRule="exact"/>
              <w:ind w:right="260"/>
              <w:jc w:val="right"/>
              <w:rPr>
                <w:sz w:val="14"/>
              </w:rPr>
            </w:pPr>
            <w:r>
              <w:rPr>
                <w:spacing w:val="-10"/>
                <w:sz w:val="14"/>
              </w:rPr>
              <w:t>2</w:t>
            </w:r>
          </w:p>
        </w:tc>
        <w:tc>
          <w:tcPr>
            <w:tcW w:w="952" w:type="dxa"/>
          </w:tcPr>
          <w:p>
            <w:pPr>
              <w:pStyle w:val="TableParagraph"/>
              <w:spacing w:line="150" w:lineRule="exact"/>
              <w:ind w:left="227"/>
              <w:rPr>
                <w:sz w:val="14"/>
              </w:rPr>
            </w:pPr>
            <w:r>
              <w:rPr>
                <w:spacing w:val="-2"/>
                <w:sz w:val="14"/>
              </w:rPr>
              <w:t>Denizli</w:t>
            </w:r>
          </w:p>
        </w:tc>
        <w:tc>
          <w:tcPr>
            <w:tcW w:w="726" w:type="dxa"/>
          </w:tcPr>
          <w:p>
            <w:pPr>
              <w:pStyle w:val="TableParagraph"/>
              <w:rPr>
                <w:rFonts w:ascii="Times New Roman"/>
                <w:sz w:val="10"/>
              </w:rPr>
            </w:pPr>
          </w:p>
        </w:tc>
        <w:tc>
          <w:tcPr>
            <w:tcW w:w="641" w:type="dxa"/>
          </w:tcPr>
          <w:p>
            <w:pPr>
              <w:pStyle w:val="TableParagraph"/>
              <w:spacing w:line="150" w:lineRule="exact"/>
              <w:ind w:right="64"/>
              <w:jc w:val="right"/>
              <w:rPr>
                <w:sz w:val="14"/>
              </w:rPr>
            </w:pPr>
            <w:r>
              <w:rPr>
                <w:spacing w:val="-4"/>
                <w:sz w:val="14"/>
              </w:rPr>
              <w:t>%8.5</w:t>
            </w:r>
          </w:p>
        </w:tc>
      </w:tr>
      <w:tr>
        <w:trPr>
          <w:trHeight w:val="170" w:hRule="atLeast"/>
        </w:trPr>
        <w:tc>
          <w:tcPr>
            <w:tcW w:w="1285" w:type="dxa"/>
          </w:tcPr>
          <w:p>
            <w:pPr>
              <w:pStyle w:val="TableParagraph"/>
              <w:rPr>
                <w:rFonts w:ascii="Times New Roman"/>
                <w:sz w:val="10"/>
              </w:rPr>
            </w:pPr>
          </w:p>
        </w:tc>
        <w:tc>
          <w:tcPr>
            <w:tcW w:w="1052" w:type="dxa"/>
          </w:tcPr>
          <w:p>
            <w:pPr>
              <w:pStyle w:val="TableParagraph"/>
              <w:spacing w:line="150" w:lineRule="exact"/>
              <w:ind w:right="263"/>
              <w:jc w:val="right"/>
              <w:rPr>
                <w:sz w:val="14"/>
              </w:rPr>
            </w:pPr>
            <w:r>
              <w:rPr>
                <w:spacing w:val="-2"/>
                <w:sz w:val="14"/>
              </w:rPr>
              <w:t>İzmir</w:t>
            </w:r>
          </w:p>
        </w:tc>
        <w:tc>
          <w:tcPr>
            <w:tcW w:w="1287" w:type="dxa"/>
            <w:tcBorders>
              <w:right w:val="single" w:sz="4" w:space="0" w:color="000000"/>
            </w:tcBorders>
          </w:tcPr>
          <w:p>
            <w:pPr>
              <w:pStyle w:val="TableParagraph"/>
              <w:spacing w:line="150" w:lineRule="exact"/>
              <w:ind w:left="264"/>
              <w:rPr>
                <w:sz w:val="14"/>
              </w:rPr>
            </w:pPr>
            <w:r>
              <w:rPr>
                <w:spacing w:val="-2"/>
                <w:sz w:val="14"/>
              </w:rPr>
              <w:t>3.442.424</w:t>
            </w:r>
          </w:p>
        </w:tc>
        <w:tc>
          <w:tcPr>
            <w:tcW w:w="756" w:type="dxa"/>
            <w:tcBorders>
              <w:left w:val="single" w:sz="4" w:space="0" w:color="000000"/>
            </w:tcBorders>
          </w:tcPr>
          <w:p>
            <w:pPr>
              <w:pStyle w:val="TableParagraph"/>
              <w:spacing w:line="150" w:lineRule="exact"/>
              <w:ind w:right="225"/>
              <w:jc w:val="right"/>
              <w:rPr>
                <w:sz w:val="14"/>
              </w:rPr>
            </w:pPr>
            <w:r>
              <w:rPr>
                <w:spacing w:val="-5"/>
                <w:sz w:val="14"/>
              </w:rPr>
              <w:t>14</w:t>
            </w:r>
          </w:p>
        </w:tc>
        <w:tc>
          <w:tcPr>
            <w:tcW w:w="952" w:type="dxa"/>
          </w:tcPr>
          <w:p>
            <w:pPr>
              <w:pStyle w:val="TableParagraph"/>
              <w:spacing w:line="150" w:lineRule="exact"/>
              <w:ind w:left="227"/>
              <w:rPr>
                <w:sz w:val="14"/>
              </w:rPr>
            </w:pPr>
            <w:r>
              <w:rPr>
                <w:spacing w:val="-2"/>
                <w:sz w:val="14"/>
              </w:rPr>
              <w:t>İzmir</w:t>
            </w:r>
          </w:p>
        </w:tc>
        <w:tc>
          <w:tcPr>
            <w:tcW w:w="726" w:type="dxa"/>
          </w:tcPr>
          <w:p>
            <w:pPr>
              <w:pStyle w:val="TableParagraph"/>
              <w:rPr>
                <w:rFonts w:ascii="Times New Roman"/>
                <w:sz w:val="10"/>
              </w:rPr>
            </w:pPr>
          </w:p>
        </w:tc>
        <w:tc>
          <w:tcPr>
            <w:tcW w:w="641" w:type="dxa"/>
          </w:tcPr>
          <w:p>
            <w:pPr>
              <w:pStyle w:val="TableParagraph"/>
              <w:rPr>
                <w:rFonts w:ascii="Times New Roman"/>
                <w:sz w:val="10"/>
              </w:rPr>
            </w:pPr>
          </w:p>
        </w:tc>
      </w:tr>
      <w:tr>
        <w:trPr>
          <w:trHeight w:val="172" w:hRule="atLeast"/>
        </w:trPr>
        <w:tc>
          <w:tcPr>
            <w:tcW w:w="1285" w:type="dxa"/>
          </w:tcPr>
          <w:p>
            <w:pPr>
              <w:pStyle w:val="TableParagraph"/>
              <w:rPr>
                <w:rFonts w:ascii="Times New Roman"/>
                <w:sz w:val="10"/>
              </w:rPr>
            </w:pPr>
          </w:p>
        </w:tc>
        <w:tc>
          <w:tcPr>
            <w:tcW w:w="1052" w:type="dxa"/>
          </w:tcPr>
          <w:p>
            <w:pPr>
              <w:pStyle w:val="TableParagraph"/>
              <w:spacing w:line="152" w:lineRule="exact"/>
              <w:ind w:right="263"/>
              <w:jc w:val="right"/>
              <w:rPr>
                <w:sz w:val="14"/>
              </w:rPr>
            </w:pPr>
            <w:r>
              <w:rPr>
                <w:spacing w:val="-2"/>
                <w:sz w:val="14"/>
              </w:rPr>
              <w:t>Kütahya</w:t>
            </w:r>
          </w:p>
        </w:tc>
        <w:tc>
          <w:tcPr>
            <w:tcW w:w="1287" w:type="dxa"/>
            <w:tcBorders>
              <w:right w:val="single" w:sz="4" w:space="0" w:color="000000"/>
            </w:tcBorders>
          </w:tcPr>
          <w:p>
            <w:pPr>
              <w:pStyle w:val="TableParagraph"/>
              <w:spacing w:line="152" w:lineRule="exact"/>
              <w:ind w:left="316"/>
              <w:rPr>
                <w:sz w:val="14"/>
              </w:rPr>
            </w:pPr>
            <w:r>
              <w:rPr>
                <w:spacing w:val="-2"/>
                <w:sz w:val="14"/>
              </w:rPr>
              <w:t>430.283</w:t>
            </w:r>
          </w:p>
        </w:tc>
        <w:tc>
          <w:tcPr>
            <w:tcW w:w="756" w:type="dxa"/>
            <w:tcBorders>
              <w:left w:val="single" w:sz="4" w:space="0" w:color="000000"/>
            </w:tcBorders>
          </w:tcPr>
          <w:p>
            <w:pPr>
              <w:pStyle w:val="TableParagraph"/>
              <w:spacing w:line="152" w:lineRule="exact"/>
              <w:ind w:right="260"/>
              <w:jc w:val="right"/>
              <w:rPr>
                <w:sz w:val="14"/>
              </w:rPr>
            </w:pPr>
            <w:r>
              <w:rPr>
                <w:spacing w:val="-10"/>
                <w:sz w:val="14"/>
              </w:rPr>
              <w:t>2</w:t>
            </w:r>
          </w:p>
        </w:tc>
        <w:tc>
          <w:tcPr>
            <w:tcW w:w="952" w:type="dxa"/>
          </w:tcPr>
          <w:p>
            <w:pPr>
              <w:pStyle w:val="TableParagraph"/>
              <w:spacing w:line="152" w:lineRule="exact"/>
              <w:ind w:left="227"/>
              <w:rPr>
                <w:sz w:val="14"/>
              </w:rPr>
            </w:pPr>
            <w:r>
              <w:rPr>
                <w:spacing w:val="-2"/>
                <w:sz w:val="14"/>
              </w:rPr>
              <w:t>Kütahya</w:t>
            </w:r>
          </w:p>
        </w:tc>
        <w:tc>
          <w:tcPr>
            <w:tcW w:w="726" w:type="dxa"/>
          </w:tcPr>
          <w:p>
            <w:pPr>
              <w:pStyle w:val="TableParagraph"/>
              <w:rPr>
                <w:rFonts w:ascii="Times New Roman"/>
                <w:sz w:val="10"/>
              </w:rPr>
            </w:pPr>
          </w:p>
        </w:tc>
        <w:tc>
          <w:tcPr>
            <w:tcW w:w="641" w:type="dxa"/>
          </w:tcPr>
          <w:p>
            <w:pPr>
              <w:pStyle w:val="TableParagraph"/>
              <w:rPr>
                <w:rFonts w:ascii="Times New Roman"/>
                <w:sz w:val="10"/>
              </w:rPr>
            </w:pPr>
          </w:p>
        </w:tc>
      </w:tr>
      <w:tr>
        <w:trPr>
          <w:trHeight w:val="170" w:hRule="atLeast"/>
        </w:trPr>
        <w:tc>
          <w:tcPr>
            <w:tcW w:w="1285" w:type="dxa"/>
          </w:tcPr>
          <w:p>
            <w:pPr>
              <w:pStyle w:val="TableParagraph"/>
              <w:rPr>
                <w:rFonts w:ascii="Times New Roman"/>
                <w:sz w:val="10"/>
              </w:rPr>
            </w:pPr>
          </w:p>
        </w:tc>
        <w:tc>
          <w:tcPr>
            <w:tcW w:w="1052" w:type="dxa"/>
          </w:tcPr>
          <w:p>
            <w:pPr>
              <w:pStyle w:val="TableParagraph"/>
              <w:spacing w:line="150" w:lineRule="exact"/>
              <w:ind w:right="263"/>
              <w:jc w:val="right"/>
              <w:rPr>
                <w:sz w:val="14"/>
              </w:rPr>
            </w:pPr>
            <w:r>
              <w:rPr>
                <w:spacing w:val="-2"/>
                <w:sz w:val="14"/>
              </w:rPr>
              <w:t>Manisa</w:t>
            </w:r>
          </w:p>
        </w:tc>
        <w:tc>
          <w:tcPr>
            <w:tcW w:w="1287" w:type="dxa"/>
            <w:tcBorders>
              <w:right w:val="single" w:sz="4" w:space="0" w:color="000000"/>
            </w:tcBorders>
          </w:tcPr>
          <w:p>
            <w:pPr>
              <w:pStyle w:val="TableParagraph"/>
              <w:spacing w:line="150" w:lineRule="exact"/>
              <w:ind w:left="264"/>
              <w:rPr>
                <w:sz w:val="14"/>
              </w:rPr>
            </w:pPr>
            <w:r>
              <w:rPr>
                <w:spacing w:val="-2"/>
                <w:sz w:val="14"/>
              </w:rPr>
              <w:t>1.106.359</w:t>
            </w:r>
          </w:p>
        </w:tc>
        <w:tc>
          <w:tcPr>
            <w:tcW w:w="756" w:type="dxa"/>
            <w:tcBorders>
              <w:left w:val="single" w:sz="4" w:space="0" w:color="000000"/>
            </w:tcBorders>
          </w:tcPr>
          <w:p>
            <w:pPr>
              <w:pStyle w:val="TableParagraph"/>
              <w:spacing w:line="150" w:lineRule="exact"/>
              <w:ind w:right="260"/>
              <w:jc w:val="right"/>
              <w:rPr>
                <w:sz w:val="14"/>
              </w:rPr>
            </w:pPr>
            <w:r>
              <w:rPr>
                <w:spacing w:val="-10"/>
                <w:sz w:val="14"/>
              </w:rPr>
              <w:t>5</w:t>
            </w:r>
          </w:p>
        </w:tc>
        <w:tc>
          <w:tcPr>
            <w:tcW w:w="952" w:type="dxa"/>
          </w:tcPr>
          <w:p>
            <w:pPr>
              <w:pStyle w:val="TableParagraph"/>
              <w:spacing w:line="150" w:lineRule="exact"/>
              <w:ind w:left="227"/>
              <w:rPr>
                <w:sz w:val="14"/>
              </w:rPr>
            </w:pPr>
            <w:r>
              <w:rPr>
                <w:spacing w:val="-2"/>
                <w:sz w:val="14"/>
              </w:rPr>
              <w:t>Manisa</w:t>
            </w:r>
          </w:p>
        </w:tc>
        <w:tc>
          <w:tcPr>
            <w:tcW w:w="726" w:type="dxa"/>
          </w:tcPr>
          <w:p>
            <w:pPr>
              <w:pStyle w:val="TableParagraph"/>
              <w:rPr>
                <w:rFonts w:ascii="Times New Roman"/>
                <w:sz w:val="10"/>
              </w:rPr>
            </w:pPr>
          </w:p>
        </w:tc>
        <w:tc>
          <w:tcPr>
            <w:tcW w:w="641" w:type="dxa"/>
          </w:tcPr>
          <w:p>
            <w:pPr>
              <w:pStyle w:val="TableParagraph"/>
              <w:rPr>
                <w:rFonts w:ascii="Times New Roman"/>
                <w:sz w:val="10"/>
              </w:rPr>
            </w:pPr>
          </w:p>
        </w:tc>
      </w:tr>
      <w:tr>
        <w:trPr>
          <w:trHeight w:val="170" w:hRule="atLeast"/>
        </w:trPr>
        <w:tc>
          <w:tcPr>
            <w:tcW w:w="1285" w:type="dxa"/>
          </w:tcPr>
          <w:p>
            <w:pPr>
              <w:pStyle w:val="TableParagraph"/>
              <w:rPr>
                <w:rFonts w:ascii="Times New Roman"/>
                <w:sz w:val="10"/>
              </w:rPr>
            </w:pPr>
          </w:p>
        </w:tc>
        <w:tc>
          <w:tcPr>
            <w:tcW w:w="1052" w:type="dxa"/>
          </w:tcPr>
          <w:p>
            <w:pPr>
              <w:pStyle w:val="TableParagraph"/>
              <w:spacing w:line="150" w:lineRule="exact"/>
              <w:ind w:right="263"/>
              <w:jc w:val="right"/>
              <w:rPr>
                <w:sz w:val="14"/>
              </w:rPr>
            </w:pPr>
            <w:r>
              <w:rPr>
                <w:spacing w:val="-2"/>
                <w:sz w:val="14"/>
              </w:rPr>
              <w:t>Muğla</w:t>
            </w:r>
          </w:p>
        </w:tc>
        <w:tc>
          <w:tcPr>
            <w:tcW w:w="1287" w:type="dxa"/>
            <w:tcBorders>
              <w:right w:val="single" w:sz="4" w:space="0" w:color="000000"/>
            </w:tcBorders>
          </w:tcPr>
          <w:p>
            <w:pPr>
              <w:pStyle w:val="TableParagraph"/>
              <w:spacing w:line="150" w:lineRule="exact"/>
              <w:ind w:left="316"/>
              <w:rPr>
                <w:sz w:val="14"/>
              </w:rPr>
            </w:pPr>
            <w:r>
              <w:rPr>
                <w:spacing w:val="-2"/>
                <w:sz w:val="14"/>
              </w:rPr>
              <w:t>805.757</w:t>
            </w:r>
          </w:p>
        </w:tc>
        <w:tc>
          <w:tcPr>
            <w:tcW w:w="756" w:type="dxa"/>
            <w:tcBorders>
              <w:left w:val="single" w:sz="4" w:space="0" w:color="000000"/>
            </w:tcBorders>
          </w:tcPr>
          <w:p>
            <w:pPr>
              <w:pStyle w:val="TableParagraph"/>
              <w:spacing w:line="150" w:lineRule="exact"/>
              <w:ind w:right="260"/>
              <w:jc w:val="right"/>
              <w:rPr>
                <w:sz w:val="14"/>
              </w:rPr>
            </w:pPr>
            <w:r>
              <w:rPr>
                <w:spacing w:val="-10"/>
                <w:sz w:val="14"/>
              </w:rPr>
              <w:t>5</w:t>
            </w:r>
          </w:p>
        </w:tc>
        <w:tc>
          <w:tcPr>
            <w:tcW w:w="952" w:type="dxa"/>
          </w:tcPr>
          <w:p>
            <w:pPr>
              <w:pStyle w:val="TableParagraph"/>
              <w:spacing w:line="150" w:lineRule="exact"/>
              <w:ind w:left="227"/>
              <w:rPr>
                <w:sz w:val="14"/>
              </w:rPr>
            </w:pPr>
            <w:r>
              <w:rPr>
                <w:spacing w:val="-2"/>
                <w:sz w:val="14"/>
              </w:rPr>
              <w:t>Muğla</w:t>
            </w:r>
          </w:p>
        </w:tc>
        <w:tc>
          <w:tcPr>
            <w:tcW w:w="726" w:type="dxa"/>
          </w:tcPr>
          <w:p>
            <w:pPr>
              <w:pStyle w:val="TableParagraph"/>
              <w:rPr>
                <w:rFonts w:ascii="Times New Roman"/>
                <w:sz w:val="10"/>
              </w:rPr>
            </w:pPr>
          </w:p>
        </w:tc>
        <w:tc>
          <w:tcPr>
            <w:tcW w:w="641" w:type="dxa"/>
          </w:tcPr>
          <w:p>
            <w:pPr>
              <w:pStyle w:val="TableParagraph"/>
              <w:rPr>
                <w:rFonts w:ascii="Times New Roman"/>
                <w:sz w:val="10"/>
              </w:rPr>
            </w:pPr>
          </w:p>
        </w:tc>
      </w:tr>
      <w:tr>
        <w:trPr>
          <w:trHeight w:val="172" w:hRule="atLeast"/>
        </w:trPr>
        <w:tc>
          <w:tcPr>
            <w:tcW w:w="1285" w:type="dxa"/>
            <w:tcBorders>
              <w:bottom w:val="single" w:sz="4" w:space="0" w:color="000000"/>
            </w:tcBorders>
          </w:tcPr>
          <w:p>
            <w:pPr>
              <w:pStyle w:val="TableParagraph"/>
              <w:rPr>
                <w:rFonts w:ascii="Times New Roman"/>
                <w:sz w:val="10"/>
              </w:rPr>
            </w:pPr>
          </w:p>
        </w:tc>
        <w:tc>
          <w:tcPr>
            <w:tcW w:w="1052" w:type="dxa"/>
            <w:tcBorders>
              <w:bottom w:val="single" w:sz="4" w:space="0" w:color="000000"/>
            </w:tcBorders>
          </w:tcPr>
          <w:p>
            <w:pPr>
              <w:pStyle w:val="TableParagraph"/>
              <w:spacing w:line="152" w:lineRule="exact"/>
              <w:ind w:right="263"/>
              <w:jc w:val="right"/>
              <w:rPr>
                <w:sz w:val="14"/>
              </w:rPr>
            </w:pPr>
            <w:r>
              <w:rPr>
                <w:spacing w:val="-4"/>
                <w:sz w:val="14"/>
              </w:rPr>
              <w:t>Uşak</w:t>
            </w:r>
          </w:p>
        </w:tc>
        <w:tc>
          <w:tcPr>
            <w:tcW w:w="1287" w:type="dxa"/>
            <w:tcBorders>
              <w:bottom w:val="single" w:sz="4" w:space="0" w:color="000000"/>
              <w:right w:val="single" w:sz="4" w:space="0" w:color="000000"/>
            </w:tcBorders>
          </w:tcPr>
          <w:p>
            <w:pPr>
              <w:pStyle w:val="TableParagraph"/>
              <w:spacing w:line="152" w:lineRule="exact"/>
              <w:ind w:left="316"/>
              <w:rPr>
                <w:sz w:val="14"/>
              </w:rPr>
            </w:pPr>
            <w:r>
              <w:rPr>
                <w:spacing w:val="-2"/>
                <w:sz w:val="14"/>
              </w:rPr>
              <w:t>280.452</w:t>
            </w:r>
          </w:p>
        </w:tc>
        <w:tc>
          <w:tcPr>
            <w:tcW w:w="756" w:type="dxa"/>
            <w:tcBorders>
              <w:left w:val="single" w:sz="4" w:space="0" w:color="000000"/>
              <w:bottom w:val="single" w:sz="4" w:space="0" w:color="000000"/>
            </w:tcBorders>
          </w:tcPr>
          <w:p>
            <w:pPr>
              <w:pStyle w:val="TableParagraph"/>
              <w:spacing w:line="152" w:lineRule="exact"/>
              <w:ind w:right="260"/>
              <w:jc w:val="right"/>
              <w:rPr>
                <w:sz w:val="14"/>
              </w:rPr>
            </w:pPr>
            <w:r>
              <w:rPr>
                <w:spacing w:val="-10"/>
                <w:sz w:val="14"/>
              </w:rPr>
              <w:t>1</w:t>
            </w:r>
          </w:p>
        </w:tc>
        <w:tc>
          <w:tcPr>
            <w:tcW w:w="952" w:type="dxa"/>
            <w:tcBorders>
              <w:bottom w:val="single" w:sz="4" w:space="0" w:color="000000"/>
            </w:tcBorders>
          </w:tcPr>
          <w:p>
            <w:pPr>
              <w:pStyle w:val="TableParagraph"/>
              <w:spacing w:line="152" w:lineRule="exact"/>
              <w:ind w:left="227"/>
              <w:rPr>
                <w:sz w:val="14"/>
              </w:rPr>
            </w:pPr>
            <w:r>
              <w:rPr>
                <w:spacing w:val="-4"/>
                <w:sz w:val="14"/>
              </w:rPr>
              <w:t>Uşak</w:t>
            </w:r>
          </w:p>
        </w:tc>
        <w:tc>
          <w:tcPr>
            <w:tcW w:w="726" w:type="dxa"/>
            <w:tcBorders>
              <w:bottom w:val="single" w:sz="4" w:space="0" w:color="000000"/>
            </w:tcBorders>
          </w:tcPr>
          <w:p>
            <w:pPr>
              <w:pStyle w:val="TableParagraph"/>
              <w:rPr>
                <w:rFonts w:ascii="Times New Roman"/>
                <w:sz w:val="10"/>
              </w:rPr>
            </w:pPr>
          </w:p>
        </w:tc>
        <w:tc>
          <w:tcPr>
            <w:tcW w:w="641" w:type="dxa"/>
            <w:tcBorders>
              <w:bottom w:val="single" w:sz="4" w:space="0" w:color="000000"/>
            </w:tcBorders>
          </w:tcPr>
          <w:p>
            <w:pPr>
              <w:pStyle w:val="TableParagraph"/>
              <w:rPr>
                <w:rFonts w:ascii="Times New Roman"/>
                <w:sz w:val="10"/>
              </w:rPr>
            </w:pPr>
          </w:p>
        </w:tc>
      </w:tr>
      <w:tr>
        <w:trPr>
          <w:trHeight w:val="170" w:hRule="atLeast"/>
        </w:trPr>
        <w:tc>
          <w:tcPr>
            <w:tcW w:w="1285" w:type="dxa"/>
            <w:tcBorders>
              <w:top w:val="single" w:sz="4" w:space="0" w:color="000000"/>
            </w:tcBorders>
          </w:tcPr>
          <w:p>
            <w:pPr>
              <w:pStyle w:val="TableParagraph"/>
              <w:spacing w:line="150" w:lineRule="exact" w:before="1"/>
              <w:ind w:left="238"/>
              <w:rPr>
                <w:sz w:val="14"/>
              </w:rPr>
            </w:pPr>
            <w:r>
              <w:rPr>
                <w:spacing w:val="-2"/>
                <w:sz w:val="14"/>
              </w:rPr>
              <w:t>Akdeniz</w:t>
            </w:r>
          </w:p>
        </w:tc>
        <w:tc>
          <w:tcPr>
            <w:tcW w:w="1052" w:type="dxa"/>
            <w:tcBorders>
              <w:top w:val="single" w:sz="4" w:space="0" w:color="000000"/>
            </w:tcBorders>
          </w:tcPr>
          <w:p>
            <w:pPr>
              <w:pStyle w:val="TableParagraph"/>
              <w:spacing w:line="150" w:lineRule="exact" w:before="1"/>
              <w:ind w:right="262"/>
              <w:jc w:val="right"/>
              <w:rPr>
                <w:sz w:val="14"/>
              </w:rPr>
            </w:pPr>
            <w:r>
              <w:rPr>
                <w:spacing w:val="-2"/>
                <w:sz w:val="14"/>
              </w:rPr>
              <w:t>Adana</w:t>
            </w:r>
          </w:p>
        </w:tc>
        <w:tc>
          <w:tcPr>
            <w:tcW w:w="1287" w:type="dxa"/>
            <w:tcBorders>
              <w:top w:val="single" w:sz="4" w:space="0" w:color="000000"/>
              <w:right w:val="single" w:sz="4" w:space="0" w:color="000000"/>
            </w:tcBorders>
          </w:tcPr>
          <w:p>
            <w:pPr>
              <w:pStyle w:val="TableParagraph"/>
              <w:spacing w:line="150" w:lineRule="exact" w:before="1"/>
              <w:ind w:left="264"/>
              <w:rPr>
                <w:sz w:val="14"/>
              </w:rPr>
            </w:pPr>
            <w:r>
              <w:rPr>
                <w:spacing w:val="-2"/>
                <w:sz w:val="14"/>
              </w:rPr>
              <w:t>1.613.334</w:t>
            </w:r>
          </w:p>
        </w:tc>
        <w:tc>
          <w:tcPr>
            <w:tcW w:w="756" w:type="dxa"/>
            <w:tcBorders>
              <w:top w:val="single" w:sz="4" w:space="0" w:color="000000"/>
              <w:left w:val="single" w:sz="4" w:space="0" w:color="000000"/>
            </w:tcBorders>
          </w:tcPr>
          <w:p>
            <w:pPr>
              <w:pStyle w:val="TableParagraph"/>
              <w:spacing w:line="150" w:lineRule="exact" w:before="1"/>
              <w:ind w:right="260"/>
              <w:jc w:val="right"/>
              <w:rPr>
                <w:sz w:val="14"/>
              </w:rPr>
            </w:pPr>
            <w:r>
              <w:rPr>
                <w:spacing w:val="-10"/>
                <w:sz w:val="14"/>
              </w:rPr>
              <w:t>5</w:t>
            </w:r>
          </w:p>
        </w:tc>
        <w:tc>
          <w:tcPr>
            <w:tcW w:w="952" w:type="dxa"/>
            <w:tcBorders>
              <w:top w:val="single" w:sz="4" w:space="0" w:color="000000"/>
            </w:tcBorders>
          </w:tcPr>
          <w:p>
            <w:pPr>
              <w:pStyle w:val="TableParagraph"/>
              <w:spacing w:line="150" w:lineRule="exact" w:before="1"/>
              <w:ind w:left="227"/>
              <w:rPr>
                <w:sz w:val="14"/>
              </w:rPr>
            </w:pPr>
            <w:r>
              <w:rPr>
                <w:spacing w:val="-2"/>
                <w:sz w:val="14"/>
              </w:rPr>
              <w:t>Adana</w:t>
            </w:r>
          </w:p>
        </w:tc>
        <w:tc>
          <w:tcPr>
            <w:tcW w:w="726" w:type="dxa"/>
            <w:tcBorders>
              <w:top w:val="single" w:sz="4" w:space="0" w:color="000000"/>
            </w:tcBorders>
          </w:tcPr>
          <w:p>
            <w:pPr>
              <w:pStyle w:val="TableParagraph"/>
              <w:rPr>
                <w:rFonts w:ascii="Times New Roman"/>
                <w:sz w:val="10"/>
              </w:rPr>
            </w:pPr>
          </w:p>
        </w:tc>
        <w:tc>
          <w:tcPr>
            <w:tcW w:w="641" w:type="dxa"/>
            <w:tcBorders>
              <w:top w:val="single" w:sz="4" w:space="0" w:color="000000"/>
            </w:tcBorders>
          </w:tcPr>
          <w:p>
            <w:pPr>
              <w:pStyle w:val="TableParagraph"/>
              <w:spacing w:line="150" w:lineRule="exact" w:before="1"/>
              <w:ind w:right="64"/>
              <w:jc w:val="right"/>
              <w:rPr>
                <w:sz w:val="14"/>
              </w:rPr>
            </w:pPr>
            <w:r>
              <w:rPr>
                <w:spacing w:val="-2"/>
                <w:sz w:val="14"/>
              </w:rPr>
              <w:t>Akdeniz</w:t>
            </w:r>
          </w:p>
        </w:tc>
      </w:tr>
      <w:tr>
        <w:trPr>
          <w:trHeight w:val="170" w:hRule="atLeast"/>
        </w:trPr>
        <w:tc>
          <w:tcPr>
            <w:tcW w:w="1285" w:type="dxa"/>
          </w:tcPr>
          <w:p>
            <w:pPr>
              <w:pStyle w:val="TableParagraph"/>
              <w:spacing w:line="150" w:lineRule="exact"/>
              <w:ind w:left="238"/>
              <w:rPr>
                <w:sz w:val="14"/>
              </w:rPr>
            </w:pPr>
            <w:r>
              <w:rPr>
                <w:spacing w:val="-2"/>
                <w:sz w:val="14"/>
              </w:rPr>
              <w:t>7.632.224</w:t>
            </w:r>
          </w:p>
        </w:tc>
        <w:tc>
          <w:tcPr>
            <w:tcW w:w="1052" w:type="dxa"/>
          </w:tcPr>
          <w:p>
            <w:pPr>
              <w:pStyle w:val="TableParagraph"/>
              <w:spacing w:line="150" w:lineRule="exact"/>
              <w:ind w:right="262"/>
              <w:jc w:val="right"/>
              <w:rPr>
                <w:sz w:val="14"/>
              </w:rPr>
            </w:pPr>
            <w:r>
              <w:rPr>
                <w:spacing w:val="-2"/>
                <w:sz w:val="14"/>
              </w:rPr>
              <w:t>Antalya</w:t>
            </w:r>
          </w:p>
        </w:tc>
        <w:tc>
          <w:tcPr>
            <w:tcW w:w="1287" w:type="dxa"/>
            <w:tcBorders>
              <w:right w:val="single" w:sz="4" w:space="0" w:color="000000"/>
            </w:tcBorders>
          </w:tcPr>
          <w:p>
            <w:pPr>
              <w:pStyle w:val="TableParagraph"/>
              <w:spacing w:line="150" w:lineRule="exact"/>
              <w:ind w:left="264"/>
              <w:rPr>
                <w:sz w:val="14"/>
              </w:rPr>
            </w:pPr>
            <w:r>
              <w:rPr>
                <w:spacing w:val="-2"/>
                <w:sz w:val="14"/>
              </w:rPr>
              <w:t>1.905.525</w:t>
            </w:r>
          </w:p>
        </w:tc>
        <w:tc>
          <w:tcPr>
            <w:tcW w:w="756" w:type="dxa"/>
            <w:tcBorders>
              <w:left w:val="single" w:sz="4" w:space="0" w:color="000000"/>
            </w:tcBorders>
          </w:tcPr>
          <w:p>
            <w:pPr>
              <w:pStyle w:val="TableParagraph"/>
              <w:spacing w:line="150" w:lineRule="exact"/>
              <w:ind w:right="260"/>
              <w:jc w:val="right"/>
              <w:rPr>
                <w:sz w:val="14"/>
              </w:rPr>
            </w:pPr>
            <w:r>
              <w:rPr>
                <w:spacing w:val="-10"/>
                <w:sz w:val="14"/>
              </w:rPr>
              <w:t>6</w:t>
            </w:r>
          </w:p>
        </w:tc>
        <w:tc>
          <w:tcPr>
            <w:tcW w:w="952" w:type="dxa"/>
          </w:tcPr>
          <w:p>
            <w:pPr>
              <w:pStyle w:val="TableParagraph"/>
              <w:spacing w:line="150" w:lineRule="exact"/>
              <w:ind w:left="227"/>
              <w:rPr>
                <w:sz w:val="14"/>
              </w:rPr>
            </w:pPr>
            <w:r>
              <w:rPr>
                <w:spacing w:val="-2"/>
                <w:sz w:val="14"/>
              </w:rPr>
              <w:t>Antalya</w:t>
            </w:r>
          </w:p>
        </w:tc>
        <w:tc>
          <w:tcPr>
            <w:tcW w:w="726" w:type="dxa"/>
          </w:tcPr>
          <w:p>
            <w:pPr>
              <w:pStyle w:val="TableParagraph"/>
              <w:rPr>
                <w:rFonts w:ascii="Times New Roman"/>
                <w:sz w:val="10"/>
              </w:rPr>
            </w:pPr>
          </w:p>
        </w:tc>
        <w:tc>
          <w:tcPr>
            <w:tcW w:w="641" w:type="dxa"/>
          </w:tcPr>
          <w:p>
            <w:pPr>
              <w:pStyle w:val="TableParagraph"/>
              <w:spacing w:line="150" w:lineRule="exact"/>
              <w:ind w:right="64"/>
              <w:jc w:val="right"/>
              <w:rPr>
                <w:sz w:val="14"/>
              </w:rPr>
            </w:pPr>
            <w:r>
              <w:rPr>
                <w:spacing w:val="-5"/>
                <w:sz w:val="14"/>
              </w:rPr>
              <w:t>27</w:t>
            </w:r>
          </w:p>
        </w:tc>
      </w:tr>
      <w:tr>
        <w:trPr>
          <w:trHeight w:val="170" w:hRule="atLeast"/>
        </w:trPr>
        <w:tc>
          <w:tcPr>
            <w:tcW w:w="1285" w:type="dxa"/>
          </w:tcPr>
          <w:p>
            <w:pPr>
              <w:pStyle w:val="TableParagraph"/>
              <w:spacing w:line="150" w:lineRule="exact"/>
              <w:ind w:left="238"/>
              <w:rPr>
                <w:sz w:val="14"/>
              </w:rPr>
            </w:pPr>
            <w:r>
              <w:rPr>
                <w:spacing w:val="-2"/>
                <w:sz w:val="14"/>
              </w:rPr>
              <w:t>%11.89</w:t>
            </w:r>
          </w:p>
        </w:tc>
        <w:tc>
          <w:tcPr>
            <w:tcW w:w="1052" w:type="dxa"/>
          </w:tcPr>
          <w:p>
            <w:pPr>
              <w:pStyle w:val="TableParagraph"/>
              <w:spacing w:line="150" w:lineRule="exact"/>
              <w:ind w:right="263"/>
              <w:jc w:val="right"/>
              <w:rPr>
                <w:sz w:val="14"/>
              </w:rPr>
            </w:pPr>
            <w:r>
              <w:rPr>
                <w:spacing w:val="-2"/>
                <w:sz w:val="14"/>
              </w:rPr>
              <w:t>Burdur</w:t>
            </w:r>
          </w:p>
        </w:tc>
        <w:tc>
          <w:tcPr>
            <w:tcW w:w="1287" w:type="dxa"/>
            <w:tcBorders>
              <w:right w:val="single" w:sz="4" w:space="0" w:color="000000"/>
            </w:tcBorders>
          </w:tcPr>
          <w:p>
            <w:pPr>
              <w:pStyle w:val="TableParagraph"/>
              <w:spacing w:line="150" w:lineRule="exact"/>
              <w:ind w:left="316"/>
              <w:rPr>
                <w:sz w:val="14"/>
              </w:rPr>
            </w:pPr>
            <w:r>
              <w:rPr>
                <w:spacing w:val="-2"/>
                <w:sz w:val="14"/>
              </w:rPr>
              <w:t>204.237</w:t>
            </w:r>
          </w:p>
        </w:tc>
        <w:tc>
          <w:tcPr>
            <w:tcW w:w="756" w:type="dxa"/>
            <w:tcBorders>
              <w:left w:val="single" w:sz="4" w:space="0" w:color="000000"/>
            </w:tcBorders>
          </w:tcPr>
          <w:p>
            <w:pPr>
              <w:pStyle w:val="TableParagraph"/>
              <w:spacing w:line="150" w:lineRule="exact"/>
              <w:ind w:right="260"/>
              <w:jc w:val="right"/>
              <w:rPr>
                <w:sz w:val="14"/>
              </w:rPr>
            </w:pPr>
            <w:r>
              <w:rPr>
                <w:spacing w:val="-10"/>
                <w:sz w:val="14"/>
              </w:rPr>
              <w:t>1</w:t>
            </w:r>
          </w:p>
        </w:tc>
        <w:tc>
          <w:tcPr>
            <w:tcW w:w="952" w:type="dxa"/>
          </w:tcPr>
          <w:p>
            <w:pPr>
              <w:pStyle w:val="TableParagraph"/>
              <w:spacing w:line="150" w:lineRule="exact"/>
              <w:ind w:left="227"/>
              <w:rPr>
                <w:sz w:val="14"/>
              </w:rPr>
            </w:pPr>
            <w:r>
              <w:rPr>
                <w:spacing w:val="-2"/>
                <w:sz w:val="14"/>
              </w:rPr>
              <w:t>Burdur</w:t>
            </w:r>
          </w:p>
        </w:tc>
        <w:tc>
          <w:tcPr>
            <w:tcW w:w="726" w:type="dxa"/>
          </w:tcPr>
          <w:p>
            <w:pPr>
              <w:pStyle w:val="TableParagraph"/>
              <w:rPr>
                <w:rFonts w:ascii="Times New Roman"/>
                <w:sz w:val="10"/>
              </w:rPr>
            </w:pPr>
          </w:p>
        </w:tc>
        <w:tc>
          <w:tcPr>
            <w:tcW w:w="641" w:type="dxa"/>
          </w:tcPr>
          <w:p>
            <w:pPr>
              <w:pStyle w:val="TableParagraph"/>
              <w:spacing w:line="150" w:lineRule="exact"/>
              <w:ind w:right="64"/>
              <w:jc w:val="right"/>
              <w:rPr>
                <w:sz w:val="14"/>
              </w:rPr>
            </w:pPr>
            <w:r>
              <w:rPr>
                <w:spacing w:val="-4"/>
                <w:sz w:val="14"/>
              </w:rPr>
              <w:t>%6.8</w:t>
            </w:r>
          </w:p>
        </w:tc>
      </w:tr>
      <w:tr>
        <w:trPr>
          <w:trHeight w:val="170" w:hRule="atLeast"/>
        </w:trPr>
        <w:tc>
          <w:tcPr>
            <w:tcW w:w="1285" w:type="dxa"/>
          </w:tcPr>
          <w:p>
            <w:pPr>
              <w:pStyle w:val="TableParagraph"/>
              <w:rPr>
                <w:rFonts w:ascii="Times New Roman"/>
                <w:sz w:val="10"/>
              </w:rPr>
            </w:pPr>
          </w:p>
        </w:tc>
        <w:tc>
          <w:tcPr>
            <w:tcW w:w="1052" w:type="dxa"/>
          </w:tcPr>
          <w:p>
            <w:pPr>
              <w:pStyle w:val="TableParagraph"/>
              <w:spacing w:line="150" w:lineRule="exact"/>
              <w:ind w:right="262"/>
              <w:jc w:val="right"/>
              <w:rPr>
                <w:sz w:val="14"/>
              </w:rPr>
            </w:pPr>
            <w:r>
              <w:rPr>
                <w:spacing w:val="-4"/>
                <w:sz w:val="14"/>
              </w:rPr>
              <w:t>Hatay</w:t>
            </w:r>
          </w:p>
        </w:tc>
        <w:tc>
          <w:tcPr>
            <w:tcW w:w="1287" w:type="dxa"/>
            <w:tcBorders>
              <w:right w:val="single" w:sz="4" w:space="0" w:color="000000"/>
            </w:tcBorders>
          </w:tcPr>
          <w:p>
            <w:pPr>
              <w:pStyle w:val="TableParagraph"/>
              <w:spacing w:line="150" w:lineRule="exact"/>
              <w:ind w:left="264"/>
              <w:rPr>
                <w:sz w:val="14"/>
              </w:rPr>
            </w:pPr>
            <w:r>
              <w:rPr>
                <w:spacing w:val="-2"/>
                <w:sz w:val="14"/>
              </w:rPr>
              <w:t>1.062.519</w:t>
            </w:r>
          </w:p>
        </w:tc>
        <w:tc>
          <w:tcPr>
            <w:tcW w:w="756" w:type="dxa"/>
            <w:tcBorders>
              <w:left w:val="single" w:sz="4" w:space="0" w:color="000000"/>
            </w:tcBorders>
          </w:tcPr>
          <w:p>
            <w:pPr>
              <w:pStyle w:val="TableParagraph"/>
              <w:spacing w:line="150" w:lineRule="exact"/>
              <w:ind w:right="260"/>
              <w:jc w:val="right"/>
              <w:rPr>
                <w:sz w:val="14"/>
              </w:rPr>
            </w:pPr>
            <w:r>
              <w:rPr>
                <w:spacing w:val="-10"/>
                <w:sz w:val="14"/>
              </w:rPr>
              <w:t>5</w:t>
            </w:r>
          </w:p>
        </w:tc>
        <w:tc>
          <w:tcPr>
            <w:tcW w:w="952" w:type="dxa"/>
          </w:tcPr>
          <w:p>
            <w:pPr>
              <w:pStyle w:val="TableParagraph"/>
              <w:spacing w:line="150" w:lineRule="exact"/>
              <w:ind w:left="227"/>
              <w:rPr>
                <w:sz w:val="14"/>
              </w:rPr>
            </w:pPr>
            <w:r>
              <w:rPr>
                <w:spacing w:val="-4"/>
                <w:sz w:val="14"/>
              </w:rPr>
              <w:t>Hatay</w:t>
            </w:r>
          </w:p>
        </w:tc>
        <w:tc>
          <w:tcPr>
            <w:tcW w:w="726" w:type="dxa"/>
          </w:tcPr>
          <w:p>
            <w:pPr>
              <w:pStyle w:val="TableParagraph"/>
              <w:rPr>
                <w:rFonts w:ascii="Times New Roman"/>
                <w:sz w:val="10"/>
              </w:rPr>
            </w:pPr>
          </w:p>
        </w:tc>
        <w:tc>
          <w:tcPr>
            <w:tcW w:w="641" w:type="dxa"/>
          </w:tcPr>
          <w:p>
            <w:pPr>
              <w:pStyle w:val="TableParagraph"/>
              <w:rPr>
                <w:rFonts w:ascii="Times New Roman"/>
                <w:sz w:val="10"/>
              </w:rPr>
            </w:pPr>
          </w:p>
        </w:tc>
      </w:tr>
      <w:tr>
        <w:trPr>
          <w:trHeight w:val="172" w:hRule="atLeast"/>
        </w:trPr>
        <w:tc>
          <w:tcPr>
            <w:tcW w:w="1285" w:type="dxa"/>
          </w:tcPr>
          <w:p>
            <w:pPr>
              <w:pStyle w:val="TableParagraph"/>
              <w:rPr>
                <w:rFonts w:ascii="Times New Roman"/>
                <w:sz w:val="10"/>
              </w:rPr>
            </w:pPr>
          </w:p>
        </w:tc>
        <w:tc>
          <w:tcPr>
            <w:tcW w:w="1052" w:type="dxa"/>
          </w:tcPr>
          <w:p>
            <w:pPr>
              <w:pStyle w:val="TableParagraph"/>
              <w:spacing w:line="152" w:lineRule="exact"/>
              <w:ind w:right="262"/>
              <w:jc w:val="right"/>
              <w:rPr>
                <w:sz w:val="14"/>
              </w:rPr>
            </w:pPr>
            <w:r>
              <w:rPr>
                <w:spacing w:val="-2"/>
                <w:sz w:val="14"/>
              </w:rPr>
              <w:t>Isparta</w:t>
            </w:r>
          </w:p>
        </w:tc>
        <w:tc>
          <w:tcPr>
            <w:tcW w:w="1287" w:type="dxa"/>
            <w:tcBorders>
              <w:right w:val="single" w:sz="4" w:space="0" w:color="000000"/>
            </w:tcBorders>
          </w:tcPr>
          <w:p>
            <w:pPr>
              <w:pStyle w:val="TableParagraph"/>
              <w:spacing w:line="152" w:lineRule="exact"/>
              <w:ind w:left="316"/>
              <w:rPr>
                <w:sz w:val="14"/>
              </w:rPr>
            </w:pPr>
            <w:r>
              <w:rPr>
                <w:spacing w:val="-2"/>
                <w:sz w:val="14"/>
              </w:rPr>
              <w:t>328.186</w:t>
            </w:r>
          </w:p>
        </w:tc>
        <w:tc>
          <w:tcPr>
            <w:tcW w:w="756" w:type="dxa"/>
            <w:tcBorders>
              <w:left w:val="single" w:sz="4" w:space="0" w:color="000000"/>
            </w:tcBorders>
          </w:tcPr>
          <w:p>
            <w:pPr>
              <w:pStyle w:val="TableParagraph"/>
              <w:spacing w:line="152" w:lineRule="exact"/>
              <w:ind w:right="260"/>
              <w:jc w:val="right"/>
              <w:rPr>
                <w:sz w:val="14"/>
              </w:rPr>
            </w:pPr>
            <w:r>
              <w:rPr>
                <w:spacing w:val="-10"/>
                <w:sz w:val="14"/>
              </w:rPr>
              <w:t>2</w:t>
            </w:r>
          </w:p>
        </w:tc>
        <w:tc>
          <w:tcPr>
            <w:tcW w:w="952" w:type="dxa"/>
          </w:tcPr>
          <w:p>
            <w:pPr>
              <w:pStyle w:val="TableParagraph"/>
              <w:spacing w:line="152" w:lineRule="exact"/>
              <w:ind w:left="227"/>
              <w:rPr>
                <w:sz w:val="14"/>
              </w:rPr>
            </w:pPr>
            <w:r>
              <w:rPr>
                <w:spacing w:val="-2"/>
                <w:sz w:val="14"/>
              </w:rPr>
              <w:t>Isparta</w:t>
            </w:r>
          </w:p>
        </w:tc>
        <w:tc>
          <w:tcPr>
            <w:tcW w:w="726" w:type="dxa"/>
          </w:tcPr>
          <w:p>
            <w:pPr>
              <w:pStyle w:val="TableParagraph"/>
              <w:rPr>
                <w:rFonts w:ascii="Times New Roman"/>
                <w:sz w:val="10"/>
              </w:rPr>
            </w:pPr>
          </w:p>
        </w:tc>
        <w:tc>
          <w:tcPr>
            <w:tcW w:w="641" w:type="dxa"/>
          </w:tcPr>
          <w:p>
            <w:pPr>
              <w:pStyle w:val="TableParagraph"/>
              <w:rPr>
                <w:rFonts w:ascii="Times New Roman"/>
                <w:sz w:val="10"/>
              </w:rPr>
            </w:pPr>
          </w:p>
        </w:tc>
      </w:tr>
      <w:tr>
        <w:trPr>
          <w:trHeight w:val="170" w:hRule="atLeast"/>
        </w:trPr>
        <w:tc>
          <w:tcPr>
            <w:tcW w:w="1285" w:type="dxa"/>
          </w:tcPr>
          <w:p>
            <w:pPr>
              <w:pStyle w:val="TableParagraph"/>
              <w:rPr>
                <w:rFonts w:ascii="Times New Roman"/>
                <w:sz w:val="10"/>
              </w:rPr>
            </w:pPr>
          </w:p>
        </w:tc>
        <w:tc>
          <w:tcPr>
            <w:tcW w:w="1052" w:type="dxa"/>
          </w:tcPr>
          <w:p>
            <w:pPr>
              <w:pStyle w:val="TableParagraph"/>
              <w:spacing w:line="150" w:lineRule="exact"/>
              <w:ind w:right="262"/>
              <w:jc w:val="right"/>
              <w:rPr>
                <w:sz w:val="14"/>
              </w:rPr>
            </w:pPr>
            <w:r>
              <w:rPr>
                <w:spacing w:val="-4"/>
                <w:sz w:val="14"/>
              </w:rPr>
              <w:t>İçel</w:t>
            </w:r>
          </w:p>
        </w:tc>
        <w:tc>
          <w:tcPr>
            <w:tcW w:w="1287" w:type="dxa"/>
            <w:tcBorders>
              <w:right w:val="single" w:sz="4" w:space="0" w:color="000000"/>
            </w:tcBorders>
          </w:tcPr>
          <w:p>
            <w:pPr>
              <w:pStyle w:val="TableParagraph"/>
              <w:spacing w:line="150" w:lineRule="exact"/>
              <w:ind w:left="264"/>
              <w:rPr>
                <w:sz w:val="14"/>
              </w:rPr>
            </w:pPr>
            <w:r>
              <w:rPr>
                <w:spacing w:val="-2"/>
                <w:sz w:val="14"/>
              </w:rPr>
              <w:t>1.378.750</w:t>
            </w:r>
          </w:p>
        </w:tc>
        <w:tc>
          <w:tcPr>
            <w:tcW w:w="756" w:type="dxa"/>
            <w:tcBorders>
              <w:left w:val="single" w:sz="4" w:space="0" w:color="000000"/>
            </w:tcBorders>
          </w:tcPr>
          <w:p>
            <w:pPr>
              <w:pStyle w:val="TableParagraph"/>
              <w:spacing w:line="150" w:lineRule="exact"/>
              <w:ind w:right="260"/>
              <w:jc w:val="right"/>
              <w:rPr>
                <w:sz w:val="14"/>
              </w:rPr>
            </w:pPr>
            <w:r>
              <w:rPr>
                <w:spacing w:val="-10"/>
                <w:sz w:val="14"/>
              </w:rPr>
              <w:t>4</w:t>
            </w:r>
          </w:p>
        </w:tc>
        <w:tc>
          <w:tcPr>
            <w:tcW w:w="952" w:type="dxa"/>
          </w:tcPr>
          <w:p>
            <w:pPr>
              <w:pStyle w:val="TableParagraph"/>
              <w:spacing w:line="150" w:lineRule="exact"/>
              <w:ind w:left="227"/>
              <w:rPr>
                <w:sz w:val="14"/>
              </w:rPr>
            </w:pPr>
            <w:r>
              <w:rPr>
                <w:spacing w:val="-4"/>
                <w:sz w:val="14"/>
              </w:rPr>
              <w:t>İçel</w:t>
            </w:r>
          </w:p>
        </w:tc>
        <w:tc>
          <w:tcPr>
            <w:tcW w:w="726" w:type="dxa"/>
          </w:tcPr>
          <w:p>
            <w:pPr>
              <w:pStyle w:val="TableParagraph"/>
              <w:rPr>
                <w:rFonts w:ascii="Times New Roman"/>
                <w:sz w:val="10"/>
              </w:rPr>
            </w:pPr>
          </w:p>
        </w:tc>
        <w:tc>
          <w:tcPr>
            <w:tcW w:w="641" w:type="dxa"/>
          </w:tcPr>
          <w:p>
            <w:pPr>
              <w:pStyle w:val="TableParagraph"/>
              <w:rPr>
                <w:rFonts w:ascii="Times New Roman"/>
                <w:sz w:val="10"/>
              </w:rPr>
            </w:pPr>
          </w:p>
        </w:tc>
      </w:tr>
      <w:tr>
        <w:trPr>
          <w:trHeight w:val="170" w:hRule="atLeast"/>
        </w:trPr>
        <w:tc>
          <w:tcPr>
            <w:tcW w:w="1285" w:type="dxa"/>
          </w:tcPr>
          <w:p>
            <w:pPr>
              <w:pStyle w:val="TableParagraph"/>
              <w:rPr>
                <w:rFonts w:ascii="Times New Roman"/>
                <w:sz w:val="10"/>
              </w:rPr>
            </w:pPr>
          </w:p>
        </w:tc>
        <w:tc>
          <w:tcPr>
            <w:tcW w:w="1052" w:type="dxa"/>
          </w:tcPr>
          <w:p>
            <w:pPr>
              <w:pStyle w:val="TableParagraph"/>
              <w:spacing w:line="150" w:lineRule="exact"/>
              <w:ind w:right="263"/>
              <w:jc w:val="right"/>
              <w:rPr>
                <w:sz w:val="14"/>
              </w:rPr>
            </w:pPr>
            <w:r>
              <w:rPr>
                <w:spacing w:val="-2"/>
                <w:sz w:val="14"/>
              </w:rPr>
              <w:t>K.Maraş</w:t>
            </w:r>
          </w:p>
        </w:tc>
        <w:tc>
          <w:tcPr>
            <w:tcW w:w="1287" w:type="dxa"/>
            <w:tcBorders>
              <w:right w:val="single" w:sz="4" w:space="0" w:color="000000"/>
            </w:tcBorders>
          </w:tcPr>
          <w:p>
            <w:pPr>
              <w:pStyle w:val="TableParagraph"/>
              <w:spacing w:line="150" w:lineRule="exact"/>
              <w:ind w:left="316"/>
              <w:rPr>
                <w:sz w:val="14"/>
              </w:rPr>
            </w:pPr>
            <w:r>
              <w:rPr>
                <w:spacing w:val="-2"/>
                <w:sz w:val="14"/>
              </w:rPr>
              <w:t>753.538</w:t>
            </w:r>
          </w:p>
        </w:tc>
        <w:tc>
          <w:tcPr>
            <w:tcW w:w="756" w:type="dxa"/>
            <w:tcBorders>
              <w:left w:val="single" w:sz="4" w:space="0" w:color="000000"/>
            </w:tcBorders>
          </w:tcPr>
          <w:p>
            <w:pPr>
              <w:pStyle w:val="TableParagraph"/>
              <w:spacing w:line="150" w:lineRule="exact"/>
              <w:ind w:right="260"/>
              <w:jc w:val="right"/>
              <w:rPr>
                <w:sz w:val="14"/>
              </w:rPr>
            </w:pPr>
            <w:r>
              <w:rPr>
                <w:spacing w:val="-10"/>
                <w:sz w:val="14"/>
              </w:rPr>
              <w:t>2</w:t>
            </w:r>
          </w:p>
        </w:tc>
        <w:tc>
          <w:tcPr>
            <w:tcW w:w="952" w:type="dxa"/>
          </w:tcPr>
          <w:p>
            <w:pPr>
              <w:pStyle w:val="TableParagraph"/>
              <w:spacing w:line="150" w:lineRule="exact"/>
              <w:ind w:left="227"/>
              <w:rPr>
                <w:sz w:val="14"/>
              </w:rPr>
            </w:pPr>
            <w:r>
              <w:rPr>
                <w:spacing w:val="-2"/>
                <w:sz w:val="14"/>
              </w:rPr>
              <w:t>K.Maraş</w:t>
            </w:r>
          </w:p>
        </w:tc>
        <w:tc>
          <w:tcPr>
            <w:tcW w:w="726" w:type="dxa"/>
          </w:tcPr>
          <w:p>
            <w:pPr>
              <w:pStyle w:val="TableParagraph"/>
              <w:rPr>
                <w:rFonts w:ascii="Times New Roman"/>
                <w:sz w:val="10"/>
              </w:rPr>
            </w:pPr>
          </w:p>
        </w:tc>
        <w:tc>
          <w:tcPr>
            <w:tcW w:w="641" w:type="dxa"/>
          </w:tcPr>
          <w:p>
            <w:pPr>
              <w:pStyle w:val="TableParagraph"/>
              <w:rPr>
                <w:rFonts w:ascii="Times New Roman"/>
                <w:sz w:val="10"/>
              </w:rPr>
            </w:pPr>
          </w:p>
        </w:tc>
      </w:tr>
      <w:tr>
        <w:trPr>
          <w:trHeight w:val="172" w:hRule="atLeast"/>
        </w:trPr>
        <w:tc>
          <w:tcPr>
            <w:tcW w:w="1285" w:type="dxa"/>
            <w:tcBorders>
              <w:bottom w:val="single" w:sz="4" w:space="0" w:color="000000"/>
            </w:tcBorders>
          </w:tcPr>
          <w:p>
            <w:pPr>
              <w:pStyle w:val="TableParagraph"/>
              <w:rPr>
                <w:rFonts w:ascii="Times New Roman"/>
                <w:sz w:val="10"/>
              </w:rPr>
            </w:pPr>
          </w:p>
        </w:tc>
        <w:tc>
          <w:tcPr>
            <w:tcW w:w="1052" w:type="dxa"/>
            <w:tcBorders>
              <w:bottom w:val="single" w:sz="4" w:space="0" w:color="000000"/>
            </w:tcBorders>
          </w:tcPr>
          <w:p>
            <w:pPr>
              <w:pStyle w:val="TableParagraph"/>
              <w:spacing w:line="152" w:lineRule="exact"/>
              <w:ind w:right="263"/>
              <w:jc w:val="right"/>
              <w:rPr>
                <w:sz w:val="14"/>
              </w:rPr>
            </w:pPr>
            <w:r>
              <w:rPr>
                <w:spacing w:val="-2"/>
                <w:sz w:val="14"/>
              </w:rPr>
              <w:t>Osmaniye</w:t>
            </w:r>
          </w:p>
        </w:tc>
        <w:tc>
          <w:tcPr>
            <w:tcW w:w="1287" w:type="dxa"/>
            <w:tcBorders>
              <w:bottom w:val="single" w:sz="4" w:space="0" w:color="000000"/>
              <w:right w:val="single" w:sz="4" w:space="0" w:color="000000"/>
            </w:tcBorders>
          </w:tcPr>
          <w:p>
            <w:pPr>
              <w:pStyle w:val="TableParagraph"/>
              <w:spacing w:line="152" w:lineRule="exact"/>
              <w:ind w:left="316"/>
              <w:rPr>
                <w:sz w:val="14"/>
              </w:rPr>
            </w:pPr>
            <w:r>
              <w:rPr>
                <w:spacing w:val="-2"/>
                <w:sz w:val="14"/>
              </w:rPr>
              <w:t>386.135</w:t>
            </w:r>
          </w:p>
        </w:tc>
        <w:tc>
          <w:tcPr>
            <w:tcW w:w="756" w:type="dxa"/>
            <w:tcBorders>
              <w:left w:val="single" w:sz="4" w:space="0" w:color="000000"/>
              <w:bottom w:val="single" w:sz="4" w:space="0" w:color="000000"/>
            </w:tcBorders>
          </w:tcPr>
          <w:p>
            <w:pPr>
              <w:pStyle w:val="TableParagraph"/>
              <w:spacing w:line="152" w:lineRule="exact"/>
              <w:ind w:right="260"/>
              <w:jc w:val="right"/>
              <w:rPr>
                <w:sz w:val="14"/>
              </w:rPr>
            </w:pPr>
            <w:r>
              <w:rPr>
                <w:spacing w:val="-10"/>
                <w:sz w:val="14"/>
              </w:rPr>
              <w:t>2</w:t>
            </w:r>
          </w:p>
        </w:tc>
        <w:tc>
          <w:tcPr>
            <w:tcW w:w="952" w:type="dxa"/>
            <w:tcBorders>
              <w:bottom w:val="single" w:sz="4" w:space="0" w:color="000000"/>
            </w:tcBorders>
          </w:tcPr>
          <w:p>
            <w:pPr>
              <w:pStyle w:val="TableParagraph"/>
              <w:spacing w:line="152" w:lineRule="exact"/>
              <w:ind w:left="227"/>
              <w:rPr>
                <w:sz w:val="14"/>
              </w:rPr>
            </w:pPr>
            <w:r>
              <w:rPr>
                <w:spacing w:val="-2"/>
                <w:sz w:val="14"/>
              </w:rPr>
              <w:t>Osmaniye</w:t>
            </w:r>
          </w:p>
        </w:tc>
        <w:tc>
          <w:tcPr>
            <w:tcW w:w="726" w:type="dxa"/>
            <w:tcBorders>
              <w:bottom w:val="single" w:sz="4" w:space="0" w:color="000000"/>
            </w:tcBorders>
          </w:tcPr>
          <w:p>
            <w:pPr>
              <w:pStyle w:val="TableParagraph"/>
              <w:rPr>
                <w:rFonts w:ascii="Times New Roman"/>
                <w:sz w:val="10"/>
              </w:rPr>
            </w:pPr>
          </w:p>
        </w:tc>
        <w:tc>
          <w:tcPr>
            <w:tcW w:w="641" w:type="dxa"/>
            <w:tcBorders>
              <w:bottom w:val="single" w:sz="4" w:space="0" w:color="000000"/>
            </w:tcBorders>
          </w:tcPr>
          <w:p>
            <w:pPr>
              <w:pStyle w:val="TableParagraph"/>
              <w:rPr>
                <w:rFonts w:ascii="Times New Roman"/>
                <w:sz w:val="10"/>
              </w:rPr>
            </w:pPr>
          </w:p>
        </w:tc>
      </w:tr>
      <w:tr>
        <w:trPr>
          <w:trHeight w:val="172" w:hRule="atLeast"/>
        </w:trPr>
        <w:tc>
          <w:tcPr>
            <w:tcW w:w="1285" w:type="dxa"/>
            <w:tcBorders>
              <w:top w:val="single" w:sz="4" w:space="0" w:color="000000"/>
              <w:bottom w:val="single" w:sz="4" w:space="0" w:color="000000"/>
            </w:tcBorders>
          </w:tcPr>
          <w:p>
            <w:pPr>
              <w:pStyle w:val="TableParagraph"/>
              <w:spacing w:line="152" w:lineRule="exact"/>
              <w:ind w:left="238"/>
              <w:rPr>
                <w:sz w:val="14"/>
              </w:rPr>
            </w:pPr>
            <w:r>
              <w:rPr>
                <w:sz w:val="14"/>
              </w:rPr>
              <w:t>Yurtdışı</w:t>
            </w:r>
            <w:r>
              <w:rPr>
                <w:spacing w:val="25"/>
                <w:sz w:val="14"/>
              </w:rPr>
              <w:t> </w:t>
            </w:r>
            <w:r>
              <w:rPr>
                <w:spacing w:val="-2"/>
                <w:sz w:val="14"/>
              </w:rPr>
              <w:t>%5.33</w:t>
            </w:r>
          </w:p>
        </w:tc>
        <w:tc>
          <w:tcPr>
            <w:tcW w:w="1052" w:type="dxa"/>
            <w:tcBorders>
              <w:top w:val="single" w:sz="4" w:space="0" w:color="000000"/>
              <w:bottom w:val="single" w:sz="4" w:space="0" w:color="000000"/>
            </w:tcBorders>
          </w:tcPr>
          <w:p>
            <w:pPr>
              <w:pStyle w:val="TableParagraph"/>
              <w:rPr>
                <w:rFonts w:ascii="Times New Roman"/>
                <w:sz w:val="10"/>
              </w:rPr>
            </w:pPr>
          </w:p>
        </w:tc>
        <w:tc>
          <w:tcPr>
            <w:tcW w:w="1287" w:type="dxa"/>
            <w:tcBorders>
              <w:top w:val="single" w:sz="4" w:space="0" w:color="000000"/>
              <w:bottom w:val="single" w:sz="4" w:space="0" w:color="000000"/>
              <w:right w:val="single" w:sz="4" w:space="0" w:color="000000"/>
            </w:tcBorders>
          </w:tcPr>
          <w:p>
            <w:pPr>
              <w:pStyle w:val="TableParagraph"/>
              <w:spacing w:line="152" w:lineRule="exact"/>
              <w:ind w:left="264"/>
              <w:rPr>
                <w:sz w:val="14"/>
              </w:rPr>
            </w:pPr>
            <w:r>
              <w:rPr>
                <w:spacing w:val="-2"/>
                <w:sz w:val="14"/>
              </w:rPr>
              <w:t>3.423.759</w:t>
            </w:r>
          </w:p>
        </w:tc>
        <w:tc>
          <w:tcPr>
            <w:tcW w:w="756" w:type="dxa"/>
            <w:tcBorders>
              <w:top w:val="single" w:sz="4" w:space="0" w:color="000000"/>
              <w:left w:val="single" w:sz="4" w:space="0" w:color="000000"/>
              <w:bottom w:val="single" w:sz="4" w:space="0" w:color="000000"/>
            </w:tcBorders>
          </w:tcPr>
          <w:p>
            <w:pPr>
              <w:pStyle w:val="TableParagraph"/>
              <w:spacing w:line="152" w:lineRule="exact"/>
              <w:ind w:right="225"/>
              <w:jc w:val="right"/>
              <w:rPr>
                <w:sz w:val="14"/>
              </w:rPr>
            </w:pPr>
            <w:r>
              <w:rPr>
                <w:spacing w:val="-5"/>
                <w:sz w:val="14"/>
              </w:rPr>
              <w:t>11</w:t>
            </w:r>
          </w:p>
        </w:tc>
        <w:tc>
          <w:tcPr>
            <w:tcW w:w="952" w:type="dxa"/>
            <w:tcBorders>
              <w:top w:val="single" w:sz="4" w:space="0" w:color="000000"/>
              <w:bottom w:val="single" w:sz="4" w:space="0" w:color="000000"/>
            </w:tcBorders>
          </w:tcPr>
          <w:p>
            <w:pPr>
              <w:pStyle w:val="TableParagraph"/>
              <w:rPr>
                <w:rFonts w:ascii="Times New Roman"/>
                <w:sz w:val="10"/>
              </w:rPr>
            </w:pPr>
          </w:p>
        </w:tc>
        <w:tc>
          <w:tcPr>
            <w:tcW w:w="726" w:type="dxa"/>
            <w:tcBorders>
              <w:top w:val="single" w:sz="4" w:space="0" w:color="000000"/>
              <w:bottom w:val="single" w:sz="4" w:space="0" w:color="000000"/>
            </w:tcBorders>
          </w:tcPr>
          <w:p>
            <w:pPr>
              <w:pStyle w:val="TableParagraph"/>
              <w:spacing w:line="152" w:lineRule="exact"/>
              <w:ind w:left="319"/>
              <w:rPr>
                <w:sz w:val="14"/>
              </w:rPr>
            </w:pPr>
            <w:r>
              <w:rPr>
                <w:spacing w:val="-4"/>
                <w:sz w:val="14"/>
              </w:rPr>
              <w:t>%2.8</w:t>
            </w:r>
          </w:p>
        </w:tc>
        <w:tc>
          <w:tcPr>
            <w:tcW w:w="641" w:type="dxa"/>
            <w:tcBorders>
              <w:top w:val="single" w:sz="4" w:space="0" w:color="000000"/>
              <w:bottom w:val="single" w:sz="4" w:space="0" w:color="000000"/>
            </w:tcBorders>
          </w:tcPr>
          <w:p>
            <w:pPr>
              <w:pStyle w:val="TableParagraph"/>
              <w:spacing w:line="152" w:lineRule="exact"/>
              <w:ind w:right="63"/>
              <w:jc w:val="right"/>
              <w:rPr>
                <w:sz w:val="14"/>
              </w:rPr>
            </w:pPr>
            <w:r>
              <w:rPr>
                <w:spacing w:val="-2"/>
                <w:sz w:val="14"/>
              </w:rPr>
              <w:t>Yurtdışı</w:t>
            </w:r>
          </w:p>
        </w:tc>
      </w:tr>
    </w:tbl>
    <w:p>
      <w:pPr>
        <w:pStyle w:val="BodyText"/>
        <w:rPr>
          <w:rFonts w:ascii="Calibri"/>
          <w:sz w:val="16"/>
        </w:rPr>
      </w:pPr>
    </w:p>
    <w:p>
      <w:pPr>
        <w:pStyle w:val="BodyText"/>
        <w:spacing w:before="24"/>
        <w:rPr>
          <w:rFonts w:ascii="Calibri"/>
          <w:sz w:val="16"/>
        </w:rPr>
      </w:pPr>
    </w:p>
    <w:p>
      <w:pPr>
        <w:pStyle w:val="BodyText"/>
        <w:spacing w:line="276" w:lineRule="auto"/>
        <w:ind w:left="1416" w:right="1416"/>
        <w:jc w:val="both"/>
      </w:pPr>
      <w:r>
        <w:rPr/>
        <w:t>Tablo 2’de örneklem oluşumundaki tabaklamaya ilişkin evren ve örneklem verileri bulunmaktadır. Evrendeki her bir seçim çevresi, örneklemde temsil edilecek şekilde çalışma grubu oluşturulmuştur.</w:t>
      </w:r>
    </w:p>
    <w:p>
      <w:pPr>
        <w:pStyle w:val="BodyText"/>
        <w:spacing w:line="276" w:lineRule="auto" w:before="118"/>
        <w:ind w:left="1416" w:right="1415"/>
        <w:jc w:val="both"/>
      </w:pPr>
      <w:r>
        <w:rPr/>
        <w:t>Ölçek geliştirme sürecine dahil edilen son grup test-tekrar test analizi grubudur. Bu grup</w:t>
      </w:r>
      <w:r>
        <w:rPr>
          <w:spacing w:val="-12"/>
        </w:rPr>
        <w:t> </w:t>
      </w:r>
      <w:r>
        <w:rPr/>
        <w:t>18</w:t>
      </w:r>
      <w:r>
        <w:rPr>
          <w:spacing w:val="-11"/>
        </w:rPr>
        <w:t> </w:t>
      </w:r>
      <w:r>
        <w:rPr/>
        <w:t>kişiden</w:t>
      </w:r>
      <w:r>
        <w:rPr>
          <w:spacing w:val="-11"/>
        </w:rPr>
        <w:t> </w:t>
      </w:r>
      <w:r>
        <w:rPr/>
        <w:t>oluşmaktadır.</w:t>
      </w:r>
      <w:r>
        <w:rPr>
          <w:spacing w:val="-12"/>
        </w:rPr>
        <w:t> </w:t>
      </w:r>
      <w:r>
        <w:rPr/>
        <w:t>Süreçte,</w:t>
      </w:r>
      <w:r>
        <w:rPr>
          <w:spacing w:val="-11"/>
        </w:rPr>
        <w:t> </w:t>
      </w:r>
      <w:r>
        <w:rPr/>
        <w:t>test-tekrar</w:t>
      </w:r>
      <w:r>
        <w:rPr>
          <w:spacing w:val="-11"/>
        </w:rPr>
        <w:t> </w:t>
      </w:r>
      <w:r>
        <w:rPr/>
        <w:t>test</w:t>
      </w:r>
      <w:r>
        <w:rPr>
          <w:spacing w:val="-12"/>
        </w:rPr>
        <w:t> </w:t>
      </w:r>
      <w:r>
        <w:rPr/>
        <w:t>analizi</w:t>
      </w:r>
      <w:r>
        <w:rPr>
          <w:spacing w:val="-11"/>
        </w:rPr>
        <w:t> </w:t>
      </w:r>
      <w:r>
        <w:rPr/>
        <w:t>için</w:t>
      </w:r>
      <w:r>
        <w:rPr>
          <w:spacing w:val="-11"/>
        </w:rPr>
        <w:t> </w:t>
      </w:r>
      <w:r>
        <w:rPr/>
        <w:t>33</w:t>
      </w:r>
      <w:r>
        <w:rPr>
          <w:spacing w:val="-12"/>
        </w:rPr>
        <w:t> </w:t>
      </w:r>
      <w:r>
        <w:rPr/>
        <w:t>gönüllüye,</w:t>
      </w:r>
      <w:r>
        <w:rPr>
          <w:spacing w:val="-11"/>
        </w:rPr>
        <w:t> </w:t>
      </w:r>
      <w:r>
        <w:rPr/>
        <w:t>30</w:t>
      </w:r>
      <w:r>
        <w:rPr>
          <w:spacing w:val="-11"/>
        </w:rPr>
        <w:t> </w:t>
      </w:r>
      <w:r>
        <w:rPr/>
        <w:t>gün arayla aynı form takma ad kullandırılarak doldurtulmuştur. Ancak bazı katılımcıların testi tekrar yapmaması veya takma adlarını karıştırması nedeniyle sadece 18 kişiden tam veri alınabilmiştir. Bu 18 kişi formu en az 30 gün arayla iki kez doldurmuştur.</w:t>
      </w:r>
    </w:p>
    <w:p>
      <w:pPr>
        <w:spacing w:before="129"/>
        <w:ind w:left="1416" w:right="0" w:firstLine="0"/>
        <w:jc w:val="both"/>
        <w:rPr>
          <w:sz w:val="19"/>
        </w:rPr>
      </w:pPr>
      <w:r>
        <w:rPr>
          <w:w w:val="105"/>
          <w:sz w:val="19"/>
        </w:rPr>
        <w:t>Verilerin</w:t>
      </w:r>
      <w:r>
        <w:rPr>
          <w:spacing w:val="-3"/>
          <w:w w:val="105"/>
          <w:sz w:val="19"/>
        </w:rPr>
        <w:t> </w:t>
      </w:r>
      <w:r>
        <w:rPr>
          <w:spacing w:val="-2"/>
          <w:w w:val="105"/>
          <w:sz w:val="19"/>
        </w:rPr>
        <w:t>Toplanması</w:t>
      </w:r>
    </w:p>
    <w:p>
      <w:pPr>
        <w:pStyle w:val="BodyText"/>
        <w:spacing w:line="276" w:lineRule="auto" w:before="160"/>
        <w:ind w:left="1416" w:right="1415"/>
        <w:jc w:val="both"/>
      </w:pPr>
      <w:r>
        <w:rPr/>
        <w:t>Araştırmanın verileri pilot uygulama, ölçek geliştirme ve test-tekrar test analizi uygulaması olmak üzere üç aşamada toplanmıştır. Pilot uygulamanın verileri 16.12.2022</w:t>
      </w:r>
      <w:r>
        <w:rPr>
          <w:spacing w:val="-11"/>
        </w:rPr>
        <w:t> </w:t>
      </w:r>
      <w:r>
        <w:rPr/>
        <w:t>ve</w:t>
      </w:r>
      <w:r>
        <w:rPr>
          <w:spacing w:val="-11"/>
        </w:rPr>
        <w:t> </w:t>
      </w:r>
      <w:r>
        <w:rPr/>
        <w:t>30.12.2022</w:t>
      </w:r>
      <w:r>
        <w:rPr>
          <w:spacing w:val="-11"/>
        </w:rPr>
        <w:t> </w:t>
      </w:r>
      <w:r>
        <w:rPr/>
        <w:t>tarihleri</w:t>
      </w:r>
      <w:r>
        <w:rPr>
          <w:spacing w:val="-10"/>
        </w:rPr>
        <w:t> </w:t>
      </w:r>
      <w:r>
        <w:rPr/>
        <w:t>arasında</w:t>
      </w:r>
      <w:r>
        <w:rPr>
          <w:spacing w:val="-11"/>
        </w:rPr>
        <w:t> </w:t>
      </w:r>
      <w:r>
        <w:rPr/>
        <w:t>toplanmıştır.</w:t>
      </w:r>
      <w:r>
        <w:rPr>
          <w:spacing w:val="-10"/>
        </w:rPr>
        <w:t> </w:t>
      </w:r>
      <w:r>
        <w:rPr/>
        <w:t>Ölçek</w:t>
      </w:r>
      <w:r>
        <w:rPr>
          <w:spacing w:val="-10"/>
        </w:rPr>
        <w:t> </w:t>
      </w:r>
      <w:r>
        <w:rPr/>
        <w:t>geliştirme</w:t>
      </w:r>
      <w:r>
        <w:rPr>
          <w:spacing w:val="-11"/>
        </w:rPr>
        <w:t> </w:t>
      </w:r>
      <w:r>
        <w:rPr/>
        <w:t>uygulaması 23.03.2023 ve 28.05.2023 tarihleri arasında toplanmıştır. Test-tekrar test analizi uygulamasının verileri 26.06.2024 ve 12.08.2024 tarihleri arasında toplanmıştır.</w:t>
      </w:r>
    </w:p>
    <w:p>
      <w:pPr>
        <w:pStyle w:val="BodyText"/>
        <w:spacing w:after="0" w:line="276" w:lineRule="auto"/>
        <w:jc w:val="both"/>
        <w:sectPr>
          <w:pgSz w:w="9640" w:h="14180"/>
          <w:pgMar w:header="0" w:footer="666" w:top="1060" w:bottom="860" w:left="0" w:right="0"/>
        </w:sectPr>
      </w:pPr>
    </w:p>
    <w:p>
      <w:pPr>
        <w:tabs>
          <w:tab w:pos="6859" w:val="left" w:leader="none"/>
        </w:tabs>
        <w:spacing w:before="74"/>
        <w:ind w:left="0" w:right="2" w:firstLine="0"/>
        <w:jc w:val="center"/>
        <w:rPr>
          <w:rFonts w:ascii="Calibri" w:hAnsi="Calibri"/>
          <w:sz w:val="16"/>
        </w:rPr>
      </w:pPr>
      <w:r>
        <w:rPr>
          <w:rFonts w:ascii="Times New Roman" w:hAnsi="Times New Roman"/>
          <w:color w:val="000000"/>
          <w:spacing w:val="-12"/>
          <w:sz w:val="16"/>
          <w:shd w:fill="E7E6E6" w:color="auto" w:val="clear"/>
        </w:rPr>
        <w:t> </w:t>
      </w:r>
      <w:r>
        <w:rPr>
          <w:rFonts w:ascii="Calibri" w:hAnsi="Calibri"/>
          <w:color w:val="000000"/>
          <w:sz w:val="16"/>
          <w:shd w:fill="E7E6E6" w:color="auto" w:val="clear"/>
        </w:rPr>
        <w:t>E-oylamaya</w:t>
      </w:r>
      <w:r>
        <w:rPr>
          <w:rFonts w:ascii="Calibri" w:hAnsi="Calibri"/>
          <w:color w:val="000000"/>
          <w:spacing w:val="-9"/>
          <w:sz w:val="16"/>
          <w:shd w:fill="E7E6E6" w:color="auto" w:val="clear"/>
        </w:rPr>
        <w:t> </w:t>
      </w:r>
      <w:r>
        <w:rPr>
          <w:rFonts w:ascii="Calibri" w:hAnsi="Calibri"/>
          <w:color w:val="000000"/>
          <w:sz w:val="16"/>
          <w:shd w:fill="E7E6E6" w:color="auto" w:val="clear"/>
        </w:rPr>
        <w:t>güven</w:t>
      </w:r>
      <w:r>
        <w:rPr>
          <w:rFonts w:ascii="Calibri" w:hAnsi="Calibri"/>
          <w:color w:val="000000"/>
          <w:spacing w:val="-5"/>
          <w:sz w:val="16"/>
          <w:shd w:fill="E7E6E6" w:color="auto" w:val="clear"/>
        </w:rPr>
        <w:t> </w:t>
      </w:r>
      <w:r>
        <w:rPr>
          <w:rFonts w:ascii="Calibri" w:hAnsi="Calibri"/>
          <w:color w:val="000000"/>
          <w:sz w:val="16"/>
          <w:shd w:fill="E7E6E6" w:color="auto" w:val="clear"/>
        </w:rPr>
        <w:t>düzeylerinin</w:t>
      </w:r>
      <w:r>
        <w:rPr>
          <w:rFonts w:ascii="Calibri" w:hAnsi="Calibri"/>
          <w:color w:val="000000"/>
          <w:spacing w:val="-4"/>
          <w:sz w:val="16"/>
          <w:shd w:fill="E7E6E6" w:color="auto" w:val="clear"/>
        </w:rPr>
        <w:t> </w:t>
      </w:r>
      <w:r>
        <w:rPr>
          <w:rFonts w:ascii="Calibri" w:hAnsi="Calibri"/>
          <w:color w:val="000000"/>
          <w:sz w:val="16"/>
          <w:shd w:fill="E7E6E6" w:color="auto" w:val="clear"/>
        </w:rPr>
        <w:t>belirlenmesi:</w:t>
      </w:r>
      <w:r>
        <w:rPr>
          <w:rFonts w:ascii="Calibri" w:hAnsi="Calibri"/>
          <w:color w:val="000000"/>
          <w:spacing w:val="-5"/>
          <w:sz w:val="16"/>
          <w:shd w:fill="E7E6E6" w:color="auto" w:val="clear"/>
        </w:rPr>
        <w:t> </w:t>
      </w:r>
      <w:r>
        <w:rPr>
          <w:rFonts w:ascii="Calibri" w:hAnsi="Calibri"/>
          <w:color w:val="000000"/>
          <w:sz w:val="16"/>
          <w:shd w:fill="E7E6E6" w:color="auto" w:val="clear"/>
        </w:rPr>
        <w:t>Türkiye</w:t>
      </w:r>
      <w:r>
        <w:rPr>
          <w:rFonts w:ascii="Calibri" w:hAnsi="Calibri"/>
          <w:color w:val="000000"/>
          <w:spacing w:val="-5"/>
          <w:sz w:val="16"/>
          <w:shd w:fill="E7E6E6" w:color="auto" w:val="clear"/>
        </w:rPr>
        <w:t> </w:t>
      </w:r>
      <w:r>
        <w:rPr>
          <w:rFonts w:ascii="Calibri" w:hAnsi="Calibri"/>
          <w:color w:val="000000"/>
          <w:sz w:val="16"/>
          <w:shd w:fill="E7E6E6" w:color="auto" w:val="clear"/>
        </w:rPr>
        <w:t>örneğinde</w:t>
      </w:r>
      <w:r>
        <w:rPr>
          <w:rFonts w:ascii="Calibri" w:hAnsi="Calibri"/>
          <w:color w:val="000000"/>
          <w:spacing w:val="-5"/>
          <w:sz w:val="16"/>
          <w:shd w:fill="E7E6E6" w:color="auto" w:val="clear"/>
        </w:rPr>
        <w:t> </w:t>
      </w:r>
      <w:r>
        <w:rPr>
          <w:rFonts w:ascii="Calibri" w:hAnsi="Calibri"/>
          <w:color w:val="000000"/>
          <w:sz w:val="16"/>
          <w:shd w:fill="E7E6E6" w:color="auto" w:val="clear"/>
        </w:rPr>
        <w:t>bir</w:t>
      </w:r>
      <w:r>
        <w:rPr>
          <w:rFonts w:ascii="Calibri" w:hAnsi="Calibri"/>
          <w:color w:val="000000"/>
          <w:spacing w:val="-5"/>
          <w:sz w:val="16"/>
          <w:shd w:fill="E7E6E6" w:color="auto" w:val="clear"/>
        </w:rPr>
        <w:t> </w:t>
      </w:r>
      <w:r>
        <w:rPr>
          <w:rFonts w:ascii="Calibri" w:hAnsi="Calibri"/>
          <w:color w:val="000000"/>
          <w:sz w:val="16"/>
          <w:shd w:fill="E7E6E6" w:color="auto" w:val="clear"/>
        </w:rPr>
        <w:t>ölçek</w:t>
      </w:r>
      <w:r>
        <w:rPr>
          <w:rFonts w:ascii="Calibri" w:hAnsi="Calibri"/>
          <w:color w:val="000000"/>
          <w:spacing w:val="-5"/>
          <w:sz w:val="16"/>
          <w:shd w:fill="E7E6E6" w:color="auto" w:val="clear"/>
        </w:rPr>
        <w:t> </w:t>
      </w:r>
      <w:r>
        <w:rPr>
          <w:rFonts w:ascii="Calibri" w:hAnsi="Calibri"/>
          <w:color w:val="000000"/>
          <w:sz w:val="16"/>
          <w:shd w:fill="E7E6E6" w:color="auto" w:val="clear"/>
        </w:rPr>
        <w:t>geliştirme</w:t>
      </w:r>
      <w:r>
        <w:rPr>
          <w:rFonts w:ascii="Calibri" w:hAnsi="Calibri"/>
          <w:color w:val="000000"/>
          <w:spacing w:val="-5"/>
          <w:sz w:val="16"/>
          <w:shd w:fill="E7E6E6" w:color="auto" w:val="clear"/>
        </w:rPr>
        <w:t> </w:t>
      </w:r>
      <w:r>
        <w:rPr>
          <w:rFonts w:ascii="Calibri" w:hAnsi="Calibri"/>
          <w:color w:val="000000"/>
          <w:spacing w:val="-2"/>
          <w:sz w:val="16"/>
          <w:shd w:fill="E7E6E6" w:color="auto" w:val="clear"/>
        </w:rPr>
        <w:t>çalışması</w:t>
      </w:r>
      <w:r>
        <w:rPr>
          <w:rFonts w:ascii="Calibri" w:hAnsi="Calibri"/>
          <w:color w:val="000000"/>
          <w:sz w:val="16"/>
          <w:shd w:fill="E7E6E6" w:color="auto" w:val="clear"/>
        </w:rPr>
        <w:tab/>
      </w:r>
    </w:p>
    <w:p>
      <w:pPr>
        <w:pStyle w:val="BodyText"/>
        <w:spacing w:before="112"/>
        <w:rPr>
          <w:rFonts w:ascii="Calibri"/>
        </w:rPr>
      </w:pPr>
    </w:p>
    <w:p>
      <w:pPr>
        <w:pStyle w:val="BodyText"/>
        <w:spacing w:line="276" w:lineRule="auto" w:before="1"/>
        <w:ind w:left="1416" w:right="1415"/>
        <w:jc w:val="both"/>
      </w:pPr>
      <w:r>
        <w:rPr/>
        <w:t>Veri toplama sürecinin yürütüldüğü dönemde, Türkiye’de seçim gündemi oldukça yoğundur.</w:t>
      </w:r>
      <w:r>
        <w:rPr>
          <w:spacing w:val="-2"/>
        </w:rPr>
        <w:t> </w:t>
      </w:r>
      <w:r>
        <w:rPr/>
        <w:t>Bu</w:t>
      </w:r>
      <w:r>
        <w:rPr>
          <w:spacing w:val="-2"/>
        </w:rPr>
        <w:t> </w:t>
      </w:r>
      <w:r>
        <w:rPr/>
        <w:t>süreçte</w:t>
      </w:r>
      <w:r>
        <w:rPr>
          <w:spacing w:val="-2"/>
        </w:rPr>
        <w:t> </w:t>
      </w:r>
      <w:r>
        <w:rPr/>
        <w:t>sırasıyla;</w:t>
      </w:r>
      <w:r>
        <w:rPr>
          <w:spacing w:val="-2"/>
        </w:rPr>
        <w:t> </w:t>
      </w:r>
      <w:r>
        <w:rPr/>
        <w:t>14</w:t>
      </w:r>
      <w:r>
        <w:rPr>
          <w:spacing w:val="-2"/>
        </w:rPr>
        <w:t> </w:t>
      </w:r>
      <w:r>
        <w:rPr/>
        <w:t>Mayıs</w:t>
      </w:r>
      <w:r>
        <w:rPr>
          <w:spacing w:val="-2"/>
        </w:rPr>
        <w:t> </w:t>
      </w:r>
      <w:r>
        <w:rPr/>
        <w:t>2023’te</w:t>
      </w:r>
      <w:r>
        <w:rPr>
          <w:spacing w:val="-3"/>
        </w:rPr>
        <w:t> </w:t>
      </w:r>
      <w:r>
        <w:rPr/>
        <w:t>Cumhurbaşkanlığı</w:t>
      </w:r>
      <w:r>
        <w:rPr>
          <w:spacing w:val="-2"/>
        </w:rPr>
        <w:t> </w:t>
      </w:r>
      <w:r>
        <w:rPr/>
        <w:t>Birinci</w:t>
      </w:r>
      <w:r>
        <w:rPr>
          <w:spacing w:val="-2"/>
        </w:rPr>
        <w:t> </w:t>
      </w:r>
      <w:r>
        <w:rPr/>
        <w:t>Tur</w:t>
      </w:r>
      <w:r>
        <w:rPr>
          <w:spacing w:val="-2"/>
        </w:rPr>
        <w:t> </w:t>
      </w:r>
      <w:r>
        <w:rPr/>
        <w:t>Seçimi ve 28 Mayıs 2023’te Cumhurbaşkanlığı İkinci Tur Seçimi ile birlikte Yirmi Sekizinci Dönem Milletvekili Genel Seçimi, ayrıca 31 Mart 2024’te Mahalli İdareler Genel Seçimleri gerçekleştirilmiştir. Dolayısıyla, seçmen davranışı ve oylama süreçlerine ilişkin bu çalışmanın yürütüldüğü dönemde, konu kamuoyu açısından oldukça güncel ve</w:t>
      </w:r>
      <w:r>
        <w:rPr>
          <w:spacing w:val="-11"/>
        </w:rPr>
        <w:t> </w:t>
      </w:r>
      <w:r>
        <w:rPr/>
        <w:t>dikkat</w:t>
      </w:r>
      <w:r>
        <w:rPr>
          <w:spacing w:val="-11"/>
        </w:rPr>
        <w:t> </w:t>
      </w:r>
      <w:r>
        <w:rPr/>
        <w:t>çekicidir.</w:t>
      </w:r>
      <w:r>
        <w:rPr>
          <w:spacing w:val="-11"/>
        </w:rPr>
        <w:t> </w:t>
      </w:r>
      <w:r>
        <w:rPr/>
        <w:t>Bu</w:t>
      </w:r>
      <w:r>
        <w:rPr>
          <w:spacing w:val="-11"/>
        </w:rPr>
        <w:t> </w:t>
      </w:r>
      <w:r>
        <w:rPr/>
        <w:t>bağlamda,</w:t>
      </w:r>
      <w:r>
        <w:rPr>
          <w:spacing w:val="-11"/>
        </w:rPr>
        <w:t> </w:t>
      </w:r>
      <w:r>
        <w:rPr/>
        <w:t>veri</w:t>
      </w:r>
      <w:r>
        <w:rPr>
          <w:spacing w:val="-11"/>
        </w:rPr>
        <w:t> </w:t>
      </w:r>
      <w:r>
        <w:rPr/>
        <w:t>toplama</w:t>
      </w:r>
      <w:r>
        <w:rPr>
          <w:spacing w:val="-11"/>
        </w:rPr>
        <w:t> </w:t>
      </w:r>
      <w:r>
        <w:rPr/>
        <w:t>süreci</w:t>
      </w:r>
      <w:r>
        <w:rPr>
          <w:spacing w:val="-11"/>
        </w:rPr>
        <w:t> </w:t>
      </w:r>
      <w:r>
        <w:rPr/>
        <w:t>katılımcı</w:t>
      </w:r>
      <w:r>
        <w:rPr>
          <w:spacing w:val="-11"/>
        </w:rPr>
        <w:t> </w:t>
      </w:r>
      <w:r>
        <w:rPr/>
        <w:t>ilgisi</w:t>
      </w:r>
      <w:r>
        <w:rPr>
          <w:spacing w:val="-11"/>
        </w:rPr>
        <w:t> </w:t>
      </w:r>
      <w:r>
        <w:rPr/>
        <w:t>bakımından</w:t>
      </w:r>
      <w:r>
        <w:rPr>
          <w:spacing w:val="-12"/>
        </w:rPr>
        <w:t> </w:t>
      </w:r>
      <w:r>
        <w:rPr/>
        <w:t>olumlu bir zaman aralığında gerçekleştirilmiştir.</w:t>
      </w:r>
    </w:p>
    <w:p>
      <w:pPr>
        <w:spacing w:before="126"/>
        <w:ind w:left="1416" w:right="0" w:firstLine="0"/>
        <w:jc w:val="both"/>
        <w:rPr>
          <w:sz w:val="19"/>
        </w:rPr>
      </w:pPr>
      <w:r>
        <w:rPr>
          <w:w w:val="105"/>
          <w:sz w:val="19"/>
        </w:rPr>
        <w:t>Veri</w:t>
      </w:r>
      <w:r>
        <w:rPr>
          <w:spacing w:val="-1"/>
          <w:w w:val="105"/>
          <w:sz w:val="19"/>
        </w:rPr>
        <w:t> </w:t>
      </w:r>
      <w:r>
        <w:rPr>
          <w:w w:val="105"/>
          <w:sz w:val="19"/>
        </w:rPr>
        <w:t>Toplama</w:t>
      </w:r>
      <w:r>
        <w:rPr>
          <w:spacing w:val="-1"/>
          <w:w w:val="105"/>
          <w:sz w:val="19"/>
        </w:rPr>
        <w:t> </w:t>
      </w:r>
      <w:r>
        <w:rPr>
          <w:spacing w:val="-4"/>
          <w:w w:val="105"/>
          <w:sz w:val="19"/>
        </w:rPr>
        <w:t>Aracı</w:t>
      </w:r>
    </w:p>
    <w:p>
      <w:pPr>
        <w:pStyle w:val="BodyText"/>
        <w:spacing w:line="276" w:lineRule="auto" w:before="165"/>
        <w:ind w:left="1416" w:right="1416"/>
        <w:jc w:val="both"/>
      </w:pPr>
      <w:r>
        <w:rPr/>
        <w:t>Veri</w:t>
      </w:r>
      <w:r>
        <w:rPr>
          <w:spacing w:val="-12"/>
        </w:rPr>
        <w:t> </w:t>
      </w:r>
      <w:r>
        <w:rPr/>
        <w:t>toplamak</w:t>
      </w:r>
      <w:r>
        <w:rPr>
          <w:spacing w:val="-11"/>
        </w:rPr>
        <w:t> </w:t>
      </w:r>
      <w:r>
        <w:rPr/>
        <w:t>üzere</w:t>
      </w:r>
      <w:r>
        <w:rPr>
          <w:spacing w:val="-11"/>
        </w:rPr>
        <w:t> </w:t>
      </w:r>
      <w:r>
        <w:rPr/>
        <w:t>iki</w:t>
      </w:r>
      <w:r>
        <w:rPr>
          <w:spacing w:val="-12"/>
        </w:rPr>
        <w:t> </w:t>
      </w:r>
      <w:r>
        <w:rPr/>
        <w:t>bölümden</w:t>
      </w:r>
      <w:r>
        <w:rPr>
          <w:spacing w:val="-11"/>
        </w:rPr>
        <w:t> </w:t>
      </w:r>
      <w:r>
        <w:rPr/>
        <w:t>oluşan</w:t>
      </w:r>
      <w:r>
        <w:rPr>
          <w:spacing w:val="-11"/>
        </w:rPr>
        <w:t> </w:t>
      </w:r>
      <w:r>
        <w:rPr/>
        <w:t>bir</w:t>
      </w:r>
      <w:r>
        <w:rPr>
          <w:spacing w:val="-12"/>
        </w:rPr>
        <w:t> </w:t>
      </w:r>
      <w:r>
        <w:rPr/>
        <w:t>form</w:t>
      </w:r>
      <w:r>
        <w:rPr>
          <w:spacing w:val="-11"/>
        </w:rPr>
        <w:t> </w:t>
      </w:r>
      <w:r>
        <w:rPr/>
        <w:t>hazırlanmıştır.</w:t>
      </w:r>
      <w:r>
        <w:rPr>
          <w:spacing w:val="-11"/>
        </w:rPr>
        <w:t> </w:t>
      </w:r>
      <w:r>
        <w:rPr/>
        <w:t>İlk</w:t>
      </w:r>
      <w:r>
        <w:rPr>
          <w:spacing w:val="-12"/>
        </w:rPr>
        <w:t> </w:t>
      </w:r>
      <w:r>
        <w:rPr/>
        <w:t>bölüm</w:t>
      </w:r>
      <w:r>
        <w:rPr>
          <w:spacing w:val="-11"/>
        </w:rPr>
        <w:t> </w:t>
      </w:r>
      <w:r>
        <w:rPr/>
        <w:t>demografik veri ve katılımcı bilgisi toplamaya yönelik soruları içermektedir. İkinci bölüm, “E- Oylamaya Yönelik Algılanan Güven Ölçeği”nin geliştirilmesi amacıyla alanyazın taramasıyla elde edilen ölçek maddelerini içermektedir.</w:t>
      </w:r>
    </w:p>
    <w:p>
      <w:pPr>
        <w:pStyle w:val="BodyText"/>
        <w:spacing w:line="276" w:lineRule="auto" w:before="120"/>
        <w:ind w:left="1416" w:right="1413"/>
        <w:jc w:val="both"/>
      </w:pPr>
      <w:r>
        <w:rPr/>
        <w:t>Veri</w:t>
      </w:r>
      <w:r>
        <w:rPr>
          <w:spacing w:val="-9"/>
        </w:rPr>
        <w:t> </w:t>
      </w:r>
      <w:r>
        <w:rPr/>
        <w:t>toplama</w:t>
      </w:r>
      <w:r>
        <w:rPr>
          <w:spacing w:val="-10"/>
        </w:rPr>
        <w:t> </w:t>
      </w:r>
      <w:r>
        <w:rPr/>
        <w:t>aracının</w:t>
      </w:r>
      <w:r>
        <w:rPr>
          <w:spacing w:val="-10"/>
        </w:rPr>
        <w:t> </w:t>
      </w:r>
      <w:r>
        <w:rPr/>
        <w:t>geçerlilik</w:t>
      </w:r>
      <w:r>
        <w:rPr>
          <w:spacing w:val="-9"/>
        </w:rPr>
        <w:t> </w:t>
      </w:r>
      <w:r>
        <w:rPr/>
        <w:t>ve</w:t>
      </w:r>
      <w:r>
        <w:rPr>
          <w:spacing w:val="-10"/>
        </w:rPr>
        <w:t> </w:t>
      </w:r>
      <w:r>
        <w:rPr/>
        <w:t>güvenilirliği</w:t>
      </w:r>
      <w:r>
        <w:rPr>
          <w:spacing w:val="-9"/>
        </w:rPr>
        <w:t> </w:t>
      </w:r>
      <w:r>
        <w:rPr/>
        <w:t>için</w:t>
      </w:r>
      <w:r>
        <w:rPr>
          <w:spacing w:val="-8"/>
        </w:rPr>
        <w:t> </w:t>
      </w:r>
      <w:r>
        <w:rPr/>
        <w:t>bir</w:t>
      </w:r>
      <w:r>
        <w:rPr>
          <w:spacing w:val="-9"/>
        </w:rPr>
        <w:t> </w:t>
      </w:r>
      <w:r>
        <w:rPr/>
        <w:t>dizi</w:t>
      </w:r>
      <w:r>
        <w:rPr>
          <w:spacing w:val="-9"/>
        </w:rPr>
        <w:t> </w:t>
      </w:r>
      <w:r>
        <w:rPr/>
        <w:t>işlem</w:t>
      </w:r>
      <w:r>
        <w:rPr>
          <w:spacing w:val="-10"/>
        </w:rPr>
        <w:t> </w:t>
      </w:r>
      <w:r>
        <w:rPr/>
        <w:t>gerçekleştirilmiştir.</w:t>
      </w:r>
      <w:r>
        <w:rPr>
          <w:spacing w:val="26"/>
        </w:rPr>
        <w:t> </w:t>
      </w:r>
      <w:r>
        <w:rPr/>
        <w:t>İlk olarak alanyazın taraması sonucunda elde edilen taslak ölçeğin madde havuzunun kapsam geçerliği için 5 uzmandan görüş alınmıştır. Uzmanlar siyaset bilimi ve kamu yönetimi alanından 2 profesör ve 1 doçent, uluslararası ilişkiler alanından 1 profesör ve 1 doktor öğretim görevlisinden oluşmaktadır. Uzmanların geri bildirimleriyle kapsam geçerliğinin sağlandığı 46 maddelik madde havuzu oluşturulmuştur. Elde edilen</w:t>
      </w:r>
      <w:r>
        <w:rPr>
          <w:spacing w:val="-8"/>
        </w:rPr>
        <w:t> </w:t>
      </w:r>
      <w:r>
        <w:rPr/>
        <w:t>veri</w:t>
      </w:r>
      <w:r>
        <w:rPr>
          <w:spacing w:val="-7"/>
        </w:rPr>
        <w:t> </w:t>
      </w:r>
      <w:r>
        <w:rPr/>
        <w:t>toplama</w:t>
      </w:r>
      <w:r>
        <w:rPr>
          <w:spacing w:val="-7"/>
        </w:rPr>
        <w:t> </w:t>
      </w:r>
      <w:r>
        <w:rPr/>
        <w:t>aracı</w:t>
      </w:r>
      <w:r>
        <w:rPr>
          <w:spacing w:val="-7"/>
        </w:rPr>
        <w:t> </w:t>
      </w:r>
      <w:r>
        <w:rPr/>
        <w:t>pilot</w:t>
      </w:r>
      <w:r>
        <w:rPr>
          <w:spacing w:val="-8"/>
        </w:rPr>
        <w:t> </w:t>
      </w:r>
      <w:r>
        <w:rPr/>
        <w:t>çalışma</w:t>
      </w:r>
      <w:r>
        <w:rPr>
          <w:spacing w:val="-7"/>
        </w:rPr>
        <w:t> </w:t>
      </w:r>
      <w:r>
        <w:rPr/>
        <w:t>amacıyla</w:t>
      </w:r>
      <w:r>
        <w:rPr>
          <w:spacing w:val="-7"/>
        </w:rPr>
        <w:t> </w:t>
      </w:r>
      <w:r>
        <w:rPr/>
        <w:t>118</w:t>
      </w:r>
      <w:r>
        <w:rPr>
          <w:spacing w:val="-7"/>
        </w:rPr>
        <w:t> </w:t>
      </w:r>
      <w:r>
        <w:rPr/>
        <w:t>kişiye</w:t>
      </w:r>
      <w:r>
        <w:rPr>
          <w:spacing w:val="-8"/>
        </w:rPr>
        <w:t> </w:t>
      </w:r>
      <w:r>
        <w:rPr/>
        <w:t>uygulanmıştır.</w:t>
      </w:r>
      <w:r>
        <w:rPr>
          <w:spacing w:val="-7"/>
        </w:rPr>
        <w:t> </w:t>
      </w:r>
      <w:r>
        <w:rPr/>
        <w:t>Ölçeğin</w:t>
      </w:r>
      <w:r>
        <w:rPr>
          <w:spacing w:val="-8"/>
        </w:rPr>
        <w:t> </w:t>
      </w:r>
      <w:r>
        <w:rPr/>
        <w:t>pilot uygulama sonrasında formdaki her bir soru ve verilen cevaplar kamu yönetimi ve siyaset bilimi alanından 3 uzmanın görüşüne sunulmuştur. Uzman görüşleri doğrultusunda ölçeğin uzunluğu, cevaplama süresi, yönergesi, okur tarafından güç anlaşılan veya anlaşılmayan bölümlerinin olup olmadığı test edilmiş ve revizyonlar </w:t>
      </w:r>
      <w:r>
        <w:rPr>
          <w:spacing w:val="-2"/>
        </w:rPr>
        <w:t>yapılmıştır.</w:t>
      </w:r>
    </w:p>
    <w:p>
      <w:pPr>
        <w:spacing w:before="127"/>
        <w:ind w:left="1416" w:right="0" w:firstLine="0"/>
        <w:jc w:val="both"/>
        <w:rPr>
          <w:sz w:val="19"/>
        </w:rPr>
      </w:pPr>
      <w:r>
        <w:rPr>
          <w:w w:val="105"/>
          <w:sz w:val="19"/>
        </w:rPr>
        <w:t>Verilerin</w:t>
      </w:r>
      <w:r>
        <w:rPr>
          <w:spacing w:val="-3"/>
          <w:w w:val="105"/>
          <w:sz w:val="19"/>
        </w:rPr>
        <w:t> </w:t>
      </w:r>
      <w:r>
        <w:rPr>
          <w:spacing w:val="-2"/>
          <w:w w:val="105"/>
          <w:sz w:val="19"/>
        </w:rPr>
        <w:t>Analizi</w:t>
      </w:r>
    </w:p>
    <w:p>
      <w:pPr>
        <w:pStyle w:val="BodyText"/>
        <w:spacing w:line="276" w:lineRule="auto" w:before="160"/>
        <w:ind w:left="1416" w:right="1414"/>
        <w:jc w:val="both"/>
      </w:pPr>
      <w:r>
        <w:rPr/>
        <w:t>Verilerin analizinde sürekli değişkenler için ortalama ve standart sapma, kategorik değişkenler</w:t>
      </w:r>
      <w:r>
        <w:rPr>
          <w:spacing w:val="-1"/>
        </w:rPr>
        <w:t> </w:t>
      </w:r>
      <w:r>
        <w:rPr/>
        <w:t>için</w:t>
      </w:r>
      <w:r>
        <w:rPr>
          <w:spacing w:val="-1"/>
        </w:rPr>
        <w:t> </w:t>
      </w:r>
      <w:r>
        <w:rPr/>
        <w:t>sıklık</w:t>
      </w:r>
      <w:r>
        <w:rPr>
          <w:spacing w:val="-1"/>
        </w:rPr>
        <w:t> </w:t>
      </w:r>
      <w:r>
        <w:rPr/>
        <w:t>ve</w:t>
      </w:r>
      <w:r>
        <w:rPr>
          <w:spacing w:val="-1"/>
        </w:rPr>
        <w:t> </w:t>
      </w:r>
      <w:r>
        <w:rPr/>
        <w:t>yüzde</w:t>
      </w:r>
      <w:r>
        <w:rPr>
          <w:spacing w:val="-1"/>
        </w:rPr>
        <w:t> </w:t>
      </w:r>
      <w:r>
        <w:rPr/>
        <w:t>analizleri</w:t>
      </w:r>
      <w:r>
        <w:rPr>
          <w:spacing w:val="-1"/>
        </w:rPr>
        <w:t> </w:t>
      </w:r>
      <w:r>
        <w:rPr/>
        <w:t>yapılmıştır.</w:t>
      </w:r>
      <w:r>
        <w:rPr>
          <w:spacing w:val="-1"/>
        </w:rPr>
        <w:t> </w:t>
      </w:r>
      <w:r>
        <w:rPr/>
        <w:t>Ölçeğin</w:t>
      </w:r>
      <w:r>
        <w:rPr>
          <w:spacing w:val="-1"/>
        </w:rPr>
        <w:t> </w:t>
      </w:r>
      <w:r>
        <w:rPr/>
        <w:t>güvenirliği</w:t>
      </w:r>
      <w:r>
        <w:rPr>
          <w:spacing w:val="-1"/>
        </w:rPr>
        <w:t> </w:t>
      </w:r>
      <w:r>
        <w:rPr/>
        <w:t>için</w:t>
      </w:r>
      <w:r>
        <w:rPr>
          <w:spacing w:val="-1"/>
        </w:rPr>
        <w:t> </w:t>
      </w:r>
      <w:r>
        <w:rPr/>
        <w:t>Cronbach Alfa değeri (,75 ve üzeri güvenilir olarak değerlendirilir), yapı geçerliği için madde analizi (madde silindiğinde ortalama ve standart sapma, Cronbach alfa), madde ayırt edicilik indeksi (alt-üst %27 fark testi) ve açıklayıcı faktör analizi uygulanmıştır. Ayırt edici</w:t>
      </w:r>
      <w:r>
        <w:rPr>
          <w:spacing w:val="-6"/>
        </w:rPr>
        <w:t> </w:t>
      </w:r>
      <w:r>
        <w:rPr/>
        <w:t>geçerlik</w:t>
      </w:r>
      <w:r>
        <w:rPr>
          <w:spacing w:val="-6"/>
        </w:rPr>
        <w:t> </w:t>
      </w:r>
      <w:r>
        <w:rPr/>
        <w:t>için</w:t>
      </w:r>
      <w:r>
        <w:rPr>
          <w:spacing w:val="-6"/>
        </w:rPr>
        <w:t> </w:t>
      </w:r>
      <w:r>
        <w:rPr/>
        <w:t>demografik</w:t>
      </w:r>
      <w:r>
        <w:rPr>
          <w:spacing w:val="-6"/>
        </w:rPr>
        <w:t> </w:t>
      </w:r>
      <w:r>
        <w:rPr/>
        <w:t>özelliklere</w:t>
      </w:r>
      <w:r>
        <w:rPr>
          <w:spacing w:val="-6"/>
        </w:rPr>
        <w:t> </w:t>
      </w:r>
      <w:r>
        <w:rPr/>
        <w:t>göre</w:t>
      </w:r>
      <w:r>
        <w:rPr>
          <w:spacing w:val="-6"/>
        </w:rPr>
        <w:t> </w:t>
      </w:r>
      <w:r>
        <w:rPr/>
        <w:t>ölçek</w:t>
      </w:r>
      <w:r>
        <w:rPr>
          <w:spacing w:val="-6"/>
        </w:rPr>
        <w:t> </w:t>
      </w:r>
      <w:r>
        <w:rPr/>
        <w:t>boyut</w:t>
      </w:r>
      <w:r>
        <w:rPr>
          <w:spacing w:val="-6"/>
        </w:rPr>
        <w:t> </w:t>
      </w:r>
      <w:r>
        <w:rPr/>
        <w:t>ve</w:t>
      </w:r>
      <w:r>
        <w:rPr>
          <w:spacing w:val="-6"/>
        </w:rPr>
        <w:t> </w:t>
      </w:r>
      <w:r>
        <w:rPr/>
        <w:t>alt</w:t>
      </w:r>
      <w:r>
        <w:rPr>
          <w:spacing w:val="-6"/>
        </w:rPr>
        <w:t> </w:t>
      </w:r>
      <w:r>
        <w:rPr/>
        <w:t>boyutlarının</w:t>
      </w:r>
      <w:r>
        <w:rPr>
          <w:spacing w:val="-6"/>
        </w:rPr>
        <w:t> </w:t>
      </w:r>
      <w:r>
        <w:rPr/>
        <w:t>değişimi, parametrik</w:t>
      </w:r>
      <w:r>
        <w:rPr>
          <w:spacing w:val="-3"/>
        </w:rPr>
        <w:t> </w:t>
      </w:r>
      <w:r>
        <w:rPr/>
        <w:t>(Bağımsız</w:t>
      </w:r>
      <w:r>
        <w:rPr>
          <w:spacing w:val="-3"/>
        </w:rPr>
        <w:t> </w:t>
      </w:r>
      <w:r>
        <w:rPr/>
        <w:t>örneklem</w:t>
      </w:r>
      <w:r>
        <w:rPr>
          <w:spacing w:val="-3"/>
        </w:rPr>
        <w:t> </w:t>
      </w:r>
      <w:r>
        <w:rPr/>
        <w:t>t</w:t>
      </w:r>
      <w:r>
        <w:rPr>
          <w:spacing w:val="-3"/>
        </w:rPr>
        <w:t> </w:t>
      </w:r>
      <w:r>
        <w:rPr/>
        <w:t>testi)</w:t>
      </w:r>
      <w:r>
        <w:rPr>
          <w:spacing w:val="-3"/>
        </w:rPr>
        <w:t> </w:t>
      </w:r>
      <w:r>
        <w:rPr/>
        <w:t>ve</w:t>
      </w:r>
      <w:r>
        <w:rPr>
          <w:spacing w:val="-3"/>
        </w:rPr>
        <w:t> </w:t>
      </w:r>
      <w:r>
        <w:rPr/>
        <w:t>parametrik</w:t>
      </w:r>
      <w:r>
        <w:rPr>
          <w:spacing w:val="-3"/>
        </w:rPr>
        <w:t> </w:t>
      </w:r>
      <w:r>
        <w:rPr/>
        <w:t>olmayan</w:t>
      </w:r>
      <w:r>
        <w:rPr>
          <w:spacing w:val="-3"/>
        </w:rPr>
        <w:t> </w:t>
      </w:r>
      <w:r>
        <w:rPr/>
        <w:t>(Kruskal</w:t>
      </w:r>
      <w:r>
        <w:rPr>
          <w:spacing w:val="-3"/>
        </w:rPr>
        <w:t> </w:t>
      </w:r>
      <w:r>
        <w:rPr/>
        <w:t>Wallis</w:t>
      </w:r>
      <w:r>
        <w:rPr>
          <w:spacing w:val="-3"/>
        </w:rPr>
        <w:t> </w:t>
      </w:r>
      <w:r>
        <w:rPr/>
        <w:t>H</w:t>
      </w:r>
      <w:r>
        <w:rPr>
          <w:spacing w:val="-3"/>
        </w:rPr>
        <w:t> </w:t>
      </w:r>
      <w:r>
        <w:rPr/>
        <w:t>testi) testler ile test edilmiştir.</w:t>
      </w:r>
    </w:p>
    <w:p>
      <w:pPr>
        <w:pStyle w:val="BodyText"/>
        <w:spacing w:line="276" w:lineRule="auto" w:before="121"/>
        <w:ind w:left="1416" w:right="1413"/>
        <w:jc w:val="both"/>
      </w:pPr>
      <w:r>
        <w:rPr/>
        <w:t>Yapı geçerliğinin onaylanmasından sonra elde edilen modeli doğrulamak için en çok olabilirlik kestirim yöntemli doğrulayıcı faktör analizi yapılmıştır. Doğrulayıcı faktör analizi</w:t>
      </w:r>
      <w:r>
        <w:rPr>
          <w:spacing w:val="40"/>
        </w:rPr>
        <w:t> </w:t>
      </w:r>
      <w:r>
        <w:rPr/>
        <w:t>için</w:t>
      </w:r>
      <w:r>
        <w:rPr>
          <w:spacing w:val="40"/>
        </w:rPr>
        <w:t> </w:t>
      </w:r>
      <w:r>
        <w:rPr/>
        <w:t>standartlaştırılmış</w:t>
      </w:r>
      <w:r>
        <w:rPr>
          <w:spacing w:val="40"/>
        </w:rPr>
        <w:t> </w:t>
      </w:r>
      <w:r>
        <w:rPr/>
        <w:t>ve</w:t>
      </w:r>
      <w:r>
        <w:rPr>
          <w:spacing w:val="40"/>
        </w:rPr>
        <w:t> </w:t>
      </w:r>
      <w:r>
        <w:rPr/>
        <w:t>standartlaştırılmamış</w:t>
      </w:r>
      <w:r>
        <w:rPr>
          <w:spacing w:val="40"/>
        </w:rPr>
        <w:t> </w:t>
      </w:r>
      <w:r>
        <w:rPr/>
        <w:t>regresyon</w:t>
      </w:r>
      <w:r>
        <w:rPr>
          <w:spacing w:val="40"/>
        </w:rPr>
        <w:t> </w:t>
      </w:r>
      <w:r>
        <w:rPr/>
        <w:t>katsayıları,</w:t>
      </w:r>
      <w:r>
        <w:rPr>
          <w:spacing w:val="40"/>
        </w:rPr>
        <w:t> </w:t>
      </w:r>
      <w:r>
        <w:rPr/>
        <w:t>kritik</w:t>
      </w:r>
    </w:p>
    <w:p>
      <w:pPr>
        <w:pStyle w:val="BodyText"/>
        <w:spacing w:after="0" w:line="276" w:lineRule="auto"/>
        <w:jc w:val="both"/>
        <w:sectPr>
          <w:pgSz w:w="9640" w:h="14180"/>
          <w:pgMar w:header="0" w:footer="666" w:top="1060" w:bottom="860" w:left="0" w:right="0"/>
        </w:sectPr>
      </w:pPr>
    </w:p>
    <w:p>
      <w:pPr>
        <w:tabs>
          <w:tab w:pos="6859" w:val="left" w:leader="none"/>
        </w:tabs>
        <w:spacing w:before="74"/>
        <w:ind w:left="0" w:right="2" w:firstLine="0"/>
        <w:jc w:val="center"/>
        <w:rPr>
          <w:rFonts w:ascii="Calibri" w:hAnsi="Calibri"/>
          <w:sz w:val="16"/>
        </w:rPr>
      </w:pPr>
      <w:r>
        <w:rPr>
          <w:rFonts w:ascii="Times New Roman" w:hAnsi="Times New Roman"/>
          <w:color w:val="000000"/>
          <w:spacing w:val="-12"/>
          <w:sz w:val="16"/>
          <w:shd w:fill="E7E6E6" w:color="auto" w:val="clear"/>
        </w:rPr>
        <w:t> </w:t>
      </w:r>
      <w:r>
        <w:rPr>
          <w:rFonts w:ascii="Calibri" w:hAnsi="Calibri"/>
          <w:color w:val="000000"/>
          <w:sz w:val="16"/>
          <w:shd w:fill="E7E6E6" w:color="auto" w:val="clear"/>
        </w:rPr>
        <w:t>KONUK,</w:t>
      </w:r>
      <w:r>
        <w:rPr>
          <w:rFonts w:ascii="Calibri" w:hAnsi="Calibri"/>
          <w:color w:val="000000"/>
          <w:spacing w:val="-4"/>
          <w:sz w:val="16"/>
          <w:shd w:fill="E7E6E6" w:color="auto" w:val="clear"/>
        </w:rPr>
        <w:t> </w:t>
      </w:r>
      <w:r>
        <w:rPr>
          <w:rFonts w:ascii="Calibri" w:hAnsi="Calibri"/>
          <w:color w:val="000000"/>
          <w:sz w:val="16"/>
          <w:shd w:fill="E7E6E6" w:color="auto" w:val="clear"/>
        </w:rPr>
        <w:t>Ali</w:t>
      </w:r>
      <w:r>
        <w:rPr>
          <w:rFonts w:ascii="Calibri" w:hAnsi="Calibri"/>
          <w:color w:val="000000"/>
          <w:spacing w:val="-3"/>
          <w:sz w:val="16"/>
          <w:shd w:fill="E7E6E6" w:color="auto" w:val="clear"/>
        </w:rPr>
        <w:t> </w:t>
      </w:r>
      <w:r>
        <w:rPr>
          <w:rFonts w:ascii="Calibri" w:hAnsi="Calibri"/>
          <w:color w:val="000000"/>
          <w:sz w:val="16"/>
          <w:shd w:fill="E7E6E6" w:color="auto" w:val="clear"/>
        </w:rPr>
        <w:t>Erhan</w:t>
      </w:r>
      <w:r>
        <w:rPr>
          <w:rFonts w:ascii="Calibri" w:hAnsi="Calibri"/>
          <w:color w:val="000000"/>
          <w:spacing w:val="-2"/>
          <w:sz w:val="16"/>
          <w:shd w:fill="E7E6E6" w:color="auto" w:val="clear"/>
        </w:rPr>
        <w:t> </w:t>
      </w:r>
      <w:r>
        <w:rPr>
          <w:rFonts w:ascii="Calibri" w:hAnsi="Calibri"/>
          <w:color w:val="000000"/>
          <w:sz w:val="16"/>
          <w:shd w:fill="E7E6E6" w:color="auto" w:val="clear"/>
        </w:rPr>
        <w:t>–</w:t>
      </w:r>
      <w:r>
        <w:rPr>
          <w:rFonts w:ascii="Calibri" w:hAnsi="Calibri"/>
          <w:color w:val="000000"/>
          <w:spacing w:val="-2"/>
          <w:sz w:val="16"/>
          <w:shd w:fill="E7E6E6" w:color="auto" w:val="clear"/>
        </w:rPr>
        <w:t> </w:t>
      </w:r>
      <w:r>
        <w:rPr>
          <w:rFonts w:ascii="Calibri" w:hAnsi="Calibri"/>
          <w:color w:val="000000"/>
          <w:sz w:val="16"/>
          <w:shd w:fill="E7E6E6" w:color="auto" w:val="clear"/>
        </w:rPr>
        <w:t>GÜMÜŞ,</w:t>
      </w:r>
      <w:r>
        <w:rPr>
          <w:rFonts w:ascii="Calibri" w:hAnsi="Calibri"/>
          <w:color w:val="000000"/>
          <w:spacing w:val="-3"/>
          <w:sz w:val="16"/>
          <w:shd w:fill="E7E6E6" w:color="auto" w:val="clear"/>
        </w:rPr>
        <w:t> </w:t>
      </w:r>
      <w:r>
        <w:rPr>
          <w:rFonts w:ascii="Calibri" w:hAnsi="Calibri"/>
          <w:color w:val="000000"/>
          <w:spacing w:val="-2"/>
          <w:sz w:val="16"/>
          <w:shd w:fill="E7E6E6" w:color="auto" w:val="clear"/>
        </w:rPr>
        <w:t>Burak</w:t>
      </w:r>
      <w:r>
        <w:rPr>
          <w:rFonts w:ascii="Calibri" w:hAnsi="Calibri"/>
          <w:color w:val="000000"/>
          <w:sz w:val="16"/>
          <w:shd w:fill="E7E6E6" w:color="auto" w:val="clear"/>
        </w:rPr>
        <w:tab/>
      </w:r>
    </w:p>
    <w:p>
      <w:pPr>
        <w:pStyle w:val="BodyText"/>
        <w:spacing w:before="112"/>
        <w:rPr>
          <w:rFonts w:ascii="Calibri"/>
        </w:rPr>
      </w:pPr>
    </w:p>
    <w:p>
      <w:pPr>
        <w:pStyle w:val="BodyText"/>
        <w:spacing w:line="276" w:lineRule="auto" w:before="1"/>
        <w:ind w:left="1416" w:right="1414"/>
        <w:jc w:val="both"/>
      </w:pPr>
      <w:r>
        <w:rPr/>
        <w:t>değer ve p değeri elde edilmiştir. Test-tekrar test için sınıf içi korelasyon değeri (ICC) elde edilmiştir.</w:t>
      </w:r>
      <w:r>
        <w:rPr>
          <w:spacing w:val="40"/>
        </w:rPr>
        <w:t> </w:t>
      </w:r>
      <w:r>
        <w:rPr/>
        <w:t>Veriler SPSS ve AMOS 25 ile analiz edilmiş olup anlamlılık düzeyi .05 </w:t>
      </w:r>
      <w:r>
        <w:rPr>
          <w:spacing w:val="-2"/>
        </w:rPr>
        <w:t>alınmıştır.</w:t>
      </w:r>
    </w:p>
    <w:p>
      <w:pPr>
        <w:pStyle w:val="Heading1"/>
        <w:spacing w:before="242"/>
        <w:ind w:left="3915"/>
      </w:pPr>
      <w:r>
        <w:rPr>
          <w:spacing w:val="-2"/>
        </w:rPr>
        <w:t>Bulgular</w:t>
      </w:r>
    </w:p>
    <w:p>
      <w:pPr>
        <w:pStyle w:val="BodyText"/>
        <w:spacing w:line="276" w:lineRule="auto" w:before="120"/>
        <w:ind w:left="1416" w:right="1415"/>
        <w:jc w:val="both"/>
      </w:pPr>
      <w:r>
        <w:rPr/>
        <w:t>Türkiye’deki seçmenlerin e-oylama sistemine yönelik algılanan güven düzeylerini ölçmek amacıyla geliştirilen ölçeğe ilişkin analizler bu bölümde yer almaktadır. Öncelikle, ölçeğin faktör yapısına ilişkin yapı geçerliliğini değerlendirmek amacıyla geçerlik ve güvenirlik analizleri sunulmaktadır. Ardından, seçmenlerin e-oylamaya duyduğu güvenin demografik değişkenlere göre anlamlı farklılık gösterip göstermediğini belirlemek üzere ayırt edici geçerlik analizleri bulunmaktadır. Son olarak, ölçeğin kuramsal faktör yapısının veriyle ne ölçüde uyum sağladığını ortaya koymak</w:t>
      </w:r>
      <w:r>
        <w:rPr>
          <w:spacing w:val="-7"/>
        </w:rPr>
        <w:t> </w:t>
      </w:r>
      <w:r>
        <w:rPr/>
        <w:t>amacıyla</w:t>
      </w:r>
      <w:r>
        <w:rPr>
          <w:spacing w:val="-7"/>
        </w:rPr>
        <w:t> </w:t>
      </w:r>
      <w:r>
        <w:rPr/>
        <w:t>doğrulayıcı</w:t>
      </w:r>
      <w:r>
        <w:rPr>
          <w:spacing w:val="-7"/>
        </w:rPr>
        <w:t> </w:t>
      </w:r>
      <w:r>
        <w:rPr/>
        <w:t>faktör</w:t>
      </w:r>
      <w:r>
        <w:rPr>
          <w:spacing w:val="-7"/>
        </w:rPr>
        <w:t> </w:t>
      </w:r>
      <w:r>
        <w:rPr/>
        <w:t>analizi</w:t>
      </w:r>
      <w:r>
        <w:rPr>
          <w:spacing w:val="-7"/>
        </w:rPr>
        <w:t> </w:t>
      </w:r>
      <w:r>
        <w:rPr/>
        <w:t>(DFA)</w:t>
      </w:r>
      <w:r>
        <w:rPr>
          <w:spacing w:val="-8"/>
        </w:rPr>
        <w:t> </w:t>
      </w:r>
      <w:r>
        <w:rPr/>
        <w:t>ve</w:t>
      </w:r>
      <w:r>
        <w:rPr>
          <w:spacing w:val="-7"/>
        </w:rPr>
        <w:t> </w:t>
      </w:r>
      <w:r>
        <w:rPr/>
        <w:t>test-tekrar</w:t>
      </w:r>
      <w:r>
        <w:rPr>
          <w:spacing w:val="-7"/>
        </w:rPr>
        <w:t> </w:t>
      </w:r>
      <w:r>
        <w:rPr/>
        <w:t>test</w:t>
      </w:r>
      <w:r>
        <w:rPr>
          <w:spacing w:val="-7"/>
        </w:rPr>
        <w:t> </w:t>
      </w:r>
      <w:r>
        <w:rPr/>
        <w:t>analizi</w:t>
      </w:r>
      <w:r>
        <w:rPr>
          <w:spacing w:val="-6"/>
        </w:rPr>
        <w:t> </w:t>
      </w:r>
      <w:r>
        <w:rPr/>
        <w:t>bulgularına yer verilmiştir.</w:t>
      </w:r>
    </w:p>
    <w:p>
      <w:pPr>
        <w:pStyle w:val="Heading2"/>
        <w:spacing w:before="125"/>
        <w:jc w:val="both"/>
      </w:pPr>
      <w:r>
        <w:rPr>
          <w:w w:val="105"/>
        </w:rPr>
        <w:t>Ölçeğin</w:t>
      </w:r>
      <w:r>
        <w:rPr>
          <w:spacing w:val="-6"/>
          <w:w w:val="105"/>
        </w:rPr>
        <w:t> </w:t>
      </w:r>
      <w:r>
        <w:rPr>
          <w:w w:val="105"/>
        </w:rPr>
        <w:t>Yapı</w:t>
      </w:r>
      <w:r>
        <w:rPr>
          <w:spacing w:val="-6"/>
          <w:w w:val="105"/>
        </w:rPr>
        <w:t> </w:t>
      </w:r>
      <w:r>
        <w:rPr>
          <w:w w:val="105"/>
        </w:rPr>
        <w:t>Geçerliği</w:t>
      </w:r>
      <w:r>
        <w:rPr>
          <w:spacing w:val="-6"/>
          <w:w w:val="105"/>
        </w:rPr>
        <w:t> </w:t>
      </w:r>
      <w:r>
        <w:rPr>
          <w:w w:val="105"/>
        </w:rPr>
        <w:t>ve</w:t>
      </w:r>
      <w:r>
        <w:rPr>
          <w:spacing w:val="-7"/>
          <w:w w:val="105"/>
        </w:rPr>
        <w:t> </w:t>
      </w:r>
      <w:r>
        <w:rPr>
          <w:w w:val="105"/>
        </w:rPr>
        <w:t>Güvenirlik</w:t>
      </w:r>
      <w:r>
        <w:rPr>
          <w:spacing w:val="-7"/>
          <w:w w:val="105"/>
        </w:rPr>
        <w:t> </w:t>
      </w:r>
      <w:r>
        <w:rPr>
          <w:w w:val="105"/>
        </w:rPr>
        <w:t>Analizi</w:t>
      </w:r>
      <w:r>
        <w:rPr>
          <w:spacing w:val="-6"/>
          <w:w w:val="105"/>
        </w:rPr>
        <w:t> </w:t>
      </w:r>
      <w:r>
        <w:rPr>
          <w:spacing w:val="-2"/>
          <w:w w:val="105"/>
        </w:rPr>
        <w:t>Bulguları</w:t>
      </w:r>
    </w:p>
    <w:p>
      <w:pPr>
        <w:pStyle w:val="BodyText"/>
        <w:spacing w:line="276" w:lineRule="auto" w:before="169"/>
        <w:ind w:left="1416" w:right="1413"/>
        <w:jc w:val="both"/>
      </w:pPr>
      <w:r>
        <w:rPr/>
        <w:t>Ölçek geliştirme sürecinde ilk olarak ölçeğin kuramsal olarak öngörülen boyutlara uygunluğunu değerlendirmek amacıyla, faktör yapısına ilişkin yapı geçerliliği analiz edilmiştir. Boyutlara çalışma ekinde yer verilmiştir. Daha sonra hem ölçüm aracının geçerliliğini hem de tutarlı sonuçlar verip vermediğini belirlemek için geçerlik ve güvenirlik analizleri gerçekleştirilmiştir. Tablo 3-6 arasında bu analizlerin bulguları </w:t>
      </w:r>
      <w:r>
        <w:rPr>
          <w:spacing w:val="-2"/>
        </w:rPr>
        <w:t>sunulmuştur.</w:t>
      </w:r>
    </w:p>
    <w:p>
      <w:pPr>
        <w:pStyle w:val="BodyText"/>
        <w:spacing w:line="273" w:lineRule="auto" w:before="120"/>
        <w:ind w:left="1416" w:right="1416"/>
        <w:jc w:val="both"/>
      </w:pPr>
      <w:r>
        <w:rPr/>
        <w:t>İlk olarak Tablo 3’te ölçeğin teknolojik boyut faktörüne ilişkin madde analizi, madde ayırt edicilik indeksi ve faktör yükü bulguları sunulmuştur.</w:t>
      </w:r>
    </w:p>
    <w:p>
      <w:pPr>
        <w:pStyle w:val="BodyText"/>
        <w:spacing w:before="1"/>
      </w:pPr>
    </w:p>
    <w:p>
      <w:pPr>
        <w:spacing w:before="0"/>
        <w:ind w:left="0" w:right="0" w:firstLine="0"/>
        <w:jc w:val="center"/>
        <w:rPr>
          <w:sz w:val="18"/>
        </w:rPr>
      </w:pPr>
      <w:r>
        <w:rPr>
          <w:sz w:val="18"/>
        </w:rPr>
        <w:t>Tablo</w:t>
      </w:r>
      <w:r>
        <w:rPr>
          <w:spacing w:val="-6"/>
          <w:sz w:val="18"/>
        </w:rPr>
        <w:t> </w:t>
      </w:r>
      <w:r>
        <w:rPr>
          <w:sz w:val="18"/>
        </w:rPr>
        <w:t>3.</w:t>
      </w:r>
      <w:r>
        <w:rPr>
          <w:spacing w:val="-4"/>
          <w:sz w:val="18"/>
        </w:rPr>
        <w:t> </w:t>
      </w:r>
      <w:r>
        <w:rPr>
          <w:sz w:val="18"/>
        </w:rPr>
        <w:t>Teknolojik</w:t>
      </w:r>
      <w:r>
        <w:rPr>
          <w:spacing w:val="-5"/>
          <w:sz w:val="18"/>
        </w:rPr>
        <w:t> </w:t>
      </w:r>
      <w:r>
        <w:rPr>
          <w:sz w:val="18"/>
        </w:rPr>
        <w:t>Boyuta</w:t>
      </w:r>
      <w:r>
        <w:rPr>
          <w:spacing w:val="-5"/>
          <w:sz w:val="18"/>
        </w:rPr>
        <w:t> </w:t>
      </w:r>
      <w:r>
        <w:rPr>
          <w:sz w:val="18"/>
        </w:rPr>
        <w:t>İlişkin</w:t>
      </w:r>
      <w:r>
        <w:rPr>
          <w:spacing w:val="-5"/>
          <w:sz w:val="18"/>
        </w:rPr>
        <w:t> </w:t>
      </w:r>
      <w:r>
        <w:rPr>
          <w:sz w:val="18"/>
        </w:rPr>
        <w:t>Yapı</w:t>
      </w:r>
      <w:r>
        <w:rPr>
          <w:spacing w:val="-5"/>
          <w:sz w:val="18"/>
        </w:rPr>
        <w:t> </w:t>
      </w:r>
      <w:r>
        <w:rPr>
          <w:sz w:val="18"/>
        </w:rPr>
        <w:t>Geçerliği</w:t>
      </w:r>
      <w:r>
        <w:rPr>
          <w:spacing w:val="-4"/>
          <w:sz w:val="18"/>
        </w:rPr>
        <w:t> </w:t>
      </w:r>
      <w:r>
        <w:rPr>
          <w:sz w:val="18"/>
        </w:rPr>
        <w:t>ve</w:t>
      </w:r>
      <w:r>
        <w:rPr>
          <w:spacing w:val="-5"/>
          <w:sz w:val="18"/>
        </w:rPr>
        <w:t> </w:t>
      </w:r>
      <w:r>
        <w:rPr>
          <w:sz w:val="18"/>
        </w:rPr>
        <w:t>Güvenirlik</w:t>
      </w:r>
      <w:r>
        <w:rPr>
          <w:spacing w:val="-5"/>
          <w:sz w:val="18"/>
        </w:rPr>
        <w:t> </w:t>
      </w:r>
      <w:r>
        <w:rPr>
          <w:sz w:val="18"/>
        </w:rPr>
        <w:t>Analizi</w:t>
      </w:r>
      <w:r>
        <w:rPr>
          <w:spacing w:val="-5"/>
          <w:sz w:val="18"/>
        </w:rPr>
        <w:t> </w:t>
      </w:r>
      <w:r>
        <w:rPr>
          <w:spacing w:val="-2"/>
          <w:sz w:val="18"/>
        </w:rPr>
        <w:t>Sonuçları</w:t>
      </w:r>
    </w:p>
    <w:p>
      <w:pPr>
        <w:pStyle w:val="BodyText"/>
        <w:spacing w:before="5"/>
        <w:rPr>
          <w:sz w:val="9"/>
        </w:rPr>
      </w:pPr>
    </w:p>
    <w:tbl>
      <w:tblPr>
        <w:tblW w:w="0" w:type="auto"/>
        <w:jc w:val="left"/>
        <w:tblInd w:w="1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88"/>
        <w:gridCol w:w="1241"/>
        <w:gridCol w:w="1090"/>
        <w:gridCol w:w="992"/>
        <w:gridCol w:w="1146"/>
        <w:gridCol w:w="844"/>
        <w:gridCol w:w="851"/>
      </w:tblGrid>
      <w:tr>
        <w:trPr>
          <w:trHeight w:val="393" w:hRule="atLeast"/>
        </w:trPr>
        <w:tc>
          <w:tcPr>
            <w:tcW w:w="4111" w:type="dxa"/>
            <w:gridSpan w:val="4"/>
            <w:tcBorders>
              <w:top w:val="single" w:sz="4" w:space="0" w:color="000000"/>
              <w:bottom w:val="single" w:sz="4" w:space="0" w:color="000000"/>
              <w:right w:val="single" w:sz="4" w:space="0" w:color="000000"/>
            </w:tcBorders>
          </w:tcPr>
          <w:p>
            <w:pPr>
              <w:pStyle w:val="TableParagraph"/>
              <w:spacing w:before="1"/>
              <w:ind w:left="2016"/>
              <w:rPr>
                <w:sz w:val="16"/>
              </w:rPr>
            </w:pPr>
            <w:r>
              <w:rPr>
                <w:sz w:val="16"/>
              </w:rPr>
              <w:t>Madde</w:t>
            </w:r>
            <w:r>
              <w:rPr>
                <w:spacing w:val="-4"/>
                <w:sz w:val="16"/>
              </w:rPr>
              <w:t> </w:t>
            </w:r>
            <w:r>
              <w:rPr>
                <w:spacing w:val="-2"/>
                <w:sz w:val="16"/>
              </w:rPr>
              <w:t>Analizi</w:t>
            </w:r>
          </w:p>
        </w:tc>
        <w:tc>
          <w:tcPr>
            <w:tcW w:w="1990"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
              <w:ind w:right="12"/>
              <w:jc w:val="center"/>
              <w:rPr>
                <w:sz w:val="16"/>
              </w:rPr>
            </w:pPr>
            <w:r>
              <w:rPr>
                <w:sz w:val="16"/>
              </w:rPr>
              <w:t>Madde</w:t>
            </w:r>
            <w:r>
              <w:rPr>
                <w:spacing w:val="-4"/>
                <w:sz w:val="16"/>
              </w:rPr>
              <w:t> </w:t>
            </w:r>
            <w:r>
              <w:rPr>
                <w:sz w:val="16"/>
              </w:rPr>
              <w:t>Ayırt</w:t>
            </w:r>
            <w:r>
              <w:rPr>
                <w:spacing w:val="-3"/>
                <w:sz w:val="16"/>
              </w:rPr>
              <w:t> </w:t>
            </w:r>
            <w:r>
              <w:rPr>
                <w:spacing w:val="-2"/>
                <w:sz w:val="16"/>
              </w:rPr>
              <w:t>Edicilik</w:t>
            </w:r>
          </w:p>
          <w:p>
            <w:pPr>
              <w:pStyle w:val="TableParagraph"/>
              <w:spacing w:line="175" w:lineRule="exact" w:before="1"/>
              <w:ind w:right="12"/>
              <w:jc w:val="center"/>
              <w:rPr>
                <w:sz w:val="16"/>
              </w:rPr>
            </w:pPr>
            <w:r>
              <w:rPr>
                <w:spacing w:val="-2"/>
                <w:sz w:val="16"/>
              </w:rPr>
              <w:t>İndeksi</w:t>
            </w:r>
          </w:p>
        </w:tc>
        <w:tc>
          <w:tcPr>
            <w:tcW w:w="851" w:type="dxa"/>
            <w:tcBorders>
              <w:top w:val="single" w:sz="4" w:space="0" w:color="000000"/>
              <w:left w:val="single" w:sz="4" w:space="0" w:color="000000"/>
              <w:bottom w:val="single" w:sz="4" w:space="0" w:color="000000"/>
            </w:tcBorders>
          </w:tcPr>
          <w:p>
            <w:pPr>
              <w:pStyle w:val="TableParagraph"/>
              <w:spacing w:before="1"/>
              <w:ind w:left="155"/>
              <w:rPr>
                <w:sz w:val="16"/>
              </w:rPr>
            </w:pPr>
            <w:r>
              <w:rPr>
                <w:spacing w:val="-2"/>
                <w:sz w:val="16"/>
              </w:rPr>
              <w:t>Faktör</w:t>
            </w:r>
          </w:p>
          <w:p>
            <w:pPr>
              <w:pStyle w:val="TableParagraph"/>
              <w:spacing w:line="175" w:lineRule="exact" w:before="1"/>
              <w:ind w:left="155"/>
              <w:rPr>
                <w:sz w:val="16"/>
              </w:rPr>
            </w:pPr>
            <w:r>
              <w:rPr>
                <w:spacing w:val="-4"/>
                <w:sz w:val="16"/>
              </w:rPr>
              <w:t>Yükü</w:t>
            </w:r>
          </w:p>
        </w:tc>
      </w:tr>
      <w:tr>
        <w:trPr>
          <w:trHeight w:val="854" w:hRule="atLeast"/>
        </w:trPr>
        <w:tc>
          <w:tcPr>
            <w:tcW w:w="788" w:type="dxa"/>
            <w:tcBorders>
              <w:top w:val="single" w:sz="4" w:space="0" w:color="000000"/>
              <w:bottom w:val="single" w:sz="4" w:space="0" w:color="000000"/>
            </w:tcBorders>
          </w:tcPr>
          <w:p>
            <w:pPr>
              <w:pStyle w:val="TableParagraph"/>
              <w:rPr>
                <w:rFonts w:ascii="Times New Roman"/>
                <w:sz w:val="18"/>
              </w:rPr>
            </w:pPr>
          </w:p>
        </w:tc>
        <w:tc>
          <w:tcPr>
            <w:tcW w:w="1241" w:type="dxa"/>
            <w:tcBorders>
              <w:top w:val="single" w:sz="4" w:space="0" w:color="000000"/>
              <w:bottom w:val="single" w:sz="4" w:space="0" w:color="000000"/>
            </w:tcBorders>
          </w:tcPr>
          <w:p>
            <w:pPr>
              <w:pStyle w:val="TableParagraph"/>
              <w:ind w:left="212" w:right="165"/>
              <w:rPr>
                <w:sz w:val="14"/>
              </w:rPr>
            </w:pPr>
            <w:r>
              <w:rPr>
                <w:spacing w:val="-2"/>
                <w:sz w:val="14"/>
              </w:rPr>
              <w:t>Madde</w:t>
            </w:r>
            <w:r>
              <w:rPr>
                <w:spacing w:val="40"/>
                <w:sz w:val="14"/>
              </w:rPr>
              <w:t> </w:t>
            </w:r>
            <w:r>
              <w:rPr>
                <w:spacing w:val="-2"/>
                <w:sz w:val="14"/>
              </w:rPr>
              <w:t>Silindiğinde</w:t>
            </w:r>
            <w:r>
              <w:rPr>
                <w:spacing w:val="40"/>
                <w:sz w:val="14"/>
              </w:rPr>
              <w:t> </w:t>
            </w:r>
            <w:r>
              <w:rPr>
                <w:spacing w:val="-4"/>
                <w:sz w:val="14"/>
              </w:rPr>
              <w:t>Ölçek</w:t>
            </w:r>
            <w:r>
              <w:rPr>
                <w:spacing w:val="40"/>
                <w:sz w:val="14"/>
              </w:rPr>
              <w:t> </w:t>
            </w:r>
            <w:r>
              <w:rPr>
                <w:spacing w:val="-2"/>
                <w:sz w:val="14"/>
              </w:rPr>
              <w:t>Ortalaması</w:t>
            </w:r>
          </w:p>
        </w:tc>
        <w:tc>
          <w:tcPr>
            <w:tcW w:w="1090" w:type="dxa"/>
            <w:tcBorders>
              <w:top w:val="single" w:sz="4" w:space="0" w:color="000000"/>
              <w:bottom w:val="single" w:sz="4" w:space="0" w:color="000000"/>
            </w:tcBorders>
          </w:tcPr>
          <w:p>
            <w:pPr>
              <w:pStyle w:val="TableParagraph"/>
              <w:ind w:left="213" w:right="142"/>
              <w:rPr>
                <w:sz w:val="14"/>
              </w:rPr>
            </w:pPr>
            <w:r>
              <w:rPr>
                <w:spacing w:val="-2"/>
                <w:sz w:val="14"/>
              </w:rPr>
              <w:t>Madde</w:t>
            </w:r>
            <w:r>
              <w:rPr>
                <w:spacing w:val="40"/>
                <w:sz w:val="14"/>
              </w:rPr>
              <w:t> </w:t>
            </w:r>
            <w:r>
              <w:rPr>
                <w:spacing w:val="-2"/>
                <w:sz w:val="14"/>
              </w:rPr>
              <w:t>Silindiğinde</w:t>
            </w:r>
            <w:r>
              <w:rPr>
                <w:spacing w:val="40"/>
                <w:sz w:val="14"/>
              </w:rPr>
              <w:t> </w:t>
            </w:r>
            <w:r>
              <w:rPr>
                <w:spacing w:val="-4"/>
                <w:sz w:val="14"/>
              </w:rPr>
              <w:t>Ölçek</w:t>
            </w:r>
            <w:r>
              <w:rPr>
                <w:spacing w:val="40"/>
                <w:sz w:val="14"/>
              </w:rPr>
              <w:t> </w:t>
            </w:r>
            <w:r>
              <w:rPr>
                <w:spacing w:val="-2"/>
                <w:sz w:val="14"/>
              </w:rPr>
              <w:t>Varyansı</w:t>
            </w:r>
          </w:p>
        </w:tc>
        <w:tc>
          <w:tcPr>
            <w:tcW w:w="992" w:type="dxa"/>
            <w:tcBorders>
              <w:top w:val="single" w:sz="4" w:space="0" w:color="000000"/>
              <w:bottom w:val="single" w:sz="4" w:space="0" w:color="000000"/>
              <w:right w:val="single" w:sz="4" w:space="0" w:color="000000"/>
            </w:tcBorders>
          </w:tcPr>
          <w:p>
            <w:pPr>
              <w:pStyle w:val="TableParagraph"/>
              <w:ind w:left="166" w:right="175"/>
              <w:rPr>
                <w:sz w:val="14"/>
              </w:rPr>
            </w:pPr>
            <w:r>
              <w:rPr>
                <w:spacing w:val="-2"/>
                <w:sz w:val="14"/>
              </w:rPr>
              <w:t>Madde</w:t>
            </w:r>
            <w:r>
              <w:rPr>
                <w:spacing w:val="40"/>
                <w:sz w:val="14"/>
              </w:rPr>
              <w:t> </w:t>
            </w:r>
            <w:r>
              <w:rPr>
                <w:spacing w:val="-2"/>
                <w:sz w:val="14"/>
              </w:rPr>
              <w:t>Silindiğinde</w:t>
            </w:r>
            <w:r>
              <w:rPr>
                <w:spacing w:val="40"/>
                <w:sz w:val="14"/>
              </w:rPr>
              <w:t> </w:t>
            </w:r>
            <w:r>
              <w:rPr>
                <w:spacing w:val="-2"/>
                <w:sz w:val="14"/>
              </w:rPr>
              <w:t>Cronbach</w:t>
            </w:r>
            <w:r>
              <w:rPr>
                <w:spacing w:val="40"/>
                <w:sz w:val="14"/>
              </w:rPr>
              <w:t> </w:t>
            </w:r>
            <w:r>
              <w:rPr>
                <w:spacing w:val="-4"/>
                <w:sz w:val="14"/>
              </w:rPr>
              <w:t>Alfa</w:t>
            </w:r>
          </w:p>
        </w:tc>
        <w:tc>
          <w:tcPr>
            <w:tcW w:w="1146" w:type="dxa"/>
            <w:tcBorders>
              <w:top w:val="single" w:sz="4" w:space="0" w:color="000000"/>
              <w:left w:val="single" w:sz="4" w:space="0" w:color="000000"/>
              <w:bottom w:val="single" w:sz="4" w:space="0" w:color="000000"/>
            </w:tcBorders>
          </w:tcPr>
          <w:p>
            <w:pPr>
              <w:pStyle w:val="TableParagraph"/>
              <w:spacing w:line="167" w:lineRule="exact"/>
              <w:ind w:left="17" w:right="171"/>
              <w:jc w:val="center"/>
              <w:rPr>
                <w:sz w:val="14"/>
              </w:rPr>
            </w:pPr>
            <w:r>
              <w:rPr>
                <w:spacing w:val="-10"/>
                <w:sz w:val="14"/>
              </w:rPr>
              <w:t>t</w:t>
            </w:r>
          </w:p>
        </w:tc>
        <w:tc>
          <w:tcPr>
            <w:tcW w:w="844" w:type="dxa"/>
            <w:tcBorders>
              <w:top w:val="single" w:sz="4" w:space="0" w:color="000000"/>
              <w:bottom w:val="single" w:sz="4" w:space="0" w:color="000000"/>
              <w:right w:val="single" w:sz="4" w:space="0" w:color="000000"/>
            </w:tcBorders>
          </w:tcPr>
          <w:p>
            <w:pPr>
              <w:pStyle w:val="TableParagraph"/>
              <w:spacing w:line="167" w:lineRule="exact"/>
              <w:ind w:right="141"/>
              <w:jc w:val="center"/>
              <w:rPr>
                <w:sz w:val="14"/>
              </w:rPr>
            </w:pPr>
            <w:r>
              <w:rPr>
                <w:spacing w:val="-10"/>
                <w:sz w:val="14"/>
              </w:rPr>
              <w:t>p</w:t>
            </w:r>
          </w:p>
        </w:tc>
        <w:tc>
          <w:tcPr>
            <w:tcW w:w="851"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202" w:hRule="atLeast"/>
        </w:trPr>
        <w:tc>
          <w:tcPr>
            <w:tcW w:w="788" w:type="dxa"/>
            <w:tcBorders>
              <w:top w:val="single" w:sz="4" w:space="0" w:color="000000"/>
            </w:tcBorders>
          </w:tcPr>
          <w:p>
            <w:pPr>
              <w:pStyle w:val="TableParagraph"/>
              <w:spacing w:line="181" w:lineRule="exact" w:before="1"/>
              <w:ind w:left="122" w:right="81"/>
              <w:jc w:val="center"/>
              <w:rPr>
                <w:sz w:val="16"/>
              </w:rPr>
            </w:pPr>
            <w:r>
              <w:rPr>
                <w:spacing w:val="-5"/>
                <w:sz w:val="16"/>
              </w:rPr>
              <w:t>T1</w:t>
            </w:r>
          </w:p>
        </w:tc>
        <w:tc>
          <w:tcPr>
            <w:tcW w:w="1241" w:type="dxa"/>
            <w:tcBorders>
              <w:top w:val="single" w:sz="4" w:space="0" w:color="000000"/>
            </w:tcBorders>
          </w:tcPr>
          <w:p>
            <w:pPr>
              <w:pStyle w:val="TableParagraph"/>
              <w:spacing w:line="181" w:lineRule="exact" w:before="1"/>
              <w:ind w:right="212"/>
              <w:jc w:val="right"/>
              <w:rPr>
                <w:sz w:val="16"/>
              </w:rPr>
            </w:pPr>
            <w:r>
              <w:rPr>
                <w:spacing w:val="-2"/>
                <w:sz w:val="16"/>
              </w:rPr>
              <w:t>45,296</w:t>
            </w:r>
          </w:p>
        </w:tc>
        <w:tc>
          <w:tcPr>
            <w:tcW w:w="1090" w:type="dxa"/>
            <w:tcBorders>
              <w:top w:val="single" w:sz="4" w:space="0" w:color="000000"/>
            </w:tcBorders>
          </w:tcPr>
          <w:p>
            <w:pPr>
              <w:pStyle w:val="TableParagraph"/>
              <w:spacing w:line="181" w:lineRule="exact" w:before="1"/>
              <w:ind w:right="166"/>
              <w:jc w:val="right"/>
              <w:rPr>
                <w:sz w:val="16"/>
              </w:rPr>
            </w:pPr>
            <w:r>
              <w:rPr>
                <w:spacing w:val="-2"/>
                <w:sz w:val="16"/>
              </w:rPr>
              <w:t>151,958</w:t>
            </w:r>
          </w:p>
        </w:tc>
        <w:tc>
          <w:tcPr>
            <w:tcW w:w="992" w:type="dxa"/>
            <w:tcBorders>
              <w:top w:val="single" w:sz="4" w:space="0" w:color="000000"/>
              <w:right w:val="single" w:sz="4" w:space="0" w:color="000000"/>
            </w:tcBorders>
          </w:tcPr>
          <w:p>
            <w:pPr>
              <w:pStyle w:val="TableParagraph"/>
              <w:spacing w:line="181" w:lineRule="exact" w:before="1"/>
              <w:ind w:right="163"/>
              <w:jc w:val="right"/>
              <w:rPr>
                <w:sz w:val="16"/>
              </w:rPr>
            </w:pPr>
            <w:r>
              <w:rPr>
                <w:spacing w:val="-4"/>
                <w:sz w:val="16"/>
              </w:rPr>
              <w:t>,927</w:t>
            </w:r>
          </w:p>
        </w:tc>
        <w:tc>
          <w:tcPr>
            <w:tcW w:w="1146" w:type="dxa"/>
            <w:tcBorders>
              <w:top w:val="single" w:sz="4" w:space="0" w:color="000000"/>
              <w:left w:val="single" w:sz="4" w:space="0" w:color="000000"/>
            </w:tcBorders>
          </w:tcPr>
          <w:p>
            <w:pPr>
              <w:pStyle w:val="TableParagraph"/>
              <w:spacing w:line="181" w:lineRule="exact" w:before="1"/>
              <w:ind w:right="312"/>
              <w:jc w:val="right"/>
              <w:rPr>
                <w:sz w:val="16"/>
              </w:rPr>
            </w:pPr>
            <w:r>
              <w:rPr>
                <w:spacing w:val="-2"/>
                <w:sz w:val="16"/>
              </w:rPr>
              <w:t>-8,204</w:t>
            </w:r>
          </w:p>
        </w:tc>
        <w:tc>
          <w:tcPr>
            <w:tcW w:w="844" w:type="dxa"/>
            <w:tcBorders>
              <w:top w:val="single" w:sz="4" w:space="0" w:color="000000"/>
              <w:right w:val="single" w:sz="4" w:space="0" w:color="000000"/>
            </w:tcBorders>
          </w:tcPr>
          <w:p>
            <w:pPr>
              <w:pStyle w:val="TableParagraph"/>
              <w:spacing w:line="181" w:lineRule="exact" w:before="1"/>
              <w:ind w:right="166"/>
              <w:jc w:val="right"/>
              <w:rPr>
                <w:sz w:val="16"/>
              </w:rPr>
            </w:pPr>
            <w:r>
              <w:rPr>
                <w:spacing w:val="-2"/>
                <w:sz w:val="16"/>
              </w:rPr>
              <w:t>&lt;,001</w:t>
            </w:r>
          </w:p>
        </w:tc>
        <w:tc>
          <w:tcPr>
            <w:tcW w:w="851" w:type="dxa"/>
            <w:tcBorders>
              <w:top w:val="single" w:sz="4" w:space="0" w:color="000000"/>
              <w:left w:val="single" w:sz="4" w:space="0" w:color="000000"/>
            </w:tcBorders>
          </w:tcPr>
          <w:p>
            <w:pPr>
              <w:pStyle w:val="TableParagraph"/>
              <w:spacing w:line="181" w:lineRule="exact" w:before="1"/>
              <w:ind w:right="175"/>
              <w:jc w:val="right"/>
              <w:rPr>
                <w:sz w:val="16"/>
              </w:rPr>
            </w:pPr>
            <w:r>
              <w:rPr>
                <w:spacing w:val="-4"/>
                <w:sz w:val="16"/>
              </w:rPr>
              <w:t>,472</w:t>
            </w:r>
          </w:p>
        </w:tc>
      </w:tr>
      <w:tr>
        <w:trPr>
          <w:trHeight w:val="206" w:hRule="atLeast"/>
        </w:trPr>
        <w:tc>
          <w:tcPr>
            <w:tcW w:w="788" w:type="dxa"/>
          </w:tcPr>
          <w:p>
            <w:pPr>
              <w:pStyle w:val="TableParagraph"/>
              <w:spacing w:line="181" w:lineRule="exact" w:before="5"/>
              <w:ind w:left="122" w:right="81"/>
              <w:jc w:val="center"/>
              <w:rPr>
                <w:sz w:val="16"/>
              </w:rPr>
            </w:pPr>
            <w:r>
              <w:rPr>
                <w:spacing w:val="-5"/>
                <w:sz w:val="16"/>
              </w:rPr>
              <w:t>T2</w:t>
            </w:r>
          </w:p>
        </w:tc>
        <w:tc>
          <w:tcPr>
            <w:tcW w:w="1241" w:type="dxa"/>
          </w:tcPr>
          <w:p>
            <w:pPr>
              <w:pStyle w:val="TableParagraph"/>
              <w:spacing w:line="181" w:lineRule="exact" w:before="5"/>
              <w:ind w:right="212"/>
              <w:jc w:val="right"/>
              <w:rPr>
                <w:sz w:val="16"/>
              </w:rPr>
            </w:pPr>
            <w:r>
              <w:rPr>
                <w:spacing w:val="-2"/>
                <w:sz w:val="16"/>
              </w:rPr>
              <w:t>45,400</w:t>
            </w:r>
          </w:p>
        </w:tc>
        <w:tc>
          <w:tcPr>
            <w:tcW w:w="1090" w:type="dxa"/>
          </w:tcPr>
          <w:p>
            <w:pPr>
              <w:pStyle w:val="TableParagraph"/>
              <w:spacing w:line="181" w:lineRule="exact" w:before="5"/>
              <w:ind w:right="166"/>
              <w:jc w:val="right"/>
              <w:rPr>
                <w:sz w:val="16"/>
              </w:rPr>
            </w:pPr>
            <w:r>
              <w:rPr>
                <w:spacing w:val="-2"/>
                <w:sz w:val="16"/>
              </w:rPr>
              <w:t>146,989</w:t>
            </w:r>
          </w:p>
        </w:tc>
        <w:tc>
          <w:tcPr>
            <w:tcW w:w="992" w:type="dxa"/>
            <w:tcBorders>
              <w:right w:val="single" w:sz="4" w:space="0" w:color="000000"/>
            </w:tcBorders>
          </w:tcPr>
          <w:p>
            <w:pPr>
              <w:pStyle w:val="TableParagraph"/>
              <w:spacing w:line="181" w:lineRule="exact" w:before="5"/>
              <w:ind w:right="163"/>
              <w:jc w:val="right"/>
              <w:rPr>
                <w:sz w:val="16"/>
              </w:rPr>
            </w:pPr>
            <w:r>
              <w:rPr>
                <w:spacing w:val="-4"/>
                <w:sz w:val="16"/>
              </w:rPr>
              <w:t>,924</w:t>
            </w:r>
          </w:p>
        </w:tc>
        <w:tc>
          <w:tcPr>
            <w:tcW w:w="1146" w:type="dxa"/>
            <w:tcBorders>
              <w:left w:val="single" w:sz="4" w:space="0" w:color="000000"/>
            </w:tcBorders>
          </w:tcPr>
          <w:p>
            <w:pPr>
              <w:pStyle w:val="TableParagraph"/>
              <w:spacing w:line="181" w:lineRule="exact" w:before="5"/>
              <w:ind w:right="312"/>
              <w:jc w:val="right"/>
              <w:rPr>
                <w:sz w:val="16"/>
              </w:rPr>
            </w:pPr>
            <w:r>
              <w:rPr>
                <w:spacing w:val="-2"/>
                <w:sz w:val="16"/>
              </w:rPr>
              <w:t>-12,361</w:t>
            </w:r>
          </w:p>
        </w:tc>
        <w:tc>
          <w:tcPr>
            <w:tcW w:w="844" w:type="dxa"/>
            <w:tcBorders>
              <w:right w:val="single" w:sz="4" w:space="0" w:color="000000"/>
            </w:tcBorders>
          </w:tcPr>
          <w:p>
            <w:pPr>
              <w:pStyle w:val="TableParagraph"/>
              <w:spacing w:line="181" w:lineRule="exact" w:before="5"/>
              <w:ind w:right="166"/>
              <w:jc w:val="right"/>
              <w:rPr>
                <w:sz w:val="16"/>
              </w:rPr>
            </w:pPr>
            <w:r>
              <w:rPr>
                <w:spacing w:val="-2"/>
                <w:sz w:val="16"/>
              </w:rPr>
              <w:t>&lt;,001</w:t>
            </w:r>
          </w:p>
        </w:tc>
        <w:tc>
          <w:tcPr>
            <w:tcW w:w="851" w:type="dxa"/>
            <w:tcBorders>
              <w:left w:val="single" w:sz="4" w:space="0" w:color="000000"/>
            </w:tcBorders>
          </w:tcPr>
          <w:p>
            <w:pPr>
              <w:pStyle w:val="TableParagraph"/>
              <w:spacing w:line="181" w:lineRule="exact" w:before="5"/>
              <w:ind w:right="175"/>
              <w:jc w:val="right"/>
              <w:rPr>
                <w:sz w:val="16"/>
              </w:rPr>
            </w:pPr>
            <w:r>
              <w:rPr>
                <w:spacing w:val="-4"/>
                <w:sz w:val="16"/>
              </w:rPr>
              <w:t>,585</w:t>
            </w:r>
          </w:p>
        </w:tc>
      </w:tr>
      <w:tr>
        <w:trPr>
          <w:trHeight w:val="206" w:hRule="atLeast"/>
        </w:trPr>
        <w:tc>
          <w:tcPr>
            <w:tcW w:w="788" w:type="dxa"/>
          </w:tcPr>
          <w:p>
            <w:pPr>
              <w:pStyle w:val="TableParagraph"/>
              <w:spacing w:line="181" w:lineRule="exact" w:before="5"/>
              <w:ind w:left="122" w:right="81"/>
              <w:jc w:val="center"/>
              <w:rPr>
                <w:sz w:val="16"/>
              </w:rPr>
            </w:pPr>
            <w:r>
              <w:rPr>
                <w:spacing w:val="-5"/>
                <w:sz w:val="16"/>
              </w:rPr>
              <w:t>T3</w:t>
            </w:r>
          </w:p>
        </w:tc>
        <w:tc>
          <w:tcPr>
            <w:tcW w:w="1241" w:type="dxa"/>
          </w:tcPr>
          <w:p>
            <w:pPr>
              <w:pStyle w:val="TableParagraph"/>
              <w:spacing w:line="181" w:lineRule="exact" w:before="5"/>
              <w:ind w:right="212"/>
              <w:jc w:val="right"/>
              <w:rPr>
                <w:sz w:val="16"/>
              </w:rPr>
            </w:pPr>
            <w:r>
              <w:rPr>
                <w:spacing w:val="-2"/>
                <w:sz w:val="16"/>
              </w:rPr>
              <w:t>44,331</w:t>
            </w:r>
          </w:p>
        </w:tc>
        <w:tc>
          <w:tcPr>
            <w:tcW w:w="1090" w:type="dxa"/>
          </w:tcPr>
          <w:p>
            <w:pPr>
              <w:pStyle w:val="TableParagraph"/>
              <w:spacing w:line="181" w:lineRule="exact" w:before="5"/>
              <w:ind w:right="166"/>
              <w:jc w:val="right"/>
              <w:rPr>
                <w:sz w:val="16"/>
              </w:rPr>
            </w:pPr>
            <w:r>
              <w:rPr>
                <w:spacing w:val="-2"/>
                <w:sz w:val="16"/>
              </w:rPr>
              <w:t>155,078</w:t>
            </w:r>
          </w:p>
        </w:tc>
        <w:tc>
          <w:tcPr>
            <w:tcW w:w="992" w:type="dxa"/>
            <w:tcBorders>
              <w:right w:val="single" w:sz="4" w:space="0" w:color="000000"/>
            </w:tcBorders>
          </w:tcPr>
          <w:p>
            <w:pPr>
              <w:pStyle w:val="TableParagraph"/>
              <w:spacing w:line="181" w:lineRule="exact" w:before="5"/>
              <w:ind w:right="163"/>
              <w:jc w:val="right"/>
              <w:rPr>
                <w:sz w:val="16"/>
              </w:rPr>
            </w:pPr>
            <w:r>
              <w:rPr>
                <w:spacing w:val="-4"/>
                <w:sz w:val="16"/>
              </w:rPr>
              <w:t>,924</w:t>
            </w:r>
          </w:p>
        </w:tc>
        <w:tc>
          <w:tcPr>
            <w:tcW w:w="1146" w:type="dxa"/>
            <w:tcBorders>
              <w:left w:val="single" w:sz="4" w:space="0" w:color="000000"/>
            </w:tcBorders>
          </w:tcPr>
          <w:p>
            <w:pPr>
              <w:pStyle w:val="TableParagraph"/>
              <w:spacing w:line="181" w:lineRule="exact" w:before="5"/>
              <w:ind w:right="312"/>
              <w:jc w:val="right"/>
              <w:rPr>
                <w:sz w:val="16"/>
              </w:rPr>
            </w:pPr>
            <w:r>
              <w:rPr>
                <w:spacing w:val="-2"/>
                <w:sz w:val="16"/>
              </w:rPr>
              <w:t>-10,968</w:t>
            </w:r>
          </w:p>
        </w:tc>
        <w:tc>
          <w:tcPr>
            <w:tcW w:w="844" w:type="dxa"/>
            <w:tcBorders>
              <w:right w:val="single" w:sz="4" w:space="0" w:color="000000"/>
            </w:tcBorders>
          </w:tcPr>
          <w:p>
            <w:pPr>
              <w:pStyle w:val="TableParagraph"/>
              <w:spacing w:line="181" w:lineRule="exact" w:before="5"/>
              <w:ind w:right="166"/>
              <w:jc w:val="right"/>
              <w:rPr>
                <w:sz w:val="16"/>
              </w:rPr>
            </w:pPr>
            <w:r>
              <w:rPr>
                <w:spacing w:val="-2"/>
                <w:sz w:val="16"/>
              </w:rPr>
              <w:t>&lt;,001</w:t>
            </w:r>
          </w:p>
        </w:tc>
        <w:tc>
          <w:tcPr>
            <w:tcW w:w="851" w:type="dxa"/>
            <w:tcBorders>
              <w:left w:val="single" w:sz="4" w:space="0" w:color="000000"/>
            </w:tcBorders>
          </w:tcPr>
          <w:p>
            <w:pPr>
              <w:pStyle w:val="TableParagraph"/>
              <w:spacing w:line="181" w:lineRule="exact" w:before="5"/>
              <w:ind w:right="175"/>
              <w:jc w:val="right"/>
              <w:rPr>
                <w:sz w:val="16"/>
              </w:rPr>
            </w:pPr>
            <w:r>
              <w:rPr>
                <w:spacing w:val="-4"/>
                <w:sz w:val="16"/>
              </w:rPr>
              <w:t>,526</w:t>
            </w:r>
          </w:p>
        </w:tc>
      </w:tr>
      <w:tr>
        <w:trPr>
          <w:trHeight w:val="206" w:hRule="atLeast"/>
        </w:trPr>
        <w:tc>
          <w:tcPr>
            <w:tcW w:w="788" w:type="dxa"/>
          </w:tcPr>
          <w:p>
            <w:pPr>
              <w:pStyle w:val="TableParagraph"/>
              <w:spacing w:line="181" w:lineRule="exact" w:before="5"/>
              <w:ind w:left="122" w:right="81"/>
              <w:jc w:val="center"/>
              <w:rPr>
                <w:sz w:val="16"/>
              </w:rPr>
            </w:pPr>
            <w:r>
              <w:rPr>
                <w:spacing w:val="-5"/>
                <w:sz w:val="16"/>
              </w:rPr>
              <w:t>T4</w:t>
            </w:r>
          </w:p>
        </w:tc>
        <w:tc>
          <w:tcPr>
            <w:tcW w:w="1241" w:type="dxa"/>
          </w:tcPr>
          <w:p>
            <w:pPr>
              <w:pStyle w:val="TableParagraph"/>
              <w:spacing w:line="181" w:lineRule="exact" w:before="5"/>
              <w:ind w:right="212"/>
              <w:jc w:val="right"/>
              <w:rPr>
                <w:sz w:val="16"/>
              </w:rPr>
            </w:pPr>
            <w:r>
              <w:rPr>
                <w:spacing w:val="-2"/>
                <w:sz w:val="16"/>
              </w:rPr>
              <w:t>45,333</w:t>
            </w:r>
          </w:p>
        </w:tc>
        <w:tc>
          <w:tcPr>
            <w:tcW w:w="1090" w:type="dxa"/>
          </w:tcPr>
          <w:p>
            <w:pPr>
              <w:pStyle w:val="TableParagraph"/>
              <w:spacing w:line="181" w:lineRule="exact" w:before="5"/>
              <w:ind w:right="166"/>
              <w:jc w:val="right"/>
              <w:rPr>
                <w:sz w:val="16"/>
              </w:rPr>
            </w:pPr>
            <w:r>
              <w:rPr>
                <w:spacing w:val="-2"/>
                <w:sz w:val="16"/>
              </w:rPr>
              <w:t>144,089</w:t>
            </w:r>
          </w:p>
        </w:tc>
        <w:tc>
          <w:tcPr>
            <w:tcW w:w="992" w:type="dxa"/>
            <w:tcBorders>
              <w:right w:val="single" w:sz="4" w:space="0" w:color="000000"/>
            </w:tcBorders>
          </w:tcPr>
          <w:p>
            <w:pPr>
              <w:pStyle w:val="TableParagraph"/>
              <w:spacing w:line="181" w:lineRule="exact" w:before="5"/>
              <w:ind w:right="163"/>
              <w:jc w:val="right"/>
              <w:rPr>
                <w:sz w:val="16"/>
              </w:rPr>
            </w:pPr>
            <w:r>
              <w:rPr>
                <w:spacing w:val="-4"/>
                <w:sz w:val="16"/>
              </w:rPr>
              <w:t>,919</w:t>
            </w:r>
          </w:p>
        </w:tc>
        <w:tc>
          <w:tcPr>
            <w:tcW w:w="1146" w:type="dxa"/>
            <w:tcBorders>
              <w:left w:val="single" w:sz="4" w:space="0" w:color="000000"/>
            </w:tcBorders>
          </w:tcPr>
          <w:p>
            <w:pPr>
              <w:pStyle w:val="TableParagraph"/>
              <w:spacing w:line="181" w:lineRule="exact" w:before="5"/>
              <w:ind w:right="312"/>
              <w:jc w:val="right"/>
              <w:rPr>
                <w:sz w:val="16"/>
              </w:rPr>
            </w:pPr>
            <w:r>
              <w:rPr>
                <w:spacing w:val="-2"/>
                <w:sz w:val="16"/>
              </w:rPr>
              <w:t>-19,307</w:t>
            </w:r>
          </w:p>
        </w:tc>
        <w:tc>
          <w:tcPr>
            <w:tcW w:w="844" w:type="dxa"/>
            <w:tcBorders>
              <w:right w:val="single" w:sz="4" w:space="0" w:color="000000"/>
            </w:tcBorders>
          </w:tcPr>
          <w:p>
            <w:pPr>
              <w:pStyle w:val="TableParagraph"/>
              <w:spacing w:line="181" w:lineRule="exact" w:before="5"/>
              <w:ind w:right="166"/>
              <w:jc w:val="right"/>
              <w:rPr>
                <w:sz w:val="16"/>
              </w:rPr>
            </w:pPr>
            <w:r>
              <w:rPr>
                <w:spacing w:val="-2"/>
                <w:sz w:val="16"/>
              </w:rPr>
              <w:t>&lt;,001</w:t>
            </w:r>
          </w:p>
        </w:tc>
        <w:tc>
          <w:tcPr>
            <w:tcW w:w="851" w:type="dxa"/>
            <w:tcBorders>
              <w:left w:val="single" w:sz="4" w:space="0" w:color="000000"/>
            </w:tcBorders>
          </w:tcPr>
          <w:p>
            <w:pPr>
              <w:pStyle w:val="TableParagraph"/>
              <w:spacing w:line="181" w:lineRule="exact" w:before="5"/>
              <w:ind w:right="175"/>
              <w:jc w:val="right"/>
              <w:rPr>
                <w:sz w:val="16"/>
              </w:rPr>
            </w:pPr>
            <w:r>
              <w:rPr>
                <w:spacing w:val="-4"/>
                <w:sz w:val="16"/>
              </w:rPr>
              <w:t>,747</w:t>
            </w:r>
          </w:p>
        </w:tc>
      </w:tr>
      <w:tr>
        <w:trPr>
          <w:trHeight w:val="208" w:hRule="atLeast"/>
        </w:trPr>
        <w:tc>
          <w:tcPr>
            <w:tcW w:w="788" w:type="dxa"/>
          </w:tcPr>
          <w:p>
            <w:pPr>
              <w:pStyle w:val="TableParagraph"/>
              <w:spacing w:line="184" w:lineRule="exact" w:before="5"/>
              <w:ind w:left="122" w:right="81"/>
              <w:jc w:val="center"/>
              <w:rPr>
                <w:sz w:val="16"/>
              </w:rPr>
            </w:pPr>
            <w:r>
              <w:rPr>
                <w:spacing w:val="-5"/>
                <w:sz w:val="16"/>
              </w:rPr>
              <w:t>T5</w:t>
            </w:r>
          </w:p>
        </w:tc>
        <w:tc>
          <w:tcPr>
            <w:tcW w:w="1241" w:type="dxa"/>
          </w:tcPr>
          <w:p>
            <w:pPr>
              <w:pStyle w:val="TableParagraph"/>
              <w:spacing w:line="184" w:lineRule="exact" w:before="5"/>
              <w:ind w:right="212"/>
              <w:jc w:val="right"/>
              <w:rPr>
                <w:sz w:val="16"/>
              </w:rPr>
            </w:pPr>
            <w:r>
              <w:rPr>
                <w:spacing w:val="-2"/>
                <w:sz w:val="16"/>
              </w:rPr>
              <w:t>46,085</w:t>
            </w:r>
          </w:p>
        </w:tc>
        <w:tc>
          <w:tcPr>
            <w:tcW w:w="1090" w:type="dxa"/>
          </w:tcPr>
          <w:p>
            <w:pPr>
              <w:pStyle w:val="TableParagraph"/>
              <w:spacing w:line="184" w:lineRule="exact" w:before="5"/>
              <w:ind w:right="166"/>
              <w:jc w:val="right"/>
              <w:rPr>
                <w:sz w:val="16"/>
              </w:rPr>
            </w:pPr>
            <w:r>
              <w:rPr>
                <w:spacing w:val="-2"/>
                <w:sz w:val="16"/>
              </w:rPr>
              <w:t>146,827</w:t>
            </w:r>
          </w:p>
        </w:tc>
        <w:tc>
          <w:tcPr>
            <w:tcW w:w="992" w:type="dxa"/>
            <w:tcBorders>
              <w:right w:val="single" w:sz="4" w:space="0" w:color="000000"/>
            </w:tcBorders>
          </w:tcPr>
          <w:p>
            <w:pPr>
              <w:pStyle w:val="TableParagraph"/>
              <w:spacing w:line="184" w:lineRule="exact" w:before="5"/>
              <w:ind w:right="163"/>
              <w:jc w:val="right"/>
              <w:rPr>
                <w:sz w:val="16"/>
              </w:rPr>
            </w:pPr>
            <w:r>
              <w:rPr>
                <w:spacing w:val="-4"/>
                <w:sz w:val="16"/>
              </w:rPr>
              <w:t>,922</w:t>
            </w:r>
          </w:p>
        </w:tc>
        <w:tc>
          <w:tcPr>
            <w:tcW w:w="1146" w:type="dxa"/>
            <w:tcBorders>
              <w:left w:val="single" w:sz="4" w:space="0" w:color="000000"/>
            </w:tcBorders>
          </w:tcPr>
          <w:p>
            <w:pPr>
              <w:pStyle w:val="TableParagraph"/>
              <w:spacing w:line="184" w:lineRule="exact" w:before="5"/>
              <w:ind w:right="312"/>
              <w:jc w:val="right"/>
              <w:rPr>
                <w:sz w:val="16"/>
              </w:rPr>
            </w:pPr>
            <w:r>
              <w:rPr>
                <w:spacing w:val="-2"/>
                <w:sz w:val="16"/>
              </w:rPr>
              <w:t>-12,347</w:t>
            </w:r>
          </w:p>
        </w:tc>
        <w:tc>
          <w:tcPr>
            <w:tcW w:w="844" w:type="dxa"/>
            <w:tcBorders>
              <w:right w:val="single" w:sz="4" w:space="0" w:color="000000"/>
            </w:tcBorders>
          </w:tcPr>
          <w:p>
            <w:pPr>
              <w:pStyle w:val="TableParagraph"/>
              <w:spacing w:line="184" w:lineRule="exact" w:before="5"/>
              <w:ind w:right="166"/>
              <w:jc w:val="right"/>
              <w:rPr>
                <w:sz w:val="16"/>
              </w:rPr>
            </w:pPr>
            <w:r>
              <w:rPr>
                <w:spacing w:val="-2"/>
                <w:sz w:val="16"/>
              </w:rPr>
              <w:t>&lt;,001</w:t>
            </w:r>
          </w:p>
        </w:tc>
        <w:tc>
          <w:tcPr>
            <w:tcW w:w="851" w:type="dxa"/>
            <w:tcBorders>
              <w:left w:val="single" w:sz="4" w:space="0" w:color="000000"/>
            </w:tcBorders>
          </w:tcPr>
          <w:p>
            <w:pPr>
              <w:pStyle w:val="TableParagraph"/>
              <w:spacing w:line="184" w:lineRule="exact" w:before="5"/>
              <w:ind w:right="175"/>
              <w:jc w:val="right"/>
              <w:rPr>
                <w:sz w:val="16"/>
              </w:rPr>
            </w:pPr>
            <w:r>
              <w:rPr>
                <w:spacing w:val="-4"/>
                <w:sz w:val="16"/>
              </w:rPr>
              <w:t>,641</w:t>
            </w:r>
          </w:p>
        </w:tc>
      </w:tr>
      <w:tr>
        <w:trPr>
          <w:trHeight w:val="208" w:hRule="atLeast"/>
        </w:trPr>
        <w:tc>
          <w:tcPr>
            <w:tcW w:w="788" w:type="dxa"/>
          </w:tcPr>
          <w:p>
            <w:pPr>
              <w:pStyle w:val="TableParagraph"/>
              <w:spacing w:line="181" w:lineRule="exact" w:before="7"/>
              <w:ind w:left="122" w:right="81"/>
              <w:jc w:val="center"/>
              <w:rPr>
                <w:sz w:val="16"/>
              </w:rPr>
            </w:pPr>
            <w:r>
              <w:rPr>
                <w:spacing w:val="-5"/>
                <w:sz w:val="16"/>
              </w:rPr>
              <w:t>T6</w:t>
            </w:r>
          </w:p>
        </w:tc>
        <w:tc>
          <w:tcPr>
            <w:tcW w:w="1241" w:type="dxa"/>
          </w:tcPr>
          <w:p>
            <w:pPr>
              <w:pStyle w:val="TableParagraph"/>
              <w:spacing w:line="181" w:lineRule="exact" w:before="7"/>
              <w:ind w:right="212"/>
              <w:jc w:val="right"/>
              <w:rPr>
                <w:sz w:val="16"/>
              </w:rPr>
            </w:pPr>
            <w:r>
              <w:rPr>
                <w:spacing w:val="-2"/>
                <w:sz w:val="16"/>
              </w:rPr>
              <w:t>46,640</w:t>
            </w:r>
          </w:p>
        </w:tc>
        <w:tc>
          <w:tcPr>
            <w:tcW w:w="1090" w:type="dxa"/>
          </w:tcPr>
          <w:p>
            <w:pPr>
              <w:pStyle w:val="TableParagraph"/>
              <w:spacing w:line="181" w:lineRule="exact" w:before="7"/>
              <w:ind w:right="166"/>
              <w:jc w:val="right"/>
              <w:rPr>
                <w:sz w:val="16"/>
              </w:rPr>
            </w:pPr>
            <w:r>
              <w:rPr>
                <w:spacing w:val="-2"/>
                <w:sz w:val="16"/>
              </w:rPr>
              <w:t>166,637</w:t>
            </w:r>
          </w:p>
        </w:tc>
        <w:tc>
          <w:tcPr>
            <w:tcW w:w="992" w:type="dxa"/>
            <w:tcBorders>
              <w:right w:val="single" w:sz="4" w:space="0" w:color="000000"/>
            </w:tcBorders>
          </w:tcPr>
          <w:p>
            <w:pPr>
              <w:pStyle w:val="TableParagraph"/>
              <w:spacing w:line="181" w:lineRule="exact" w:before="7"/>
              <w:ind w:right="163"/>
              <w:jc w:val="right"/>
              <w:rPr>
                <w:sz w:val="16"/>
              </w:rPr>
            </w:pPr>
            <w:r>
              <w:rPr>
                <w:spacing w:val="-4"/>
                <w:sz w:val="16"/>
              </w:rPr>
              <w:t>,936</w:t>
            </w:r>
          </w:p>
        </w:tc>
        <w:tc>
          <w:tcPr>
            <w:tcW w:w="1146" w:type="dxa"/>
            <w:tcBorders>
              <w:left w:val="single" w:sz="4" w:space="0" w:color="000000"/>
            </w:tcBorders>
          </w:tcPr>
          <w:p>
            <w:pPr>
              <w:pStyle w:val="TableParagraph"/>
              <w:spacing w:line="181" w:lineRule="exact" w:before="7"/>
              <w:ind w:right="313"/>
              <w:jc w:val="right"/>
              <w:rPr>
                <w:sz w:val="16"/>
              </w:rPr>
            </w:pPr>
            <w:r>
              <w:rPr>
                <w:spacing w:val="-2"/>
                <w:sz w:val="16"/>
              </w:rPr>
              <w:t>-</w:t>
            </w:r>
            <w:r>
              <w:rPr>
                <w:spacing w:val="-4"/>
                <w:sz w:val="16"/>
              </w:rPr>
              <w:t>,340</w:t>
            </w:r>
          </w:p>
        </w:tc>
        <w:tc>
          <w:tcPr>
            <w:tcW w:w="844" w:type="dxa"/>
            <w:tcBorders>
              <w:right w:val="single" w:sz="4" w:space="0" w:color="000000"/>
            </w:tcBorders>
          </w:tcPr>
          <w:p>
            <w:pPr>
              <w:pStyle w:val="TableParagraph"/>
              <w:spacing w:line="181" w:lineRule="exact" w:before="7"/>
              <w:ind w:right="167"/>
              <w:jc w:val="right"/>
              <w:rPr>
                <w:sz w:val="16"/>
              </w:rPr>
            </w:pPr>
            <w:r>
              <w:rPr>
                <w:spacing w:val="-4"/>
                <w:sz w:val="16"/>
              </w:rPr>
              <w:t>,734</w:t>
            </w:r>
          </w:p>
        </w:tc>
        <w:tc>
          <w:tcPr>
            <w:tcW w:w="851" w:type="dxa"/>
            <w:tcBorders>
              <w:left w:val="single" w:sz="4" w:space="0" w:color="000000"/>
            </w:tcBorders>
          </w:tcPr>
          <w:p>
            <w:pPr>
              <w:pStyle w:val="TableParagraph"/>
              <w:rPr>
                <w:rFonts w:ascii="Times New Roman"/>
                <w:sz w:val="14"/>
              </w:rPr>
            </w:pPr>
          </w:p>
        </w:tc>
      </w:tr>
      <w:tr>
        <w:trPr>
          <w:trHeight w:val="206" w:hRule="atLeast"/>
        </w:trPr>
        <w:tc>
          <w:tcPr>
            <w:tcW w:w="788" w:type="dxa"/>
          </w:tcPr>
          <w:p>
            <w:pPr>
              <w:pStyle w:val="TableParagraph"/>
              <w:spacing w:line="181" w:lineRule="exact" w:before="5"/>
              <w:ind w:left="122" w:right="81"/>
              <w:jc w:val="center"/>
              <w:rPr>
                <w:sz w:val="16"/>
              </w:rPr>
            </w:pPr>
            <w:r>
              <w:rPr>
                <w:spacing w:val="-5"/>
                <w:sz w:val="16"/>
              </w:rPr>
              <w:t>T7</w:t>
            </w:r>
          </w:p>
        </w:tc>
        <w:tc>
          <w:tcPr>
            <w:tcW w:w="1241" w:type="dxa"/>
          </w:tcPr>
          <w:p>
            <w:pPr>
              <w:pStyle w:val="TableParagraph"/>
              <w:spacing w:line="181" w:lineRule="exact" w:before="5"/>
              <w:ind w:right="212"/>
              <w:jc w:val="right"/>
              <w:rPr>
                <w:sz w:val="16"/>
              </w:rPr>
            </w:pPr>
            <w:r>
              <w:rPr>
                <w:spacing w:val="-2"/>
                <w:sz w:val="16"/>
              </w:rPr>
              <w:t>45,888</w:t>
            </w:r>
          </w:p>
        </w:tc>
        <w:tc>
          <w:tcPr>
            <w:tcW w:w="1090" w:type="dxa"/>
          </w:tcPr>
          <w:p>
            <w:pPr>
              <w:pStyle w:val="TableParagraph"/>
              <w:spacing w:line="181" w:lineRule="exact" w:before="5"/>
              <w:ind w:right="166"/>
              <w:jc w:val="right"/>
              <w:rPr>
                <w:sz w:val="16"/>
              </w:rPr>
            </w:pPr>
            <w:r>
              <w:rPr>
                <w:spacing w:val="-2"/>
                <w:sz w:val="16"/>
              </w:rPr>
              <w:t>143,800</w:t>
            </w:r>
          </w:p>
        </w:tc>
        <w:tc>
          <w:tcPr>
            <w:tcW w:w="992" w:type="dxa"/>
            <w:tcBorders>
              <w:right w:val="single" w:sz="4" w:space="0" w:color="000000"/>
            </w:tcBorders>
          </w:tcPr>
          <w:p>
            <w:pPr>
              <w:pStyle w:val="TableParagraph"/>
              <w:spacing w:line="181" w:lineRule="exact" w:before="5"/>
              <w:ind w:right="163"/>
              <w:jc w:val="right"/>
              <w:rPr>
                <w:sz w:val="16"/>
              </w:rPr>
            </w:pPr>
            <w:r>
              <w:rPr>
                <w:spacing w:val="-4"/>
                <w:sz w:val="16"/>
              </w:rPr>
              <w:t>,919</w:t>
            </w:r>
          </w:p>
        </w:tc>
        <w:tc>
          <w:tcPr>
            <w:tcW w:w="1146" w:type="dxa"/>
            <w:tcBorders>
              <w:left w:val="single" w:sz="4" w:space="0" w:color="000000"/>
            </w:tcBorders>
          </w:tcPr>
          <w:p>
            <w:pPr>
              <w:pStyle w:val="TableParagraph"/>
              <w:spacing w:line="181" w:lineRule="exact" w:before="5"/>
              <w:ind w:right="312"/>
              <w:jc w:val="right"/>
              <w:rPr>
                <w:sz w:val="16"/>
              </w:rPr>
            </w:pPr>
            <w:r>
              <w:rPr>
                <w:spacing w:val="-2"/>
                <w:sz w:val="16"/>
              </w:rPr>
              <w:t>-16,741</w:t>
            </w:r>
          </w:p>
        </w:tc>
        <w:tc>
          <w:tcPr>
            <w:tcW w:w="844" w:type="dxa"/>
            <w:tcBorders>
              <w:right w:val="single" w:sz="4" w:space="0" w:color="000000"/>
            </w:tcBorders>
          </w:tcPr>
          <w:p>
            <w:pPr>
              <w:pStyle w:val="TableParagraph"/>
              <w:spacing w:line="181" w:lineRule="exact" w:before="5"/>
              <w:ind w:right="166"/>
              <w:jc w:val="right"/>
              <w:rPr>
                <w:sz w:val="16"/>
              </w:rPr>
            </w:pPr>
            <w:r>
              <w:rPr>
                <w:spacing w:val="-2"/>
                <w:sz w:val="16"/>
              </w:rPr>
              <w:t>&lt;,001</w:t>
            </w:r>
          </w:p>
        </w:tc>
        <w:tc>
          <w:tcPr>
            <w:tcW w:w="851" w:type="dxa"/>
            <w:tcBorders>
              <w:left w:val="single" w:sz="4" w:space="0" w:color="000000"/>
            </w:tcBorders>
          </w:tcPr>
          <w:p>
            <w:pPr>
              <w:pStyle w:val="TableParagraph"/>
              <w:spacing w:line="181" w:lineRule="exact" w:before="5"/>
              <w:ind w:right="175"/>
              <w:jc w:val="right"/>
              <w:rPr>
                <w:sz w:val="16"/>
              </w:rPr>
            </w:pPr>
            <w:r>
              <w:rPr>
                <w:spacing w:val="-4"/>
                <w:sz w:val="16"/>
              </w:rPr>
              <w:t>,747</w:t>
            </w:r>
          </w:p>
        </w:tc>
      </w:tr>
      <w:tr>
        <w:trPr>
          <w:trHeight w:val="206" w:hRule="atLeast"/>
        </w:trPr>
        <w:tc>
          <w:tcPr>
            <w:tcW w:w="788" w:type="dxa"/>
          </w:tcPr>
          <w:p>
            <w:pPr>
              <w:pStyle w:val="TableParagraph"/>
              <w:spacing w:line="181" w:lineRule="exact" w:before="5"/>
              <w:ind w:left="122" w:right="81"/>
              <w:jc w:val="center"/>
              <w:rPr>
                <w:sz w:val="16"/>
              </w:rPr>
            </w:pPr>
            <w:r>
              <w:rPr>
                <w:spacing w:val="-5"/>
                <w:sz w:val="16"/>
              </w:rPr>
              <w:t>T8</w:t>
            </w:r>
          </w:p>
        </w:tc>
        <w:tc>
          <w:tcPr>
            <w:tcW w:w="1241" w:type="dxa"/>
          </w:tcPr>
          <w:p>
            <w:pPr>
              <w:pStyle w:val="TableParagraph"/>
              <w:spacing w:line="181" w:lineRule="exact" w:before="5"/>
              <w:ind w:right="212"/>
              <w:jc w:val="right"/>
              <w:rPr>
                <w:sz w:val="16"/>
              </w:rPr>
            </w:pPr>
            <w:r>
              <w:rPr>
                <w:spacing w:val="-2"/>
                <w:sz w:val="16"/>
              </w:rPr>
              <w:t>45,504</w:t>
            </w:r>
          </w:p>
        </w:tc>
        <w:tc>
          <w:tcPr>
            <w:tcW w:w="1090" w:type="dxa"/>
          </w:tcPr>
          <w:p>
            <w:pPr>
              <w:pStyle w:val="TableParagraph"/>
              <w:spacing w:line="181" w:lineRule="exact" w:before="5"/>
              <w:ind w:right="166"/>
              <w:jc w:val="right"/>
              <w:rPr>
                <w:sz w:val="16"/>
              </w:rPr>
            </w:pPr>
            <w:r>
              <w:rPr>
                <w:spacing w:val="-2"/>
                <w:sz w:val="16"/>
              </w:rPr>
              <w:t>141,695</w:t>
            </w:r>
          </w:p>
        </w:tc>
        <w:tc>
          <w:tcPr>
            <w:tcW w:w="992" w:type="dxa"/>
            <w:tcBorders>
              <w:right w:val="single" w:sz="4" w:space="0" w:color="000000"/>
            </w:tcBorders>
          </w:tcPr>
          <w:p>
            <w:pPr>
              <w:pStyle w:val="TableParagraph"/>
              <w:spacing w:line="181" w:lineRule="exact" w:before="5"/>
              <w:ind w:right="163"/>
              <w:jc w:val="right"/>
              <w:rPr>
                <w:sz w:val="16"/>
              </w:rPr>
            </w:pPr>
            <w:r>
              <w:rPr>
                <w:spacing w:val="-4"/>
                <w:sz w:val="16"/>
              </w:rPr>
              <w:t>,917</w:t>
            </w:r>
          </w:p>
        </w:tc>
        <w:tc>
          <w:tcPr>
            <w:tcW w:w="1146" w:type="dxa"/>
            <w:tcBorders>
              <w:left w:val="single" w:sz="4" w:space="0" w:color="000000"/>
            </w:tcBorders>
          </w:tcPr>
          <w:p>
            <w:pPr>
              <w:pStyle w:val="TableParagraph"/>
              <w:spacing w:line="181" w:lineRule="exact" w:before="5"/>
              <w:ind w:right="312"/>
              <w:jc w:val="right"/>
              <w:rPr>
                <w:sz w:val="16"/>
              </w:rPr>
            </w:pPr>
            <w:r>
              <w:rPr>
                <w:spacing w:val="-2"/>
                <w:sz w:val="16"/>
              </w:rPr>
              <w:t>-21,160</w:t>
            </w:r>
          </w:p>
        </w:tc>
        <w:tc>
          <w:tcPr>
            <w:tcW w:w="844" w:type="dxa"/>
            <w:tcBorders>
              <w:right w:val="single" w:sz="4" w:space="0" w:color="000000"/>
            </w:tcBorders>
          </w:tcPr>
          <w:p>
            <w:pPr>
              <w:pStyle w:val="TableParagraph"/>
              <w:spacing w:line="181" w:lineRule="exact" w:before="5"/>
              <w:ind w:right="166"/>
              <w:jc w:val="right"/>
              <w:rPr>
                <w:sz w:val="16"/>
              </w:rPr>
            </w:pPr>
            <w:r>
              <w:rPr>
                <w:spacing w:val="-2"/>
                <w:sz w:val="16"/>
              </w:rPr>
              <w:t>&lt;,001</w:t>
            </w:r>
          </w:p>
        </w:tc>
        <w:tc>
          <w:tcPr>
            <w:tcW w:w="851" w:type="dxa"/>
            <w:tcBorders>
              <w:left w:val="single" w:sz="4" w:space="0" w:color="000000"/>
            </w:tcBorders>
          </w:tcPr>
          <w:p>
            <w:pPr>
              <w:pStyle w:val="TableParagraph"/>
              <w:spacing w:line="181" w:lineRule="exact" w:before="5"/>
              <w:ind w:right="175"/>
              <w:jc w:val="right"/>
              <w:rPr>
                <w:sz w:val="16"/>
              </w:rPr>
            </w:pPr>
            <w:r>
              <w:rPr>
                <w:spacing w:val="-4"/>
                <w:sz w:val="16"/>
              </w:rPr>
              <w:t>,817</w:t>
            </w:r>
          </w:p>
        </w:tc>
      </w:tr>
      <w:tr>
        <w:trPr>
          <w:trHeight w:val="206" w:hRule="atLeast"/>
        </w:trPr>
        <w:tc>
          <w:tcPr>
            <w:tcW w:w="788" w:type="dxa"/>
          </w:tcPr>
          <w:p>
            <w:pPr>
              <w:pStyle w:val="TableParagraph"/>
              <w:spacing w:line="181" w:lineRule="exact" w:before="5"/>
              <w:ind w:left="122" w:right="81"/>
              <w:jc w:val="center"/>
              <w:rPr>
                <w:sz w:val="16"/>
              </w:rPr>
            </w:pPr>
            <w:r>
              <w:rPr>
                <w:spacing w:val="-5"/>
                <w:sz w:val="16"/>
              </w:rPr>
              <w:t>T9</w:t>
            </w:r>
          </w:p>
        </w:tc>
        <w:tc>
          <w:tcPr>
            <w:tcW w:w="1241" w:type="dxa"/>
          </w:tcPr>
          <w:p>
            <w:pPr>
              <w:pStyle w:val="TableParagraph"/>
              <w:spacing w:line="181" w:lineRule="exact" w:before="5"/>
              <w:ind w:right="212"/>
              <w:jc w:val="right"/>
              <w:rPr>
                <w:sz w:val="16"/>
              </w:rPr>
            </w:pPr>
            <w:r>
              <w:rPr>
                <w:spacing w:val="-2"/>
                <w:sz w:val="16"/>
              </w:rPr>
              <w:t>45,261</w:t>
            </w:r>
          </w:p>
        </w:tc>
        <w:tc>
          <w:tcPr>
            <w:tcW w:w="1090" w:type="dxa"/>
          </w:tcPr>
          <w:p>
            <w:pPr>
              <w:pStyle w:val="TableParagraph"/>
              <w:spacing w:line="181" w:lineRule="exact" w:before="5"/>
              <w:ind w:right="166"/>
              <w:jc w:val="right"/>
              <w:rPr>
                <w:sz w:val="16"/>
              </w:rPr>
            </w:pPr>
            <w:r>
              <w:rPr>
                <w:spacing w:val="-2"/>
                <w:sz w:val="16"/>
              </w:rPr>
              <w:t>142,370</w:t>
            </w:r>
          </w:p>
        </w:tc>
        <w:tc>
          <w:tcPr>
            <w:tcW w:w="992" w:type="dxa"/>
            <w:tcBorders>
              <w:right w:val="single" w:sz="4" w:space="0" w:color="000000"/>
            </w:tcBorders>
          </w:tcPr>
          <w:p>
            <w:pPr>
              <w:pStyle w:val="TableParagraph"/>
              <w:spacing w:line="181" w:lineRule="exact" w:before="5"/>
              <w:ind w:right="163"/>
              <w:jc w:val="right"/>
              <w:rPr>
                <w:sz w:val="16"/>
              </w:rPr>
            </w:pPr>
            <w:r>
              <w:rPr>
                <w:spacing w:val="-4"/>
                <w:sz w:val="16"/>
              </w:rPr>
              <w:t>,918</w:t>
            </w:r>
          </w:p>
        </w:tc>
        <w:tc>
          <w:tcPr>
            <w:tcW w:w="1146" w:type="dxa"/>
            <w:tcBorders>
              <w:left w:val="single" w:sz="4" w:space="0" w:color="000000"/>
            </w:tcBorders>
          </w:tcPr>
          <w:p>
            <w:pPr>
              <w:pStyle w:val="TableParagraph"/>
              <w:spacing w:line="181" w:lineRule="exact" w:before="5"/>
              <w:ind w:right="312"/>
              <w:jc w:val="right"/>
              <w:rPr>
                <w:sz w:val="16"/>
              </w:rPr>
            </w:pPr>
            <w:r>
              <w:rPr>
                <w:spacing w:val="-2"/>
                <w:sz w:val="16"/>
              </w:rPr>
              <w:t>-21,497</w:t>
            </w:r>
          </w:p>
        </w:tc>
        <w:tc>
          <w:tcPr>
            <w:tcW w:w="844" w:type="dxa"/>
            <w:tcBorders>
              <w:right w:val="single" w:sz="4" w:space="0" w:color="000000"/>
            </w:tcBorders>
          </w:tcPr>
          <w:p>
            <w:pPr>
              <w:pStyle w:val="TableParagraph"/>
              <w:spacing w:line="181" w:lineRule="exact" w:before="5"/>
              <w:ind w:right="166"/>
              <w:jc w:val="right"/>
              <w:rPr>
                <w:sz w:val="16"/>
              </w:rPr>
            </w:pPr>
            <w:r>
              <w:rPr>
                <w:spacing w:val="-2"/>
                <w:sz w:val="16"/>
              </w:rPr>
              <w:t>&lt;,001</w:t>
            </w:r>
          </w:p>
        </w:tc>
        <w:tc>
          <w:tcPr>
            <w:tcW w:w="851" w:type="dxa"/>
            <w:tcBorders>
              <w:left w:val="single" w:sz="4" w:space="0" w:color="000000"/>
            </w:tcBorders>
          </w:tcPr>
          <w:p>
            <w:pPr>
              <w:pStyle w:val="TableParagraph"/>
              <w:spacing w:line="181" w:lineRule="exact" w:before="5"/>
              <w:ind w:right="175"/>
              <w:jc w:val="right"/>
              <w:rPr>
                <w:sz w:val="16"/>
              </w:rPr>
            </w:pPr>
            <w:r>
              <w:rPr>
                <w:spacing w:val="-4"/>
                <w:sz w:val="16"/>
              </w:rPr>
              <w:t>,769</w:t>
            </w:r>
          </w:p>
        </w:tc>
      </w:tr>
      <w:tr>
        <w:trPr>
          <w:trHeight w:val="206" w:hRule="atLeast"/>
        </w:trPr>
        <w:tc>
          <w:tcPr>
            <w:tcW w:w="788" w:type="dxa"/>
          </w:tcPr>
          <w:p>
            <w:pPr>
              <w:pStyle w:val="TableParagraph"/>
              <w:spacing w:line="181" w:lineRule="exact" w:before="5"/>
              <w:ind w:left="122"/>
              <w:jc w:val="center"/>
              <w:rPr>
                <w:sz w:val="16"/>
              </w:rPr>
            </w:pPr>
            <w:r>
              <w:rPr>
                <w:spacing w:val="-5"/>
                <w:sz w:val="16"/>
              </w:rPr>
              <w:t>T10</w:t>
            </w:r>
          </w:p>
        </w:tc>
        <w:tc>
          <w:tcPr>
            <w:tcW w:w="1241" w:type="dxa"/>
          </w:tcPr>
          <w:p>
            <w:pPr>
              <w:pStyle w:val="TableParagraph"/>
              <w:spacing w:line="181" w:lineRule="exact" w:before="5"/>
              <w:ind w:right="212"/>
              <w:jc w:val="right"/>
              <w:rPr>
                <w:sz w:val="16"/>
              </w:rPr>
            </w:pPr>
            <w:r>
              <w:rPr>
                <w:spacing w:val="-2"/>
                <w:sz w:val="16"/>
              </w:rPr>
              <w:t>46,261</w:t>
            </w:r>
          </w:p>
        </w:tc>
        <w:tc>
          <w:tcPr>
            <w:tcW w:w="1090" w:type="dxa"/>
          </w:tcPr>
          <w:p>
            <w:pPr>
              <w:pStyle w:val="TableParagraph"/>
              <w:spacing w:line="181" w:lineRule="exact" w:before="5"/>
              <w:ind w:right="166"/>
              <w:jc w:val="right"/>
              <w:rPr>
                <w:sz w:val="16"/>
              </w:rPr>
            </w:pPr>
            <w:r>
              <w:rPr>
                <w:spacing w:val="-2"/>
                <w:sz w:val="16"/>
              </w:rPr>
              <w:t>142,381</w:t>
            </w:r>
          </w:p>
        </w:tc>
        <w:tc>
          <w:tcPr>
            <w:tcW w:w="992" w:type="dxa"/>
            <w:tcBorders>
              <w:right w:val="single" w:sz="4" w:space="0" w:color="000000"/>
            </w:tcBorders>
          </w:tcPr>
          <w:p>
            <w:pPr>
              <w:pStyle w:val="TableParagraph"/>
              <w:spacing w:line="181" w:lineRule="exact" w:before="5"/>
              <w:ind w:right="163"/>
              <w:jc w:val="right"/>
              <w:rPr>
                <w:sz w:val="16"/>
              </w:rPr>
            </w:pPr>
            <w:r>
              <w:rPr>
                <w:spacing w:val="-4"/>
                <w:sz w:val="16"/>
              </w:rPr>
              <w:t>,916</w:t>
            </w:r>
          </w:p>
        </w:tc>
        <w:tc>
          <w:tcPr>
            <w:tcW w:w="1146" w:type="dxa"/>
            <w:tcBorders>
              <w:left w:val="single" w:sz="4" w:space="0" w:color="000000"/>
            </w:tcBorders>
          </w:tcPr>
          <w:p>
            <w:pPr>
              <w:pStyle w:val="TableParagraph"/>
              <w:spacing w:line="181" w:lineRule="exact" w:before="5"/>
              <w:ind w:right="312"/>
              <w:jc w:val="right"/>
              <w:rPr>
                <w:sz w:val="16"/>
              </w:rPr>
            </w:pPr>
            <w:r>
              <w:rPr>
                <w:spacing w:val="-2"/>
                <w:sz w:val="16"/>
              </w:rPr>
              <w:t>-19,521</w:t>
            </w:r>
          </w:p>
        </w:tc>
        <w:tc>
          <w:tcPr>
            <w:tcW w:w="844" w:type="dxa"/>
            <w:tcBorders>
              <w:right w:val="single" w:sz="4" w:space="0" w:color="000000"/>
            </w:tcBorders>
          </w:tcPr>
          <w:p>
            <w:pPr>
              <w:pStyle w:val="TableParagraph"/>
              <w:spacing w:line="181" w:lineRule="exact" w:before="5"/>
              <w:ind w:right="166"/>
              <w:jc w:val="right"/>
              <w:rPr>
                <w:sz w:val="16"/>
              </w:rPr>
            </w:pPr>
            <w:r>
              <w:rPr>
                <w:spacing w:val="-2"/>
                <w:sz w:val="16"/>
              </w:rPr>
              <w:t>&lt;,001</w:t>
            </w:r>
          </w:p>
        </w:tc>
        <w:tc>
          <w:tcPr>
            <w:tcW w:w="851" w:type="dxa"/>
            <w:tcBorders>
              <w:left w:val="single" w:sz="4" w:space="0" w:color="000000"/>
            </w:tcBorders>
          </w:tcPr>
          <w:p>
            <w:pPr>
              <w:pStyle w:val="TableParagraph"/>
              <w:spacing w:line="181" w:lineRule="exact" w:before="5"/>
              <w:ind w:right="175"/>
              <w:jc w:val="right"/>
              <w:rPr>
                <w:sz w:val="16"/>
              </w:rPr>
            </w:pPr>
            <w:r>
              <w:rPr>
                <w:spacing w:val="-4"/>
                <w:sz w:val="16"/>
              </w:rPr>
              <w:t>,839</w:t>
            </w:r>
          </w:p>
        </w:tc>
      </w:tr>
      <w:tr>
        <w:trPr>
          <w:trHeight w:val="214" w:hRule="atLeast"/>
        </w:trPr>
        <w:tc>
          <w:tcPr>
            <w:tcW w:w="788" w:type="dxa"/>
          </w:tcPr>
          <w:p>
            <w:pPr>
              <w:pStyle w:val="TableParagraph"/>
              <w:spacing w:line="190" w:lineRule="exact" w:before="5"/>
              <w:ind w:left="122"/>
              <w:jc w:val="center"/>
              <w:rPr>
                <w:sz w:val="16"/>
              </w:rPr>
            </w:pPr>
            <w:r>
              <w:rPr>
                <w:spacing w:val="-5"/>
                <w:sz w:val="16"/>
              </w:rPr>
              <w:t>T11</w:t>
            </w:r>
          </w:p>
        </w:tc>
        <w:tc>
          <w:tcPr>
            <w:tcW w:w="1241" w:type="dxa"/>
          </w:tcPr>
          <w:p>
            <w:pPr>
              <w:pStyle w:val="TableParagraph"/>
              <w:spacing w:line="190" w:lineRule="exact" w:before="5"/>
              <w:ind w:right="212"/>
              <w:jc w:val="right"/>
              <w:rPr>
                <w:sz w:val="16"/>
              </w:rPr>
            </w:pPr>
            <w:r>
              <w:rPr>
                <w:spacing w:val="-2"/>
                <w:sz w:val="16"/>
              </w:rPr>
              <w:t>45,512</w:t>
            </w:r>
          </w:p>
        </w:tc>
        <w:tc>
          <w:tcPr>
            <w:tcW w:w="1090" w:type="dxa"/>
          </w:tcPr>
          <w:p>
            <w:pPr>
              <w:pStyle w:val="TableParagraph"/>
              <w:spacing w:line="190" w:lineRule="exact" w:before="5"/>
              <w:ind w:right="166"/>
              <w:jc w:val="right"/>
              <w:rPr>
                <w:sz w:val="16"/>
              </w:rPr>
            </w:pPr>
            <w:r>
              <w:rPr>
                <w:spacing w:val="-2"/>
                <w:sz w:val="16"/>
              </w:rPr>
              <w:t>143,400</w:t>
            </w:r>
          </w:p>
        </w:tc>
        <w:tc>
          <w:tcPr>
            <w:tcW w:w="992" w:type="dxa"/>
            <w:tcBorders>
              <w:right w:val="single" w:sz="4" w:space="0" w:color="000000"/>
            </w:tcBorders>
          </w:tcPr>
          <w:p>
            <w:pPr>
              <w:pStyle w:val="TableParagraph"/>
              <w:spacing w:line="190" w:lineRule="exact" w:before="5"/>
              <w:ind w:right="163"/>
              <w:jc w:val="right"/>
              <w:rPr>
                <w:sz w:val="16"/>
              </w:rPr>
            </w:pPr>
            <w:r>
              <w:rPr>
                <w:spacing w:val="-4"/>
                <w:sz w:val="16"/>
              </w:rPr>
              <w:t>,917</w:t>
            </w:r>
          </w:p>
        </w:tc>
        <w:tc>
          <w:tcPr>
            <w:tcW w:w="1146" w:type="dxa"/>
            <w:tcBorders>
              <w:left w:val="single" w:sz="4" w:space="0" w:color="000000"/>
            </w:tcBorders>
          </w:tcPr>
          <w:p>
            <w:pPr>
              <w:pStyle w:val="TableParagraph"/>
              <w:spacing w:line="190" w:lineRule="exact" w:before="5"/>
              <w:ind w:right="312"/>
              <w:jc w:val="right"/>
              <w:rPr>
                <w:sz w:val="16"/>
              </w:rPr>
            </w:pPr>
            <w:r>
              <w:rPr>
                <w:spacing w:val="-2"/>
                <w:sz w:val="16"/>
              </w:rPr>
              <w:t>-18,846</w:t>
            </w:r>
          </w:p>
        </w:tc>
        <w:tc>
          <w:tcPr>
            <w:tcW w:w="844" w:type="dxa"/>
            <w:tcBorders>
              <w:right w:val="single" w:sz="4" w:space="0" w:color="000000"/>
            </w:tcBorders>
          </w:tcPr>
          <w:p>
            <w:pPr>
              <w:pStyle w:val="TableParagraph"/>
              <w:spacing w:line="190" w:lineRule="exact" w:before="5"/>
              <w:ind w:right="166"/>
              <w:jc w:val="right"/>
              <w:rPr>
                <w:sz w:val="16"/>
              </w:rPr>
            </w:pPr>
            <w:r>
              <w:rPr>
                <w:spacing w:val="-2"/>
                <w:sz w:val="16"/>
              </w:rPr>
              <w:t>&lt;,001</w:t>
            </w:r>
          </w:p>
        </w:tc>
        <w:tc>
          <w:tcPr>
            <w:tcW w:w="851" w:type="dxa"/>
            <w:tcBorders>
              <w:left w:val="single" w:sz="4" w:space="0" w:color="000000"/>
            </w:tcBorders>
          </w:tcPr>
          <w:p>
            <w:pPr>
              <w:pStyle w:val="TableParagraph"/>
              <w:spacing w:line="190" w:lineRule="exact" w:before="5"/>
              <w:ind w:right="175"/>
              <w:jc w:val="right"/>
              <w:rPr>
                <w:sz w:val="16"/>
              </w:rPr>
            </w:pPr>
            <w:r>
              <w:rPr>
                <w:spacing w:val="-4"/>
                <w:sz w:val="16"/>
              </w:rPr>
              <w:t>,820</w:t>
            </w:r>
          </w:p>
        </w:tc>
      </w:tr>
    </w:tbl>
    <w:p>
      <w:pPr>
        <w:pStyle w:val="TableParagraph"/>
        <w:spacing w:after="0" w:line="190" w:lineRule="exact"/>
        <w:jc w:val="right"/>
        <w:rPr>
          <w:sz w:val="16"/>
        </w:rPr>
        <w:sectPr>
          <w:pgSz w:w="9640" w:h="14180"/>
          <w:pgMar w:header="0" w:footer="666" w:top="1060" w:bottom="860" w:left="0" w:right="0"/>
        </w:sectPr>
      </w:pPr>
    </w:p>
    <w:p>
      <w:pPr>
        <w:tabs>
          <w:tab w:pos="8246" w:val="left" w:leader="none"/>
        </w:tabs>
        <w:spacing w:before="74"/>
        <w:ind w:left="1387" w:right="0" w:firstLine="0"/>
        <w:jc w:val="both"/>
        <w:rPr>
          <w:rFonts w:ascii="Calibri" w:hAnsi="Calibri"/>
          <w:sz w:val="16"/>
        </w:rPr>
      </w:pPr>
      <w:r>
        <w:rPr>
          <w:rFonts w:ascii="Times New Roman" w:hAnsi="Times New Roman"/>
          <w:color w:val="000000"/>
          <w:spacing w:val="-12"/>
          <w:sz w:val="16"/>
          <w:shd w:fill="E7E6E6" w:color="auto" w:val="clear"/>
        </w:rPr>
        <w:t> </w:t>
      </w:r>
      <w:r>
        <w:rPr>
          <w:rFonts w:ascii="Calibri" w:hAnsi="Calibri"/>
          <w:color w:val="000000"/>
          <w:sz w:val="16"/>
          <w:shd w:fill="E7E6E6" w:color="auto" w:val="clear"/>
        </w:rPr>
        <w:t>E-oylamaya</w:t>
      </w:r>
      <w:r>
        <w:rPr>
          <w:rFonts w:ascii="Calibri" w:hAnsi="Calibri"/>
          <w:color w:val="000000"/>
          <w:spacing w:val="-9"/>
          <w:sz w:val="16"/>
          <w:shd w:fill="E7E6E6" w:color="auto" w:val="clear"/>
        </w:rPr>
        <w:t> </w:t>
      </w:r>
      <w:r>
        <w:rPr>
          <w:rFonts w:ascii="Calibri" w:hAnsi="Calibri"/>
          <w:color w:val="000000"/>
          <w:sz w:val="16"/>
          <w:shd w:fill="E7E6E6" w:color="auto" w:val="clear"/>
        </w:rPr>
        <w:t>güven</w:t>
      </w:r>
      <w:r>
        <w:rPr>
          <w:rFonts w:ascii="Calibri" w:hAnsi="Calibri"/>
          <w:color w:val="000000"/>
          <w:spacing w:val="-5"/>
          <w:sz w:val="16"/>
          <w:shd w:fill="E7E6E6" w:color="auto" w:val="clear"/>
        </w:rPr>
        <w:t> </w:t>
      </w:r>
      <w:r>
        <w:rPr>
          <w:rFonts w:ascii="Calibri" w:hAnsi="Calibri"/>
          <w:color w:val="000000"/>
          <w:sz w:val="16"/>
          <w:shd w:fill="E7E6E6" w:color="auto" w:val="clear"/>
        </w:rPr>
        <w:t>düzeylerinin</w:t>
      </w:r>
      <w:r>
        <w:rPr>
          <w:rFonts w:ascii="Calibri" w:hAnsi="Calibri"/>
          <w:color w:val="000000"/>
          <w:spacing w:val="-4"/>
          <w:sz w:val="16"/>
          <w:shd w:fill="E7E6E6" w:color="auto" w:val="clear"/>
        </w:rPr>
        <w:t> </w:t>
      </w:r>
      <w:r>
        <w:rPr>
          <w:rFonts w:ascii="Calibri" w:hAnsi="Calibri"/>
          <w:color w:val="000000"/>
          <w:sz w:val="16"/>
          <w:shd w:fill="E7E6E6" w:color="auto" w:val="clear"/>
        </w:rPr>
        <w:t>belirlenmesi:</w:t>
      </w:r>
      <w:r>
        <w:rPr>
          <w:rFonts w:ascii="Calibri" w:hAnsi="Calibri"/>
          <w:color w:val="000000"/>
          <w:spacing w:val="-5"/>
          <w:sz w:val="16"/>
          <w:shd w:fill="E7E6E6" w:color="auto" w:val="clear"/>
        </w:rPr>
        <w:t> </w:t>
      </w:r>
      <w:r>
        <w:rPr>
          <w:rFonts w:ascii="Calibri" w:hAnsi="Calibri"/>
          <w:color w:val="000000"/>
          <w:sz w:val="16"/>
          <w:shd w:fill="E7E6E6" w:color="auto" w:val="clear"/>
        </w:rPr>
        <w:t>Türkiye</w:t>
      </w:r>
      <w:r>
        <w:rPr>
          <w:rFonts w:ascii="Calibri" w:hAnsi="Calibri"/>
          <w:color w:val="000000"/>
          <w:spacing w:val="-5"/>
          <w:sz w:val="16"/>
          <w:shd w:fill="E7E6E6" w:color="auto" w:val="clear"/>
        </w:rPr>
        <w:t> </w:t>
      </w:r>
      <w:r>
        <w:rPr>
          <w:rFonts w:ascii="Calibri" w:hAnsi="Calibri"/>
          <w:color w:val="000000"/>
          <w:sz w:val="16"/>
          <w:shd w:fill="E7E6E6" w:color="auto" w:val="clear"/>
        </w:rPr>
        <w:t>örneğinde</w:t>
      </w:r>
      <w:r>
        <w:rPr>
          <w:rFonts w:ascii="Calibri" w:hAnsi="Calibri"/>
          <w:color w:val="000000"/>
          <w:spacing w:val="-5"/>
          <w:sz w:val="16"/>
          <w:shd w:fill="E7E6E6" w:color="auto" w:val="clear"/>
        </w:rPr>
        <w:t> </w:t>
      </w:r>
      <w:r>
        <w:rPr>
          <w:rFonts w:ascii="Calibri" w:hAnsi="Calibri"/>
          <w:color w:val="000000"/>
          <w:sz w:val="16"/>
          <w:shd w:fill="E7E6E6" w:color="auto" w:val="clear"/>
        </w:rPr>
        <w:t>bir</w:t>
      </w:r>
      <w:r>
        <w:rPr>
          <w:rFonts w:ascii="Calibri" w:hAnsi="Calibri"/>
          <w:color w:val="000000"/>
          <w:spacing w:val="-5"/>
          <w:sz w:val="16"/>
          <w:shd w:fill="E7E6E6" w:color="auto" w:val="clear"/>
        </w:rPr>
        <w:t> </w:t>
      </w:r>
      <w:r>
        <w:rPr>
          <w:rFonts w:ascii="Calibri" w:hAnsi="Calibri"/>
          <w:color w:val="000000"/>
          <w:sz w:val="16"/>
          <w:shd w:fill="E7E6E6" w:color="auto" w:val="clear"/>
        </w:rPr>
        <w:t>ölçek</w:t>
      </w:r>
      <w:r>
        <w:rPr>
          <w:rFonts w:ascii="Calibri" w:hAnsi="Calibri"/>
          <w:color w:val="000000"/>
          <w:spacing w:val="-5"/>
          <w:sz w:val="16"/>
          <w:shd w:fill="E7E6E6" w:color="auto" w:val="clear"/>
        </w:rPr>
        <w:t> </w:t>
      </w:r>
      <w:r>
        <w:rPr>
          <w:rFonts w:ascii="Calibri" w:hAnsi="Calibri"/>
          <w:color w:val="000000"/>
          <w:sz w:val="16"/>
          <w:shd w:fill="E7E6E6" w:color="auto" w:val="clear"/>
        </w:rPr>
        <w:t>geliştirme</w:t>
      </w:r>
      <w:r>
        <w:rPr>
          <w:rFonts w:ascii="Calibri" w:hAnsi="Calibri"/>
          <w:color w:val="000000"/>
          <w:spacing w:val="-5"/>
          <w:sz w:val="16"/>
          <w:shd w:fill="E7E6E6" w:color="auto" w:val="clear"/>
        </w:rPr>
        <w:t> </w:t>
      </w:r>
      <w:r>
        <w:rPr>
          <w:rFonts w:ascii="Calibri" w:hAnsi="Calibri"/>
          <w:color w:val="000000"/>
          <w:spacing w:val="-2"/>
          <w:sz w:val="16"/>
          <w:shd w:fill="E7E6E6" w:color="auto" w:val="clear"/>
        </w:rPr>
        <w:t>çalışması</w:t>
      </w:r>
      <w:r>
        <w:rPr>
          <w:rFonts w:ascii="Calibri" w:hAnsi="Calibri"/>
          <w:color w:val="000000"/>
          <w:sz w:val="16"/>
          <w:shd w:fill="E7E6E6" w:color="auto" w:val="clear"/>
        </w:rPr>
        <w:tab/>
      </w:r>
    </w:p>
    <w:p>
      <w:pPr>
        <w:pStyle w:val="BodyText"/>
        <w:spacing w:before="106"/>
        <w:rPr>
          <w:rFonts w:ascii="Calibri"/>
        </w:rPr>
      </w:pPr>
    </w:p>
    <w:tbl>
      <w:tblPr>
        <w:tblW w:w="0" w:type="auto"/>
        <w:jc w:val="left"/>
        <w:tblInd w:w="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87"/>
        <w:gridCol w:w="1148"/>
        <w:gridCol w:w="1186"/>
        <w:gridCol w:w="805"/>
        <w:gridCol w:w="1146"/>
        <w:gridCol w:w="844"/>
        <w:gridCol w:w="851"/>
      </w:tblGrid>
      <w:tr>
        <w:trPr>
          <w:trHeight w:val="202" w:hRule="atLeast"/>
        </w:trPr>
        <w:tc>
          <w:tcPr>
            <w:tcW w:w="987" w:type="dxa"/>
          </w:tcPr>
          <w:p>
            <w:pPr>
              <w:pStyle w:val="TableParagraph"/>
              <w:spacing w:line="181" w:lineRule="exact" w:before="1"/>
              <w:ind w:right="45"/>
              <w:jc w:val="center"/>
              <w:rPr>
                <w:sz w:val="16"/>
              </w:rPr>
            </w:pPr>
            <w:r>
              <w:rPr>
                <w:spacing w:val="-5"/>
                <w:sz w:val="16"/>
              </w:rPr>
              <w:t>T12</w:t>
            </w:r>
          </w:p>
        </w:tc>
        <w:tc>
          <w:tcPr>
            <w:tcW w:w="1148" w:type="dxa"/>
          </w:tcPr>
          <w:p>
            <w:pPr>
              <w:pStyle w:val="TableParagraph"/>
              <w:spacing w:line="181" w:lineRule="exact" w:before="1"/>
              <w:ind w:right="303"/>
              <w:jc w:val="right"/>
              <w:rPr>
                <w:sz w:val="16"/>
              </w:rPr>
            </w:pPr>
            <w:r>
              <w:rPr>
                <w:spacing w:val="-2"/>
                <w:sz w:val="16"/>
              </w:rPr>
              <w:t>45,909</w:t>
            </w:r>
          </w:p>
        </w:tc>
        <w:tc>
          <w:tcPr>
            <w:tcW w:w="1186" w:type="dxa"/>
          </w:tcPr>
          <w:p>
            <w:pPr>
              <w:pStyle w:val="TableParagraph"/>
              <w:spacing w:line="181" w:lineRule="exact" w:before="1"/>
              <w:ind w:right="49"/>
              <w:jc w:val="center"/>
              <w:rPr>
                <w:sz w:val="16"/>
              </w:rPr>
            </w:pPr>
            <w:r>
              <w:rPr>
                <w:spacing w:val="-2"/>
                <w:sz w:val="16"/>
              </w:rPr>
              <w:t>143,158</w:t>
            </w:r>
          </w:p>
        </w:tc>
        <w:tc>
          <w:tcPr>
            <w:tcW w:w="805" w:type="dxa"/>
            <w:tcBorders>
              <w:right w:val="single" w:sz="4" w:space="0" w:color="000000"/>
            </w:tcBorders>
          </w:tcPr>
          <w:p>
            <w:pPr>
              <w:pStyle w:val="TableParagraph"/>
              <w:spacing w:line="181" w:lineRule="exact" w:before="1"/>
              <w:ind w:right="163"/>
              <w:jc w:val="right"/>
              <w:rPr>
                <w:sz w:val="16"/>
              </w:rPr>
            </w:pPr>
            <w:r>
              <w:rPr>
                <w:spacing w:val="-4"/>
                <w:sz w:val="16"/>
              </w:rPr>
              <w:t>,918</w:t>
            </w:r>
          </w:p>
        </w:tc>
        <w:tc>
          <w:tcPr>
            <w:tcW w:w="1146" w:type="dxa"/>
            <w:tcBorders>
              <w:left w:val="single" w:sz="4" w:space="0" w:color="000000"/>
            </w:tcBorders>
          </w:tcPr>
          <w:p>
            <w:pPr>
              <w:pStyle w:val="TableParagraph"/>
              <w:spacing w:line="181" w:lineRule="exact" w:before="1"/>
              <w:ind w:left="171" w:right="154"/>
              <w:jc w:val="center"/>
              <w:rPr>
                <w:sz w:val="16"/>
              </w:rPr>
            </w:pPr>
            <w:r>
              <w:rPr>
                <w:spacing w:val="-2"/>
                <w:sz w:val="16"/>
              </w:rPr>
              <w:t>-17,893</w:t>
            </w:r>
          </w:p>
        </w:tc>
        <w:tc>
          <w:tcPr>
            <w:tcW w:w="844" w:type="dxa"/>
            <w:tcBorders>
              <w:right w:val="single" w:sz="4" w:space="0" w:color="000000"/>
            </w:tcBorders>
          </w:tcPr>
          <w:p>
            <w:pPr>
              <w:pStyle w:val="TableParagraph"/>
              <w:spacing w:line="181" w:lineRule="exact" w:before="1"/>
              <w:ind w:left="279" w:right="141"/>
              <w:jc w:val="center"/>
              <w:rPr>
                <w:sz w:val="16"/>
              </w:rPr>
            </w:pPr>
            <w:r>
              <w:rPr>
                <w:spacing w:val="-2"/>
                <w:sz w:val="16"/>
              </w:rPr>
              <w:t>&lt;,001</w:t>
            </w:r>
          </w:p>
        </w:tc>
        <w:tc>
          <w:tcPr>
            <w:tcW w:w="851" w:type="dxa"/>
            <w:tcBorders>
              <w:left w:val="single" w:sz="4" w:space="0" w:color="000000"/>
            </w:tcBorders>
          </w:tcPr>
          <w:p>
            <w:pPr>
              <w:pStyle w:val="TableParagraph"/>
              <w:spacing w:line="181" w:lineRule="exact" w:before="1"/>
              <w:ind w:right="175"/>
              <w:jc w:val="right"/>
              <w:rPr>
                <w:sz w:val="16"/>
              </w:rPr>
            </w:pPr>
            <w:r>
              <w:rPr>
                <w:spacing w:val="-4"/>
                <w:sz w:val="16"/>
              </w:rPr>
              <w:t>,789</w:t>
            </w:r>
          </w:p>
        </w:tc>
      </w:tr>
      <w:tr>
        <w:trPr>
          <w:trHeight w:val="206" w:hRule="atLeast"/>
        </w:trPr>
        <w:tc>
          <w:tcPr>
            <w:tcW w:w="987" w:type="dxa"/>
          </w:tcPr>
          <w:p>
            <w:pPr>
              <w:pStyle w:val="TableParagraph"/>
              <w:spacing w:line="181" w:lineRule="exact" w:before="5"/>
              <w:ind w:right="45"/>
              <w:jc w:val="center"/>
              <w:rPr>
                <w:sz w:val="16"/>
              </w:rPr>
            </w:pPr>
            <w:r>
              <w:rPr>
                <w:spacing w:val="-5"/>
                <w:sz w:val="16"/>
              </w:rPr>
              <w:t>T13</w:t>
            </w:r>
          </w:p>
        </w:tc>
        <w:tc>
          <w:tcPr>
            <w:tcW w:w="1148" w:type="dxa"/>
          </w:tcPr>
          <w:p>
            <w:pPr>
              <w:pStyle w:val="TableParagraph"/>
              <w:spacing w:line="181" w:lineRule="exact" w:before="5"/>
              <w:ind w:right="303"/>
              <w:jc w:val="right"/>
              <w:rPr>
                <w:sz w:val="16"/>
              </w:rPr>
            </w:pPr>
            <w:r>
              <w:rPr>
                <w:spacing w:val="-2"/>
                <w:sz w:val="16"/>
              </w:rPr>
              <w:t>46,008</w:t>
            </w:r>
          </w:p>
        </w:tc>
        <w:tc>
          <w:tcPr>
            <w:tcW w:w="1186" w:type="dxa"/>
          </w:tcPr>
          <w:p>
            <w:pPr>
              <w:pStyle w:val="TableParagraph"/>
              <w:spacing w:line="181" w:lineRule="exact" w:before="5"/>
              <w:ind w:right="49"/>
              <w:jc w:val="center"/>
              <w:rPr>
                <w:sz w:val="16"/>
              </w:rPr>
            </w:pPr>
            <w:r>
              <w:rPr>
                <w:spacing w:val="-2"/>
                <w:sz w:val="16"/>
              </w:rPr>
              <w:t>141,511</w:t>
            </w:r>
          </w:p>
        </w:tc>
        <w:tc>
          <w:tcPr>
            <w:tcW w:w="805" w:type="dxa"/>
            <w:tcBorders>
              <w:right w:val="single" w:sz="4" w:space="0" w:color="000000"/>
            </w:tcBorders>
          </w:tcPr>
          <w:p>
            <w:pPr>
              <w:pStyle w:val="TableParagraph"/>
              <w:spacing w:line="181" w:lineRule="exact" w:before="5"/>
              <w:ind w:right="163"/>
              <w:jc w:val="right"/>
              <w:rPr>
                <w:sz w:val="16"/>
              </w:rPr>
            </w:pPr>
            <w:r>
              <w:rPr>
                <w:spacing w:val="-4"/>
                <w:sz w:val="16"/>
              </w:rPr>
              <w:t>,916</w:t>
            </w:r>
          </w:p>
        </w:tc>
        <w:tc>
          <w:tcPr>
            <w:tcW w:w="1146" w:type="dxa"/>
            <w:tcBorders>
              <w:left w:val="single" w:sz="4" w:space="0" w:color="000000"/>
            </w:tcBorders>
          </w:tcPr>
          <w:p>
            <w:pPr>
              <w:pStyle w:val="TableParagraph"/>
              <w:spacing w:line="181" w:lineRule="exact" w:before="5"/>
              <w:ind w:left="171" w:right="154"/>
              <w:jc w:val="center"/>
              <w:rPr>
                <w:sz w:val="16"/>
              </w:rPr>
            </w:pPr>
            <w:r>
              <w:rPr>
                <w:spacing w:val="-2"/>
                <w:sz w:val="16"/>
              </w:rPr>
              <w:t>-21,529</w:t>
            </w:r>
          </w:p>
        </w:tc>
        <w:tc>
          <w:tcPr>
            <w:tcW w:w="844" w:type="dxa"/>
            <w:tcBorders>
              <w:right w:val="single" w:sz="4" w:space="0" w:color="000000"/>
            </w:tcBorders>
          </w:tcPr>
          <w:p>
            <w:pPr>
              <w:pStyle w:val="TableParagraph"/>
              <w:spacing w:line="181" w:lineRule="exact" w:before="5"/>
              <w:ind w:left="279" w:right="141"/>
              <w:jc w:val="center"/>
              <w:rPr>
                <w:sz w:val="16"/>
              </w:rPr>
            </w:pPr>
            <w:r>
              <w:rPr>
                <w:spacing w:val="-2"/>
                <w:sz w:val="16"/>
              </w:rPr>
              <w:t>&lt;,001</w:t>
            </w:r>
          </w:p>
        </w:tc>
        <w:tc>
          <w:tcPr>
            <w:tcW w:w="851" w:type="dxa"/>
            <w:tcBorders>
              <w:left w:val="single" w:sz="4" w:space="0" w:color="000000"/>
            </w:tcBorders>
          </w:tcPr>
          <w:p>
            <w:pPr>
              <w:pStyle w:val="TableParagraph"/>
              <w:spacing w:line="181" w:lineRule="exact" w:before="5"/>
              <w:ind w:right="175"/>
              <w:jc w:val="right"/>
              <w:rPr>
                <w:sz w:val="16"/>
              </w:rPr>
            </w:pPr>
            <w:r>
              <w:rPr>
                <w:spacing w:val="-4"/>
                <w:sz w:val="16"/>
              </w:rPr>
              <w:t>,851</w:t>
            </w:r>
          </w:p>
        </w:tc>
      </w:tr>
      <w:tr>
        <w:trPr>
          <w:trHeight w:val="206" w:hRule="atLeast"/>
        </w:trPr>
        <w:tc>
          <w:tcPr>
            <w:tcW w:w="987" w:type="dxa"/>
          </w:tcPr>
          <w:p>
            <w:pPr>
              <w:pStyle w:val="TableParagraph"/>
              <w:spacing w:line="181" w:lineRule="exact" w:before="5"/>
              <w:ind w:right="45"/>
              <w:jc w:val="center"/>
              <w:rPr>
                <w:sz w:val="16"/>
              </w:rPr>
            </w:pPr>
            <w:r>
              <w:rPr>
                <w:spacing w:val="-5"/>
                <w:sz w:val="16"/>
              </w:rPr>
              <w:t>T14</w:t>
            </w:r>
          </w:p>
        </w:tc>
        <w:tc>
          <w:tcPr>
            <w:tcW w:w="1148" w:type="dxa"/>
          </w:tcPr>
          <w:p>
            <w:pPr>
              <w:pStyle w:val="TableParagraph"/>
              <w:spacing w:line="181" w:lineRule="exact" w:before="5"/>
              <w:ind w:right="303"/>
              <w:jc w:val="right"/>
              <w:rPr>
                <w:sz w:val="16"/>
              </w:rPr>
            </w:pPr>
            <w:r>
              <w:rPr>
                <w:spacing w:val="-2"/>
                <w:sz w:val="16"/>
              </w:rPr>
              <w:t>45,253</w:t>
            </w:r>
          </w:p>
        </w:tc>
        <w:tc>
          <w:tcPr>
            <w:tcW w:w="1186" w:type="dxa"/>
          </w:tcPr>
          <w:p>
            <w:pPr>
              <w:pStyle w:val="TableParagraph"/>
              <w:spacing w:line="181" w:lineRule="exact" w:before="5"/>
              <w:ind w:right="49"/>
              <w:jc w:val="center"/>
              <w:rPr>
                <w:sz w:val="16"/>
              </w:rPr>
            </w:pPr>
            <w:r>
              <w:rPr>
                <w:spacing w:val="-2"/>
                <w:sz w:val="16"/>
              </w:rPr>
              <w:t>143,714</w:t>
            </w:r>
          </w:p>
        </w:tc>
        <w:tc>
          <w:tcPr>
            <w:tcW w:w="805" w:type="dxa"/>
            <w:tcBorders>
              <w:right w:val="single" w:sz="4" w:space="0" w:color="000000"/>
            </w:tcBorders>
          </w:tcPr>
          <w:p>
            <w:pPr>
              <w:pStyle w:val="TableParagraph"/>
              <w:spacing w:line="181" w:lineRule="exact" w:before="5"/>
              <w:ind w:right="163"/>
              <w:jc w:val="right"/>
              <w:rPr>
                <w:sz w:val="16"/>
              </w:rPr>
            </w:pPr>
            <w:r>
              <w:rPr>
                <w:spacing w:val="-4"/>
                <w:sz w:val="16"/>
              </w:rPr>
              <w:t>,918</w:t>
            </w:r>
          </w:p>
        </w:tc>
        <w:tc>
          <w:tcPr>
            <w:tcW w:w="1146" w:type="dxa"/>
            <w:tcBorders>
              <w:left w:val="single" w:sz="4" w:space="0" w:color="000000"/>
            </w:tcBorders>
          </w:tcPr>
          <w:p>
            <w:pPr>
              <w:pStyle w:val="TableParagraph"/>
              <w:spacing w:line="181" w:lineRule="exact" w:before="5"/>
              <w:ind w:left="171" w:right="154"/>
              <w:jc w:val="center"/>
              <w:rPr>
                <w:sz w:val="16"/>
              </w:rPr>
            </w:pPr>
            <w:r>
              <w:rPr>
                <w:spacing w:val="-2"/>
                <w:sz w:val="16"/>
              </w:rPr>
              <w:t>-18,205</w:t>
            </w:r>
          </w:p>
        </w:tc>
        <w:tc>
          <w:tcPr>
            <w:tcW w:w="844" w:type="dxa"/>
            <w:tcBorders>
              <w:right w:val="single" w:sz="4" w:space="0" w:color="000000"/>
            </w:tcBorders>
          </w:tcPr>
          <w:p>
            <w:pPr>
              <w:pStyle w:val="TableParagraph"/>
              <w:spacing w:line="181" w:lineRule="exact" w:before="5"/>
              <w:ind w:left="279" w:right="141"/>
              <w:jc w:val="center"/>
              <w:rPr>
                <w:sz w:val="16"/>
              </w:rPr>
            </w:pPr>
            <w:r>
              <w:rPr>
                <w:spacing w:val="-2"/>
                <w:sz w:val="16"/>
              </w:rPr>
              <w:t>&lt;,001</w:t>
            </w:r>
          </w:p>
        </w:tc>
        <w:tc>
          <w:tcPr>
            <w:tcW w:w="851" w:type="dxa"/>
            <w:tcBorders>
              <w:left w:val="single" w:sz="4" w:space="0" w:color="000000"/>
            </w:tcBorders>
          </w:tcPr>
          <w:p>
            <w:pPr>
              <w:pStyle w:val="TableParagraph"/>
              <w:spacing w:line="181" w:lineRule="exact" w:before="5"/>
              <w:ind w:right="175"/>
              <w:jc w:val="right"/>
              <w:rPr>
                <w:sz w:val="16"/>
              </w:rPr>
            </w:pPr>
            <w:r>
              <w:rPr>
                <w:spacing w:val="-4"/>
                <w:sz w:val="16"/>
              </w:rPr>
              <w:t>,769</w:t>
            </w:r>
          </w:p>
        </w:tc>
      </w:tr>
      <w:tr>
        <w:trPr>
          <w:trHeight w:val="208" w:hRule="atLeast"/>
        </w:trPr>
        <w:tc>
          <w:tcPr>
            <w:tcW w:w="987" w:type="dxa"/>
          </w:tcPr>
          <w:p>
            <w:pPr>
              <w:pStyle w:val="TableParagraph"/>
              <w:spacing w:line="184" w:lineRule="exact" w:before="5"/>
              <w:ind w:right="45"/>
              <w:jc w:val="center"/>
              <w:rPr>
                <w:sz w:val="16"/>
              </w:rPr>
            </w:pPr>
            <w:r>
              <w:rPr>
                <w:spacing w:val="-5"/>
                <w:sz w:val="16"/>
              </w:rPr>
              <w:t>T15</w:t>
            </w:r>
          </w:p>
        </w:tc>
        <w:tc>
          <w:tcPr>
            <w:tcW w:w="1148" w:type="dxa"/>
          </w:tcPr>
          <w:p>
            <w:pPr>
              <w:pStyle w:val="TableParagraph"/>
              <w:spacing w:line="184" w:lineRule="exact" w:before="5"/>
              <w:ind w:right="303"/>
              <w:jc w:val="right"/>
              <w:rPr>
                <w:sz w:val="16"/>
              </w:rPr>
            </w:pPr>
            <w:r>
              <w:rPr>
                <w:spacing w:val="-2"/>
                <w:sz w:val="16"/>
              </w:rPr>
              <w:t>45,661</w:t>
            </w:r>
          </w:p>
        </w:tc>
        <w:tc>
          <w:tcPr>
            <w:tcW w:w="1186" w:type="dxa"/>
          </w:tcPr>
          <w:p>
            <w:pPr>
              <w:pStyle w:val="TableParagraph"/>
              <w:spacing w:line="184" w:lineRule="exact" w:before="5"/>
              <w:ind w:right="49"/>
              <w:jc w:val="center"/>
              <w:rPr>
                <w:sz w:val="16"/>
              </w:rPr>
            </w:pPr>
            <w:r>
              <w:rPr>
                <w:spacing w:val="-2"/>
                <w:sz w:val="16"/>
              </w:rPr>
              <w:t>146,262</w:t>
            </w:r>
          </w:p>
        </w:tc>
        <w:tc>
          <w:tcPr>
            <w:tcW w:w="805" w:type="dxa"/>
            <w:tcBorders>
              <w:right w:val="single" w:sz="4" w:space="0" w:color="000000"/>
            </w:tcBorders>
          </w:tcPr>
          <w:p>
            <w:pPr>
              <w:pStyle w:val="TableParagraph"/>
              <w:spacing w:line="184" w:lineRule="exact" w:before="5"/>
              <w:ind w:right="163"/>
              <w:jc w:val="right"/>
              <w:rPr>
                <w:sz w:val="16"/>
              </w:rPr>
            </w:pPr>
            <w:r>
              <w:rPr>
                <w:spacing w:val="-4"/>
                <w:sz w:val="16"/>
              </w:rPr>
              <w:t>,920</w:t>
            </w:r>
          </w:p>
        </w:tc>
        <w:tc>
          <w:tcPr>
            <w:tcW w:w="1146" w:type="dxa"/>
            <w:tcBorders>
              <w:left w:val="single" w:sz="4" w:space="0" w:color="000000"/>
            </w:tcBorders>
          </w:tcPr>
          <w:p>
            <w:pPr>
              <w:pStyle w:val="TableParagraph"/>
              <w:spacing w:line="184" w:lineRule="exact" w:before="5"/>
              <w:ind w:left="171" w:right="154"/>
              <w:jc w:val="center"/>
              <w:rPr>
                <w:sz w:val="16"/>
              </w:rPr>
            </w:pPr>
            <w:r>
              <w:rPr>
                <w:spacing w:val="-2"/>
                <w:sz w:val="16"/>
              </w:rPr>
              <w:t>-13,409</w:t>
            </w:r>
          </w:p>
        </w:tc>
        <w:tc>
          <w:tcPr>
            <w:tcW w:w="844" w:type="dxa"/>
            <w:tcBorders>
              <w:right w:val="single" w:sz="4" w:space="0" w:color="000000"/>
            </w:tcBorders>
          </w:tcPr>
          <w:p>
            <w:pPr>
              <w:pStyle w:val="TableParagraph"/>
              <w:spacing w:line="184" w:lineRule="exact" w:before="5"/>
              <w:ind w:left="279" w:right="141"/>
              <w:jc w:val="center"/>
              <w:rPr>
                <w:sz w:val="16"/>
              </w:rPr>
            </w:pPr>
            <w:r>
              <w:rPr>
                <w:spacing w:val="-2"/>
                <w:sz w:val="16"/>
              </w:rPr>
              <w:t>&lt;,001</w:t>
            </w:r>
          </w:p>
        </w:tc>
        <w:tc>
          <w:tcPr>
            <w:tcW w:w="851" w:type="dxa"/>
            <w:tcBorders>
              <w:left w:val="single" w:sz="4" w:space="0" w:color="000000"/>
            </w:tcBorders>
          </w:tcPr>
          <w:p>
            <w:pPr>
              <w:pStyle w:val="TableParagraph"/>
              <w:spacing w:line="184" w:lineRule="exact" w:before="5"/>
              <w:ind w:right="175"/>
              <w:jc w:val="right"/>
              <w:rPr>
                <w:sz w:val="16"/>
              </w:rPr>
            </w:pPr>
            <w:r>
              <w:rPr>
                <w:spacing w:val="-4"/>
                <w:sz w:val="16"/>
              </w:rPr>
              <w:t>,718</w:t>
            </w:r>
          </w:p>
        </w:tc>
      </w:tr>
      <w:tr>
        <w:trPr>
          <w:trHeight w:val="212" w:hRule="atLeast"/>
        </w:trPr>
        <w:tc>
          <w:tcPr>
            <w:tcW w:w="987" w:type="dxa"/>
            <w:tcBorders>
              <w:bottom w:val="single" w:sz="4" w:space="0" w:color="000000"/>
            </w:tcBorders>
          </w:tcPr>
          <w:p>
            <w:pPr>
              <w:pStyle w:val="TableParagraph"/>
              <w:spacing w:line="185" w:lineRule="exact" w:before="7"/>
              <w:ind w:right="45"/>
              <w:jc w:val="center"/>
              <w:rPr>
                <w:sz w:val="16"/>
              </w:rPr>
            </w:pPr>
            <w:r>
              <w:rPr>
                <w:spacing w:val="-5"/>
                <w:sz w:val="16"/>
              </w:rPr>
              <w:t>T16</w:t>
            </w:r>
          </w:p>
        </w:tc>
        <w:tc>
          <w:tcPr>
            <w:tcW w:w="1148" w:type="dxa"/>
            <w:tcBorders>
              <w:bottom w:val="single" w:sz="4" w:space="0" w:color="000000"/>
            </w:tcBorders>
          </w:tcPr>
          <w:p>
            <w:pPr>
              <w:pStyle w:val="TableParagraph"/>
              <w:spacing w:line="185" w:lineRule="exact" w:before="7"/>
              <w:ind w:right="303"/>
              <w:jc w:val="right"/>
              <w:rPr>
                <w:sz w:val="16"/>
              </w:rPr>
            </w:pPr>
            <w:r>
              <w:rPr>
                <w:spacing w:val="-2"/>
                <w:sz w:val="16"/>
              </w:rPr>
              <w:t>45,496</w:t>
            </w:r>
          </w:p>
        </w:tc>
        <w:tc>
          <w:tcPr>
            <w:tcW w:w="1186" w:type="dxa"/>
            <w:tcBorders>
              <w:bottom w:val="single" w:sz="4" w:space="0" w:color="000000"/>
            </w:tcBorders>
          </w:tcPr>
          <w:p>
            <w:pPr>
              <w:pStyle w:val="TableParagraph"/>
              <w:spacing w:line="185" w:lineRule="exact" w:before="7"/>
              <w:ind w:right="49"/>
              <w:jc w:val="center"/>
              <w:rPr>
                <w:sz w:val="16"/>
              </w:rPr>
            </w:pPr>
            <w:r>
              <w:rPr>
                <w:spacing w:val="-2"/>
                <w:sz w:val="16"/>
              </w:rPr>
              <w:t>144,288</w:t>
            </w:r>
          </w:p>
        </w:tc>
        <w:tc>
          <w:tcPr>
            <w:tcW w:w="805" w:type="dxa"/>
            <w:tcBorders>
              <w:bottom w:val="single" w:sz="4" w:space="0" w:color="000000"/>
              <w:right w:val="single" w:sz="4" w:space="0" w:color="000000"/>
            </w:tcBorders>
          </w:tcPr>
          <w:p>
            <w:pPr>
              <w:pStyle w:val="TableParagraph"/>
              <w:spacing w:line="185" w:lineRule="exact" w:before="7"/>
              <w:ind w:right="163"/>
              <w:jc w:val="right"/>
              <w:rPr>
                <w:sz w:val="16"/>
              </w:rPr>
            </w:pPr>
            <w:r>
              <w:rPr>
                <w:spacing w:val="-4"/>
                <w:sz w:val="16"/>
              </w:rPr>
              <w:t>,918</w:t>
            </w:r>
          </w:p>
        </w:tc>
        <w:tc>
          <w:tcPr>
            <w:tcW w:w="1146" w:type="dxa"/>
            <w:tcBorders>
              <w:left w:val="single" w:sz="4" w:space="0" w:color="000000"/>
              <w:bottom w:val="single" w:sz="4" w:space="0" w:color="000000"/>
            </w:tcBorders>
          </w:tcPr>
          <w:p>
            <w:pPr>
              <w:pStyle w:val="TableParagraph"/>
              <w:spacing w:line="185" w:lineRule="exact" w:before="7"/>
              <w:ind w:left="171" w:right="154"/>
              <w:jc w:val="center"/>
              <w:rPr>
                <w:sz w:val="16"/>
              </w:rPr>
            </w:pPr>
            <w:r>
              <w:rPr>
                <w:spacing w:val="-2"/>
                <w:sz w:val="16"/>
              </w:rPr>
              <w:t>-18,861</w:t>
            </w:r>
          </w:p>
        </w:tc>
        <w:tc>
          <w:tcPr>
            <w:tcW w:w="844" w:type="dxa"/>
            <w:tcBorders>
              <w:bottom w:val="single" w:sz="4" w:space="0" w:color="000000"/>
              <w:right w:val="single" w:sz="4" w:space="0" w:color="000000"/>
            </w:tcBorders>
          </w:tcPr>
          <w:p>
            <w:pPr>
              <w:pStyle w:val="TableParagraph"/>
              <w:spacing w:line="185" w:lineRule="exact" w:before="7"/>
              <w:ind w:left="279" w:right="141"/>
              <w:jc w:val="center"/>
              <w:rPr>
                <w:sz w:val="16"/>
              </w:rPr>
            </w:pPr>
            <w:r>
              <w:rPr>
                <w:spacing w:val="-2"/>
                <w:sz w:val="16"/>
              </w:rPr>
              <w:t>&lt;,001</w:t>
            </w:r>
          </w:p>
        </w:tc>
        <w:tc>
          <w:tcPr>
            <w:tcW w:w="851" w:type="dxa"/>
            <w:tcBorders>
              <w:left w:val="single" w:sz="4" w:space="0" w:color="000000"/>
              <w:bottom w:val="single" w:sz="4" w:space="0" w:color="000000"/>
            </w:tcBorders>
          </w:tcPr>
          <w:p>
            <w:pPr>
              <w:pStyle w:val="TableParagraph"/>
              <w:spacing w:line="185" w:lineRule="exact" w:before="7"/>
              <w:ind w:right="175"/>
              <w:jc w:val="right"/>
              <w:rPr>
                <w:sz w:val="16"/>
              </w:rPr>
            </w:pPr>
            <w:r>
              <w:rPr>
                <w:spacing w:val="-4"/>
                <w:sz w:val="16"/>
              </w:rPr>
              <w:t>,790</w:t>
            </w:r>
          </w:p>
        </w:tc>
      </w:tr>
    </w:tbl>
    <w:p>
      <w:pPr>
        <w:pStyle w:val="BodyText"/>
        <w:spacing w:line="276" w:lineRule="auto" w:before="8"/>
        <w:ind w:left="1416" w:right="1416"/>
        <w:jc w:val="both"/>
      </w:pPr>
      <w:r>
        <w:rPr/>
        <w:t>Tablo</w:t>
      </w:r>
      <w:r>
        <w:rPr>
          <w:spacing w:val="-10"/>
        </w:rPr>
        <w:t> </w:t>
      </w:r>
      <w:r>
        <w:rPr/>
        <w:t>3’te</w:t>
      </w:r>
      <w:r>
        <w:rPr>
          <w:spacing w:val="-10"/>
        </w:rPr>
        <w:t> </w:t>
      </w:r>
      <w:r>
        <w:rPr/>
        <w:t>görüldüğü</w:t>
      </w:r>
      <w:r>
        <w:rPr>
          <w:spacing w:val="-10"/>
        </w:rPr>
        <w:t> </w:t>
      </w:r>
      <w:r>
        <w:rPr/>
        <w:t>üzere</w:t>
      </w:r>
      <w:r>
        <w:rPr>
          <w:spacing w:val="-10"/>
        </w:rPr>
        <w:t> </w:t>
      </w:r>
      <w:r>
        <w:rPr/>
        <w:t>16</w:t>
      </w:r>
      <w:r>
        <w:rPr>
          <w:spacing w:val="-10"/>
        </w:rPr>
        <w:t> </w:t>
      </w:r>
      <w:r>
        <w:rPr/>
        <w:t>maddelik</w:t>
      </w:r>
      <w:r>
        <w:rPr>
          <w:spacing w:val="-10"/>
        </w:rPr>
        <w:t> </w:t>
      </w:r>
      <w:r>
        <w:rPr/>
        <w:t>teknolojik</w:t>
      </w:r>
      <w:r>
        <w:rPr>
          <w:spacing w:val="-10"/>
        </w:rPr>
        <w:t> </w:t>
      </w:r>
      <w:r>
        <w:rPr/>
        <w:t>boyuta</w:t>
      </w:r>
      <w:r>
        <w:rPr>
          <w:spacing w:val="-10"/>
        </w:rPr>
        <w:t> </w:t>
      </w:r>
      <w:r>
        <w:rPr/>
        <w:t>ilişkin</w:t>
      </w:r>
      <w:r>
        <w:rPr>
          <w:spacing w:val="-10"/>
        </w:rPr>
        <w:t> </w:t>
      </w:r>
      <w:r>
        <w:rPr/>
        <w:t>elde</w:t>
      </w:r>
      <w:r>
        <w:rPr>
          <w:spacing w:val="-10"/>
        </w:rPr>
        <w:t> </w:t>
      </w:r>
      <w:r>
        <w:rPr/>
        <w:t>edilen</w:t>
      </w:r>
      <w:r>
        <w:rPr>
          <w:spacing w:val="-10"/>
        </w:rPr>
        <w:t> </w:t>
      </w:r>
      <w:r>
        <w:rPr/>
        <w:t>Cronbach alfa</w:t>
      </w:r>
      <w:r>
        <w:rPr>
          <w:spacing w:val="-12"/>
        </w:rPr>
        <w:t> </w:t>
      </w:r>
      <w:r>
        <w:rPr/>
        <w:t>değeri</w:t>
      </w:r>
      <w:r>
        <w:rPr>
          <w:spacing w:val="-11"/>
        </w:rPr>
        <w:t> </w:t>
      </w:r>
      <w:r>
        <w:rPr/>
        <w:t>,925’tir.</w:t>
      </w:r>
      <w:r>
        <w:rPr>
          <w:spacing w:val="-11"/>
        </w:rPr>
        <w:t> </w:t>
      </w:r>
      <w:r>
        <w:rPr/>
        <w:t>Altıncı</w:t>
      </w:r>
      <w:r>
        <w:rPr>
          <w:spacing w:val="-12"/>
        </w:rPr>
        <w:t> </w:t>
      </w:r>
      <w:r>
        <w:rPr/>
        <w:t>madde</w:t>
      </w:r>
      <w:r>
        <w:rPr>
          <w:spacing w:val="-11"/>
        </w:rPr>
        <w:t> </w:t>
      </w:r>
      <w:r>
        <w:rPr/>
        <w:t>(Akıllı</w:t>
      </w:r>
      <w:r>
        <w:rPr>
          <w:spacing w:val="-11"/>
        </w:rPr>
        <w:t> </w:t>
      </w:r>
      <w:r>
        <w:rPr/>
        <w:t>telefonlardaki</w:t>
      </w:r>
      <w:r>
        <w:rPr>
          <w:spacing w:val="-12"/>
        </w:rPr>
        <w:t> </w:t>
      </w:r>
      <w:r>
        <w:rPr/>
        <w:t>e-oylama</w:t>
      </w:r>
      <w:r>
        <w:rPr>
          <w:spacing w:val="-11"/>
        </w:rPr>
        <w:t> </w:t>
      </w:r>
      <w:r>
        <w:rPr/>
        <w:t>uygulaması</w:t>
      </w:r>
      <w:r>
        <w:rPr>
          <w:spacing w:val="-11"/>
        </w:rPr>
        <w:t> </w:t>
      </w:r>
      <w:r>
        <w:rPr/>
        <w:t>veya</w:t>
      </w:r>
      <w:r>
        <w:rPr>
          <w:spacing w:val="-12"/>
        </w:rPr>
        <w:t> </w:t>
      </w:r>
      <w:r>
        <w:rPr/>
        <w:t>kiosk makineleri arıza yapabileceğinden e-oylama uygulamasının seçmen tarafından doğrulanabilir kâğıt çıktılarla ve fiziki seçmen sandıkları ile tamamlanması gerektiğini düşünüyorum.) çıkartıldığında ,936 katsayısı elde edilmiştir. Altıncı maddede diğer maddelerle benzer ifadelerin yer alması ve maddenin alt-üst grupları ayırt etmemesi nedeniyle çıkartılmasına karar verilmiştir. Sonuç olarak teknolojik boyutta 15 madde </w:t>
      </w:r>
      <w:r>
        <w:rPr>
          <w:spacing w:val="-2"/>
        </w:rPr>
        <w:t>kalmıştır.</w:t>
      </w:r>
    </w:p>
    <w:p>
      <w:pPr>
        <w:pStyle w:val="BodyText"/>
        <w:spacing w:line="276" w:lineRule="auto" w:before="121"/>
        <w:ind w:left="1416" w:right="1415"/>
        <w:jc w:val="both"/>
      </w:pPr>
      <w:r>
        <w:rPr/>
        <w:t>Tablo 3’teki faktör yükleri incelendiğinde teknolojik boyutu ölçmeye yönelik en etkili madde on üçüncü madde (E-oylama sisteminin kötü amaçlı yazılım ve diğer saldırı biçimlerine karşı güvende olacağına inanıyorum.), en etkisiz madde birinci maddedir (Elektronik oy kullanma istasyonlarında bulunan elektronik oylama makineleri-kiosk makineleri (ATM'ler gibi) ile yapılmalıdır.).</w:t>
      </w:r>
    </w:p>
    <w:p>
      <w:pPr>
        <w:pStyle w:val="BodyText"/>
        <w:spacing w:line="278" w:lineRule="auto" w:before="118"/>
        <w:ind w:left="1416" w:right="1416"/>
        <w:jc w:val="both"/>
      </w:pPr>
      <w:r>
        <w:rPr/>
        <w:t>Tablo</w:t>
      </w:r>
      <w:r>
        <w:rPr>
          <w:spacing w:val="-12"/>
        </w:rPr>
        <w:t> </w:t>
      </w:r>
      <w:r>
        <w:rPr/>
        <w:t>4’te</w:t>
      </w:r>
      <w:r>
        <w:rPr>
          <w:spacing w:val="-11"/>
        </w:rPr>
        <w:t> </w:t>
      </w:r>
      <w:r>
        <w:rPr/>
        <w:t>ölçeğin</w:t>
      </w:r>
      <w:r>
        <w:rPr>
          <w:spacing w:val="-11"/>
        </w:rPr>
        <w:t> </w:t>
      </w:r>
      <w:r>
        <w:rPr/>
        <w:t>toplumsal</w:t>
      </w:r>
      <w:r>
        <w:rPr>
          <w:spacing w:val="-12"/>
        </w:rPr>
        <w:t> </w:t>
      </w:r>
      <w:r>
        <w:rPr/>
        <w:t>boyut</w:t>
      </w:r>
      <w:r>
        <w:rPr>
          <w:spacing w:val="-11"/>
        </w:rPr>
        <w:t> </w:t>
      </w:r>
      <w:r>
        <w:rPr/>
        <w:t>faktörüne</w:t>
      </w:r>
      <w:r>
        <w:rPr>
          <w:spacing w:val="-11"/>
        </w:rPr>
        <w:t> </w:t>
      </w:r>
      <w:r>
        <w:rPr/>
        <w:t>ilişkin</w:t>
      </w:r>
      <w:r>
        <w:rPr>
          <w:spacing w:val="-12"/>
        </w:rPr>
        <w:t> </w:t>
      </w:r>
      <w:r>
        <w:rPr/>
        <w:t>madde</w:t>
      </w:r>
      <w:r>
        <w:rPr>
          <w:spacing w:val="-11"/>
        </w:rPr>
        <w:t> </w:t>
      </w:r>
      <w:r>
        <w:rPr/>
        <w:t>analizi,</w:t>
      </w:r>
      <w:r>
        <w:rPr>
          <w:spacing w:val="-11"/>
        </w:rPr>
        <w:t> </w:t>
      </w:r>
      <w:r>
        <w:rPr/>
        <w:t>madde</w:t>
      </w:r>
      <w:r>
        <w:rPr>
          <w:spacing w:val="-12"/>
        </w:rPr>
        <w:t> </w:t>
      </w:r>
      <w:r>
        <w:rPr/>
        <w:t>ayırt</w:t>
      </w:r>
      <w:r>
        <w:rPr>
          <w:spacing w:val="-11"/>
        </w:rPr>
        <w:t> </w:t>
      </w:r>
      <w:r>
        <w:rPr/>
        <w:t>edicilik indeksi ve faktör yükü bulguları sunulmuştur.</w:t>
      </w:r>
    </w:p>
    <w:p>
      <w:pPr>
        <w:pStyle w:val="BodyText"/>
        <w:spacing w:before="10"/>
        <w:rPr>
          <w:sz w:val="10"/>
        </w:rPr>
      </w:pPr>
    </w:p>
    <w:p>
      <w:pPr>
        <w:pStyle w:val="BodyText"/>
        <w:spacing w:after="0"/>
        <w:rPr>
          <w:sz w:val="10"/>
        </w:rPr>
        <w:sectPr>
          <w:pgSz w:w="9640" w:h="14180"/>
          <w:pgMar w:header="0" w:footer="666" w:top="1060" w:bottom="860" w:left="0" w:right="0"/>
        </w:sectPr>
      </w:pPr>
    </w:p>
    <w:p>
      <w:pPr>
        <w:spacing w:before="103"/>
        <w:ind w:left="2035" w:right="0" w:firstLine="0"/>
        <w:jc w:val="left"/>
        <w:rPr>
          <w:sz w:val="18"/>
        </w:rPr>
      </w:pPr>
      <w:r>
        <w:rPr>
          <w:sz w:val="18"/>
        </w:rPr>
        <w:t>Tablo</w:t>
      </w:r>
      <w:r>
        <w:rPr>
          <w:spacing w:val="-6"/>
          <w:sz w:val="18"/>
        </w:rPr>
        <w:t> </w:t>
      </w:r>
      <w:r>
        <w:rPr>
          <w:sz w:val="18"/>
        </w:rPr>
        <w:t>4.</w:t>
      </w:r>
      <w:r>
        <w:rPr>
          <w:spacing w:val="-4"/>
          <w:sz w:val="18"/>
        </w:rPr>
        <w:t> </w:t>
      </w:r>
      <w:r>
        <w:rPr>
          <w:sz w:val="18"/>
        </w:rPr>
        <w:t>Toplumsal</w:t>
      </w:r>
      <w:r>
        <w:rPr>
          <w:spacing w:val="-4"/>
          <w:sz w:val="18"/>
        </w:rPr>
        <w:t> </w:t>
      </w:r>
      <w:r>
        <w:rPr>
          <w:sz w:val="18"/>
        </w:rPr>
        <w:t>Boyuta</w:t>
      </w:r>
      <w:r>
        <w:rPr>
          <w:spacing w:val="-5"/>
          <w:sz w:val="18"/>
        </w:rPr>
        <w:t> </w:t>
      </w:r>
      <w:r>
        <w:rPr>
          <w:sz w:val="18"/>
        </w:rPr>
        <w:t>İlişkin</w:t>
      </w:r>
      <w:r>
        <w:rPr>
          <w:spacing w:val="-5"/>
          <w:sz w:val="18"/>
        </w:rPr>
        <w:t> </w:t>
      </w:r>
      <w:r>
        <w:rPr>
          <w:sz w:val="18"/>
        </w:rPr>
        <w:t>Yapı</w:t>
      </w:r>
      <w:r>
        <w:rPr>
          <w:spacing w:val="-5"/>
          <w:sz w:val="18"/>
        </w:rPr>
        <w:t> </w:t>
      </w:r>
      <w:r>
        <w:rPr>
          <w:sz w:val="18"/>
        </w:rPr>
        <w:t>Geçerliği</w:t>
      </w:r>
      <w:r>
        <w:rPr>
          <w:spacing w:val="-4"/>
          <w:sz w:val="18"/>
        </w:rPr>
        <w:t> </w:t>
      </w:r>
      <w:r>
        <w:rPr>
          <w:sz w:val="18"/>
        </w:rPr>
        <w:t>ve</w:t>
      </w:r>
      <w:r>
        <w:rPr>
          <w:spacing w:val="-5"/>
          <w:sz w:val="18"/>
        </w:rPr>
        <w:t> </w:t>
      </w:r>
      <w:r>
        <w:rPr>
          <w:sz w:val="18"/>
        </w:rPr>
        <w:t>Güvenirlik</w:t>
      </w:r>
      <w:r>
        <w:rPr>
          <w:spacing w:val="-5"/>
          <w:sz w:val="18"/>
        </w:rPr>
        <w:t> </w:t>
      </w:r>
      <w:r>
        <w:rPr>
          <w:sz w:val="18"/>
        </w:rPr>
        <w:t>Analizi</w:t>
      </w:r>
      <w:r>
        <w:rPr>
          <w:spacing w:val="-5"/>
          <w:sz w:val="18"/>
        </w:rPr>
        <w:t> </w:t>
      </w:r>
      <w:r>
        <w:rPr>
          <w:spacing w:val="-2"/>
          <w:sz w:val="18"/>
        </w:rPr>
        <w:t>Sonuçları</w:t>
      </w:r>
    </w:p>
    <w:p>
      <w:pPr>
        <w:tabs>
          <w:tab w:pos="5791" w:val="left" w:leader="none"/>
        </w:tabs>
        <w:spacing w:before="130"/>
        <w:ind w:left="6252" w:right="375" w:hanging="3065"/>
        <w:jc w:val="left"/>
        <w:rPr>
          <w:sz w:val="18"/>
        </w:rPr>
      </w:pPr>
      <w:r>
        <w:rPr>
          <w:sz w:val="18"/>
        </w:rPr>
        <mc:AlternateContent>
          <mc:Choice Requires="wps">
            <w:drawing>
              <wp:anchor distT="0" distB="0" distL="0" distR="0" allowOverlap="1" layoutInCell="1" locked="0" behindDoc="0" simplePos="0" relativeHeight="15735808">
                <wp:simplePos x="0" y="0"/>
                <wp:positionH relativeFrom="page">
                  <wp:posOffset>725424</wp:posOffset>
                </wp:positionH>
                <wp:positionV relativeFrom="paragraph">
                  <wp:posOffset>75878</wp:posOffset>
                </wp:positionV>
                <wp:extent cx="4672965" cy="635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4672965" cy="6350"/>
                        </a:xfrm>
                        <a:custGeom>
                          <a:avLst/>
                          <a:gdLst/>
                          <a:ahLst/>
                          <a:cxnLst/>
                          <a:rect l="l" t="t" r="r" b="b"/>
                          <a:pathLst>
                            <a:path w="4672965" h="6350">
                              <a:moveTo>
                                <a:pt x="4672584" y="0"/>
                              </a:moveTo>
                              <a:lnTo>
                                <a:pt x="4672584" y="0"/>
                              </a:lnTo>
                              <a:lnTo>
                                <a:pt x="0" y="0"/>
                              </a:lnTo>
                              <a:lnTo>
                                <a:pt x="0" y="6096"/>
                              </a:lnTo>
                              <a:lnTo>
                                <a:pt x="4672584" y="6096"/>
                              </a:lnTo>
                              <a:lnTo>
                                <a:pt x="46725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7.120003pt;margin-top:5.974711pt;width:367.920017pt;height:.48pt;mso-position-horizontal-relative:page;mso-position-vertical-relative:paragraph;z-index:15735808" id="docshape25" filled="true" fillcolor="#000000" stroked="false">
                <v:fill type="solid"/>
                <w10:wrap type="none"/>
              </v:rect>
            </w:pict>
          </mc:Fallback>
        </mc:AlternateContent>
      </w:r>
      <w:r>
        <w:rPr>
          <w:sz w:val="18"/>
        </w:rPr>
        <w:t>Madde</w:t>
      </w:r>
      <w:r>
        <w:rPr>
          <w:spacing w:val="-4"/>
          <w:sz w:val="18"/>
        </w:rPr>
        <w:t> </w:t>
      </w:r>
      <w:r>
        <w:rPr>
          <w:sz w:val="18"/>
        </w:rPr>
        <w:t>Analizi</w:t>
        <w:tab/>
        <w:t>Madde</w:t>
      </w:r>
      <w:r>
        <w:rPr>
          <w:spacing w:val="-11"/>
          <w:sz w:val="18"/>
        </w:rPr>
        <w:t> </w:t>
      </w:r>
      <w:r>
        <w:rPr>
          <w:sz w:val="18"/>
        </w:rPr>
        <w:t>Ayırt</w:t>
      </w:r>
      <w:r>
        <w:rPr>
          <w:spacing w:val="-10"/>
          <w:sz w:val="18"/>
        </w:rPr>
        <w:t> </w:t>
      </w:r>
      <w:r>
        <w:rPr>
          <w:sz w:val="18"/>
        </w:rPr>
        <w:t>Edicilik </w:t>
      </w:r>
      <w:r>
        <w:rPr>
          <w:spacing w:val="-2"/>
          <w:sz w:val="18"/>
        </w:rPr>
        <w:t>İndeksi</w:t>
      </w:r>
    </w:p>
    <w:p>
      <w:pPr>
        <w:spacing w:line="240" w:lineRule="auto" w:before="0"/>
        <w:rPr>
          <w:sz w:val="18"/>
        </w:rPr>
      </w:pPr>
      <w:r>
        <w:rPr/>
        <w:br w:type="column"/>
      </w:r>
      <w:r>
        <w:rPr>
          <w:sz w:val="18"/>
        </w:rPr>
      </w:r>
    </w:p>
    <w:p>
      <w:pPr>
        <w:pStyle w:val="BodyText"/>
        <w:spacing w:before="13"/>
        <w:rPr>
          <w:sz w:val="18"/>
        </w:rPr>
      </w:pPr>
    </w:p>
    <w:p>
      <w:pPr>
        <w:spacing w:before="0"/>
        <w:ind w:left="0" w:right="1542" w:firstLine="0"/>
        <w:jc w:val="left"/>
        <w:rPr>
          <w:sz w:val="18"/>
        </w:rPr>
      </w:pPr>
      <w:r>
        <w:rPr>
          <w:spacing w:val="-2"/>
          <w:sz w:val="18"/>
        </w:rPr>
        <w:t>Faktör</w:t>
      </w:r>
      <w:r>
        <w:rPr>
          <w:sz w:val="18"/>
        </w:rPr>
        <w:t> </w:t>
      </w:r>
      <w:r>
        <w:rPr>
          <w:spacing w:val="-4"/>
          <w:sz w:val="18"/>
        </w:rPr>
        <w:t>Yükü</w:t>
      </w:r>
    </w:p>
    <w:p>
      <w:pPr>
        <w:spacing w:after="0"/>
        <w:jc w:val="left"/>
        <w:rPr>
          <w:sz w:val="18"/>
        </w:rPr>
        <w:sectPr>
          <w:type w:val="continuous"/>
          <w:pgSz w:w="9640" w:h="14180"/>
          <w:pgMar w:header="0" w:footer="666" w:top="0" w:bottom="860" w:left="0" w:right="0"/>
          <w:cols w:num="2" w:equalWidth="0">
            <w:col w:w="7603" w:space="29"/>
            <w:col w:w="2008"/>
          </w:cols>
        </w:sectPr>
      </w:pPr>
    </w:p>
    <w:tbl>
      <w:tblPr>
        <w:tblW w:w="0" w:type="auto"/>
        <w:jc w:val="left"/>
        <w:tblInd w:w="1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67"/>
        <w:gridCol w:w="1182"/>
        <w:gridCol w:w="1145"/>
        <w:gridCol w:w="1275"/>
        <w:gridCol w:w="1043"/>
        <w:gridCol w:w="956"/>
        <w:gridCol w:w="991"/>
      </w:tblGrid>
      <w:tr>
        <w:trPr>
          <w:trHeight w:val="879" w:hRule="atLeast"/>
        </w:trPr>
        <w:tc>
          <w:tcPr>
            <w:tcW w:w="767" w:type="dxa"/>
            <w:tcBorders>
              <w:bottom w:val="single" w:sz="4" w:space="0" w:color="000000"/>
            </w:tcBorders>
          </w:tcPr>
          <w:p>
            <w:pPr>
              <w:pStyle w:val="TableParagraph"/>
              <w:rPr>
                <w:rFonts w:ascii="Times New Roman"/>
                <w:sz w:val="18"/>
              </w:rPr>
            </w:pPr>
          </w:p>
        </w:tc>
        <w:tc>
          <w:tcPr>
            <w:tcW w:w="1182" w:type="dxa"/>
            <w:tcBorders>
              <w:bottom w:val="single" w:sz="4" w:space="0" w:color="000000"/>
            </w:tcBorders>
          </w:tcPr>
          <w:p>
            <w:pPr>
              <w:pStyle w:val="TableParagraph"/>
              <w:spacing w:line="237" w:lineRule="auto" w:before="4"/>
              <w:ind w:left="178"/>
              <w:rPr>
                <w:sz w:val="18"/>
              </w:rPr>
            </w:pPr>
            <w:r>
              <w:rPr>
                <w:spacing w:val="-2"/>
                <w:sz w:val="18"/>
              </w:rPr>
              <w:t>Madde</w:t>
            </w:r>
            <w:r>
              <w:rPr>
                <w:sz w:val="18"/>
              </w:rPr>
              <w:t> </w:t>
            </w:r>
            <w:r>
              <w:rPr>
                <w:spacing w:val="-2"/>
                <w:sz w:val="18"/>
              </w:rPr>
              <w:t>Silindiğinde</w:t>
            </w:r>
            <w:r>
              <w:rPr>
                <w:sz w:val="18"/>
              </w:rPr>
              <w:t> </w:t>
            </w:r>
            <w:r>
              <w:rPr>
                <w:spacing w:val="-2"/>
                <w:sz w:val="18"/>
              </w:rPr>
              <w:t>Ölçek</w:t>
            </w:r>
          </w:p>
          <w:p>
            <w:pPr>
              <w:pStyle w:val="TableParagraph"/>
              <w:spacing w:line="199" w:lineRule="exact" w:before="3"/>
              <w:ind w:left="178"/>
              <w:rPr>
                <w:sz w:val="18"/>
              </w:rPr>
            </w:pPr>
            <w:r>
              <w:rPr>
                <w:spacing w:val="-2"/>
                <w:sz w:val="18"/>
              </w:rPr>
              <w:t>Ortalaması</w:t>
            </w:r>
          </w:p>
        </w:tc>
        <w:tc>
          <w:tcPr>
            <w:tcW w:w="1145" w:type="dxa"/>
            <w:tcBorders>
              <w:bottom w:val="single" w:sz="4" w:space="0" w:color="000000"/>
            </w:tcBorders>
          </w:tcPr>
          <w:p>
            <w:pPr>
              <w:pStyle w:val="TableParagraph"/>
              <w:spacing w:line="237" w:lineRule="auto" w:before="4"/>
              <w:ind w:left="177"/>
              <w:rPr>
                <w:sz w:val="18"/>
              </w:rPr>
            </w:pPr>
            <w:r>
              <w:rPr>
                <w:spacing w:val="-2"/>
                <w:sz w:val="18"/>
              </w:rPr>
              <w:t>Madde</w:t>
            </w:r>
            <w:r>
              <w:rPr>
                <w:sz w:val="18"/>
              </w:rPr>
              <w:t> </w:t>
            </w:r>
            <w:r>
              <w:rPr>
                <w:spacing w:val="-2"/>
                <w:sz w:val="18"/>
              </w:rPr>
              <w:t>Silindiğinde</w:t>
            </w:r>
            <w:r>
              <w:rPr>
                <w:sz w:val="18"/>
              </w:rPr>
              <w:t> </w:t>
            </w:r>
            <w:r>
              <w:rPr>
                <w:spacing w:val="-2"/>
                <w:sz w:val="18"/>
              </w:rPr>
              <w:t>Ölçek</w:t>
            </w:r>
          </w:p>
          <w:p>
            <w:pPr>
              <w:pStyle w:val="TableParagraph"/>
              <w:spacing w:line="199" w:lineRule="exact" w:before="3"/>
              <w:ind w:left="177"/>
              <w:rPr>
                <w:sz w:val="18"/>
              </w:rPr>
            </w:pPr>
            <w:r>
              <w:rPr>
                <w:spacing w:val="-2"/>
                <w:sz w:val="18"/>
              </w:rPr>
              <w:t>Varyansı</w:t>
            </w:r>
          </w:p>
        </w:tc>
        <w:tc>
          <w:tcPr>
            <w:tcW w:w="1275" w:type="dxa"/>
            <w:tcBorders>
              <w:bottom w:val="single" w:sz="4" w:space="0" w:color="000000"/>
            </w:tcBorders>
          </w:tcPr>
          <w:p>
            <w:pPr>
              <w:pStyle w:val="TableParagraph"/>
              <w:spacing w:line="237" w:lineRule="auto" w:before="4"/>
              <w:ind w:left="143"/>
              <w:rPr>
                <w:sz w:val="18"/>
              </w:rPr>
            </w:pPr>
            <w:r>
              <w:rPr>
                <w:spacing w:val="-2"/>
                <w:sz w:val="18"/>
              </w:rPr>
              <w:t>Madde</w:t>
            </w:r>
            <w:r>
              <w:rPr>
                <w:sz w:val="18"/>
              </w:rPr>
              <w:t> </w:t>
            </w:r>
            <w:r>
              <w:rPr>
                <w:spacing w:val="-2"/>
                <w:sz w:val="18"/>
              </w:rPr>
              <w:t>Silindiğinde</w:t>
            </w:r>
            <w:r>
              <w:rPr>
                <w:sz w:val="18"/>
              </w:rPr>
              <w:t> </w:t>
            </w:r>
            <w:r>
              <w:rPr>
                <w:spacing w:val="-2"/>
                <w:sz w:val="18"/>
              </w:rPr>
              <w:t>Cronbach</w:t>
            </w:r>
          </w:p>
          <w:p>
            <w:pPr>
              <w:pStyle w:val="TableParagraph"/>
              <w:spacing w:line="199" w:lineRule="exact" w:before="3"/>
              <w:ind w:left="143"/>
              <w:rPr>
                <w:sz w:val="18"/>
              </w:rPr>
            </w:pPr>
            <w:r>
              <w:rPr>
                <w:spacing w:val="-4"/>
                <w:sz w:val="18"/>
              </w:rPr>
              <w:t>Alfa</w:t>
            </w:r>
          </w:p>
        </w:tc>
        <w:tc>
          <w:tcPr>
            <w:tcW w:w="1043" w:type="dxa"/>
            <w:tcBorders>
              <w:bottom w:val="single" w:sz="4" w:space="0" w:color="000000"/>
            </w:tcBorders>
          </w:tcPr>
          <w:p>
            <w:pPr>
              <w:pStyle w:val="TableParagraph"/>
              <w:spacing w:before="2"/>
              <w:ind w:left="76" w:right="1"/>
              <w:jc w:val="center"/>
              <w:rPr>
                <w:sz w:val="18"/>
              </w:rPr>
            </w:pPr>
            <w:r>
              <w:rPr>
                <w:spacing w:val="-10"/>
                <w:sz w:val="18"/>
              </w:rPr>
              <w:t>t</w:t>
            </w:r>
          </w:p>
        </w:tc>
        <w:tc>
          <w:tcPr>
            <w:tcW w:w="956" w:type="dxa"/>
            <w:tcBorders>
              <w:bottom w:val="single" w:sz="4" w:space="0" w:color="000000"/>
            </w:tcBorders>
          </w:tcPr>
          <w:p>
            <w:pPr>
              <w:pStyle w:val="TableParagraph"/>
              <w:spacing w:before="2"/>
              <w:ind w:left="56" w:right="62"/>
              <w:jc w:val="center"/>
              <w:rPr>
                <w:sz w:val="18"/>
              </w:rPr>
            </w:pPr>
            <w:r>
              <w:rPr>
                <w:spacing w:val="-10"/>
                <w:sz w:val="18"/>
              </w:rPr>
              <w:t>p</w:t>
            </w:r>
          </w:p>
        </w:tc>
        <w:tc>
          <w:tcPr>
            <w:tcW w:w="991" w:type="dxa"/>
            <w:tcBorders>
              <w:bottom w:val="single" w:sz="4" w:space="0" w:color="000000"/>
            </w:tcBorders>
          </w:tcPr>
          <w:p>
            <w:pPr>
              <w:pStyle w:val="TableParagraph"/>
              <w:rPr>
                <w:rFonts w:ascii="Times New Roman"/>
                <w:sz w:val="18"/>
              </w:rPr>
            </w:pPr>
          </w:p>
        </w:tc>
      </w:tr>
      <w:tr>
        <w:trPr>
          <w:trHeight w:val="220" w:hRule="atLeast"/>
        </w:trPr>
        <w:tc>
          <w:tcPr>
            <w:tcW w:w="767" w:type="dxa"/>
            <w:tcBorders>
              <w:top w:val="single" w:sz="4" w:space="0" w:color="000000"/>
            </w:tcBorders>
          </w:tcPr>
          <w:p>
            <w:pPr>
              <w:pStyle w:val="TableParagraph"/>
              <w:spacing w:line="199" w:lineRule="exact" w:before="1"/>
              <w:ind w:left="23" w:right="89"/>
              <w:jc w:val="center"/>
              <w:rPr>
                <w:sz w:val="18"/>
              </w:rPr>
            </w:pPr>
            <w:r>
              <w:rPr>
                <w:spacing w:val="-5"/>
                <w:sz w:val="18"/>
              </w:rPr>
              <w:t>TO1</w:t>
            </w:r>
          </w:p>
        </w:tc>
        <w:tc>
          <w:tcPr>
            <w:tcW w:w="1182" w:type="dxa"/>
            <w:tcBorders>
              <w:top w:val="single" w:sz="4" w:space="0" w:color="000000"/>
            </w:tcBorders>
          </w:tcPr>
          <w:p>
            <w:pPr>
              <w:pStyle w:val="TableParagraph"/>
              <w:spacing w:line="199" w:lineRule="exact" w:before="1"/>
              <w:ind w:left="20"/>
              <w:jc w:val="center"/>
              <w:rPr>
                <w:sz w:val="18"/>
              </w:rPr>
            </w:pPr>
            <w:r>
              <w:rPr>
                <w:spacing w:val="-2"/>
                <w:sz w:val="18"/>
              </w:rPr>
              <w:t>44,478</w:t>
            </w:r>
          </w:p>
        </w:tc>
        <w:tc>
          <w:tcPr>
            <w:tcW w:w="1145" w:type="dxa"/>
            <w:tcBorders>
              <w:top w:val="single" w:sz="4" w:space="0" w:color="000000"/>
            </w:tcBorders>
          </w:tcPr>
          <w:p>
            <w:pPr>
              <w:pStyle w:val="TableParagraph"/>
              <w:spacing w:line="199" w:lineRule="exact" w:before="1"/>
              <w:ind w:left="45"/>
              <w:jc w:val="center"/>
              <w:rPr>
                <w:sz w:val="18"/>
              </w:rPr>
            </w:pPr>
            <w:r>
              <w:rPr>
                <w:spacing w:val="-2"/>
                <w:sz w:val="18"/>
              </w:rPr>
              <w:t>99,427</w:t>
            </w:r>
          </w:p>
        </w:tc>
        <w:tc>
          <w:tcPr>
            <w:tcW w:w="1275" w:type="dxa"/>
            <w:tcBorders>
              <w:top w:val="single" w:sz="4" w:space="0" w:color="000000"/>
            </w:tcBorders>
          </w:tcPr>
          <w:p>
            <w:pPr>
              <w:pStyle w:val="TableParagraph"/>
              <w:spacing w:line="199" w:lineRule="exact" w:before="1"/>
              <w:ind w:left="19"/>
              <w:jc w:val="center"/>
              <w:rPr>
                <w:sz w:val="18"/>
              </w:rPr>
            </w:pPr>
            <w:r>
              <w:rPr>
                <w:spacing w:val="-4"/>
                <w:sz w:val="18"/>
              </w:rPr>
              <w:t>,866</w:t>
            </w:r>
          </w:p>
        </w:tc>
        <w:tc>
          <w:tcPr>
            <w:tcW w:w="1043" w:type="dxa"/>
            <w:tcBorders>
              <w:top w:val="single" w:sz="4" w:space="0" w:color="000000"/>
            </w:tcBorders>
          </w:tcPr>
          <w:p>
            <w:pPr>
              <w:pStyle w:val="TableParagraph"/>
              <w:spacing w:line="199" w:lineRule="exact" w:before="1"/>
              <w:ind w:left="76" w:right="1"/>
              <w:jc w:val="center"/>
              <w:rPr>
                <w:sz w:val="18"/>
              </w:rPr>
            </w:pPr>
            <w:r>
              <w:rPr>
                <w:spacing w:val="-2"/>
                <w:sz w:val="18"/>
              </w:rPr>
              <w:t>25,313</w:t>
            </w:r>
          </w:p>
        </w:tc>
        <w:tc>
          <w:tcPr>
            <w:tcW w:w="956" w:type="dxa"/>
            <w:tcBorders>
              <w:top w:val="single" w:sz="4" w:space="0" w:color="000000"/>
            </w:tcBorders>
          </w:tcPr>
          <w:p>
            <w:pPr>
              <w:pStyle w:val="TableParagraph"/>
              <w:spacing w:line="199" w:lineRule="exact" w:before="1"/>
              <w:ind w:right="62"/>
              <w:jc w:val="center"/>
              <w:rPr>
                <w:sz w:val="18"/>
              </w:rPr>
            </w:pPr>
            <w:r>
              <w:rPr>
                <w:spacing w:val="-2"/>
                <w:sz w:val="18"/>
              </w:rPr>
              <w:t>&lt;,001</w:t>
            </w:r>
          </w:p>
        </w:tc>
        <w:tc>
          <w:tcPr>
            <w:tcW w:w="991" w:type="dxa"/>
            <w:tcBorders>
              <w:top w:val="single" w:sz="4" w:space="0" w:color="000000"/>
            </w:tcBorders>
          </w:tcPr>
          <w:p>
            <w:pPr>
              <w:pStyle w:val="TableParagraph"/>
              <w:spacing w:line="199" w:lineRule="exact" w:before="1"/>
              <w:ind w:right="35"/>
              <w:jc w:val="center"/>
              <w:rPr>
                <w:sz w:val="18"/>
              </w:rPr>
            </w:pPr>
            <w:r>
              <w:rPr>
                <w:spacing w:val="-4"/>
                <w:sz w:val="18"/>
              </w:rPr>
              <w:t>,862</w:t>
            </w:r>
          </w:p>
        </w:tc>
      </w:tr>
      <w:tr>
        <w:trPr>
          <w:trHeight w:val="218" w:hRule="atLeast"/>
        </w:trPr>
        <w:tc>
          <w:tcPr>
            <w:tcW w:w="767" w:type="dxa"/>
          </w:tcPr>
          <w:p>
            <w:pPr>
              <w:pStyle w:val="TableParagraph"/>
              <w:spacing w:line="197" w:lineRule="exact" w:before="1"/>
              <w:ind w:left="23" w:right="89"/>
              <w:jc w:val="center"/>
              <w:rPr>
                <w:sz w:val="18"/>
              </w:rPr>
            </w:pPr>
            <w:r>
              <w:rPr>
                <w:spacing w:val="-5"/>
                <w:sz w:val="18"/>
              </w:rPr>
              <w:t>TO2</w:t>
            </w:r>
          </w:p>
        </w:tc>
        <w:tc>
          <w:tcPr>
            <w:tcW w:w="1182" w:type="dxa"/>
          </w:tcPr>
          <w:p>
            <w:pPr>
              <w:pStyle w:val="TableParagraph"/>
              <w:spacing w:line="197" w:lineRule="exact" w:before="1"/>
              <w:ind w:left="20"/>
              <w:jc w:val="center"/>
              <w:rPr>
                <w:sz w:val="18"/>
              </w:rPr>
            </w:pPr>
            <w:r>
              <w:rPr>
                <w:spacing w:val="-2"/>
                <w:sz w:val="18"/>
              </w:rPr>
              <w:t>44,275</w:t>
            </w:r>
          </w:p>
        </w:tc>
        <w:tc>
          <w:tcPr>
            <w:tcW w:w="1145" w:type="dxa"/>
          </w:tcPr>
          <w:p>
            <w:pPr>
              <w:pStyle w:val="TableParagraph"/>
              <w:spacing w:line="197" w:lineRule="exact" w:before="1"/>
              <w:ind w:left="45"/>
              <w:jc w:val="center"/>
              <w:rPr>
                <w:sz w:val="18"/>
              </w:rPr>
            </w:pPr>
            <w:r>
              <w:rPr>
                <w:spacing w:val="-2"/>
                <w:sz w:val="18"/>
              </w:rPr>
              <w:t>99,934</w:t>
            </w:r>
          </w:p>
        </w:tc>
        <w:tc>
          <w:tcPr>
            <w:tcW w:w="1275" w:type="dxa"/>
          </w:tcPr>
          <w:p>
            <w:pPr>
              <w:pStyle w:val="TableParagraph"/>
              <w:spacing w:line="197" w:lineRule="exact" w:before="1"/>
              <w:ind w:left="19"/>
              <w:jc w:val="center"/>
              <w:rPr>
                <w:sz w:val="18"/>
              </w:rPr>
            </w:pPr>
            <w:r>
              <w:rPr>
                <w:spacing w:val="-4"/>
                <w:sz w:val="18"/>
              </w:rPr>
              <w:t>,866</w:t>
            </w:r>
          </w:p>
        </w:tc>
        <w:tc>
          <w:tcPr>
            <w:tcW w:w="1043" w:type="dxa"/>
          </w:tcPr>
          <w:p>
            <w:pPr>
              <w:pStyle w:val="TableParagraph"/>
              <w:spacing w:line="197" w:lineRule="exact" w:before="1"/>
              <w:ind w:left="76" w:right="1"/>
              <w:jc w:val="center"/>
              <w:rPr>
                <w:sz w:val="18"/>
              </w:rPr>
            </w:pPr>
            <w:r>
              <w:rPr>
                <w:spacing w:val="-2"/>
                <w:sz w:val="18"/>
              </w:rPr>
              <w:t>23,372</w:t>
            </w:r>
          </w:p>
        </w:tc>
        <w:tc>
          <w:tcPr>
            <w:tcW w:w="956" w:type="dxa"/>
          </w:tcPr>
          <w:p>
            <w:pPr>
              <w:pStyle w:val="TableParagraph"/>
              <w:spacing w:line="197" w:lineRule="exact" w:before="1"/>
              <w:ind w:right="62"/>
              <w:jc w:val="center"/>
              <w:rPr>
                <w:sz w:val="18"/>
              </w:rPr>
            </w:pPr>
            <w:r>
              <w:rPr>
                <w:spacing w:val="-2"/>
                <w:sz w:val="18"/>
              </w:rPr>
              <w:t>&lt;,001</w:t>
            </w:r>
          </w:p>
        </w:tc>
        <w:tc>
          <w:tcPr>
            <w:tcW w:w="991" w:type="dxa"/>
          </w:tcPr>
          <w:p>
            <w:pPr>
              <w:pStyle w:val="TableParagraph"/>
              <w:spacing w:line="197" w:lineRule="exact" w:before="1"/>
              <w:ind w:right="35"/>
              <w:jc w:val="center"/>
              <w:rPr>
                <w:sz w:val="18"/>
              </w:rPr>
            </w:pPr>
            <w:r>
              <w:rPr>
                <w:spacing w:val="-4"/>
                <w:sz w:val="18"/>
              </w:rPr>
              <w:t>,869</w:t>
            </w:r>
          </w:p>
        </w:tc>
      </w:tr>
      <w:tr>
        <w:trPr>
          <w:trHeight w:val="218" w:hRule="atLeast"/>
        </w:trPr>
        <w:tc>
          <w:tcPr>
            <w:tcW w:w="767" w:type="dxa"/>
          </w:tcPr>
          <w:p>
            <w:pPr>
              <w:pStyle w:val="TableParagraph"/>
              <w:spacing w:line="198" w:lineRule="exact"/>
              <w:ind w:left="23" w:right="89"/>
              <w:jc w:val="center"/>
              <w:rPr>
                <w:sz w:val="18"/>
              </w:rPr>
            </w:pPr>
            <w:r>
              <w:rPr>
                <w:spacing w:val="-5"/>
                <w:sz w:val="18"/>
              </w:rPr>
              <w:t>TO3</w:t>
            </w:r>
          </w:p>
        </w:tc>
        <w:tc>
          <w:tcPr>
            <w:tcW w:w="1182" w:type="dxa"/>
          </w:tcPr>
          <w:p>
            <w:pPr>
              <w:pStyle w:val="TableParagraph"/>
              <w:spacing w:line="198" w:lineRule="exact"/>
              <w:ind w:left="20"/>
              <w:jc w:val="center"/>
              <w:rPr>
                <w:sz w:val="18"/>
              </w:rPr>
            </w:pPr>
            <w:r>
              <w:rPr>
                <w:spacing w:val="-2"/>
                <w:sz w:val="18"/>
              </w:rPr>
              <w:t>44,353</w:t>
            </w:r>
          </w:p>
        </w:tc>
        <w:tc>
          <w:tcPr>
            <w:tcW w:w="1145" w:type="dxa"/>
          </w:tcPr>
          <w:p>
            <w:pPr>
              <w:pStyle w:val="TableParagraph"/>
              <w:spacing w:line="198" w:lineRule="exact"/>
              <w:ind w:left="45"/>
              <w:jc w:val="center"/>
              <w:rPr>
                <w:sz w:val="18"/>
              </w:rPr>
            </w:pPr>
            <w:r>
              <w:rPr>
                <w:spacing w:val="-2"/>
                <w:sz w:val="18"/>
              </w:rPr>
              <w:t>98,526</w:t>
            </w:r>
          </w:p>
        </w:tc>
        <w:tc>
          <w:tcPr>
            <w:tcW w:w="1275" w:type="dxa"/>
          </w:tcPr>
          <w:p>
            <w:pPr>
              <w:pStyle w:val="TableParagraph"/>
              <w:spacing w:line="198" w:lineRule="exact"/>
              <w:ind w:left="19"/>
              <w:jc w:val="center"/>
              <w:rPr>
                <w:sz w:val="18"/>
              </w:rPr>
            </w:pPr>
            <w:r>
              <w:rPr>
                <w:spacing w:val="-4"/>
                <w:sz w:val="18"/>
              </w:rPr>
              <w:t>,863</w:t>
            </w:r>
          </w:p>
        </w:tc>
        <w:tc>
          <w:tcPr>
            <w:tcW w:w="1043" w:type="dxa"/>
          </w:tcPr>
          <w:p>
            <w:pPr>
              <w:pStyle w:val="TableParagraph"/>
              <w:spacing w:line="198" w:lineRule="exact"/>
              <w:ind w:left="76" w:right="1"/>
              <w:jc w:val="center"/>
              <w:rPr>
                <w:sz w:val="18"/>
              </w:rPr>
            </w:pPr>
            <w:r>
              <w:rPr>
                <w:spacing w:val="-2"/>
                <w:sz w:val="18"/>
              </w:rPr>
              <w:t>26,771</w:t>
            </w:r>
          </w:p>
        </w:tc>
        <w:tc>
          <w:tcPr>
            <w:tcW w:w="956" w:type="dxa"/>
          </w:tcPr>
          <w:p>
            <w:pPr>
              <w:pStyle w:val="TableParagraph"/>
              <w:spacing w:line="198" w:lineRule="exact"/>
              <w:ind w:right="62"/>
              <w:jc w:val="center"/>
              <w:rPr>
                <w:sz w:val="18"/>
              </w:rPr>
            </w:pPr>
            <w:r>
              <w:rPr>
                <w:spacing w:val="-2"/>
                <w:sz w:val="18"/>
              </w:rPr>
              <w:t>&lt;,001</w:t>
            </w:r>
          </w:p>
        </w:tc>
        <w:tc>
          <w:tcPr>
            <w:tcW w:w="991" w:type="dxa"/>
          </w:tcPr>
          <w:p>
            <w:pPr>
              <w:pStyle w:val="TableParagraph"/>
              <w:spacing w:line="198" w:lineRule="exact"/>
              <w:ind w:right="35"/>
              <w:jc w:val="center"/>
              <w:rPr>
                <w:sz w:val="18"/>
              </w:rPr>
            </w:pPr>
            <w:r>
              <w:rPr>
                <w:spacing w:val="-4"/>
                <w:sz w:val="18"/>
              </w:rPr>
              <w:t>,902</w:t>
            </w:r>
          </w:p>
        </w:tc>
      </w:tr>
      <w:tr>
        <w:trPr>
          <w:trHeight w:val="220" w:hRule="atLeast"/>
        </w:trPr>
        <w:tc>
          <w:tcPr>
            <w:tcW w:w="767" w:type="dxa"/>
          </w:tcPr>
          <w:p>
            <w:pPr>
              <w:pStyle w:val="TableParagraph"/>
              <w:spacing w:line="199" w:lineRule="exact" w:before="1"/>
              <w:ind w:left="23" w:right="89"/>
              <w:jc w:val="center"/>
              <w:rPr>
                <w:sz w:val="18"/>
              </w:rPr>
            </w:pPr>
            <w:r>
              <w:rPr>
                <w:spacing w:val="-5"/>
                <w:sz w:val="18"/>
              </w:rPr>
              <w:t>TO4</w:t>
            </w:r>
          </w:p>
        </w:tc>
        <w:tc>
          <w:tcPr>
            <w:tcW w:w="1182" w:type="dxa"/>
          </w:tcPr>
          <w:p>
            <w:pPr>
              <w:pStyle w:val="TableParagraph"/>
              <w:spacing w:line="199" w:lineRule="exact" w:before="1"/>
              <w:ind w:left="20"/>
              <w:jc w:val="center"/>
              <w:rPr>
                <w:sz w:val="18"/>
              </w:rPr>
            </w:pPr>
            <w:r>
              <w:rPr>
                <w:spacing w:val="-2"/>
                <w:sz w:val="18"/>
              </w:rPr>
              <w:t>44,257</w:t>
            </w:r>
          </w:p>
        </w:tc>
        <w:tc>
          <w:tcPr>
            <w:tcW w:w="1145" w:type="dxa"/>
          </w:tcPr>
          <w:p>
            <w:pPr>
              <w:pStyle w:val="TableParagraph"/>
              <w:spacing w:line="199" w:lineRule="exact" w:before="1"/>
              <w:ind w:left="45"/>
              <w:jc w:val="center"/>
              <w:rPr>
                <w:sz w:val="18"/>
              </w:rPr>
            </w:pPr>
            <w:r>
              <w:rPr>
                <w:spacing w:val="-2"/>
                <w:sz w:val="18"/>
              </w:rPr>
              <w:t>99,624</w:t>
            </w:r>
          </w:p>
        </w:tc>
        <w:tc>
          <w:tcPr>
            <w:tcW w:w="1275" w:type="dxa"/>
          </w:tcPr>
          <w:p>
            <w:pPr>
              <w:pStyle w:val="TableParagraph"/>
              <w:spacing w:line="199" w:lineRule="exact" w:before="1"/>
              <w:ind w:left="19"/>
              <w:jc w:val="center"/>
              <w:rPr>
                <w:sz w:val="18"/>
              </w:rPr>
            </w:pPr>
            <w:r>
              <w:rPr>
                <w:spacing w:val="-4"/>
                <w:sz w:val="18"/>
              </w:rPr>
              <w:t>,865</w:t>
            </w:r>
          </w:p>
        </w:tc>
        <w:tc>
          <w:tcPr>
            <w:tcW w:w="1043" w:type="dxa"/>
          </w:tcPr>
          <w:p>
            <w:pPr>
              <w:pStyle w:val="TableParagraph"/>
              <w:spacing w:line="199" w:lineRule="exact" w:before="1"/>
              <w:ind w:left="76" w:right="1"/>
              <w:jc w:val="center"/>
              <w:rPr>
                <w:sz w:val="18"/>
              </w:rPr>
            </w:pPr>
            <w:r>
              <w:rPr>
                <w:spacing w:val="-2"/>
                <w:sz w:val="18"/>
              </w:rPr>
              <w:t>23,998</w:t>
            </w:r>
          </w:p>
        </w:tc>
        <w:tc>
          <w:tcPr>
            <w:tcW w:w="956" w:type="dxa"/>
          </w:tcPr>
          <w:p>
            <w:pPr>
              <w:pStyle w:val="TableParagraph"/>
              <w:spacing w:line="199" w:lineRule="exact" w:before="1"/>
              <w:ind w:right="62"/>
              <w:jc w:val="center"/>
              <w:rPr>
                <w:sz w:val="18"/>
              </w:rPr>
            </w:pPr>
            <w:r>
              <w:rPr>
                <w:spacing w:val="-2"/>
                <w:sz w:val="18"/>
              </w:rPr>
              <w:t>&lt;,001</w:t>
            </w:r>
          </w:p>
        </w:tc>
        <w:tc>
          <w:tcPr>
            <w:tcW w:w="991" w:type="dxa"/>
          </w:tcPr>
          <w:p>
            <w:pPr>
              <w:pStyle w:val="TableParagraph"/>
              <w:spacing w:line="199" w:lineRule="exact" w:before="1"/>
              <w:ind w:right="35"/>
              <w:jc w:val="center"/>
              <w:rPr>
                <w:sz w:val="18"/>
              </w:rPr>
            </w:pPr>
            <w:r>
              <w:rPr>
                <w:spacing w:val="-4"/>
                <w:sz w:val="18"/>
              </w:rPr>
              <w:t>,873</w:t>
            </w:r>
          </w:p>
        </w:tc>
      </w:tr>
      <w:tr>
        <w:trPr>
          <w:trHeight w:val="220" w:hRule="atLeast"/>
        </w:trPr>
        <w:tc>
          <w:tcPr>
            <w:tcW w:w="767" w:type="dxa"/>
          </w:tcPr>
          <w:p>
            <w:pPr>
              <w:pStyle w:val="TableParagraph"/>
              <w:spacing w:line="199" w:lineRule="exact" w:before="1"/>
              <w:ind w:left="23" w:right="89"/>
              <w:jc w:val="center"/>
              <w:rPr>
                <w:sz w:val="18"/>
              </w:rPr>
            </w:pPr>
            <w:r>
              <w:rPr>
                <w:spacing w:val="-5"/>
                <w:sz w:val="18"/>
              </w:rPr>
              <w:t>TO5</w:t>
            </w:r>
          </w:p>
        </w:tc>
        <w:tc>
          <w:tcPr>
            <w:tcW w:w="1182" w:type="dxa"/>
          </w:tcPr>
          <w:p>
            <w:pPr>
              <w:pStyle w:val="TableParagraph"/>
              <w:spacing w:line="199" w:lineRule="exact" w:before="1"/>
              <w:ind w:left="20"/>
              <w:jc w:val="center"/>
              <w:rPr>
                <w:sz w:val="18"/>
              </w:rPr>
            </w:pPr>
            <w:r>
              <w:rPr>
                <w:spacing w:val="-2"/>
                <w:sz w:val="18"/>
              </w:rPr>
              <w:t>43,434</w:t>
            </w:r>
          </w:p>
        </w:tc>
        <w:tc>
          <w:tcPr>
            <w:tcW w:w="1145" w:type="dxa"/>
          </w:tcPr>
          <w:p>
            <w:pPr>
              <w:pStyle w:val="TableParagraph"/>
              <w:spacing w:line="199" w:lineRule="exact" w:before="1"/>
              <w:ind w:left="45"/>
              <w:jc w:val="center"/>
              <w:rPr>
                <w:sz w:val="18"/>
              </w:rPr>
            </w:pPr>
            <w:r>
              <w:rPr>
                <w:spacing w:val="-2"/>
                <w:sz w:val="18"/>
              </w:rPr>
              <w:t>113,278</w:t>
            </w:r>
          </w:p>
        </w:tc>
        <w:tc>
          <w:tcPr>
            <w:tcW w:w="1275" w:type="dxa"/>
          </w:tcPr>
          <w:p>
            <w:pPr>
              <w:pStyle w:val="TableParagraph"/>
              <w:spacing w:line="199" w:lineRule="exact" w:before="1"/>
              <w:ind w:left="19"/>
              <w:jc w:val="center"/>
              <w:rPr>
                <w:sz w:val="18"/>
              </w:rPr>
            </w:pPr>
            <w:r>
              <w:rPr>
                <w:spacing w:val="-4"/>
                <w:sz w:val="18"/>
              </w:rPr>
              <w:t>,884</w:t>
            </w:r>
          </w:p>
        </w:tc>
        <w:tc>
          <w:tcPr>
            <w:tcW w:w="1043" w:type="dxa"/>
          </w:tcPr>
          <w:p>
            <w:pPr>
              <w:pStyle w:val="TableParagraph"/>
              <w:spacing w:line="199" w:lineRule="exact" w:before="1"/>
              <w:ind w:left="76" w:right="1"/>
              <w:jc w:val="center"/>
              <w:rPr>
                <w:sz w:val="18"/>
              </w:rPr>
            </w:pPr>
            <w:r>
              <w:rPr>
                <w:spacing w:val="-2"/>
                <w:sz w:val="18"/>
              </w:rPr>
              <w:t>7,794</w:t>
            </w:r>
          </w:p>
        </w:tc>
        <w:tc>
          <w:tcPr>
            <w:tcW w:w="956" w:type="dxa"/>
          </w:tcPr>
          <w:p>
            <w:pPr>
              <w:pStyle w:val="TableParagraph"/>
              <w:spacing w:line="199" w:lineRule="exact" w:before="1"/>
              <w:ind w:right="62"/>
              <w:jc w:val="center"/>
              <w:rPr>
                <w:sz w:val="18"/>
              </w:rPr>
            </w:pPr>
            <w:r>
              <w:rPr>
                <w:spacing w:val="-2"/>
                <w:sz w:val="18"/>
              </w:rPr>
              <w:t>&lt;,001</w:t>
            </w:r>
          </w:p>
        </w:tc>
        <w:tc>
          <w:tcPr>
            <w:tcW w:w="991" w:type="dxa"/>
          </w:tcPr>
          <w:p>
            <w:pPr>
              <w:pStyle w:val="TableParagraph"/>
              <w:spacing w:line="199" w:lineRule="exact" w:before="1"/>
              <w:ind w:right="35"/>
              <w:jc w:val="center"/>
              <w:rPr>
                <w:sz w:val="18"/>
              </w:rPr>
            </w:pPr>
            <w:r>
              <w:rPr>
                <w:spacing w:val="-4"/>
                <w:sz w:val="18"/>
              </w:rPr>
              <w:t>,498</w:t>
            </w:r>
          </w:p>
        </w:tc>
      </w:tr>
      <w:tr>
        <w:trPr>
          <w:trHeight w:val="220" w:hRule="atLeast"/>
        </w:trPr>
        <w:tc>
          <w:tcPr>
            <w:tcW w:w="767" w:type="dxa"/>
          </w:tcPr>
          <w:p>
            <w:pPr>
              <w:pStyle w:val="TableParagraph"/>
              <w:spacing w:line="199" w:lineRule="exact" w:before="1"/>
              <w:ind w:left="23" w:right="89"/>
              <w:jc w:val="center"/>
              <w:rPr>
                <w:sz w:val="18"/>
              </w:rPr>
            </w:pPr>
            <w:r>
              <w:rPr>
                <w:spacing w:val="-5"/>
                <w:sz w:val="18"/>
              </w:rPr>
              <w:t>TO6</w:t>
            </w:r>
          </w:p>
        </w:tc>
        <w:tc>
          <w:tcPr>
            <w:tcW w:w="1182" w:type="dxa"/>
          </w:tcPr>
          <w:p>
            <w:pPr>
              <w:pStyle w:val="TableParagraph"/>
              <w:spacing w:line="199" w:lineRule="exact" w:before="1"/>
              <w:ind w:left="20"/>
              <w:jc w:val="center"/>
              <w:rPr>
                <w:sz w:val="18"/>
              </w:rPr>
            </w:pPr>
            <w:r>
              <w:rPr>
                <w:spacing w:val="-2"/>
                <w:sz w:val="18"/>
              </w:rPr>
              <w:t>43,608</w:t>
            </w:r>
          </w:p>
        </w:tc>
        <w:tc>
          <w:tcPr>
            <w:tcW w:w="1145" w:type="dxa"/>
          </w:tcPr>
          <w:p>
            <w:pPr>
              <w:pStyle w:val="TableParagraph"/>
              <w:spacing w:line="199" w:lineRule="exact" w:before="1"/>
              <w:ind w:left="45"/>
              <w:jc w:val="center"/>
              <w:rPr>
                <w:sz w:val="18"/>
              </w:rPr>
            </w:pPr>
            <w:r>
              <w:rPr>
                <w:spacing w:val="-2"/>
                <w:sz w:val="18"/>
              </w:rPr>
              <w:t>106,968</w:t>
            </w:r>
          </w:p>
        </w:tc>
        <w:tc>
          <w:tcPr>
            <w:tcW w:w="1275" w:type="dxa"/>
          </w:tcPr>
          <w:p>
            <w:pPr>
              <w:pStyle w:val="TableParagraph"/>
              <w:spacing w:line="199" w:lineRule="exact" w:before="1"/>
              <w:ind w:left="19"/>
              <w:jc w:val="center"/>
              <w:rPr>
                <w:sz w:val="18"/>
              </w:rPr>
            </w:pPr>
            <w:r>
              <w:rPr>
                <w:spacing w:val="-4"/>
                <w:sz w:val="18"/>
              </w:rPr>
              <w:t>,876</w:t>
            </w:r>
          </w:p>
        </w:tc>
        <w:tc>
          <w:tcPr>
            <w:tcW w:w="1043" w:type="dxa"/>
          </w:tcPr>
          <w:p>
            <w:pPr>
              <w:pStyle w:val="TableParagraph"/>
              <w:spacing w:line="199" w:lineRule="exact" w:before="1"/>
              <w:ind w:left="76" w:right="1"/>
              <w:jc w:val="center"/>
              <w:rPr>
                <w:sz w:val="18"/>
              </w:rPr>
            </w:pPr>
            <w:r>
              <w:rPr>
                <w:spacing w:val="-2"/>
                <w:sz w:val="18"/>
              </w:rPr>
              <w:t>15,387</w:t>
            </w:r>
          </w:p>
        </w:tc>
        <w:tc>
          <w:tcPr>
            <w:tcW w:w="956" w:type="dxa"/>
          </w:tcPr>
          <w:p>
            <w:pPr>
              <w:pStyle w:val="TableParagraph"/>
              <w:spacing w:line="199" w:lineRule="exact" w:before="1"/>
              <w:ind w:right="62"/>
              <w:jc w:val="center"/>
              <w:rPr>
                <w:sz w:val="18"/>
              </w:rPr>
            </w:pPr>
            <w:r>
              <w:rPr>
                <w:spacing w:val="-2"/>
                <w:sz w:val="18"/>
              </w:rPr>
              <w:t>&lt;,001</w:t>
            </w:r>
          </w:p>
        </w:tc>
        <w:tc>
          <w:tcPr>
            <w:tcW w:w="991" w:type="dxa"/>
          </w:tcPr>
          <w:p>
            <w:pPr>
              <w:pStyle w:val="TableParagraph"/>
              <w:spacing w:line="199" w:lineRule="exact" w:before="1"/>
              <w:ind w:right="35"/>
              <w:jc w:val="center"/>
              <w:rPr>
                <w:sz w:val="18"/>
              </w:rPr>
            </w:pPr>
            <w:r>
              <w:rPr>
                <w:spacing w:val="-4"/>
                <w:sz w:val="18"/>
              </w:rPr>
              <w:t>,683</w:t>
            </w:r>
          </w:p>
        </w:tc>
      </w:tr>
      <w:tr>
        <w:trPr>
          <w:trHeight w:val="218" w:hRule="atLeast"/>
        </w:trPr>
        <w:tc>
          <w:tcPr>
            <w:tcW w:w="767" w:type="dxa"/>
          </w:tcPr>
          <w:p>
            <w:pPr>
              <w:pStyle w:val="TableParagraph"/>
              <w:spacing w:line="197" w:lineRule="exact" w:before="1"/>
              <w:ind w:left="23" w:right="89"/>
              <w:jc w:val="center"/>
              <w:rPr>
                <w:sz w:val="18"/>
              </w:rPr>
            </w:pPr>
            <w:r>
              <w:rPr>
                <w:spacing w:val="-5"/>
                <w:sz w:val="18"/>
              </w:rPr>
              <w:t>TO7</w:t>
            </w:r>
          </w:p>
        </w:tc>
        <w:tc>
          <w:tcPr>
            <w:tcW w:w="1182" w:type="dxa"/>
          </w:tcPr>
          <w:p>
            <w:pPr>
              <w:pStyle w:val="TableParagraph"/>
              <w:spacing w:line="197" w:lineRule="exact" w:before="1"/>
              <w:ind w:left="20"/>
              <w:jc w:val="center"/>
              <w:rPr>
                <w:sz w:val="18"/>
              </w:rPr>
            </w:pPr>
            <w:r>
              <w:rPr>
                <w:spacing w:val="-2"/>
                <w:sz w:val="18"/>
              </w:rPr>
              <w:t>43,335</w:t>
            </w:r>
          </w:p>
        </w:tc>
        <w:tc>
          <w:tcPr>
            <w:tcW w:w="1145" w:type="dxa"/>
          </w:tcPr>
          <w:p>
            <w:pPr>
              <w:pStyle w:val="TableParagraph"/>
              <w:spacing w:line="197" w:lineRule="exact" w:before="1"/>
              <w:ind w:left="45"/>
              <w:jc w:val="center"/>
              <w:rPr>
                <w:sz w:val="18"/>
              </w:rPr>
            </w:pPr>
            <w:r>
              <w:rPr>
                <w:spacing w:val="-2"/>
                <w:sz w:val="18"/>
              </w:rPr>
              <w:t>115,177</w:t>
            </w:r>
          </w:p>
        </w:tc>
        <w:tc>
          <w:tcPr>
            <w:tcW w:w="1275" w:type="dxa"/>
          </w:tcPr>
          <w:p>
            <w:pPr>
              <w:pStyle w:val="TableParagraph"/>
              <w:spacing w:line="197" w:lineRule="exact" w:before="1"/>
              <w:ind w:left="19"/>
              <w:jc w:val="center"/>
              <w:rPr>
                <w:sz w:val="18"/>
              </w:rPr>
            </w:pPr>
            <w:r>
              <w:rPr>
                <w:spacing w:val="-4"/>
                <w:sz w:val="18"/>
              </w:rPr>
              <w:t>,884</w:t>
            </w:r>
          </w:p>
        </w:tc>
        <w:tc>
          <w:tcPr>
            <w:tcW w:w="1043" w:type="dxa"/>
          </w:tcPr>
          <w:p>
            <w:pPr>
              <w:pStyle w:val="TableParagraph"/>
              <w:spacing w:line="197" w:lineRule="exact" w:before="1"/>
              <w:ind w:left="76" w:right="1"/>
              <w:jc w:val="center"/>
              <w:rPr>
                <w:sz w:val="18"/>
              </w:rPr>
            </w:pPr>
            <w:r>
              <w:rPr>
                <w:spacing w:val="-2"/>
                <w:sz w:val="18"/>
              </w:rPr>
              <w:t>8,100</w:t>
            </w:r>
          </w:p>
        </w:tc>
        <w:tc>
          <w:tcPr>
            <w:tcW w:w="956" w:type="dxa"/>
          </w:tcPr>
          <w:p>
            <w:pPr>
              <w:pStyle w:val="TableParagraph"/>
              <w:spacing w:line="197" w:lineRule="exact" w:before="1"/>
              <w:ind w:right="62"/>
              <w:jc w:val="center"/>
              <w:rPr>
                <w:sz w:val="18"/>
              </w:rPr>
            </w:pPr>
            <w:r>
              <w:rPr>
                <w:spacing w:val="-2"/>
                <w:sz w:val="18"/>
              </w:rPr>
              <w:t>&lt;,001</w:t>
            </w:r>
          </w:p>
        </w:tc>
        <w:tc>
          <w:tcPr>
            <w:tcW w:w="991" w:type="dxa"/>
          </w:tcPr>
          <w:p>
            <w:pPr>
              <w:pStyle w:val="TableParagraph"/>
              <w:spacing w:line="197" w:lineRule="exact" w:before="1"/>
              <w:ind w:right="35"/>
              <w:jc w:val="center"/>
              <w:rPr>
                <w:sz w:val="18"/>
              </w:rPr>
            </w:pPr>
            <w:r>
              <w:rPr>
                <w:spacing w:val="-4"/>
                <w:sz w:val="18"/>
              </w:rPr>
              <w:t>,492</w:t>
            </w:r>
          </w:p>
        </w:tc>
      </w:tr>
      <w:tr>
        <w:trPr>
          <w:trHeight w:val="218" w:hRule="atLeast"/>
        </w:trPr>
        <w:tc>
          <w:tcPr>
            <w:tcW w:w="767" w:type="dxa"/>
          </w:tcPr>
          <w:p>
            <w:pPr>
              <w:pStyle w:val="TableParagraph"/>
              <w:spacing w:line="198" w:lineRule="exact"/>
              <w:ind w:left="23" w:right="89"/>
              <w:jc w:val="center"/>
              <w:rPr>
                <w:sz w:val="18"/>
              </w:rPr>
            </w:pPr>
            <w:r>
              <w:rPr>
                <w:spacing w:val="-5"/>
                <w:sz w:val="18"/>
              </w:rPr>
              <w:t>TO8</w:t>
            </w:r>
          </w:p>
        </w:tc>
        <w:tc>
          <w:tcPr>
            <w:tcW w:w="1182" w:type="dxa"/>
          </w:tcPr>
          <w:p>
            <w:pPr>
              <w:pStyle w:val="TableParagraph"/>
              <w:spacing w:line="198" w:lineRule="exact"/>
              <w:ind w:left="20"/>
              <w:jc w:val="center"/>
              <w:rPr>
                <w:sz w:val="18"/>
              </w:rPr>
            </w:pPr>
            <w:r>
              <w:rPr>
                <w:spacing w:val="-2"/>
                <w:sz w:val="18"/>
              </w:rPr>
              <w:t>44,958</w:t>
            </w:r>
          </w:p>
        </w:tc>
        <w:tc>
          <w:tcPr>
            <w:tcW w:w="1145" w:type="dxa"/>
          </w:tcPr>
          <w:p>
            <w:pPr>
              <w:pStyle w:val="TableParagraph"/>
              <w:spacing w:line="198" w:lineRule="exact"/>
              <w:ind w:left="45"/>
              <w:jc w:val="center"/>
              <w:rPr>
                <w:sz w:val="18"/>
              </w:rPr>
            </w:pPr>
            <w:r>
              <w:rPr>
                <w:spacing w:val="-2"/>
                <w:sz w:val="18"/>
              </w:rPr>
              <w:t>104,639</w:t>
            </w:r>
          </w:p>
        </w:tc>
        <w:tc>
          <w:tcPr>
            <w:tcW w:w="1275" w:type="dxa"/>
          </w:tcPr>
          <w:p>
            <w:pPr>
              <w:pStyle w:val="TableParagraph"/>
              <w:spacing w:line="198" w:lineRule="exact"/>
              <w:ind w:left="19"/>
              <w:jc w:val="center"/>
              <w:rPr>
                <w:sz w:val="18"/>
              </w:rPr>
            </w:pPr>
            <w:r>
              <w:rPr>
                <w:spacing w:val="-4"/>
                <w:sz w:val="18"/>
              </w:rPr>
              <w:t>,874</w:t>
            </w:r>
          </w:p>
        </w:tc>
        <w:tc>
          <w:tcPr>
            <w:tcW w:w="1043" w:type="dxa"/>
          </w:tcPr>
          <w:p>
            <w:pPr>
              <w:pStyle w:val="TableParagraph"/>
              <w:spacing w:line="198" w:lineRule="exact"/>
              <w:ind w:left="76" w:right="1"/>
              <w:jc w:val="center"/>
              <w:rPr>
                <w:sz w:val="18"/>
              </w:rPr>
            </w:pPr>
            <w:r>
              <w:rPr>
                <w:spacing w:val="-2"/>
                <w:sz w:val="18"/>
              </w:rPr>
              <w:t>18,981</w:t>
            </w:r>
          </w:p>
        </w:tc>
        <w:tc>
          <w:tcPr>
            <w:tcW w:w="956" w:type="dxa"/>
          </w:tcPr>
          <w:p>
            <w:pPr>
              <w:pStyle w:val="TableParagraph"/>
              <w:spacing w:line="198" w:lineRule="exact"/>
              <w:ind w:right="62"/>
              <w:jc w:val="center"/>
              <w:rPr>
                <w:sz w:val="18"/>
              </w:rPr>
            </w:pPr>
            <w:r>
              <w:rPr>
                <w:spacing w:val="-2"/>
                <w:sz w:val="18"/>
              </w:rPr>
              <w:t>&lt;,001</w:t>
            </w:r>
          </w:p>
        </w:tc>
        <w:tc>
          <w:tcPr>
            <w:tcW w:w="991" w:type="dxa"/>
          </w:tcPr>
          <w:p>
            <w:pPr>
              <w:pStyle w:val="TableParagraph"/>
              <w:spacing w:line="198" w:lineRule="exact"/>
              <w:ind w:right="35"/>
              <w:jc w:val="center"/>
              <w:rPr>
                <w:sz w:val="18"/>
              </w:rPr>
            </w:pPr>
            <w:r>
              <w:rPr>
                <w:spacing w:val="-4"/>
                <w:sz w:val="18"/>
              </w:rPr>
              <w:t>,709</w:t>
            </w:r>
          </w:p>
        </w:tc>
      </w:tr>
      <w:tr>
        <w:trPr>
          <w:trHeight w:val="220" w:hRule="atLeast"/>
        </w:trPr>
        <w:tc>
          <w:tcPr>
            <w:tcW w:w="767" w:type="dxa"/>
          </w:tcPr>
          <w:p>
            <w:pPr>
              <w:pStyle w:val="TableParagraph"/>
              <w:spacing w:line="199" w:lineRule="exact" w:before="1"/>
              <w:ind w:left="23" w:right="89"/>
              <w:jc w:val="center"/>
              <w:rPr>
                <w:sz w:val="18"/>
              </w:rPr>
            </w:pPr>
            <w:r>
              <w:rPr>
                <w:spacing w:val="-5"/>
                <w:sz w:val="18"/>
              </w:rPr>
              <w:t>TO9</w:t>
            </w:r>
          </w:p>
        </w:tc>
        <w:tc>
          <w:tcPr>
            <w:tcW w:w="1182" w:type="dxa"/>
          </w:tcPr>
          <w:p>
            <w:pPr>
              <w:pStyle w:val="TableParagraph"/>
              <w:spacing w:line="199" w:lineRule="exact" w:before="1"/>
              <w:ind w:left="20"/>
              <w:jc w:val="center"/>
              <w:rPr>
                <w:sz w:val="18"/>
              </w:rPr>
            </w:pPr>
            <w:r>
              <w:rPr>
                <w:spacing w:val="-2"/>
                <w:sz w:val="18"/>
              </w:rPr>
              <w:t>45,049</w:t>
            </w:r>
          </w:p>
        </w:tc>
        <w:tc>
          <w:tcPr>
            <w:tcW w:w="1145" w:type="dxa"/>
          </w:tcPr>
          <w:p>
            <w:pPr>
              <w:pStyle w:val="TableParagraph"/>
              <w:spacing w:line="199" w:lineRule="exact" w:before="1"/>
              <w:ind w:left="45"/>
              <w:jc w:val="center"/>
              <w:rPr>
                <w:sz w:val="18"/>
              </w:rPr>
            </w:pPr>
            <w:r>
              <w:rPr>
                <w:spacing w:val="-2"/>
                <w:sz w:val="18"/>
              </w:rPr>
              <w:t>105,672</w:t>
            </w:r>
          </w:p>
        </w:tc>
        <w:tc>
          <w:tcPr>
            <w:tcW w:w="1275" w:type="dxa"/>
          </w:tcPr>
          <w:p>
            <w:pPr>
              <w:pStyle w:val="TableParagraph"/>
              <w:spacing w:line="199" w:lineRule="exact" w:before="1"/>
              <w:ind w:left="19"/>
              <w:jc w:val="center"/>
              <w:rPr>
                <w:sz w:val="18"/>
              </w:rPr>
            </w:pPr>
            <w:r>
              <w:rPr>
                <w:spacing w:val="-4"/>
                <w:sz w:val="18"/>
              </w:rPr>
              <w:t>,874</w:t>
            </w:r>
          </w:p>
        </w:tc>
        <w:tc>
          <w:tcPr>
            <w:tcW w:w="1043" w:type="dxa"/>
          </w:tcPr>
          <w:p>
            <w:pPr>
              <w:pStyle w:val="TableParagraph"/>
              <w:spacing w:line="199" w:lineRule="exact" w:before="1"/>
              <w:ind w:left="76" w:right="1"/>
              <w:jc w:val="center"/>
              <w:rPr>
                <w:sz w:val="18"/>
              </w:rPr>
            </w:pPr>
            <w:r>
              <w:rPr>
                <w:spacing w:val="-2"/>
                <w:sz w:val="18"/>
              </w:rPr>
              <w:t>18,741</w:t>
            </w:r>
          </w:p>
        </w:tc>
        <w:tc>
          <w:tcPr>
            <w:tcW w:w="956" w:type="dxa"/>
          </w:tcPr>
          <w:p>
            <w:pPr>
              <w:pStyle w:val="TableParagraph"/>
              <w:spacing w:line="199" w:lineRule="exact" w:before="1"/>
              <w:ind w:right="62"/>
              <w:jc w:val="center"/>
              <w:rPr>
                <w:sz w:val="18"/>
              </w:rPr>
            </w:pPr>
            <w:r>
              <w:rPr>
                <w:spacing w:val="-2"/>
                <w:sz w:val="18"/>
              </w:rPr>
              <w:t>&lt;,001</w:t>
            </w:r>
          </w:p>
        </w:tc>
        <w:tc>
          <w:tcPr>
            <w:tcW w:w="991" w:type="dxa"/>
          </w:tcPr>
          <w:p>
            <w:pPr>
              <w:pStyle w:val="TableParagraph"/>
              <w:spacing w:line="199" w:lineRule="exact" w:before="1"/>
              <w:ind w:right="35"/>
              <w:jc w:val="center"/>
              <w:rPr>
                <w:sz w:val="18"/>
              </w:rPr>
            </w:pPr>
            <w:r>
              <w:rPr>
                <w:spacing w:val="-4"/>
                <w:sz w:val="18"/>
              </w:rPr>
              <w:t>,700</w:t>
            </w:r>
          </w:p>
        </w:tc>
      </w:tr>
      <w:tr>
        <w:trPr>
          <w:trHeight w:val="220" w:hRule="atLeast"/>
        </w:trPr>
        <w:tc>
          <w:tcPr>
            <w:tcW w:w="767" w:type="dxa"/>
          </w:tcPr>
          <w:p>
            <w:pPr>
              <w:pStyle w:val="TableParagraph"/>
              <w:spacing w:line="199" w:lineRule="exact" w:before="1"/>
              <w:ind w:left="89" w:right="66"/>
              <w:jc w:val="center"/>
              <w:rPr>
                <w:sz w:val="18"/>
              </w:rPr>
            </w:pPr>
            <w:r>
              <w:rPr>
                <w:spacing w:val="-4"/>
                <w:sz w:val="18"/>
              </w:rPr>
              <w:t>TO10</w:t>
            </w:r>
          </w:p>
        </w:tc>
        <w:tc>
          <w:tcPr>
            <w:tcW w:w="1182" w:type="dxa"/>
          </w:tcPr>
          <w:p>
            <w:pPr>
              <w:pStyle w:val="TableParagraph"/>
              <w:spacing w:line="199" w:lineRule="exact" w:before="1"/>
              <w:ind w:left="20"/>
              <w:jc w:val="center"/>
              <w:rPr>
                <w:sz w:val="18"/>
              </w:rPr>
            </w:pPr>
            <w:r>
              <w:rPr>
                <w:spacing w:val="-2"/>
                <w:sz w:val="18"/>
              </w:rPr>
              <w:t>44,582</w:t>
            </w:r>
          </w:p>
        </w:tc>
        <w:tc>
          <w:tcPr>
            <w:tcW w:w="1145" w:type="dxa"/>
          </w:tcPr>
          <w:p>
            <w:pPr>
              <w:pStyle w:val="TableParagraph"/>
              <w:spacing w:line="199" w:lineRule="exact" w:before="1"/>
              <w:ind w:left="45"/>
              <w:jc w:val="center"/>
              <w:rPr>
                <w:sz w:val="18"/>
              </w:rPr>
            </w:pPr>
            <w:r>
              <w:rPr>
                <w:spacing w:val="-2"/>
                <w:sz w:val="18"/>
              </w:rPr>
              <w:t>104,843</w:t>
            </w:r>
          </w:p>
        </w:tc>
        <w:tc>
          <w:tcPr>
            <w:tcW w:w="1275" w:type="dxa"/>
          </w:tcPr>
          <w:p>
            <w:pPr>
              <w:pStyle w:val="TableParagraph"/>
              <w:spacing w:line="199" w:lineRule="exact" w:before="1"/>
              <w:ind w:left="19"/>
              <w:jc w:val="center"/>
              <w:rPr>
                <w:sz w:val="18"/>
              </w:rPr>
            </w:pPr>
            <w:r>
              <w:rPr>
                <w:spacing w:val="-4"/>
                <w:sz w:val="18"/>
              </w:rPr>
              <w:t>,872</w:t>
            </w:r>
          </w:p>
        </w:tc>
        <w:tc>
          <w:tcPr>
            <w:tcW w:w="1043" w:type="dxa"/>
          </w:tcPr>
          <w:p>
            <w:pPr>
              <w:pStyle w:val="TableParagraph"/>
              <w:spacing w:line="199" w:lineRule="exact" w:before="1"/>
              <w:ind w:left="76" w:right="1"/>
              <w:jc w:val="center"/>
              <w:rPr>
                <w:sz w:val="18"/>
              </w:rPr>
            </w:pPr>
            <w:r>
              <w:rPr>
                <w:spacing w:val="-2"/>
                <w:sz w:val="18"/>
              </w:rPr>
              <w:t>20,177</w:t>
            </w:r>
          </w:p>
        </w:tc>
        <w:tc>
          <w:tcPr>
            <w:tcW w:w="956" w:type="dxa"/>
          </w:tcPr>
          <w:p>
            <w:pPr>
              <w:pStyle w:val="TableParagraph"/>
              <w:spacing w:line="199" w:lineRule="exact" w:before="1"/>
              <w:ind w:right="62"/>
              <w:jc w:val="center"/>
              <w:rPr>
                <w:sz w:val="18"/>
              </w:rPr>
            </w:pPr>
            <w:r>
              <w:rPr>
                <w:spacing w:val="-2"/>
                <w:sz w:val="18"/>
              </w:rPr>
              <w:t>&lt;,001</w:t>
            </w:r>
          </w:p>
        </w:tc>
        <w:tc>
          <w:tcPr>
            <w:tcW w:w="991" w:type="dxa"/>
          </w:tcPr>
          <w:p>
            <w:pPr>
              <w:pStyle w:val="TableParagraph"/>
              <w:spacing w:line="199" w:lineRule="exact" w:before="1"/>
              <w:ind w:right="35"/>
              <w:jc w:val="center"/>
              <w:rPr>
                <w:sz w:val="18"/>
              </w:rPr>
            </w:pPr>
            <w:r>
              <w:rPr>
                <w:spacing w:val="-4"/>
                <w:sz w:val="18"/>
              </w:rPr>
              <w:t>,767</w:t>
            </w:r>
          </w:p>
        </w:tc>
      </w:tr>
      <w:tr>
        <w:trPr>
          <w:trHeight w:val="218" w:hRule="atLeast"/>
        </w:trPr>
        <w:tc>
          <w:tcPr>
            <w:tcW w:w="767" w:type="dxa"/>
          </w:tcPr>
          <w:p>
            <w:pPr>
              <w:pStyle w:val="TableParagraph"/>
              <w:spacing w:line="197" w:lineRule="exact" w:before="1"/>
              <w:ind w:left="89" w:right="66"/>
              <w:jc w:val="center"/>
              <w:rPr>
                <w:sz w:val="18"/>
              </w:rPr>
            </w:pPr>
            <w:r>
              <w:rPr>
                <w:spacing w:val="-4"/>
                <w:sz w:val="18"/>
              </w:rPr>
              <w:t>TO11</w:t>
            </w:r>
          </w:p>
        </w:tc>
        <w:tc>
          <w:tcPr>
            <w:tcW w:w="1182" w:type="dxa"/>
          </w:tcPr>
          <w:p>
            <w:pPr>
              <w:pStyle w:val="TableParagraph"/>
              <w:spacing w:line="197" w:lineRule="exact" w:before="1"/>
              <w:ind w:left="20"/>
              <w:jc w:val="center"/>
              <w:rPr>
                <w:sz w:val="18"/>
              </w:rPr>
            </w:pPr>
            <w:r>
              <w:rPr>
                <w:spacing w:val="-2"/>
                <w:sz w:val="18"/>
              </w:rPr>
              <w:t>45,322</w:t>
            </w:r>
          </w:p>
        </w:tc>
        <w:tc>
          <w:tcPr>
            <w:tcW w:w="1145" w:type="dxa"/>
          </w:tcPr>
          <w:p>
            <w:pPr>
              <w:pStyle w:val="TableParagraph"/>
              <w:spacing w:line="197" w:lineRule="exact" w:before="1"/>
              <w:ind w:left="45"/>
              <w:jc w:val="center"/>
              <w:rPr>
                <w:sz w:val="18"/>
              </w:rPr>
            </w:pPr>
            <w:r>
              <w:rPr>
                <w:spacing w:val="-2"/>
                <w:sz w:val="18"/>
              </w:rPr>
              <w:t>129,615</w:t>
            </w:r>
          </w:p>
        </w:tc>
        <w:tc>
          <w:tcPr>
            <w:tcW w:w="1275" w:type="dxa"/>
          </w:tcPr>
          <w:p>
            <w:pPr>
              <w:pStyle w:val="TableParagraph"/>
              <w:spacing w:line="197" w:lineRule="exact" w:before="1"/>
              <w:ind w:left="19"/>
              <w:jc w:val="center"/>
              <w:rPr>
                <w:sz w:val="18"/>
              </w:rPr>
            </w:pPr>
            <w:r>
              <w:rPr>
                <w:spacing w:val="-4"/>
                <w:sz w:val="18"/>
              </w:rPr>
              <w:t>,908</w:t>
            </w:r>
          </w:p>
        </w:tc>
        <w:tc>
          <w:tcPr>
            <w:tcW w:w="1043" w:type="dxa"/>
          </w:tcPr>
          <w:p>
            <w:pPr>
              <w:pStyle w:val="TableParagraph"/>
              <w:spacing w:line="197" w:lineRule="exact" w:before="1"/>
              <w:ind w:left="76" w:right="1"/>
              <w:jc w:val="center"/>
              <w:rPr>
                <w:sz w:val="18"/>
              </w:rPr>
            </w:pPr>
            <w:r>
              <w:rPr>
                <w:spacing w:val="-2"/>
                <w:sz w:val="18"/>
              </w:rPr>
              <w:t>-</w:t>
            </w:r>
            <w:r>
              <w:rPr>
                <w:spacing w:val="-4"/>
                <w:sz w:val="18"/>
              </w:rPr>
              <w:t>3,488</w:t>
            </w:r>
          </w:p>
        </w:tc>
        <w:tc>
          <w:tcPr>
            <w:tcW w:w="956" w:type="dxa"/>
          </w:tcPr>
          <w:p>
            <w:pPr>
              <w:pStyle w:val="TableParagraph"/>
              <w:spacing w:line="197" w:lineRule="exact" w:before="1"/>
              <w:ind w:right="62"/>
              <w:jc w:val="center"/>
              <w:rPr>
                <w:sz w:val="18"/>
              </w:rPr>
            </w:pPr>
            <w:r>
              <w:rPr>
                <w:spacing w:val="-2"/>
                <w:sz w:val="18"/>
              </w:rPr>
              <w:t>&lt;,001</w:t>
            </w:r>
          </w:p>
        </w:tc>
        <w:tc>
          <w:tcPr>
            <w:tcW w:w="991" w:type="dxa"/>
          </w:tcPr>
          <w:p>
            <w:pPr>
              <w:pStyle w:val="TableParagraph"/>
              <w:rPr>
                <w:rFonts w:ascii="Times New Roman"/>
                <w:sz w:val="14"/>
              </w:rPr>
            </w:pPr>
          </w:p>
        </w:tc>
      </w:tr>
      <w:tr>
        <w:trPr>
          <w:trHeight w:val="218" w:hRule="atLeast"/>
        </w:trPr>
        <w:tc>
          <w:tcPr>
            <w:tcW w:w="767" w:type="dxa"/>
          </w:tcPr>
          <w:p>
            <w:pPr>
              <w:pStyle w:val="TableParagraph"/>
              <w:spacing w:line="198" w:lineRule="exact"/>
              <w:ind w:left="89" w:right="66"/>
              <w:jc w:val="center"/>
              <w:rPr>
                <w:sz w:val="18"/>
              </w:rPr>
            </w:pPr>
            <w:r>
              <w:rPr>
                <w:spacing w:val="-4"/>
                <w:sz w:val="18"/>
              </w:rPr>
              <w:t>TO12</w:t>
            </w:r>
          </w:p>
        </w:tc>
        <w:tc>
          <w:tcPr>
            <w:tcW w:w="1182" w:type="dxa"/>
          </w:tcPr>
          <w:p>
            <w:pPr>
              <w:pStyle w:val="TableParagraph"/>
              <w:spacing w:line="198" w:lineRule="exact"/>
              <w:ind w:left="20"/>
              <w:jc w:val="center"/>
              <w:rPr>
                <w:sz w:val="18"/>
              </w:rPr>
            </w:pPr>
            <w:r>
              <w:rPr>
                <w:spacing w:val="-2"/>
                <w:sz w:val="18"/>
              </w:rPr>
              <w:t>44,891</w:t>
            </w:r>
          </w:p>
        </w:tc>
        <w:tc>
          <w:tcPr>
            <w:tcW w:w="1145" w:type="dxa"/>
          </w:tcPr>
          <w:p>
            <w:pPr>
              <w:pStyle w:val="TableParagraph"/>
              <w:spacing w:line="198" w:lineRule="exact"/>
              <w:ind w:left="45"/>
              <w:jc w:val="center"/>
              <w:rPr>
                <w:sz w:val="18"/>
              </w:rPr>
            </w:pPr>
            <w:r>
              <w:rPr>
                <w:spacing w:val="-2"/>
                <w:sz w:val="18"/>
              </w:rPr>
              <w:t>106,764</w:t>
            </w:r>
          </w:p>
        </w:tc>
        <w:tc>
          <w:tcPr>
            <w:tcW w:w="1275" w:type="dxa"/>
          </w:tcPr>
          <w:p>
            <w:pPr>
              <w:pStyle w:val="TableParagraph"/>
              <w:spacing w:line="198" w:lineRule="exact"/>
              <w:ind w:left="19"/>
              <w:jc w:val="center"/>
              <w:rPr>
                <w:sz w:val="18"/>
              </w:rPr>
            </w:pPr>
            <w:r>
              <w:rPr>
                <w:spacing w:val="-4"/>
                <w:sz w:val="18"/>
              </w:rPr>
              <w:t>,875</w:t>
            </w:r>
          </w:p>
        </w:tc>
        <w:tc>
          <w:tcPr>
            <w:tcW w:w="1043" w:type="dxa"/>
          </w:tcPr>
          <w:p>
            <w:pPr>
              <w:pStyle w:val="TableParagraph"/>
              <w:spacing w:line="198" w:lineRule="exact"/>
              <w:ind w:left="76" w:right="1"/>
              <w:jc w:val="center"/>
              <w:rPr>
                <w:sz w:val="18"/>
              </w:rPr>
            </w:pPr>
            <w:r>
              <w:rPr>
                <w:spacing w:val="-2"/>
                <w:sz w:val="18"/>
              </w:rPr>
              <w:t>15,198</w:t>
            </w:r>
          </w:p>
        </w:tc>
        <w:tc>
          <w:tcPr>
            <w:tcW w:w="956" w:type="dxa"/>
          </w:tcPr>
          <w:p>
            <w:pPr>
              <w:pStyle w:val="TableParagraph"/>
              <w:spacing w:line="198" w:lineRule="exact"/>
              <w:ind w:right="62"/>
              <w:jc w:val="center"/>
              <w:rPr>
                <w:sz w:val="18"/>
              </w:rPr>
            </w:pPr>
            <w:r>
              <w:rPr>
                <w:spacing w:val="-2"/>
                <w:sz w:val="18"/>
              </w:rPr>
              <w:t>&lt;,001</w:t>
            </w:r>
          </w:p>
        </w:tc>
        <w:tc>
          <w:tcPr>
            <w:tcW w:w="991" w:type="dxa"/>
          </w:tcPr>
          <w:p>
            <w:pPr>
              <w:pStyle w:val="TableParagraph"/>
              <w:spacing w:line="198" w:lineRule="exact"/>
              <w:ind w:right="35"/>
              <w:jc w:val="center"/>
              <w:rPr>
                <w:sz w:val="18"/>
              </w:rPr>
            </w:pPr>
            <w:r>
              <w:rPr>
                <w:spacing w:val="-4"/>
                <w:sz w:val="18"/>
              </w:rPr>
              <w:t>,709</w:t>
            </w:r>
          </w:p>
        </w:tc>
      </w:tr>
      <w:tr>
        <w:trPr>
          <w:trHeight w:val="220" w:hRule="atLeast"/>
        </w:trPr>
        <w:tc>
          <w:tcPr>
            <w:tcW w:w="767" w:type="dxa"/>
          </w:tcPr>
          <w:p>
            <w:pPr>
              <w:pStyle w:val="TableParagraph"/>
              <w:spacing w:line="199" w:lineRule="exact" w:before="1"/>
              <w:ind w:left="89" w:right="66"/>
              <w:jc w:val="center"/>
              <w:rPr>
                <w:sz w:val="18"/>
              </w:rPr>
            </w:pPr>
            <w:r>
              <w:rPr>
                <w:spacing w:val="-4"/>
                <w:sz w:val="18"/>
              </w:rPr>
              <w:t>TO13</w:t>
            </w:r>
          </w:p>
        </w:tc>
        <w:tc>
          <w:tcPr>
            <w:tcW w:w="1182" w:type="dxa"/>
          </w:tcPr>
          <w:p>
            <w:pPr>
              <w:pStyle w:val="TableParagraph"/>
              <w:spacing w:line="199" w:lineRule="exact" w:before="1"/>
              <w:ind w:left="20"/>
              <w:jc w:val="center"/>
              <w:rPr>
                <w:sz w:val="18"/>
              </w:rPr>
            </w:pPr>
            <w:r>
              <w:rPr>
                <w:spacing w:val="-2"/>
                <w:sz w:val="18"/>
              </w:rPr>
              <w:t>43,974</w:t>
            </w:r>
          </w:p>
        </w:tc>
        <w:tc>
          <w:tcPr>
            <w:tcW w:w="1145" w:type="dxa"/>
          </w:tcPr>
          <w:p>
            <w:pPr>
              <w:pStyle w:val="TableParagraph"/>
              <w:spacing w:line="199" w:lineRule="exact" w:before="1"/>
              <w:ind w:left="45"/>
              <w:jc w:val="center"/>
              <w:rPr>
                <w:sz w:val="18"/>
              </w:rPr>
            </w:pPr>
            <w:r>
              <w:rPr>
                <w:spacing w:val="-2"/>
                <w:sz w:val="18"/>
              </w:rPr>
              <w:t>109,864</w:t>
            </w:r>
          </w:p>
        </w:tc>
        <w:tc>
          <w:tcPr>
            <w:tcW w:w="1275" w:type="dxa"/>
          </w:tcPr>
          <w:p>
            <w:pPr>
              <w:pStyle w:val="TableParagraph"/>
              <w:spacing w:line="199" w:lineRule="exact" w:before="1"/>
              <w:ind w:left="19"/>
              <w:jc w:val="center"/>
              <w:rPr>
                <w:sz w:val="18"/>
              </w:rPr>
            </w:pPr>
            <w:r>
              <w:rPr>
                <w:spacing w:val="-4"/>
                <w:sz w:val="18"/>
              </w:rPr>
              <w:t>,878</w:t>
            </w:r>
          </w:p>
        </w:tc>
        <w:tc>
          <w:tcPr>
            <w:tcW w:w="1043" w:type="dxa"/>
          </w:tcPr>
          <w:p>
            <w:pPr>
              <w:pStyle w:val="TableParagraph"/>
              <w:spacing w:line="199" w:lineRule="exact" w:before="1"/>
              <w:ind w:left="76" w:right="1"/>
              <w:jc w:val="center"/>
              <w:rPr>
                <w:sz w:val="18"/>
              </w:rPr>
            </w:pPr>
            <w:r>
              <w:rPr>
                <w:spacing w:val="-2"/>
                <w:sz w:val="18"/>
              </w:rPr>
              <w:t>13,346</w:t>
            </w:r>
          </w:p>
        </w:tc>
        <w:tc>
          <w:tcPr>
            <w:tcW w:w="956" w:type="dxa"/>
          </w:tcPr>
          <w:p>
            <w:pPr>
              <w:pStyle w:val="TableParagraph"/>
              <w:spacing w:line="199" w:lineRule="exact" w:before="1"/>
              <w:ind w:right="62"/>
              <w:jc w:val="center"/>
              <w:rPr>
                <w:sz w:val="18"/>
              </w:rPr>
            </w:pPr>
            <w:r>
              <w:rPr>
                <w:spacing w:val="-2"/>
                <w:sz w:val="18"/>
              </w:rPr>
              <w:t>&lt;,001</w:t>
            </w:r>
          </w:p>
        </w:tc>
        <w:tc>
          <w:tcPr>
            <w:tcW w:w="991" w:type="dxa"/>
          </w:tcPr>
          <w:p>
            <w:pPr>
              <w:pStyle w:val="TableParagraph"/>
              <w:spacing w:line="199" w:lineRule="exact" w:before="1"/>
              <w:ind w:right="35"/>
              <w:jc w:val="center"/>
              <w:rPr>
                <w:sz w:val="18"/>
              </w:rPr>
            </w:pPr>
            <w:r>
              <w:rPr>
                <w:spacing w:val="-4"/>
                <w:sz w:val="18"/>
              </w:rPr>
              <w:t>,640</w:t>
            </w:r>
          </w:p>
        </w:tc>
      </w:tr>
      <w:tr>
        <w:trPr>
          <w:trHeight w:val="220" w:hRule="atLeast"/>
        </w:trPr>
        <w:tc>
          <w:tcPr>
            <w:tcW w:w="767" w:type="dxa"/>
          </w:tcPr>
          <w:p>
            <w:pPr>
              <w:pStyle w:val="TableParagraph"/>
              <w:spacing w:line="199" w:lineRule="exact" w:before="1"/>
              <w:ind w:left="89" w:right="66"/>
              <w:jc w:val="center"/>
              <w:rPr>
                <w:sz w:val="18"/>
              </w:rPr>
            </w:pPr>
            <w:r>
              <w:rPr>
                <w:spacing w:val="-4"/>
                <w:sz w:val="18"/>
              </w:rPr>
              <w:t>TO14</w:t>
            </w:r>
          </w:p>
        </w:tc>
        <w:tc>
          <w:tcPr>
            <w:tcW w:w="1182" w:type="dxa"/>
          </w:tcPr>
          <w:p>
            <w:pPr>
              <w:pStyle w:val="TableParagraph"/>
              <w:spacing w:line="199" w:lineRule="exact" w:before="1"/>
              <w:ind w:left="20"/>
              <w:jc w:val="center"/>
              <w:rPr>
                <w:sz w:val="18"/>
              </w:rPr>
            </w:pPr>
            <w:r>
              <w:rPr>
                <w:spacing w:val="-2"/>
                <w:sz w:val="18"/>
              </w:rPr>
              <w:t>43,338</w:t>
            </w:r>
          </w:p>
        </w:tc>
        <w:tc>
          <w:tcPr>
            <w:tcW w:w="1145" w:type="dxa"/>
          </w:tcPr>
          <w:p>
            <w:pPr>
              <w:pStyle w:val="TableParagraph"/>
              <w:spacing w:line="199" w:lineRule="exact" w:before="1"/>
              <w:ind w:left="45"/>
              <w:jc w:val="center"/>
              <w:rPr>
                <w:sz w:val="18"/>
              </w:rPr>
            </w:pPr>
            <w:r>
              <w:rPr>
                <w:spacing w:val="-2"/>
                <w:sz w:val="18"/>
              </w:rPr>
              <w:t>115,594</w:t>
            </w:r>
          </w:p>
        </w:tc>
        <w:tc>
          <w:tcPr>
            <w:tcW w:w="1275" w:type="dxa"/>
          </w:tcPr>
          <w:p>
            <w:pPr>
              <w:pStyle w:val="TableParagraph"/>
              <w:spacing w:line="199" w:lineRule="exact" w:before="1"/>
              <w:ind w:left="19"/>
              <w:jc w:val="center"/>
              <w:rPr>
                <w:sz w:val="18"/>
              </w:rPr>
            </w:pPr>
            <w:r>
              <w:rPr>
                <w:spacing w:val="-4"/>
                <w:sz w:val="18"/>
              </w:rPr>
              <w:t>,884</w:t>
            </w:r>
          </w:p>
        </w:tc>
        <w:tc>
          <w:tcPr>
            <w:tcW w:w="1043" w:type="dxa"/>
          </w:tcPr>
          <w:p>
            <w:pPr>
              <w:pStyle w:val="TableParagraph"/>
              <w:spacing w:line="199" w:lineRule="exact" w:before="1"/>
              <w:ind w:left="76" w:right="1"/>
              <w:jc w:val="center"/>
              <w:rPr>
                <w:sz w:val="18"/>
              </w:rPr>
            </w:pPr>
            <w:r>
              <w:rPr>
                <w:spacing w:val="-2"/>
                <w:sz w:val="18"/>
              </w:rPr>
              <w:t>10,211</w:t>
            </w:r>
          </w:p>
        </w:tc>
        <w:tc>
          <w:tcPr>
            <w:tcW w:w="956" w:type="dxa"/>
          </w:tcPr>
          <w:p>
            <w:pPr>
              <w:pStyle w:val="TableParagraph"/>
              <w:spacing w:line="199" w:lineRule="exact" w:before="1"/>
              <w:ind w:right="62"/>
              <w:jc w:val="center"/>
              <w:rPr>
                <w:sz w:val="18"/>
              </w:rPr>
            </w:pPr>
            <w:r>
              <w:rPr>
                <w:spacing w:val="-2"/>
                <w:sz w:val="18"/>
              </w:rPr>
              <w:t>&lt;,001</w:t>
            </w:r>
          </w:p>
        </w:tc>
        <w:tc>
          <w:tcPr>
            <w:tcW w:w="991" w:type="dxa"/>
          </w:tcPr>
          <w:p>
            <w:pPr>
              <w:pStyle w:val="TableParagraph"/>
              <w:spacing w:line="199" w:lineRule="exact" w:before="1"/>
              <w:ind w:right="35"/>
              <w:jc w:val="center"/>
              <w:rPr>
                <w:sz w:val="18"/>
              </w:rPr>
            </w:pPr>
            <w:r>
              <w:rPr>
                <w:spacing w:val="-4"/>
                <w:sz w:val="18"/>
              </w:rPr>
              <w:t>,510</w:t>
            </w:r>
          </w:p>
        </w:tc>
      </w:tr>
      <w:tr>
        <w:trPr>
          <w:trHeight w:val="220" w:hRule="atLeast"/>
        </w:trPr>
        <w:tc>
          <w:tcPr>
            <w:tcW w:w="767" w:type="dxa"/>
            <w:tcBorders>
              <w:bottom w:val="single" w:sz="4" w:space="0" w:color="000000"/>
            </w:tcBorders>
          </w:tcPr>
          <w:p>
            <w:pPr>
              <w:pStyle w:val="TableParagraph"/>
              <w:spacing w:line="199" w:lineRule="exact" w:before="1"/>
              <w:ind w:left="89" w:right="66"/>
              <w:jc w:val="center"/>
              <w:rPr>
                <w:sz w:val="18"/>
              </w:rPr>
            </w:pPr>
            <w:r>
              <w:rPr>
                <w:spacing w:val="-4"/>
                <w:sz w:val="18"/>
              </w:rPr>
              <w:t>TO15</w:t>
            </w:r>
          </w:p>
        </w:tc>
        <w:tc>
          <w:tcPr>
            <w:tcW w:w="1182" w:type="dxa"/>
            <w:tcBorders>
              <w:bottom w:val="single" w:sz="4" w:space="0" w:color="000000"/>
            </w:tcBorders>
          </w:tcPr>
          <w:p>
            <w:pPr>
              <w:pStyle w:val="TableParagraph"/>
              <w:spacing w:line="199" w:lineRule="exact" w:before="1"/>
              <w:ind w:left="20"/>
              <w:jc w:val="center"/>
              <w:rPr>
                <w:sz w:val="18"/>
              </w:rPr>
            </w:pPr>
            <w:r>
              <w:rPr>
                <w:spacing w:val="-2"/>
                <w:sz w:val="18"/>
              </w:rPr>
              <w:t>45,345</w:t>
            </w:r>
          </w:p>
        </w:tc>
        <w:tc>
          <w:tcPr>
            <w:tcW w:w="1145" w:type="dxa"/>
            <w:tcBorders>
              <w:bottom w:val="single" w:sz="4" w:space="0" w:color="000000"/>
            </w:tcBorders>
          </w:tcPr>
          <w:p>
            <w:pPr>
              <w:pStyle w:val="TableParagraph"/>
              <w:spacing w:line="199" w:lineRule="exact" w:before="1"/>
              <w:ind w:left="45"/>
              <w:jc w:val="center"/>
              <w:rPr>
                <w:sz w:val="18"/>
              </w:rPr>
            </w:pPr>
            <w:r>
              <w:rPr>
                <w:spacing w:val="-2"/>
                <w:sz w:val="18"/>
              </w:rPr>
              <w:t>124,555</w:t>
            </w:r>
          </w:p>
        </w:tc>
        <w:tc>
          <w:tcPr>
            <w:tcW w:w="1275" w:type="dxa"/>
            <w:tcBorders>
              <w:bottom w:val="single" w:sz="4" w:space="0" w:color="000000"/>
            </w:tcBorders>
          </w:tcPr>
          <w:p>
            <w:pPr>
              <w:pStyle w:val="TableParagraph"/>
              <w:spacing w:line="199" w:lineRule="exact" w:before="1"/>
              <w:ind w:left="19"/>
              <w:jc w:val="center"/>
              <w:rPr>
                <w:sz w:val="18"/>
              </w:rPr>
            </w:pPr>
            <w:r>
              <w:rPr>
                <w:spacing w:val="-4"/>
                <w:sz w:val="18"/>
              </w:rPr>
              <w:t>,900</w:t>
            </w:r>
          </w:p>
        </w:tc>
        <w:tc>
          <w:tcPr>
            <w:tcW w:w="1043" w:type="dxa"/>
            <w:tcBorders>
              <w:bottom w:val="single" w:sz="4" w:space="0" w:color="000000"/>
            </w:tcBorders>
          </w:tcPr>
          <w:p>
            <w:pPr>
              <w:pStyle w:val="TableParagraph"/>
              <w:spacing w:line="199" w:lineRule="exact" w:before="1"/>
              <w:ind w:left="76"/>
              <w:jc w:val="center"/>
              <w:rPr>
                <w:sz w:val="18"/>
              </w:rPr>
            </w:pPr>
            <w:r>
              <w:rPr>
                <w:spacing w:val="-2"/>
                <w:sz w:val="18"/>
              </w:rPr>
              <w:t>-</w:t>
            </w:r>
            <w:r>
              <w:rPr>
                <w:spacing w:val="-4"/>
                <w:sz w:val="18"/>
              </w:rPr>
              <w:t>,504</w:t>
            </w:r>
          </w:p>
        </w:tc>
        <w:tc>
          <w:tcPr>
            <w:tcW w:w="956" w:type="dxa"/>
            <w:tcBorders>
              <w:bottom w:val="single" w:sz="4" w:space="0" w:color="000000"/>
            </w:tcBorders>
          </w:tcPr>
          <w:p>
            <w:pPr>
              <w:pStyle w:val="TableParagraph"/>
              <w:spacing w:line="199" w:lineRule="exact" w:before="1"/>
              <w:ind w:left="1" w:right="62"/>
              <w:jc w:val="center"/>
              <w:rPr>
                <w:sz w:val="18"/>
              </w:rPr>
            </w:pPr>
            <w:r>
              <w:rPr>
                <w:spacing w:val="-4"/>
                <w:sz w:val="18"/>
              </w:rPr>
              <w:t>,615</w:t>
            </w:r>
          </w:p>
        </w:tc>
        <w:tc>
          <w:tcPr>
            <w:tcW w:w="991" w:type="dxa"/>
            <w:tcBorders>
              <w:bottom w:val="single" w:sz="4" w:space="0" w:color="000000"/>
            </w:tcBorders>
          </w:tcPr>
          <w:p>
            <w:pPr>
              <w:pStyle w:val="TableParagraph"/>
              <w:rPr>
                <w:rFonts w:ascii="Times New Roman"/>
                <w:sz w:val="14"/>
              </w:rPr>
            </w:pPr>
          </w:p>
        </w:tc>
      </w:tr>
    </w:tbl>
    <w:p>
      <w:pPr>
        <w:pStyle w:val="TableParagraph"/>
        <w:spacing w:after="0"/>
        <w:rPr>
          <w:rFonts w:ascii="Times New Roman"/>
          <w:sz w:val="14"/>
        </w:rPr>
        <w:sectPr>
          <w:type w:val="continuous"/>
          <w:pgSz w:w="9640" w:h="14180"/>
          <w:pgMar w:header="0" w:footer="666" w:top="0" w:bottom="860" w:left="0" w:right="0"/>
        </w:sectPr>
      </w:pPr>
    </w:p>
    <w:p>
      <w:pPr>
        <w:tabs>
          <w:tab w:pos="6859" w:val="left" w:leader="none"/>
        </w:tabs>
        <w:spacing w:before="74"/>
        <w:ind w:left="0" w:right="2" w:firstLine="0"/>
        <w:jc w:val="center"/>
        <w:rPr>
          <w:rFonts w:ascii="Calibri" w:hAnsi="Calibri"/>
          <w:sz w:val="16"/>
        </w:rPr>
      </w:pPr>
      <w:r>
        <w:rPr>
          <w:rFonts w:ascii="Times New Roman" w:hAnsi="Times New Roman"/>
          <w:color w:val="000000"/>
          <w:spacing w:val="-12"/>
          <w:sz w:val="16"/>
          <w:shd w:fill="E7E6E6" w:color="auto" w:val="clear"/>
        </w:rPr>
        <w:t> </w:t>
      </w:r>
      <w:r>
        <w:rPr>
          <w:rFonts w:ascii="Calibri" w:hAnsi="Calibri"/>
          <w:color w:val="000000"/>
          <w:sz w:val="16"/>
          <w:shd w:fill="E7E6E6" w:color="auto" w:val="clear"/>
        </w:rPr>
        <w:t>KONUK,</w:t>
      </w:r>
      <w:r>
        <w:rPr>
          <w:rFonts w:ascii="Calibri" w:hAnsi="Calibri"/>
          <w:color w:val="000000"/>
          <w:spacing w:val="-4"/>
          <w:sz w:val="16"/>
          <w:shd w:fill="E7E6E6" w:color="auto" w:val="clear"/>
        </w:rPr>
        <w:t> </w:t>
      </w:r>
      <w:r>
        <w:rPr>
          <w:rFonts w:ascii="Calibri" w:hAnsi="Calibri"/>
          <w:color w:val="000000"/>
          <w:sz w:val="16"/>
          <w:shd w:fill="E7E6E6" w:color="auto" w:val="clear"/>
        </w:rPr>
        <w:t>Ali</w:t>
      </w:r>
      <w:r>
        <w:rPr>
          <w:rFonts w:ascii="Calibri" w:hAnsi="Calibri"/>
          <w:color w:val="000000"/>
          <w:spacing w:val="-3"/>
          <w:sz w:val="16"/>
          <w:shd w:fill="E7E6E6" w:color="auto" w:val="clear"/>
        </w:rPr>
        <w:t> </w:t>
      </w:r>
      <w:r>
        <w:rPr>
          <w:rFonts w:ascii="Calibri" w:hAnsi="Calibri"/>
          <w:color w:val="000000"/>
          <w:sz w:val="16"/>
          <w:shd w:fill="E7E6E6" w:color="auto" w:val="clear"/>
        </w:rPr>
        <w:t>Erhan</w:t>
      </w:r>
      <w:r>
        <w:rPr>
          <w:rFonts w:ascii="Calibri" w:hAnsi="Calibri"/>
          <w:color w:val="000000"/>
          <w:spacing w:val="-2"/>
          <w:sz w:val="16"/>
          <w:shd w:fill="E7E6E6" w:color="auto" w:val="clear"/>
        </w:rPr>
        <w:t> </w:t>
      </w:r>
      <w:r>
        <w:rPr>
          <w:rFonts w:ascii="Calibri" w:hAnsi="Calibri"/>
          <w:color w:val="000000"/>
          <w:sz w:val="16"/>
          <w:shd w:fill="E7E6E6" w:color="auto" w:val="clear"/>
        </w:rPr>
        <w:t>–</w:t>
      </w:r>
      <w:r>
        <w:rPr>
          <w:rFonts w:ascii="Calibri" w:hAnsi="Calibri"/>
          <w:color w:val="000000"/>
          <w:spacing w:val="-2"/>
          <w:sz w:val="16"/>
          <w:shd w:fill="E7E6E6" w:color="auto" w:val="clear"/>
        </w:rPr>
        <w:t> </w:t>
      </w:r>
      <w:r>
        <w:rPr>
          <w:rFonts w:ascii="Calibri" w:hAnsi="Calibri"/>
          <w:color w:val="000000"/>
          <w:sz w:val="16"/>
          <w:shd w:fill="E7E6E6" w:color="auto" w:val="clear"/>
        </w:rPr>
        <w:t>GÜMÜŞ,</w:t>
      </w:r>
      <w:r>
        <w:rPr>
          <w:rFonts w:ascii="Calibri" w:hAnsi="Calibri"/>
          <w:color w:val="000000"/>
          <w:spacing w:val="-3"/>
          <w:sz w:val="16"/>
          <w:shd w:fill="E7E6E6" w:color="auto" w:val="clear"/>
        </w:rPr>
        <w:t> </w:t>
      </w:r>
      <w:r>
        <w:rPr>
          <w:rFonts w:ascii="Calibri" w:hAnsi="Calibri"/>
          <w:color w:val="000000"/>
          <w:spacing w:val="-2"/>
          <w:sz w:val="16"/>
          <w:shd w:fill="E7E6E6" w:color="auto" w:val="clear"/>
        </w:rPr>
        <w:t>Burak</w:t>
      </w:r>
      <w:r>
        <w:rPr>
          <w:rFonts w:ascii="Calibri" w:hAnsi="Calibri"/>
          <w:color w:val="000000"/>
          <w:sz w:val="16"/>
          <w:shd w:fill="E7E6E6" w:color="auto" w:val="clear"/>
        </w:rPr>
        <w:tab/>
      </w:r>
    </w:p>
    <w:p>
      <w:pPr>
        <w:pStyle w:val="BodyText"/>
        <w:spacing w:before="112"/>
        <w:rPr>
          <w:rFonts w:ascii="Calibri"/>
        </w:rPr>
      </w:pPr>
    </w:p>
    <w:p>
      <w:pPr>
        <w:pStyle w:val="BodyText"/>
        <w:spacing w:line="276" w:lineRule="auto" w:before="1"/>
        <w:ind w:left="1416" w:right="1416"/>
        <w:jc w:val="both"/>
      </w:pPr>
      <w:r>
        <w:rPr/>
        <w:t>Tablo</w:t>
      </w:r>
      <w:r>
        <w:rPr>
          <w:spacing w:val="-10"/>
        </w:rPr>
        <w:t> </w:t>
      </w:r>
      <w:r>
        <w:rPr/>
        <w:t>4’te</w:t>
      </w:r>
      <w:r>
        <w:rPr>
          <w:spacing w:val="-10"/>
        </w:rPr>
        <w:t> </w:t>
      </w:r>
      <w:r>
        <w:rPr/>
        <w:t>görüldüğü</w:t>
      </w:r>
      <w:r>
        <w:rPr>
          <w:spacing w:val="-10"/>
        </w:rPr>
        <w:t> </w:t>
      </w:r>
      <w:r>
        <w:rPr/>
        <w:t>üzere</w:t>
      </w:r>
      <w:r>
        <w:rPr>
          <w:spacing w:val="-10"/>
        </w:rPr>
        <w:t> </w:t>
      </w:r>
      <w:r>
        <w:rPr/>
        <w:t>15</w:t>
      </w:r>
      <w:r>
        <w:rPr>
          <w:spacing w:val="-10"/>
        </w:rPr>
        <w:t> </w:t>
      </w:r>
      <w:r>
        <w:rPr/>
        <w:t>maddelik</w:t>
      </w:r>
      <w:r>
        <w:rPr>
          <w:spacing w:val="-10"/>
        </w:rPr>
        <w:t> </w:t>
      </w:r>
      <w:r>
        <w:rPr/>
        <w:t>toplumsal</w:t>
      </w:r>
      <w:r>
        <w:rPr>
          <w:spacing w:val="-9"/>
        </w:rPr>
        <w:t> </w:t>
      </w:r>
      <w:r>
        <w:rPr/>
        <w:t>boyuta</w:t>
      </w:r>
      <w:r>
        <w:rPr>
          <w:spacing w:val="-10"/>
        </w:rPr>
        <w:t> </w:t>
      </w:r>
      <w:r>
        <w:rPr/>
        <w:t>ilişkin</w:t>
      </w:r>
      <w:r>
        <w:rPr>
          <w:spacing w:val="-10"/>
        </w:rPr>
        <w:t> </w:t>
      </w:r>
      <w:r>
        <w:rPr/>
        <w:t>elde</w:t>
      </w:r>
      <w:r>
        <w:rPr>
          <w:spacing w:val="-10"/>
        </w:rPr>
        <w:t> </w:t>
      </w:r>
      <w:r>
        <w:rPr/>
        <w:t>edilen</w:t>
      </w:r>
      <w:r>
        <w:rPr>
          <w:spacing w:val="-10"/>
        </w:rPr>
        <w:t> </w:t>
      </w:r>
      <w:r>
        <w:rPr/>
        <w:t>Cronbach alfa değeri ,886’dır. On birinci madde (E-oylama sistemine yalnızca oy kullanmaya uygun seçmenlerin erişebileceğine inanıyorum.) çıkartıldığında ,908 elde edilmektedir. On beşinci madde (Türkiye'deki insanların çoğunun akıllı telefonlardaki e-oylama</w:t>
      </w:r>
      <w:r>
        <w:rPr>
          <w:spacing w:val="-7"/>
        </w:rPr>
        <w:t> </w:t>
      </w:r>
      <w:r>
        <w:rPr/>
        <w:t>uygulamasındaki</w:t>
      </w:r>
      <w:r>
        <w:rPr>
          <w:spacing w:val="-7"/>
        </w:rPr>
        <w:t> </w:t>
      </w:r>
      <w:r>
        <w:rPr/>
        <w:t>veya</w:t>
      </w:r>
      <w:r>
        <w:rPr>
          <w:spacing w:val="-7"/>
        </w:rPr>
        <w:t> </w:t>
      </w:r>
      <w:r>
        <w:rPr/>
        <w:t>e-oylama</w:t>
      </w:r>
      <w:r>
        <w:rPr>
          <w:spacing w:val="-7"/>
        </w:rPr>
        <w:t> </w:t>
      </w:r>
      <w:r>
        <w:rPr/>
        <w:t>makinesindeki</w:t>
      </w:r>
      <w:r>
        <w:rPr>
          <w:spacing w:val="-7"/>
        </w:rPr>
        <w:t> </w:t>
      </w:r>
      <w:r>
        <w:rPr/>
        <w:t>(kiosk)</w:t>
      </w:r>
      <w:r>
        <w:rPr>
          <w:spacing w:val="-7"/>
        </w:rPr>
        <w:t> </w:t>
      </w:r>
      <w:r>
        <w:rPr/>
        <w:t>işlemleri</w:t>
      </w:r>
      <w:r>
        <w:rPr>
          <w:spacing w:val="-7"/>
        </w:rPr>
        <w:t> </w:t>
      </w:r>
      <w:r>
        <w:rPr/>
        <w:t>doğrulamak için donanımlı olmadığını düşünüyorum.) çıkartıldığında katsayı ,923 olmaktadır. On bir ve on beşinci maddeler alt-üst grupları ayırt etmemesi nedeniyle çıkartılmıştır. Sonuç olarak toplumsal boyutta 13 madde kalmış ve güvenirlik katsayısı ,923 olarak elde edilmiştir.</w:t>
      </w:r>
    </w:p>
    <w:p>
      <w:pPr>
        <w:pStyle w:val="BodyText"/>
        <w:spacing w:line="276" w:lineRule="auto" w:before="122"/>
        <w:ind w:left="1416" w:right="1416"/>
        <w:jc w:val="both"/>
      </w:pPr>
      <w:r>
        <w:rPr/>
        <w:t>Tablo 4’teki faktör yükleri incelendiğinde toplumsal boyutu ölçmeye yönelik en etkili madde</w:t>
      </w:r>
      <w:r>
        <w:rPr>
          <w:spacing w:val="-9"/>
        </w:rPr>
        <w:t> </w:t>
      </w:r>
      <w:r>
        <w:rPr/>
        <w:t>üçüncü</w:t>
      </w:r>
      <w:r>
        <w:rPr>
          <w:spacing w:val="-9"/>
        </w:rPr>
        <w:t> </w:t>
      </w:r>
      <w:r>
        <w:rPr/>
        <w:t>madde</w:t>
      </w:r>
      <w:r>
        <w:rPr>
          <w:spacing w:val="-9"/>
        </w:rPr>
        <w:t> </w:t>
      </w:r>
      <w:r>
        <w:rPr/>
        <w:t>(Elektronik</w:t>
      </w:r>
      <w:r>
        <w:rPr>
          <w:spacing w:val="-9"/>
        </w:rPr>
        <w:t> </w:t>
      </w:r>
      <w:r>
        <w:rPr/>
        <w:t>oylama</w:t>
      </w:r>
      <w:r>
        <w:rPr>
          <w:spacing w:val="-9"/>
        </w:rPr>
        <w:t> </w:t>
      </w:r>
      <w:r>
        <w:rPr/>
        <w:t>milletvekili</w:t>
      </w:r>
      <w:r>
        <w:rPr>
          <w:spacing w:val="-9"/>
        </w:rPr>
        <w:t> </w:t>
      </w:r>
      <w:r>
        <w:rPr/>
        <w:t>seçimlerinde</w:t>
      </w:r>
      <w:r>
        <w:rPr>
          <w:spacing w:val="-9"/>
        </w:rPr>
        <w:t> </w:t>
      </w:r>
      <w:r>
        <w:rPr/>
        <w:t>kullanılmalıdır),</w:t>
      </w:r>
      <w:r>
        <w:rPr>
          <w:spacing w:val="-9"/>
        </w:rPr>
        <w:t> </w:t>
      </w:r>
      <w:r>
        <w:rPr/>
        <w:t>en etkisiz</w:t>
      </w:r>
      <w:r>
        <w:rPr>
          <w:spacing w:val="-9"/>
        </w:rPr>
        <w:t> </w:t>
      </w:r>
      <w:r>
        <w:rPr/>
        <w:t>madde</w:t>
      </w:r>
      <w:r>
        <w:rPr>
          <w:spacing w:val="-9"/>
        </w:rPr>
        <w:t> </w:t>
      </w:r>
      <w:r>
        <w:rPr/>
        <w:t>yedinci</w:t>
      </w:r>
      <w:r>
        <w:rPr>
          <w:spacing w:val="-9"/>
        </w:rPr>
        <w:t> </w:t>
      </w:r>
      <w:r>
        <w:rPr/>
        <w:t>maddedir</w:t>
      </w:r>
      <w:r>
        <w:rPr>
          <w:spacing w:val="-9"/>
        </w:rPr>
        <w:t> </w:t>
      </w:r>
      <w:r>
        <w:rPr/>
        <w:t>(E-oylama</w:t>
      </w:r>
      <w:r>
        <w:rPr>
          <w:spacing w:val="-9"/>
        </w:rPr>
        <w:t> </w:t>
      </w:r>
      <w:r>
        <w:rPr/>
        <w:t>sistemini</w:t>
      </w:r>
      <w:r>
        <w:rPr>
          <w:spacing w:val="-9"/>
        </w:rPr>
        <w:t> </w:t>
      </w:r>
      <w:r>
        <w:rPr/>
        <w:t>(akıllı</w:t>
      </w:r>
      <w:r>
        <w:rPr>
          <w:spacing w:val="-9"/>
        </w:rPr>
        <w:t> </w:t>
      </w:r>
      <w:r>
        <w:rPr/>
        <w:t>telefon</w:t>
      </w:r>
      <w:r>
        <w:rPr>
          <w:spacing w:val="-9"/>
        </w:rPr>
        <w:t> </w:t>
      </w:r>
      <w:r>
        <w:rPr/>
        <w:t>uygulaması</w:t>
      </w:r>
      <w:r>
        <w:rPr>
          <w:spacing w:val="-9"/>
        </w:rPr>
        <w:t> </w:t>
      </w:r>
      <w:r>
        <w:rPr/>
        <w:t>ve</w:t>
      </w:r>
      <w:r>
        <w:rPr>
          <w:spacing w:val="-9"/>
        </w:rPr>
        <w:t> </w:t>
      </w:r>
      <w:r>
        <w:rPr/>
        <w:t>kiosk makinesi) kolayca öğrenebileceğime inanıyorum.).</w:t>
      </w:r>
    </w:p>
    <w:p>
      <w:pPr>
        <w:pStyle w:val="BodyText"/>
        <w:spacing w:line="273" w:lineRule="auto" w:before="121"/>
        <w:ind w:left="1416" w:right="1415"/>
        <w:jc w:val="both"/>
      </w:pPr>
      <w:r>
        <w:rPr/>
        <w:t>Tablo 5’te ölçeğin politik boyut faktörüne ilişkin madde analizi, madde ayırt edicilik indeksi ve faktör yükü bulguları sunulmuştur.</w:t>
      </w:r>
    </w:p>
    <w:p>
      <w:pPr>
        <w:pStyle w:val="BodyText"/>
      </w:pPr>
    </w:p>
    <w:p>
      <w:pPr>
        <w:spacing w:before="0"/>
        <w:ind w:left="0" w:right="1" w:firstLine="0"/>
        <w:jc w:val="center"/>
        <w:rPr>
          <w:sz w:val="18"/>
        </w:rPr>
      </w:pPr>
      <w:r>
        <w:rPr>
          <w:sz w:val="18"/>
        </w:rPr>
        <w:t>Tablo</w:t>
      </w:r>
      <w:r>
        <w:rPr>
          <w:spacing w:val="-6"/>
          <w:sz w:val="18"/>
        </w:rPr>
        <w:t> </w:t>
      </w:r>
      <w:r>
        <w:rPr>
          <w:sz w:val="18"/>
        </w:rPr>
        <w:t>5.</w:t>
      </w:r>
      <w:r>
        <w:rPr>
          <w:spacing w:val="-4"/>
          <w:sz w:val="18"/>
        </w:rPr>
        <w:t> </w:t>
      </w:r>
      <w:r>
        <w:rPr>
          <w:sz w:val="18"/>
        </w:rPr>
        <w:t>Politik</w:t>
      </w:r>
      <w:r>
        <w:rPr>
          <w:spacing w:val="-6"/>
          <w:sz w:val="18"/>
        </w:rPr>
        <w:t> </w:t>
      </w:r>
      <w:r>
        <w:rPr>
          <w:sz w:val="18"/>
        </w:rPr>
        <w:t>Boyuta</w:t>
      </w:r>
      <w:r>
        <w:rPr>
          <w:spacing w:val="-5"/>
          <w:sz w:val="18"/>
        </w:rPr>
        <w:t> </w:t>
      </w:r>
      <w:r>
        <w:rPr>
          <w:sz w:val="18"/>
        </w:rPr>
        <w:t>İlişkin</w:t>
      </w:r>
      <w:r>
        <w:rPr>
          <w:spacing w:val="-5"/>
          <w:sz w:val="18"/>
        </w:rPr>
        <w:t> </w:t>
      </w:r>
      <w:r>
        <w:rPr>
          <w:sz w:val="18"/>
        </w:rPr>
        <w:t>Yapı</w:t>
      </w:r>
      <w:r>
        <w:rPr>
          <w:spacing w:val="-5"/>
          <w:sz w:val="18"/>
        </w:rPr>
        <w:t> </w:t>
      </w:r>
      <w:r>
        <w:rPr>
          <w:sz w:val="18"/>
        </w:rPr>
        <w:t>Geçerliği</w:t>
      </w:r>
      <w:r>
        <w:rPr>
          <w:spacing w:val="-4"/>
          <w:sz w:val="18"/>
        </w:rPr>
        <w:t> </w:t>
      </w:r>
      <w:r>
        <w:rPr>
          <w:sz w:val="18"/>
        </w:rPr>
        <w:t>ve</w:t>
      </w:r>
      <w:r>
        <w:rPr>
          <w:spacing w:val="-6"/>
          <w:sz w:val="18"/>
        </w:rPr>
        <w:t> </w:t>
      </w:r>
      <w:r>
        <w:rPr>
          <w:sz w:val="18"/>
        </w:rPr>
        <w:t>Güvenirlik</w:t>
      </w:r>
      <w:r>
        <w:rPr>
          <w:spacing w:val="-5"/>
          <w:sz w:val="18"/>
        </w:rPr>
        <w:t> </w:t>
      </w:r>
      <w:r>
        <w:rPr>
          <w:sz w:val="18"/>
        </w:rPr>
        <w:t>Analizi</w:t>
      </w:r>
      <w:r>
        <w:rPr>
          <w:spacing w:val="-5"/>
          <w:sz w:val="18"/>
        </w:rPr>
        <w:t> </w:t>
      </w:r>
      <w:r>
        <w:rPr>
          <w:spacing w:val="-2"/>
          <w:sz w:val="18"/>
        </w:rPr>
        <w:t>Sonuçları</w:t>
      </w:r>
    </w:p>
    <w:p>
      <w:pPr>
        <w:pStyle w:val="BodyText"/>
        <w:spacing w:before="10"/>
        <w:rPr>
          <w:sz w:val="9"/>
        </w:rPr>
      </w:pPr>
    </w:p>
    <w:tbl>
      <w:tblPr>
        <w:tblW w:w="0" w:type="auto"/>
        <w:jc w:val="left"/>
        <w:tblInd w:w="14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1"/>
        <w:gridCol w:w="1218"/>
        <w:gridCol w:w="1286"/>
        <w:gridCol w:w="1394"/>
        <w:gridCol w:w="1006"/>
        <w:gridCol w:w="870"/>
        <w:gridCol w:w="700"/>
      </w:tblGrid>
      <w:tr>
        <w:trPr>
          <w:trHeight w:val="657" w:hRule="atLeast"/>
        </w:trPr>
        <w:tc>
          <w:tcPr>
            <w:tcW w:w="581" w:type="dxa"/>
            <w:tcBorders>
              <w:top w:val="single" w:sz="4" w:space="0" w:color="000000"/>
              <w:bottom w:val="single" w:sz="4" w:space="0" w:color="000000"/>
              <w:right w:val="single" w:sz="4" w:space="0" w:color="000000"/>
            </w:tcBorders>
          </w:tcPr>
          <w:p>
            <w:pPr>
              <w:pStyle w:val="TableParagraph"/>
              <w:rPr>
                <w:rFonts w:ascii="Times New Roman"/>
                <w:sz w:val="18"/>
              </w:rPr>
            </w:pPr>
          </w:p>
        </w:tc>
        <w:tc>
          <w:tcPr>
            <w:tcW w:w="3898" w:type="dxa"/>
            <w:gridSpan w:val="3"/>
            <w:tcBorders>
              <w:top w:val="single" w:sz="4" w:space="0" w:color="000000"/>
              <w:left w:val="single" w:sz="4" w:space="0" w:color="000000"/>
              <w:bottom w:val="single" w:sz="4" w:space="0" w:color="000000"/>
              <w:right w:val="single" w:sz="4" w:space="0" w:color="000000"/>
            </w:tcBorders>
          </w:tcPr>
          <w:p>
            <w:pPr>
              <w:pStyle w:val="TableParagraph"/>
              <w:spacing w:line="216" w:lineRule="exact"/>
              <w:ind w:left="6"/>
              <w:jc w:val="center"/>
              <w:rPr>
                <w:sz w:val="18"/>
              </w:rPr>
            </w:pPr>
            <w:r>
              <w:rPr>
                <w:sz w:val="18"/>
              </w:rPr>
              <w:t>Madde</w:t>
            </w:r>
            <w:r>
              <w:rPr>
                <w:spacing w:val="-6"/>
                <w:sz w:val="18"/>
              </w:rPr>
              <w:t> </w:t>
            </w:r>
            <w:r>
              <w:rPr>
                <w:spacing w:val="-2"/>
                <w:sz w:val="18"/>
              </w:rPr>
              <w:t>Analizi</w:t>
            </w:r>
          </w:p>
        </w:tc>
        <w:tc>
          <w:tcPr>
            <w:tcW w:w="1876" w:type="dxa"/>
            <w:gridSpan w:val="2"/>
            <w:tcBorders>
              <w:top w:val="single" w:sz="4" w:space="0" w:color="000000"/>
              <w:left w:val="single" w:sz="4" w:space="0" w:color="000000"/>
              <w:bottom w:val="single" w:sz="4" w:space="0" w:color="000000"/>
              <w:right w:val="single" w:sz="4" w:space="0" w:color="000000"/>
            </w:tcBorders>
          </w:tcPr>
          <w:p>
            <w:pPr>
              <w:pStyle w:val="TableParagraph"/>
              <w:ind w:left="680" w:right="211" w:hanging="462"/>
              <w:rPr>
                <w:sz w:val="18"/>
              </w:rPr>
            </w:pPr>
            <w:r>
              <w:rPr>
                <w:sz w:val="18"/>
              </w:rPr>
              <w:t>Madde</w:t>
            </w:r>
            <w:r>
              <w:rPr>
                <w:spacing w:val="-11"/>
                <w:sz w:val="18"/>
              </w:rPr>
              <w:t> </w:t>
            </w:r>
            <w:r>
              <w:rPr>
                <w:sz w:val="18"/>
              </w:rPr>
              <w:t>Ayırt</w:t>
            </w:r>
            <w:r>
              <w:rPr>
                <w:spacing w:val="-10"/>
                <w:sz w:val="18"/>
              </w:rPr>
              <w:t> </w:t>
            </w:r>
            <w:r>
              <w:rPr>
                <w:sz w:val="18"/>
              </w:rPr>
              <w:t>Edicilik </w:t>
            </w:r>
            <w:r>
              <w:rPr>
                <w:spacing w:val="-2"/>
                <w:sz w:val="18"/>
              </w:rPr>
              <w:t>İndeksi</w:t>
            </w:r>
          </w:p>
        </w:tc>
        <w:tc>
          <w:tcPr>
            <w:tcW w:w="700" w:type="dxa"/>
            <w:tcBorders>
              <w:top w:val="single" w:sz="4" w:space="0" w:color="000000"/>
              <w:left w:val="single" w:sz="4" w:space="0" w:color="000000"/>
              <w:bottom w:val="single" w:sz="4" w:space="0" w:color="000000"/>
            </w:tcBorders>
          </w:tcPr>
          <w:p>
            <w:pPr>
              <w:pStyle w:val="TableParagraph"/>
              <w:spacing w:line="216" w:lineRule="exact"/>
              <w:ind w:left="165"/>
              <w:rPr>
                <w:sz w:val="18"/>
              </w:rPr>
            </w:pPr>
            <w:r>
              <w:rPr>
                <w:spacing w:val="-4"/>
                <w:sz w:val="18"/>
              </w:rPr>
              <w:t>Fakt</w:t>
            </w:r>
          </w:p>
          <w:p>
            <w:pPr>
              <w:pStyle w:val="TableParagraph"/>
              <w:spacing w:line="220" w:lineRule="atLeast"/>
              <w:ind w:left="165" w:right="175"/>
              <w:rPr>
                <w:sz w:val="18"/>
              </w:rPr>
            </w:pPr>
            <w:r>
              <w:rPr>
                <w:spacing w:val="-6"/>
                <w:sz w:val="18"/>
              </w:rPr>
              <w:t>ör</w:t>
            </w:r>
            <w:r>
              <w:rPr>
                <w:sz w:val="18"/>
              </w:rPr>
              <w:t> </w:t>
            </w:r>
            <w:r>
              <w:rPr>
                <w:spacing w:val="-4"/>
                <w:sz w:val="18"/>
              </w:rPr>
              <w:t>Yükü</w:t>
            </w:r>
          </w:p>
        </w:tc>
      </w:tr>
      <w:tr>
        <w:trPr>
          <w:trHeight w:val="930" w:hRule="atLeast"/>
        </w:trPr>
        <w:tc>
          <w:tcPr>
            <w:tcW w:w="581" w:type="dxa"/>
            <w:tcBorders>
              <w:top w:val="single" w:sz="4" w:space="0" w:color="000000"/>
              <w:bottom w:val="single" w:sz="4" w:space="0" w:color="000000"/>
              <w:right w:val="single" w:sz="4" w:space="0" w:color="000000"/>
            </w:tcBorders>
          </w:tcPr>
          <w:p>
            <w:pPr>
              <w:pStyle w:val="TableParagraph"/>
              <w:rPr>
                <w:rFonts w:ascii="Times New Roman"/>
                <w:sz w:val="18"/>
              </w:rPr>
            </w:pPr>
          </w:p>
        </w:tc>
        <w:tc>
          <w:tcPr>
            <w:tcW w:w="1218" w:type="dxa"/>
            <w:tcBorders>
              <w:top w:val="single" w:sz="4" w:space="0" w:color="000000"/>
              <w:left w:val="single" w:sz="4" w:space="0" w:color="000000"/>
              <w:bottom w:val="single" w:sz="4" w:space="0" w:color="000000"/>
            </w:tcBorders>
          </w:tcPr>
          <w:p>
            <w:pPr>
              <w:pStyle w:val="TableParagraph"/>
              <w:spacing w:before="1"/>
              <w:ind w:left="165" w:right="217"/>
              <w:rPr>
                <w:sz w:val="18"/>
              </w:rPr>
            </w:pPr>
            <w:r>
              <w:rPr>
                <w:spacing w:val="-2"/>
                <w:sz w:val="18"/>
              </w:rPr>
              <w:t>Madde</w:t>
            </w:r>
            <w:r>
              <w:rPr>
                <w:sz w:val="18"/>
              </w:rPr>
              <w:t> </w:t>
            </w:r>
            <w:r>
              <w:rPr>
                <w:spacing w:val="-2"/>
                <w:sz w:val="18"/>
              </w:rPr>
              <w:t>Silindiğinde</w:t>
            </w:r>
            <w:r>
              <w:rPr>
                <w:sz w:val="18"/>
              </w:rPr>
              <w:t> </w:t>
            </w:r>
            <w:r>
              <w:rPr>
                <w:spacing w:val="-2"/>
                <w:sz w:val="18"/>
              </w:rPr>
              <w:t>Ölçek</w:t>
            </w:r>
            <w:r>
              <w:rPr>
                <w:sz w:val="18"/>
              </w:rPr>
              <w:t> </w:t>
            </w:r>
            <w:r>
              <w:rPr>
                <w:spacing w:val="-2"/>
                <w:sz w:val="18"/>
              </w:rPr>
              <w:t>Ortalaması</w:t>
            </w:r>
          </w:p>
        </w:tc>
        <w:tc>
          <w:tcPr>
            <w:tcW w:w="1286" w:type="dxa"/>
            <w:tcBorders>
              <w:top w:val="single" w:sz="4" w:space="0" w:color="000000"/>
              <w:bottom w:val="single" w:sz="4" w:space="0" w:color="000000"/>
            </w:tcBorders>
          </w:tcPr>
          <w:p>
            <w:pPr>
              <w:pStyle w:val="TableParagraph"/>
              <w:spacing w:before="1"/>
              <w:ind w:left="166" w:right="150"/>
              <w:rPr>
                <w:sz w:val="18"/>
              </w:rPr>
            </w:pPr>
            <w:r>
              <w:rPr>
                <w:spacing w:val="-2"/>
                <w:sz w:val="18"/>
              </w:rPr>
              <w:t>Madde</w:t>
            </w:r>
            <w:r>
              <w:rPr>
                <w:sz w:val="18"/>
              </w:rPr>
              <w:t> </w:t>
            </w:r>
            <w:r>
              <w:rPr>
                <w:spacing w:val="-2"/>
                <w:sz w:val="18"/>
              </w:rPr>
              <w:t>Silindiğinde</w:t>
            </w:r>
            <w:r>
              <w:rPr>
                <w:sz w:val="18"/>
              </w:rPr>
              <w:t> </w:t>
            </w:r>
            <w:r>
              <w:rPr>
                <w:spacing w:val="-2"/>
                <w:sz w:val="18"/>
              </w:rPr>
              <w:t>Ölçek</w:t>
            </w:r>
            <w:r>
              <w:rPr>
                <w:sz w:val="18"/>
              </w:rPr>
              <w:t> </w:t>
            </w:r>
            <w:r>
              <w:rPr>
                <w:spacing w:val="-2"/>
                <w:sz w:val="18"/>
              </w:rPr>
              <w:t>Varyansı</w:t>
            </w:r>
          </w:p>
        </w:tc>
        <w:tc>
          <w:tcPr>
            <w:tcW w:w="1394" w:type="dxa"/>
            <w:tcBorders>
              <w:top w:val="single" w:sz="4" w:space="0" w:color="000000"/>
              <w:bottom w:val="single" w:sz="4" w:space="0" w:color="000000"/>
              <w:right w:val="single" w:sz="4" w:space="0" w:color="000000"/>
            </w:tcBorders>
          </w:tcPr>
          <w:p>
            <w:pPr>
              <w:pStyle w:val="TableParagraph"/>
              <w:spacing w:line="237" w:lineRule="auto" w:before="3"/>
              <w:ind w:left="166" w:right="199"/>
              <w:rPr>
                <w:sz w:val="18"/>
              </w:rPr>
            </w:pPr>
            <w:r>
              <w:rPr>
                <w:spacing w:val="-2"/>
                <w:sz w:val="18"/>
              </w:rPr>
              <w:t>Madde</w:t>
            </w:r>
            <w:r>
              <w:rPr>
                <w:sz w:val="18"/>
              </w:rPr>
              <w:t> </w:t>
            </w:r>
            <w:r>
              <w:rPr>
                <w:spacing w:val="-2"/>
                <w:sz w:val="18"/>
              </w:rPr>
              <w:t>Silindiğinde</w:t>
            </w:r>
            <w:r>
              <w:rPr>
                <w:sz w:val="18"/>
              </w:rPr>
              <w:t> Cronbach</w:t>
            </w:r>
            <w:r>
              <w:rPr>
                <w:spacing w:val="-11"/>
                <w:sz w:val="18"/>
              </w:rPr>
              <w:t> </w:t>
            </w:r>
            <w:r>
              <w:rPr>
                <w:sz w:val="18"/>
              </w:rPr>
              <w:t>Alfa</w:t>
            </w:r>
          </w:p>
        </w:tc>
        <w:tc>
          <w:tcPr>
            <w:tcW w:w="1006" w:type="dxa"/>
            <w:tcBorders>
              <w:top w:val="single" w:sz="4" w:space="0" w:color="000000"/>
              <w:left w:val="single" w:sz="4" w:space="0" w:color="000000"/>
              <w:bottom w:val="single" w:sz="4" w:space="0" w:color="000000"/>
            </w:tcBorders>
          </w:tcPr>
          <w:p>
            <w:pPr>
              <w:pStyle w:val="TableParagraph"/>
              <w:spacing w:before="1"/>
              <w:ind w:right="107"/>
              <w:jc w:val="center"/>
              <w:rPr>
                <w:sz w:val="18"/>
              </w:rPr>
            </w:pPr>
            <w:r>
              <w:rPr>
                <w:spacing w:val="-10"/>
                <w:sz w:val="18"/>
              </w:rPr>
              <w:t>t</w:t>
            </w:r>
          </w:p>
        </w:tc>
        <w:tc>
          <w:tcPr>
            <w:tcW w:w="870" w:type="dxa"/>
            <w:tcBorders>
              <w:top w:val="single" w:sz="4" w:space="0" w:color="000000"/>
              <w:bottom w:val="single" w:sz="4" w:space="0" w:color="000000"/>
              <w:right w:val="single" w:sz="4" w:space="0" w:color="000000"/>
            </w:tcBorders>
          </w:tcPr>
          <w:p>
            <w:pPr>
              <w:pStyle w:val="TableParagraph"/>
              <w:spacing w:before="1"/>
              <w:ind w:left="324"/>
              <w:rPr>
                <w:sz w:val="18"/>
              </w:rPr>
            </w:pPr>
            <w:r>
              <w:rPr>
                <w:spacing w:val="-10"/>
                <w:sz w:val="18"/>
              </w:rPr>
              <w:t>p</w:t>
            </w:r>
          </w:p>
        </w:tc>
        <w:tc>
          <w:tcPr>
            <w:tcW w:w="700"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223" w:hRule="atLeast"/>
        </w:trPr>
        <w:tc>
          <w:tcPr>
            <w:tcW w:w="581" w:type="dxa"/>
            <w:tcBorders>
              <w:top w:val="single" w:sz="4" w:space="0" w:color="000000"/>
              <w:right w:val="single" w:sz="4" w:space="0" w:color="000000"/>
            </w:tcBorders>
          </w:tcPr>
          <w:p>
            <w:pPr>
              <w:pStyle w:val="TableParagraph"/>
              <w:spacing w:line="202" w:lineRule="exact" w:before="1"/>
              <w:ind w:left="32"/>
              <w:jc w:val="center"/>
              <w:rPr>
                <w:sz w:val="18"/>
              </w:rPr>
            </w:pPr>
            <w:r>
              <w:rPr>
                <w:spacing w:val="-5"/>
                <w:sz w:val="18"/>
              </w:rPr>
              <w:t>P1</w:t>
            </w:r>
          </w:p>
        </w:tc>
        <w:tc>
          <w:tcPr>
            <w:tcW w:w="1218" w:type="dxa"/>
            <w:tcBorders>
              <w:top w:val="single" w:sz="4" w:space="0" w:color="000000"/>
              <w:left w:val="single" w:sz="4" w:space="0" w:color="000000"/>
            </w:tcBorders>
          </w:tcPr>
          <w:p>
            <w:pPr>
              <w:pStyle w:val="TableParagraph"/>
              <w:spacing w:line="202" w:lineRule="exact" w:before="1"/>
              <w:ind w:right="166"/>
              <w:jc w:val="right"/>
              <w:rPr>
                <w:sz w:val="18"/>
              </w:rPr>
            </w:pPr>
            <w:r>
              <w:rPr>
                <w:spacing w:val="-2"/>
                <w:sz w:val="18"/>
              </w:rPr>
              <w:t>17,7385</w:t>
            </w:r>
          </w:p>
        </w:tc>
        <w:tc>
          <w:tcPr>
            <w:tcW w:w="1286" w:type="dxa"/>
            <w:tcBorders>
              <w:top w:val="single" w:sz="4" w:space="0" w:color="000000"/>
            </w:tcBorders>
          </w:tcPr>
          <w:p>
            <w:pPr>
              <w:pStyle w:val="TableParagraph"/>
              <w:spacing w:line="202" w:lineRule="exact" w:before="1"/>
              <w:ind w:right="167"/>
              <w:jc w:val="right"/>
              <w:rPr>
                <w:sz w:val="18"/>
              </w:rPr>
            </w:pPr>
            <w:r>
              <w:rPr>
                <w:spacing w:val="-2"/>
                <w:sz w:val="18"/>
              </w:rPr>
              <w:t>9,925</w:t>
            </w:r>
          </w:p>
        </w:tc>
        <w:tc>
          <w:tcPr>
            <w:tcW w:w="1394" w:type="dxa"/>
            <w:tcBorders>
              <w:top w:val="single" w:sz="4" w:space="0" w:color="000000"/>
              <w:right w:val="single" w:sz="4" w:space="0" w:color="000000"/>
            </w:tcBorders>
          </w:tcPr>
          <w:p>
            <w:pPr>
              <w:pStyle w:val="TableParagraph"/>
              <w:spacing w:line="202" w:lineRule="exact" w:before="1"/>
              <w:ind w:right="156"/>
              <w:jc w:val="right"/>
              <w:rPr>
                <w:sz w:val="18"/>
              </w:rPr>
            </w:pPr>
            <w:r>
              <w:rPr>
                <w:spacing w:val="-4"/>
                <w:sz w:val="18"/>
              </w:rPr>
              <w:t>,388</w:t>
            </w:r>
          </w:p>
        </w:tc>
        <w:tc>
          <w:tcPr>
            <w:tcW w:w="1006" w:type="dxa"/>
            <w:tcBorders>
              <w:top w:val="single" w:sz="4" w:space="0" w:color="000000"/>
              <w:left w:val="single" w:sz="4" w:space="0" w:color="000000"/>
            </w:tcBorders>
          </w:tcPr>
          <w:p>
            <w:pPr>
              <w:pStyle w:val="TableParagraph"/>
              <w:spacing w:line="202" w:lineRule="exact" w:before="1"/>
              <w:ind w:right="297"/>
              <w:jc w:val="right"/>
              <w:rPr>
                <w:sz w:val="18"/>
              </w:rPr>
            </w:pPr>
            <w:r>
              <w:rPr>
                <w:spacing w:val="-2"/>
                <w:sz w:val="18"/>
              </w:rPr>
              <w:t>12,424</w:t>
            </w:r>
          </w:p>
        </w:tc>
        <w:tc>
          <w:tcPr>
            <w:tcW w:w="870" w:type="dxa"/>
            <w:tcBorders>
              <w:top w:val="single" w:sz="4" w:space="0" w:color="000000"/>
              <w:right w:val="single" w:sz="4" w:space="0" w:color="000000"/>
            </w:tcBorders>
          </w:tcPr>
          <w:p>
            <w:pPr>
              <w:pStyle w:val="TableParagraph"/>
              <w:spacing w:line="202" w:lineRule="exact" w:before="1"/>
              <w:ind w:left="297"/>
              <w:rPr>
                <w:sz w:val="18"/>
              </w:rPr>
            </w:pPr>
            <w:r>
              <w:rPr>
                <w:spacing w:val="-2"/>
                <w:sz w:val="18"/>
              </w:rPr>
              <w:t>&lt;,001</w:t>
            </w:r>
          </w:p>
        </w:tc>
        <w:tc>
          <w:tcPr>
            <w:tcW w:w="700" w:type="dxa"/>
            <w:tcBorders>
              <w:top w:val="single" w:sz="4" w:space="0" w:color="000000"/>
              <w:left w:val="single" w:sz="4" w:space="0" w:color="000000"/>
            </w:tcBorders>
          </w:tcPr>
          <w:p>
            <w:pPr>
              <w:pStyle w:val="TableParagraph"/>
              <w:spacing w:line="202" w:lineRule="exact" w:before="1"/>
              <w:ind w:left="49"/>
              <w:jc w:val="center"/>
              <w:rPr>
                <w:sz w:val="18"/>
              </w:rPr>
            </w:pPr>
            <w:r>
              <w:rPr>
                <w:spacing w:val="-4"/>
                <w:sz w:val="18"/>
              </w:rPr>
              <w:t>,820</w:t>
            </w:r>
          </w:p>
        </w:tc>
      </w:tr>
      <w:tr>
        <w:trPr>
          <w:trHeight w:val="225" w:hRule="atLeast"/>
        </w:trPr>
        <w:tc>
          <w:tcPr>
            <w:tcW w:w="581" w:type="dxa"/>
            <w:tcBorders>
              <w:right w:val="single" w:sz="4" w:space="0" w:color="000000"/>
            </w:tcBorders>
          </w:tcPr>
          <w:p>
            <w:pPr>
              <w:pStyle w:val="TableParagraph"/>
              <w:spacing w:line="202" w:lineRule="exact" w:before="3"/>
              <w:ind w:left="32"/>
              <w:jc w:val="center"/>
              <w:rPr>
                <w:sz w:val="18"/>
              </w:rPr>
            </w:pPr>
            <w:r>
              <w:rPr>
                <w:spacing w:val="-5"/>
                <w:sz w:val="18"/>
              </w:rPr>
              <w:t>P2</w:t>
            </w:r>
          </w:p>
        </w:tc>
        <w:tc>
          <w:tcPr>
            <w:tcW w:w="1218" w:type="dxa"/>
            <w:tcBorders>
              <w:left w:val="single" w:sz="4" w:space="0" w:color="000000"/>
            </w:tcBorders>
          </w:tcPr>
          <w:p>
            <w:pPr>
              <w:pStyle w:val="TableParagraph"/>
              <w:spacing w:line="202" w:lineRule="exact" w:before="3"/>
              <w:ind w:right="166"/>
              <w:jc w:val="right"/>
              <w:rPr>
                <w:sz w:val="18"/>
              </w:rPr>
            </w:pPr>
            <w:r>
              <w:rPr>
                <w:spacing w:val="-2"/>
                <w:sz w:val="18"/>
              </w:rPr>
              <w:t>17,3144</w:t>
            </w:r>
          </w:p>
        </w:tc>
        <w:tc>
          <w:tcPr>
            <w:tcW w:w="1286" w:type="dxa"/>
          </w:tcPr>
          <w:p>
            <w:pPr>
              <w:pStyle w:val="TableParagraph"/>
              <w:spacing w:line="202" w:lineRule="exact" w:before="3"/>
              <w:ind w:right="167"/>
              <w:jc w:val="right"/>
              <w:rPr>
                <w:sz w:val="18"/>
              </w:rPr>
            </w:pPr>
            <w:r>
              <w:rPr>
                <w:spacing w:val="-2"/>
                <w:sz w:val="18"/>
              </w:rPr>
              <w:t>11,543</w:t>
            </w:r>
          </w:p>
        </w:tc>
        <w:tc>
          <w:tcPr>
            <w:tcW w:w="1394" w:type="dxa"/>
            <w:tcBorders>
              <w:right w:val="single" w:sz="4" w:space="0" w:color="000000"/>
            </w:tcBorders>
          </w:tcPr>
          <w:p>
            <w:pPr>
              <w:pStyle w:val="TableParagraph"/>
              <w:spacing w:line="202" w:lineRule="exact" w:before="3"/>
              <w:ind w:right="156"/>
              <w:jc w:val="right"/>
              <w:rPr>
                <w:sz w:val="18"/>
              </w:rPr>
            </w:pPr>
            <w:r>
              <w:rPr>
                <w:spacing w:val="-4"/>
                <w:sz w:val="18"/>
              </w:rPr>
              <w:t>,459</w:t>
            </w:r>
          </w:p>
        </w:tc>
        <w:tc>
          <w:tcPr>
            <w:tcW w:w="1006" w:type="dxa"/>
            <w:tcBorders>
              <w:left w:val="single" w:sz="4" w:space="0" w:color="000000"/>
            </w:tcBorders>
          </w:tcPr>
          <w:p>
            <w:pPr>
              <w:pStyle w:val="TableParagraph"/>
              <w:spacing w:line="202" w:lineRule="exact" w:before="3"/>
              <w:ind w:right="297"/>
              <w:jc w:val="right"/>
              <w:rPr>
                <w:sz w:val="18"/>
              </w:rPr>
            </w:pPr>
            <w:r>
              <w:rPr>
                <w:spacing w:val="-2"/>
                <w:sz w:val="18"/>
              </w:rPr>
              <w:t>9,999</w:t>
            </w:r>
          </w:p>
        </w:tc>
        <w:tc>
          <w:tcPr>
            <w:tcW w:w="870" w:type="dxa"/>
            <w:tcBorders>
              <w:right w:val="single" w:sz="4" w:space="0" w:color="000000"/>
            </w:tcBorders>
          </w:tcPr>
          <w:p>
            <w:pPr>
              <w:pStyle w:val="TableParagraph"/>
              <w:spacing w:line="202" w:lineRule="exact" w:before="3"/>
              <w:ind w:left="297"/>
              <w:rPr>
                <w:sz w:val="18"/>
              </w:rPr>
            </w:pPr>
            <w:r>
              <w:rPr>
                <w:spacing w:val="-2"/>
                <w:sz w:val="18"/>
              </w:rPr>
              <w:t>&lt;,001</w:t>
            </w:r>
          </w:p>
        </w:tc>
        <w:tc>
          <w:tcPr>
            <w:tcW w:w="700" w:type="dxa"/>
            <w:tcBorders>
              <w:left w:val="single" w:sz="4" w:space="0" w:color="000000"/>
            </w:tcBorders>
          </w:tcPr>
          <w:p>
            <w:pPr>
              <w:pStyle w:val="TableParagraph"/>
              <w:spacing w:line="202" w:lineRule="exact" w:before="3"/>
              <w:ind w:left="49"/>
              <w:jc w:val="center"/>
              <w:rPr>
                <w:sz w:val="18"/>
              </w:rPr>
            </w:pPr>
            <w:r>
              <w:rPr>
                <w:spacing w:val="-4"/>
                <w:sz w:val="18"/>
              </w:rPr>
              <w:t>,798</w:t>
            </w:r>
          </w:p>
        </w:tc>
      </w:tr>
      <w:tr>
        <w:trPr>
          <w:trHeight w:val="225" w:hRule="atLeast"/>
        </w:trPr>
        <w:tc>
          <w:tcPr>
            <w:tcW w:w="581" w:type="dxa"/>
            <w:tcBorders>
              <w:right w:val="single" w:sz="4" w:space="0" w:color="000000"/>
            </w:tcBorders>
          </w:tcPr>
          <w:p>
            <w:pPr>
              <w:pStyle w:val="TableParagraph"/>
              <w:spacing w:line="202" w:lineRule="exact" w:before="3"/>
              <w:ind w:left="32"/>
              <w:jc w:val="center"/>
              <w:rPr>
                <w:sz w:val="18"/>
              </w:rPr>
            </w:pPr>
            <w:r>
              <w:rPr>
                <w:spacing w:val="-5"/>
                <w:sz w:val="18"/>
              </w:rPr>
              <w:t>P3</w:t>
            </w:r>
          </w:p>
        </w:tc>
        <w:tc>
          <w:tcPr>
            <w:tcW w:w="1218" w:type="dxa"/>
            <w:tcBorders>
              <w:left w:val="single" w:sz="4" w:space="0" w:color="000000"/>
            </w:tcBorders>
          </w:tcPr>
          <w:p>
            <w:pPr>
              <w:pStyle w:val="TableParagraph"/>
              <w:spacing w:line="202" w:lineRule="exact" w:before="3"/>
              <w:ind w:right="166"/>
              <w:jc w:val="right"/>
              <w:rPr>
                <w:sz w:val="18"/>
              </w:rPr>
            </w:pPr>
            <w:r>
              <w:rPr>
                <w:spacing w:val="-2"/>
                <w:sz w:val="18"/>
              </w:rPr>
              <w:t>18,4255</w:t>
            </w:r>
          </w:p>
        </w:tc>
        <w:tc>
          <w:tcPr>
            <w:tcW w:w="1286" w:type="dxa"/>
          </w:tcPr>
          <w:p>
            <w:pPr>
              <w:pStyle w:val="TableParagraph"/>
              <w:spacing w:line="202" w:lineRule="exact" w:before="3"/>
              <w:ind w:right="167"/>
              <w:jc w:val="right"/>
              <w:rPr>
                <w:sz w:val="18"/>
              </w:rPr>
            </w:pPr>
            <w:r>
              <w:rPr>
                <w:spacing w:val="-2"/>
                <w:sz w:val="18"/>
              </w:rPr>
              <w:t>9,800</w:t>
            </w:r>
          </w:p>
        </w:tc>
        <w:tc>
          <w:tcPr>
            <w:tcW w:w="1394" w:type="dxa"/>
            <w:tcBorders>
              <w:right w:val="single" w:sz="4" w:space="0" w:color="000000"/>
            </w:tcBorders>
          </w:tcPr>
          <w:p>
            <w:pPr>
              <w:pStyle w:val="TableParagraph"/>
              <w:spacing w:line="202" w:lineRule="exact" w:before="3"/>
              <w:ind w:right="156"/>
              <w:jc w:val="right"/>
              <w:rPr>
                <w:sz w:val="18"/>
              </w:rPr>
            </w:pPr>
            <w:r>
              <w:rPr>
                <w:spacing w:val="-4"/>
                <w:sz w:val="18"/>
              </w:rPr>
              <w:t>,414</w:t>
            </w:r>
          </w:p>
        </w:tc>
        <w:tc>
          <w:tcPr>
            <w:tcW w:w="1006" w:type="dxa"/>
            <w:tcBorders>
              <w:left w:val="single" w:sz="4" w:space="0" w:color="000000"/>
            </w:tcBorders>
          </w:tcPr>
          <w:p>
            <w:pPr>
              <w:pStyle w:val="TableParagraph"/>
              <w:spacing w:line="202" w:lineRule="exact" w:before="3"/>
              <w:ind w:right="297"/>
              <w:jc w:val="right"/>
              <w:rPr>
                <w:sz w:val="18"/>
              </w:rPr>
            </w:pPr>
            <w:r>
              <w:rPr>
                <w:spacing w:val="-2"/>
                <w:sz w:val="18"/>
              </w:rPr>
              <w:t>9,745</w:t>
            </w:r>
          </w:p>
        </w:tc>
        <w:tc>
          <w:tcPr>
            <w:tcW w:w="870" w:type="dxa"/>
            <w:tcBorders>
              <w:right w:val="single" w:sz="4" w:space="0" w:color="000000"/>
            </w:tcBorders>
          </w:tcPr>
          <w:p>
            <w:pPr>
              <w:pStyle w:val="TableParagraph"/>
              <w:spacing w:line="202" w:lineRule="exact" w:before="3"/>
              <w:ind w:left="297"/>
              <w:rPr>
                <w:sz w:val="18"/>
              </w:rPr>
            </w:pPr>
            <w:r>
              <w:rPr>
                <w:spacing w:val="-2"/>
                <w:sz w:val="18"/>
              </w:rPr>
              <w:t>&lt;,001</w:t>
            </w:r>
          </w:p>
        </w:tc>
        <w:tc>
          <w:tcPr>
            <w:tcW w:w="700" w:type="dxa"/>
            <w:tcBorders>
              <w:left w:val="single" w:sz="4" w:space="0" w:color="000000"/>
            </w:tcBorders>
          </w:tcPr>
          <w:p>
            <w:pPr>
              <w:pStyle w:val="TableParagraph"/>
              <w:spacing w:line="202" w:lineRule="exact" w:before="3"/>
              <w:ind w:left="49"/>
              <w:jc w:val="center"/>
              <w:rPr>
                <w:sz w:val="18"/>
              </w:rPr>
            </w:pPr>
            <w:r>
              <w:rPr>
                <w:spacing w:val="-4"/>
                <w:sz w:val="18"/>
              </w:rPr>
              <w:t>,659</w:t>
            </w:r>
          </w:p>
        </w:tc>
      </w:tr>
      <w:tr>
        <w:trPr>
          <w:trHeight w:val="225" w:hRule="atLeast"/>
        </w:trPr>
        <w:tc>
          <w:tcPr>
            <w:tcW w:w="581" w:type="dxa"/>
            <w:tcBorders>
              <w:right w:val="single" w:sz="4" w:space="0" w:color="000000"/>
            </w:tcBorders>
          </w:tcPr>
          <w:p>
            <w:pPr>
              <w:pStyle w:val="TableParagraph"/>
              <w:spacing w:line="202" w:lineRule="exact" w:before="3"/>
              <w:ind w:left="32"/>
              <w:jc w:val="center"/>
              <w:rPr>
                <w:sz w:val="18"/>
              </w:rPr>
            </w:pPr>
            <w:r>
              <w:rPr>
                <w:spacing w:val="-5"/>
                <w:sz w:val="18"/>
              </w:rPr>
              <w:t>P4</w:t>
            </w:r>
          </w:p>
        </w:tc>
        <w:tc>
          <w:tcPr>
            <w:tcW w:w="1218" w:type="dxa"/>
            <w:tcBorders>
              <w:left w:val="single" w:sz="4" w:space="0" w:color="000000"/>
            </w:tcBorders>
          </w:tcPr>
          <w:p>
            <w:pPr>
              <w:pStyle w:val="TableParagraph"/>
              <w:spacing w:line="202" w:lineRule="exact" w:before="3"/>
              <w:ind w:right="166"/>
              <w:jc w:val="right"/>
              <w:rPr>
                <w:sz w:val="18"/>
              </w:rPr>
            </w:pPr>
            <w:r>
              <w:rPr>
                <w:spacing w:val="-2"/>
                <w:sz w:val="18"/>
              </w:rPr>
              <w:t>19,3862</w:t>
            </w:r>
          </w:p>
        </w:tc>
        <w:tc>
          <w:tcPr>
            <w:tcW w:w="1286" w:type="dxa"/>
          </w:tcPr>
          <w:p>
            <w:pPr>
              <w:pStyle w:val="TableParagraph"/>
              <w:spacing w:line="202" w:lineRule="exact" w:before="3"/>
              <w:ind w:right="167"/>
              <w:jc w:val="right"/>
              <w:rPr>
                <w:sz w:val="18"/>
              </w:rPr>
            </w:pPr>
            <w:r>
              <w:rPr>
                <w:spacing w:val="-2"/>
                <w:sz w:val="18"/>
              </w:rPr>
              <w:t>14,856</w:t>
            </w:r>
          </w:p>
        </w:tc>
        <w:tc>
          <w:tcPr>
            <w:tcW w:w="1394" w:type="dxa"/>
            <w:tcBorders>
              <w:right w:val="single" w:sz="4" w:space="0" w:color="000000"/>
            </w:tcBorders>
          </w:tcPr>
          <w:p>
            <w:pPr>
              <w:pStyle w:val="TableParagraph"/>
              <w:spacing w:line="202" w:lineRule="exact" w:before="3"/>
              <w:ind w:right="156"/>
              <w:jc w:val="right"/>
              <w:rPr>
                <w:sz w:val="18"/>
              </w:rPr>
            </w:pPr>
            <w:r>
              <w:rPr>
                <w:spacing w:val="-4"/>
                <w:sz w:val="18"/>
              </w:rPr>
              <w:t>,621</w:t>
            </w:r>
          </w:p>
        </w:tc>
        <w:tc>
          <w:tcPr>
            <w:tcW w:w="1006" w:type="dxa"/>
            <w:tcBorders>
              <w:left w:val="single" w:sz="4" w:space="0" w:color="000000"/>
            </w:tcBorders>
          </w:tcPr>
          <w:p>
            <w:pPr>
              <w:pStyle w:val="TableParagraph"/>
              <w:spacing w:line="202" w:lineRule="exact" w:before="3"/>
              <w:ind w:right="295"/>
              <w:jc w:val="right"/>
              <w:rPr>
                <w:sz w:val="18"/>
              </w:rPr>
            </w:pPr>
            <w:r>
              <w:rPr>
                <w:spacing w:val="-4"/>
                <w:sz w:val="18"/>
              </w:rPr>
              <w:t>,555</w:t>
            </w:r>
          </w:p>
        </w:tc>
        <w:tc>
          <w:tcPr>
            <w:tcW w:w="870" w:type="dxa"/>
            <w:tcBorders>
              <w:right w:val="single" w:sz="4" w:space="0" w:color="000000"/>
            </w:tcBorders>
          </w:tcPr>
          <w:p>
            <w:pPr>
              <w:pStyle w:val="TableParagraph"/>
              <w:spacing w:line="202" w:lineRule="exact" w:before="3"/>
              <w:ind w:left="386"/>
              <w:rPr>
                <w:sz w:val="18"/>
              </w:rPr>
            </w:pPr>
            <w:r>
              <w:rPr>
                <w:spacing w:val="-4"/>
                <w:sz w:val="18"/>
              </w:rPr>
              <w:t>,579</w:t>
            </w:r>
          </w:p>
        </w:tc>
        <w:tc>
          <w:tcPr>
            <w:tcW w:w="700" w:type="dxa"/>
            <w:tcBorders>
              <w:left w:val="single" w:sz="4" w:space="0" w:color="000000"/>
            </w:tcBorders>
          </w:tcPr>
          <w:p>
            <w:pPr>
              <w:pStyle w:val="TableParagraph"/>
              <w:rPr>
                <w:rFonts w:ascii="Times New Roman"/>
                <w:sz w:val="16"/>
              </w:rPr>
            </w:pPr>
          </w:p>
        </w:tc>
      </w:tr>
      <w:tr>
        <w:trPr>
          <w:trHeight w:val="223" w:hRule="atLeast"/>
        </w:trPr>
        <w:tc>
          <w:tcPr>
            <w:tcW w:w="581" w:type="dxa"/>
            <w:tcBorders>
              <w:right w:val="single" w:sz="4" w:space="0" w:color="000000"/>
            </w:tcBorders>
          </w:tcPr>
          <w:p>
            <w:pPr>
              <w:pStyle w:val="TableParagraph"/>
              <w:spacing w:line="199" w:lineRule="exact" w:before="3"/>
              <w:ind w:left="32"/>
              <w:jc w:val="center"/>
              <w:rPr>
                <w:sz w:val="18"/>
              </w:rPr>
            </w:pPr>
            <w:r>
              <w:rPr>
                <w:spacing w:val="-5"/>
                <w:sz w:val="18"/>
              </w:rPr>
              <w:t>P5</w:t>
            </w:r>
          </w:p>
        </w:tc>
        <w:tc>
          <w:tcPr>
            <w:tcW w:w="1218" w:type="dxa"/>
            <w:tcBorders>
              <w:left w:val="single" w:sz="4" w:space="0" w:color="000000"/>
            </w:tcBorders>
          </w:tcPr>
          <w:p>
            <w:pPr>
              <w:pStyle w:val="TableParagraph"/>
              <w:spacing w:line="199" w:lineRule="exact" w:before="3"/>
              <w:ind w:right="166"/>
              <w:jc w:val="right"/>
              <w:rPr>
                <w:sz w:val="18"/>
              </w:rPr>
            </w:pPr>
            <w:r>
              <w:rPr>
                <w:spacing w:val="-2"/>
                <w:sz w:val="18"/>
              </w:rPr>
              <w:t>19,2398</w:t>
            </w:r>
          </w:p>
        </w:tc>
        <w:tc>
          <w:tcPr>
            <w:tcW w:w="1286" w:type="dxa"/>
          </w:tcPr>
          <w:p>
            <w:pPr>
              <w:pStyle w:val="TableParagraph"/>
              <w:spacing w:line="199" w:lineRule="exact" w:before="3"/>
              <w:ind w:right="167"/>
              <w:jc w:val="right"/>
              <w:rPr>
                <w:sz w:val="18"/>
              </w:rPr>
            </w:pPr>
            <w:r>
              <w:rPr>
                <w:spacing w:val="-2"/>
                <w:sz w:val="18"/>
              </w:rPr>
              <w:t>14,139</w:t>
            </w:r>
          </w:p>
        </w:tc>
        <w:tc>
          <w:tcPr>
            <w:tcW w:w="1394" w:type="dxa"/>
            <w:tcBorders>
              <w:right w:val="single" w:sz="4" w:space="0" w:color="000000"/>
            </w:tcBorders>
          </w:tcPr>
          <w:p>
            <w:pPr>
              <w:pStyle w:val="TableParagraph"/>
              <w:spacing w:line="199" w:lineRule="exact" w:before="3"/>
              <w:ind w:right="156"/>
              <w:jc w:val="right"/>
              <w:rPr>
                <w:sz w:val="18"/>
              </w:rPr>
            </w:pPr>
            <w:r>
              <w:rPr>
                <w:spacing w:val="-4"/>
                <w:sz w:val="18"/>
              </w:rPr>
              <w:t>,625</w:t>
            </w:r>
          </w:p>
        </w:tc>
        <w:tc>
          <w:tcPr>
            <w:tcW w:w="1006" w:type="dxa"/>
            <w:tcBorders>
              <w:left w:val="single" w:sz="4" w:space="0" w:color="000000"/>
            </w:tcBorders>
          </w:tcPr>
          <w:p>
            <w:pPr>
              <w:pStyle w:val="TableParagraph"/>
              <w:spacing w:line="199" w:lineRule="exact" w:before="3"/>
              <w:ind w:right="295"/>
              <w:jc w:val="right"/>
              <w:rPr>
                <w:sz w:val="18"/>
              </w:rPr>
            </w:pPr>
            <w:r>
              <w:rPr>
                <w:spacing w:val="-2"/>
                <w:sz w:val="18"/>
              </w:rPr>
              <w:t>-</w:t>
            </w:r>
            <w:r>
              <w:rPr>
                <w:spacing w:val="-4"/>
                <w:sz w:val="18"/>
              </w:rPr>
              <w:t>,339</w:t>
            </w:r>
          </w:p>
        </w:tc>
        <w:tc>
          <w:tcPr>
            <w:tcW w:w="870" w:type="dxa"/>
            <w:tcBorders>
              <w:right w:val="single" w:sz="4" w:space="0" w:color="000000"/>
            </w:tcBorders>
          </w:tcPr>
          <w:p>
            <w:pPr>
              <w:pStyle w:val="TableParagraph"/>
              <w:spacing w:line="199" w:lineRule="exact" w:before="3"/>
              <w:ind w:left="386"/>
              <w:rPr>
                <w:sz w:val="18"/>
              </w:rPr>
            </w:pPr>
            <w:r>
              <w:rPr>
                <w:spacing w:val="-4"/>
                <w:sz w:val="18"/>
              </w:rPr>
              <w:t>,735</w:t>
            </w:r>
          </w:p>
        </w:tc>
        <w:tc>
          <w:tcPr>
            <w:tcW w:w="700" w:type="dxa"/>
            <w:tcBorders>
              <w:left w:val="single" w:sz="4" w:space="0" w:color="000000"/>
            </w:tcBorders>
          </w:tcPr>
          <w:p>
            <w:pPr>
              <w:pStyle w:val="TableParagraph"/>
              <w:rPr>
                <w:rFonts w:ascii="Times New Roman"/>
                <w:sz w:val="14"/>
              </w:rPr>
            </w:pPr>
          </w:p>
        </w:tc>
      </w:tr>
      <w:tr>
        <w:trPr>
          <w:trHeight w:val="223" w:hRule="atLeast"/>
        </w:trPr>
        <w:tc>
          <w:tcPr>
            <w:tcW w:w="581" w:type="dxa"/>
            <w:tcBorders>
              <w:right w:val="single" w:sz="4" w:space="0" w:color="000000"/>
            </w:tcBorders>
          </w:tcPr>
          <w:p>
            <w:pPr>
              <w:pStyle w:val="TableParagraph"/>
              <w:spacing w:line="202" w:lineRule="exact" w:before="1"/>
              <w:ind w:left="32"/>
              <w:jc w:val="center"/>
              <w:rPr>
                <w:sz w:val="18"/>
              </w:rPr>
            </w:pPr>
            <w:r>
              <w:rPr>
                <w:spacing w:val="-5"/>
                <w:sz w:val="18"/>
              </w:rPr>
              <w:t>P6</w:t>
            </w:r>
          </w:p>
        </w:tc>
        <w:tc>
          <w:tcPr>
            <w:tcW w:w="1218" w:type="dxa"/>
            <w:tcBorders>
              <w:left w:val="single" w:sz="4" w:space="0" w:color="000000"/>
            </w:tcBorders>
          </w:tcPr>
          <w:p>
            <w:pPr>
              <w:pStyle w:val="TableParagraph"/>
              <w:spacing w:line="202" w:lineRule="exact" w:before="1"/>
              <w:ind w:right="166"/>
              <w:jc w:val="right"/>
              <w:rPr>
                <w:sz w:val="18"/>
              </w:rPr>
            </w:pPr>
            <w:r>
              <w:rPr>
                <w:spacing w:val="-2"/>
                <w:sz w:val="18"/>
              </w:rPr>
              <w:t>18,5488</w:t>
            </w:r>
          </w:p>
        </w:tc>
        <w:tc>
          <w:tcPr>
            <w:tcW w:w="1286" w:type="dxa"/>
          </w:tcPr>
          <w:p>
            <w:pPr>
              <w:pStyle w:val="TableParagraph"/>
              <w:spacing w:line="202" w:lineRule="exact" w:before="1"/>
              <w:ind w:right="167"/>
              <w:jc w:val="right"/>
              <w:rPr>
                <w:sz w:val="18"/>
              </w:rPr>
            </w:pPr>
            <w:r>
              <w:rPr>
                <w:spacing w:val="-2"/>
                <w:sz w:val="18"/>
              </w:rPr>
              <w:t>11,928</w:t>
            </w:r>
          </w:p>
        </w:tc>
        <w:tc>
          <w:tcPr>
            <w:tcW w:w="1394" w:type="dxa"/>
            <w:tcBorders>
              <w:right w:val="single" w:sz="4" w:space="0" w:color="000000"/>
            </w:tcBorders>
          </w:tcPr>
          <w:p>
            <w:pPr>
              <w:pStyle w:val="TableParagraph"/>
              <w:spacing w:line="202" w:lineRule="exact" w:before="1"/>
              <w:ind w:right="156"/>
              <w:jc w:val="right"/>
              <w:rPr>
                <w:sz w:val="18"/>
              </w:rPr>
            </w:pPr>
            <w:r>
              <w:rPr>
                <w:spacing w:val="-4"/>
                <w:sz w:val="18"/>
              </w:rPr>
              <w:t>,493</w:t>
            </w:r>
          </w:p>
        </w:tc>
        <w:tc>
          <w:tcPr>
            <w:tcW w:w="1006" w:type="dxa"/>
            <w:tcBorders>
              <w:left w:val="single" w:sz="4" w:space="0" w:color="000000"/>
            </w:tcBorders>
          </w:tcPr>
          <w:p>
            <w:pPr>
              <w:pStyle w:val="TableParagraph"/>
              <w:spacing w:line="202" w:lineRule="exact" w:before="1"/>
              <w:ind w:right="297"/>
              <w:jc w:val="right"/>
              <w:rPr>
                <w:sz w:val="18"/>
              </w:rPr>
            </w:pPr>
            <w:r>
              <w:rPr>
                <w:spacing w:val="-2"/>
                <w:sz w:val="18"/>
              </w:rPr>
              <w:t>10,439</w:t>
            </w:r>
          </w:p>
        </w:tc>
        <w:tc>
          <w:tcPr>
            <w:tcW w:w="870" w:type="dxa"/>
            <w:tcBorders>
              <w:right w:val="single" w:sz="4" w:space="0" w:color="000000"/>
            </w:tcBorders>
          </w:tcPr>
          <w:p>
            <w:pPr>
              <w:pStyle w:val="TableParagraph"/>
              <w:spacing w:line="202" w:lineRule="exact" w:before="1"/>
              <w:ind w:left="297"/>
              <w:rPr>
                <w:sz w:val="18"/>
              </w:rPr>
            </w:pPr>
            <w:r>
              <w:rPr>
                <w:spacing w:val="-2"/>
                <w:sz w:val="18"/>
              </w:rPr>
              <w:t>&lt;,001</w:t>
            </w:r>
          </w:p>
        </w:tc>
        <w:tc>
          <w:tcPr>
            <w:tcW w:w="700" w:type="dxa"/>
            <w:tcBorders>
              <w:left w:val="single" w:sz="4" w:space="0" w:color="000000"/>
            </w:tcBorders>
          </w:tcPr>
          <w:p>
            <w:pPr>
              <w:pStyle w:val="TableParagraph"/>
              <w:spacing w:line="202" w:lineRule="exact" w:before="1"/>
              <w:ind w:left="49"/>
              <w:jc w:val="center"/>
              <w:rPr>
                <w:sz w:val="18"/>
              </w:rPr>
            </w:pPr>
            <w:r>
              <w:rPr>
                <w:spacing w:val="-4"/>
                <w:sz w:val="18"/>
              </w:rPr>
              <w:t>,577</w:t>
            </w:r>
          </w:p>
        </w:tc>
      </w:tr>
      <w:tr>
        <w:trPr>
          <w:trHeight w:val="227" w:hRule="atLeast"/>
        </w:trPr>
        <w:tc>
          <w:tcPr>
            <w:tcW w:w="581" w:type="dxa"/>
            <w:tcBorders>
              <w:bottom w:val="single" w:sz="4" w:space="0" w:color="000000"/>
              <w:right w:val="single" w:sz="4" w:space="0" w:color="000000"/>
            </w:tcBorders>
          </w:tcPr>
          <w:p>
            <w:pPr>
              <w:pStyle w:val="TableParagraph"/>
              <w:spacing w:line="204" w:lineRule="exact" w:before="3"/>
              <w:ind w:left="32"/>
              <w:jc w:val="center"/>
              <w:rPr>
                <w:sz w:val="18"/>
              </w:rPr>
            </w:pPr>
            <w:r>
              <w:rPr>
                <w:spacing w:val="-5"/>
                <w:sz w:val="18"/>
              </w:rPr>
              <w:t>P7</w:t>
            </w:r>
          </w:p>
        </w:tc>
        <w:tc>
          <w:tcPr>
            <w:tcW w:w="1218" w:type="dxa"/>
            <w:tcBorders>
              <w:left w:val="single" w:sz="4" w:space="0" w:color="000000"/>
              <w:bottom w:val="single" w:sz="4" w:space="0" w:color="000000"/>
            </w:tcBorders>
          </w:tcPr>
          <w:p>
            <w:pPr>
              <w:pStyle w:val="TableParagraph"/>
              <w:spacing w:line="204" w:lineRule="exact" w:before="3"/>
              <w:ind w:right="166"/>
              <w:jc w:val="right"/>
              <w:rPr>
                <w:sz w:val="18"/>
              </w:rPr>
            </w:pPr>
            <w:r>
              <w:rPr>
                <w:spacing w:val="-2"/>
                <w:sz w:val="18"/>
              </w:rPr>
              <w:t>17,4526</w:t>
            </w:r>
          </w:p>
        </w:tc>
        <w:tc>
          <w:tcPr>
            <w:tcW w:w="1286" w:type="dxa"/>
            <w:tcBorders>
              <w:bottom w:val="single" w:sz="4" w:space="0" w:color="000000"/>
            </w:tcBorders>
          </w:tcPr>
          <w:p>
            <w:pPr>
              <w:pStyle w:val="TableParagraph"/>
              <w:spacing w:line="204" w:lineRule="exact" w:before="3"/>
              <w:ind w:right="167"/>
              <w:jc w:val="right"/>
              <w:rPr>
                <w:sz w:val="18"/>
              </w:rPr>
            </w:pPr>
            <w:r>
              <w:rPr>
                <w:spacing w:val="-2"/>
                <w:sz w:val="18"/>
              </w:rPr>
              <w:t>11,743</w:t>
            </w:r>
          </w:p>
        </w:tc>
        <w:tc>
          <w:tcPr>
            <w:tcW w:w="1394" w:type="dxa"/>
            <w:tcBorders>
              <w:bottom w:val="single" w:sz="4" w:space="0" w:color="000000"/>
              <w:right w:val="single" w:sz="4" w:space="0" w:color="000000"/>
            </w:tcBorders>
          </w:tcPr>
          <w:p>
            <w:pPr>
              <w:pStyle w:val="TableParagraph"/>
              <w:spacing w:line="204" w:lineRule="exact" w:before="3"/>
              <w:ind w:right="156"/>
              <w:jc w:val="right"/>
              <w:rPr>
                <w:sz w:val="18"/>
              </w:rPr>
            </w:pPr>
            <w:r>
              <w:rPr>
                <w:spacing w:val="-4"/>
                <w:sz w:val="18"/>
              </w:rPr>
              <w:t>,481</w:t>
            </w:r>
          </w:p>
        </w:tc>
        <w:tc>
          <w:tcPr>
            <w:tcW w:w="1006" w:type="dxa"/>
            <w:tcBorders>
              <w:left w:val="single" w:sz="4" w:space="0" w:color="000000"/>
              <w:bottom w:val="single" w:sz="4" w:space="0" w:color="000000"/>
            </w:tcBorders>
          </w:tcPr>
          <w:p>
            <w:pPr>
              <w:pStyle w:val="TableParagraph"/>
              <w:spacing w:line="204" w:lineRule="exact" w:before="3"/>
              <w:ind w:right="297"/>
              <w:jc w:val="right"/>
              <w:rPr>
                <w:sz w:val="18"/>
              </w:rPr>
            </w:pPr>
            <w:r>
              <w:rPr>
                <w:spacing w:val="-2"/>
                <w:sz w:val="18"/>
              </w:rPr>
              <w:t>10,519</w:t>
            </w:r>
          </w:p>
        </w:tc>
        <w:tc>
          <w:tcPr>
            <w:tcW w:w="870" w:type="dxa"/>
            <w:tcBorders>
              <w:bottom w:val="single" w:sz="4" w:space="0" w:color="000000"/>
              <w:right w:val="single" w:sz="4" w:space="0" w:color="000000"/>
            </w:tcBorders>
          </w:tcPr>
          <w:p>
            <w:pPr>
              <w:pStyle w:val="TableParagraph"/>
              <w:spacing w:line="204" w:lineRule="exact" w:before="3"/>
              <w:ind w:left="297"/>
              <w:rPr>
                <w:sz w:val="18"/>
              </w:rPr>
            </w:pPr>
            <w:r>
              <w:rPr>
                <w:spacing w:val="-2"/>
                <w:sz w:val="18"/>
              </w:rPr>
              <w:t>&lt;,001</w:t>
            </w:r>
          </w:p>
        </w:tc>
        <w:tc>
          <w:tcPr>
            <w:tcW w:w="700" w:type="dxa"/>
            <w:tcBorders>
              <w:left w:val="single" w:sz="4" w:space="0" w:color="000000"/>
              <w:bottom w:val="single" w:sz="4" w:space="0" w:color="000000"/>
            </w:tcBorders>
          </w:tcPr>
          <w:p>
            <w:pPr>
              <w:pStyle w:val="TableParagraph"/>
              <w:spacing w:line="204" w:lineRule="exact" w:before="3"/>
              <w:ind w:left="49"/>
              <w:jc w:val="center"/>
              <w:rPr>
                <w:sz w:val="18"/>
              </w:rPr>
            </w:pPr>
            <w:r>
              <w:rPr>
                <w:spacing w:val="-4"/>
                <w:sz w:val="18"/>
              </w:rPr>
              <w:t>,736</w:t>
            </w:r>
          </w:p>
        </w:tc>
      </w:tr>
    </w:tbl>
    <w:p>
      <w:pPr>
        <w:pStyle w:val="BodyText"/>
        <w:spacing w:before="150"/>
        <w:rPr>
          <w:sz w:val="18"/>
        </w:rPr>
      </w:pPr>
    </w:p>
    <w:p>
      <w:pPr>
        <w:pStyle w:val="BodyText"/>
        <w:spacing w:line="276" w:lineRule="auto"/>
        <w:ind w:left="1416" w:right="1413"/>
        <w:jc w:val="both"/>
      </w:pPr>
      <w:r>
        <w:rPr/>
        <w:t>Tablo</w:t>
      </w:r>
      <w:r>
        <w:rPr>
          <w:spacing w:val="-4"/>
        </w:rPr>
        <w:t> </w:t>
      </w:r>
      <w:r>
        <w:rPr/>
        <w:t>5’te</w:t>
      </w:r>
      <w:r>
        <w:rPr>
          <w:spacing w:val="-4"/>
        </w:rPr>
        <w:t> </w:t>
      </w:r>
      <w:r>
        <w:rPr/>
        <w:t>görüldüğü</w:t>
      </w:r>
      <w:r>
        <w:rPr>
          <w:spacing w:val="-4"/>
        </w:rPr>
        <w:t> </w:t>
      </w:r>
      <w:r>
        <w:rPr/>
        <w:t>üzere</w:t>
      </w:r>
      <w:r>
        <w:rPr>
          <w:spacing w:val="-4"/>
        </w:rPr>
        <w:t> </w:t>
      </w:r>
      <w:r>
        <w:rPr/>
        <w:t>7</w:t>
      </w:r>
      <w:r>
        <w:rPr>
          <w:spacing w:val="-4"/>
        </w:rPr>
        <w:t> </w:t>
      </w:r>
      <w:r>
        <w:rPr/>
        <w:t>maddelik</w:t>
      </w:r>
      <w:r>
        <w:rPr>
          <w:spacing w:val="-4"/>
        </w:rPr>
        <w:t> </w:t>
      </w:r>
      <w:r>
        <w:rPr/>
        <w:t>politik</w:t>
      </w:r>
      <w:r>
        <w:rPr>
          <w:spacing w:val="-4"/>
        </w:rPr>
        <w:t> </w:t>
      </w:r>
      <w:r>
        <w:rPr/>
        <w:t>boyuta</w:t>
      </w:r>
      <w:r>
        <w:rPr>
          <w:spacing w:val="-4"/>
        </w:rPr>
        <w:t> </w:t>
      </w:r>
      <w:r>
        <w:rPr/>
        <w:t>ilişkin</w:t>
      </w:r>
      <w:r>
        <w:rPr>
          <w:spacing w:val="-4"/>
        </w:rPr>
        <w:t> </w:t>
      </w:r>
      <w:r>
        <w:rPr/>
        <w:t>elde</w:t>
      </w:r>
      <w:r>
        <w:rPr>
          <w:spacing w:val="-4"/>
        </w:rPr>
        <w:t> </w:t>
      </w:r>
      <w:r>
        <w:rPr/>
        <w:t>edilen</w:t>
      </w:r>
      <w:r>
        <w:rPr>
          <w:spacing w:val="-4"/>
        </w:rPr>
        <w:t> </w:t>
      </w:r>
      <w:r>
        <w:rPr/>
        <w:t>Cronbach</w:t>
      </w:r>
      <w:r>
        <w:rPr>
          <w:spacing w:val="-4"/>
        </w:rPr>
        <w:t> </w:t>
      </w:r>
      <w:r>
        <w:rPr/>
        <w:t>alfa değeri</w:t>
      </w:r>
      <w:r>
        <w:rPr>
          <w:spacing w:val="-10"/>
        </w:rPr>
        <w:t> </w:t>
      </w:r>
      <w:r>
        <w:rPr/>
        <w:t>,548’dir.</w:t>
      </w:r>
      <w:r>
        <w:rPr>
          <w:spacing w:val="-10"/>
        </w:rPr>
        <w:t> </w:t>
      </w:r>
      <w:r>
        <w:rPr/>
        <w:t>Beşinci</w:t>
      </w:r>
      <w:r>
        <w:rPr>
          <w:spacing w:val="-9"/>
        </w:rPr>
        <w:t> </w:t>
      </w:r>
      <w:r>
        <w:rPr/>
        <w:t>madde</w:t>
      </w:r>
      <w:r>
        <w:rPr>
          <w:spacing w:val="-10"/>
        </w:rPr>
        <w:t> </w:t>
      </w:r>
      <w:r>
        <w:rPr/>
        <w:t>(E-oylamaya</w:t>
      </w:r>
      <w:r>
        <w:rPr>
          <w:spacing w:val="-10"/>
        </w:rPr>
        <w:t> </w:t>
      </w:r>
      <w:r>
        <w:rPr/>
        <w:t>geçişin</w:t>
      </w:r>
      <w:r>
        <w:rPr>
          <w:spacing w:val="-10"/>
        </w:rPr>
        <w:t> </w:t>
      </w:r>
      <w:r>
        <w:rPr/>
        <w:t>dezavantajlı</w:t>
      </w:r>
      <w:r>
        <w:rPr>
          <w:spacing w:val="-10"/>
        </w:rPr>
        <w:t> </w:t>
      </w:r>
      <w:r>
        <w:rPr/>
        <w:t>grupları</w:t>
      </w:r>
      <w:r>
        <w:rPr>
          <w:spacing w:val="-10"/>
        </w:rPr>
        <w:t> </w:t>
      </w:r>
      <w:r>
        <w:rPr/>
        <w:t>(yaşlı,</w:t>
      </w:r>
      <w:r>
        <w:rPr>
          <w:spacing w:val="-10"/>
        </w:rPr>
        <w:t> </w:t>
      </w:r>
      <w:r>
        <w:rPr/>
        <w:t>engelli) seçim dışına iteceğini düşünüyorum.) çıkartıldığında katsayı ,625 olmaktadır. Dördüncü madde (E-oylamaya akıllı telefonlardaki uygulama ile katılacak olanların internet erişimi olmayanları seçim dışına iteceğini düşünüyorum.) çıkartıldığında katsayı ,737 olmaktadır. Dördüncü ve beşinci maddelerin alt-üst grupları ayırt etmemesi nedeniyle çıkartılmasına karar verilmiştir. Sonuç olarak politik boyutta 5 madde elde edilmiş, güvenirlik katsayısı ,737 olmuştur.</w:t>
      </w:r>
    </w:p>
    <w:p>
      <w:pPr>
        <w:pStyle w:val="BodyText"/>
        <w:spacing w:after="0" w:line="276" w:lineRule="auto"/>
        <w:jc w:val="both"/>
        <w:sectPr>
          <w:pgSz w:w="9640" w:h="14180"/>
          <w:pgMar w:header="0" w:footer="666" w:top="1060" w:bottom="860" w:left="0" w:right="0"/>
        </w:sectPr>
      </w:pPr>
    </w:p>
    <w:p>
      <w:pPr>
        <w:tabs>
          <w:tab w:pos="6859" w:val="left" w:leader="none"/>
        </w:tabs>
        <w:spacing w:before="74"/>
        <w:ind w:left="0" w:right="2" w:firstLine="0"/>
        <w:jc w:val="center"/>
        <w:rPr>
          <w:rFonts w:ascii="Calibri" w:hAnsi="Calibri"/>
          <w:sz w:val="16"/>
        </w:rPr>
      </w:pPr>
      <w:r>
        <w:rPr>
          <w:rFonts w:ascii="Times New Roman" w:hAnsi="Times New Roman"/>
          <w:color w:val="000000"/>
          <w:spacing w:val="-12"/>
          <w:sz w:val="16"/>
          <w:shd w:fill="E7E6E6" w:color="auto" w:val="clear"/>
        </w:rPr>
        <w:t> </w:t>
      </w:r>
      <w:r>
        <w:rPr>
          <w:rFonts w:ascii="Calibri" w:hAnsi="Calibri"/>
          <w:color w:val="000000"/>
          <w:sz w:val="16"/>
          <w:shd w:fill="E7E6E6" w:color="auto" w:val="clear"/>
        </w:rPr>
        <w:t>E-oylamaya</w:t>
      </w:r>
      <w:r>
        <w:rPr>
          <w:rFonts w:ascii="Calibri" w:hAnsi="Calibri"/>
          <w:color w:val="000000"/>
          <w:spacing w:val="-9"/>
          <w:sz w:val="16"/>
          <w:shd w:fill="E7E6E6" w:color="auto" w:val="clear"/>
        </w:rPr>
        <w:t> </w:t>
      </w:r>
      <w:r>
        <w:rPr>
          <w:rFonts w:ascii="Calibri" w:hAnsi="Calibri"/>
          <w:color w:val="000000"/>
          <w:sz w:val="16"/>
          <w:shd w:fill="E7E6E6" w:color="auto" w:val="clear"/>
        </w:rPr>
        <w:t>güven</w:t>
      </w:r>
      <w:r>
        <w:rPr>
          <w:rFonts w:ascii="Calibri" w:hAnsi="Calibri"/>
          <w:color w:val="000000"/>
          <w:spacing w:val="-5"/>
          <w:sz w:val="16"/>
          <w:shd w:fill="E7E6E6" w:color="auto" w:val="clear"/>
        </w:rPr>
        <w:t> </w:t>
      </w:r>
      <w:r>
        <w:rPr>
          <w:rFonts w:ascii="Calibri" w:hAnsi="Calibri"/>
          <w:color w:val="000000"/>
          <w:sz w:val="16"/>
          <w:shd w:fill="E7E6E6" w:color="auto" w:val="clear"/>
        </w:rPr>
        <w:t>düzeylerinin</w:t>
      </w:r>
      <w:r>
        <w:rPr>
          <w:rFonts w:ascii="Calibri" w:hAnsi="Calibri"/>
          <w:color w:val="000000"/>
          <w:spacing w:val="-4"/>
          <w:sz w:val="16"/>
          <w:shd w:fill="E7E6E6" w:color="auto" w:val="clear"/>
        </w:rPr>
        <w:t> </w:t>
      </w:r>
      <w:r>
        <w:rPr>
          <w:rFonts w:ascii="Calibri" w:hAnsi="Calibri"/>
          <w:color w:val="000000"/>
          <w:sz w:val="16"/>
          <w:shd w:fill="E7E6E6" w:color="auto" w:val="clear"/>
        </w:rPr>
        <w:t>belirlenmesi:</w:t>
      </w:r>
      <w:r>
        <w:rPr>
          <w:rFonts w:ascii="Calibri" w:hAnsi="Calibri"/>
          <w:color w:val="000000"/>
          <w:spacing w:val="-5"/>
          <w:sz w:val="16"/>
          <w:shd w:fill="E7E6E6" w:color="auto" w:val="clear"/>
        </w:rPr>
        <w:t> </w:t>
      </w:r>
      <w:r>
        <w:rPr>
          <w:rFonts w:ascii="Calibri" w:hAnsi="Calibri"/>
          <w:color w:val="000000"/>
          <w:sz w:val="16"/>
          <w:shd w:fill="E7E6E6" w:color="auto" w:val="clear"/>
        </w:rPr>
        <w:t>Türkiye</w:t>
      </w:r>
      <w:r>
        <w:rPr>
          <w:rFonts w:ascii="Calibri" w:hAnsi="Calibri"/>
          <w:color w:val="000000"/>
          <w:spacing w:val="-5"/>
          <w:sz w:val="16"/>
          <w:shd w:fill="E7E6E6" w:color="auto" w:val="clear"/>
        </w:rPr>
        <w:t> </w:t>
      </w:r>
      <w:r>
        <w:rPr>
          <w:rFonts w:ascii="Calibri" w:hAnsi="Calibri"/>
          <w:color w:val="000000"/>
          <w:sz w:val="16"/>
          <w:shd w:fill="E7E6E6" w:color="auto" w:val="clear"/>
        </w:rPr>
        <w:t>örneğinde</w:t>
      </w:r>
      <w:r>
        <w:rPr>
          <w:rFonts w:ascii="Calibri" w:hAnsi="Calibri"/>
          <w:color w:val="000000"/>
          <w:spacing w:val="-5"/>
          <w:sz w:val="16"/>
          <w:shd w:fill="E7E6E6" w:color="auto" w:val="clear"/>
        </w:rPr>
        <w:t> </w:t>
      </w:r>
      <w:r>
        <w:rPr>
          <w:rFonts w:ascii="Calibri" w:hAnsi="Calibri"/>
          <w:color w:val="000000"/>
          <w:sz w:val="16"/>
          <w:shd w:fill="E7E6E6" w:color="auto" w:val="clear"/>
        </w:rPr>
        <w:t>bir</w:t>
      </w:r>
      <w:r>
        <w:rPr>
          <w:rFonts w:ascii="Calibri" w:hAnsi="Calibri"/>
          <w:color w:val="000000"/>
          <w:spacing w:val="-5"/>
          <w:sz w:val="16"/>
          <w:shd w:fill="E7E6E6" w:color="auto" w:val="clear"/>
        </w:rPr>
        <w:t> </w:t>
      </w:r>
      <w:r>
        <w:rPr>
          <w:rFonts w:ascii="Calibri" w:hAnsi="Calibri"/>
          <w:color w:val="000000"/>
          <w:sz w:val="16"/>
          <w:shd w:fill="E7E6E6" w:color="auto" w:val="clear"/>
        </w:rPr>
        <w:t>ölçek</w:t>
      </w:r>
      <w:r>
        <w:rPr>
          <w:rFonts w:ascii="Calibri" w:hAnsi="Calibri"/>
          <w:color w:val="000000"/>
          <w:spacing w:val="-5"/>
          <w:sz w:val="16"/>
          <w:shd w:fill="E7E6E6" w:color="auto" w:val="clear"/>
        </w:rPr>
        <w:t> </w:t>
      </w:r>
      <w:r>
        <w:rPr>
          <w:rFonts w:ascii="Calibri" w:hAnsi="Calibri"/>
          <w:color w:val="000000"/>
          <w:sz w:val="16"/>
          <w:shd w:fill="E7E6E6" w:color="auto" w:val="clear"/>
        </w:rPr>
        <w:t>geliştirme</w:t>
      </w:r>
      <w:r>
        <w:rPr>
          <w:rFonts w:ascii="Calibri" w:hAnsi="Calibri"/>
          <w:color w:val="000000"/>
          <w:spacing w:val="-5"/>
          <w:sz w:val="16"/>
          <w:shd w:fill="E7E6E6" w:color="auto" w:val="clear"/>
        </w:rPr>
        <w:t> </w:t>
      </w:r>
      <w:r>
        <w:rPr>
          <w:rFonts w:ascii="Calibri" w:hAnsi="Calibri"/>
          <w:color w:val="000000"/>
          <w:spacing w:val="-2"/>
          <w:sz w:val="16"/>
          <w:shd w:fill="E7E6E6" w:color="auto" w:val="clear"/>
        </w:rPr>
        <w:t>çalışması</w:t>
      </w:r>
      <w:r>
        <w:rPr>
          <w:rFonts w:ascii="Calibri" w:hAnsi="Calibri"/>
          <w:color w:val="000000"/>
          <w:sz w:val="16"/>
          <w:shd w:fill="E7E6E6" w:color="auto" w:val="clear"/>
        </w:rPr>
        <w:tab/>
      </w:r>
    </w:p>
    <w:p>
      <w:pPr>
        <w:pStyle w:val="BodyText"/>
        <w:spacing w:before="112"/>
        <w:rPr>
          <w:rFonts w:ascii="Calibri"/>
        </w:rPr>
      </w:pPr>
    </w:p>
    <w:p>
      <w:pPr>
        <w:pStyle w:val="BodyText"/>
        <w:spacing w:line="276" w:lineRule="auto" w:before="1"/>
        <w:ind w:left="1416" w:right="1414"/>
        <w:jc w:val="both"/>
      </w:pPr>
      <w:r>
        <w:rPr/>
        <w:t>Tablo 5’teki faktör yükleri incelendiğinde politik boyutu ölçmeye yönelik en etkili maddenin birinci madde (e-oylamaya geçişin seçimlere katılım oranını artıracağını düşünüyorum.) olduğu ve en etkisiz maddenin altıncı madde (Ülkemin siyasi kurumlarının (siyasi partiler) e-oylamaya yönelik yaklaşımları hususunda istekli olduğuna inanıyorum.) olduğu görülmektedir.</w:t>
      </w:r>
    </w:p>
    <w:p>
      <w:pPr>
        <w:pStyle w:val="BodyText"/>
        <w:spacing w:line="273" w:lineRule="auto" w:before="122"/>
        <w:ind w:left="1416" w:right="1416"/>
        <w:jc w:val="both"/>
      </w:pPr>
      <w:r>
        <w:rPr/>
        <w:t>Tablo 6’da ölçeğin ekonomik boyut faktörüne ilişkin madde analizi, madde ayırt edicilik indeksi ve faktör yükü bulguları sunulmuştur.</w:t>
      </w:r>
    </w:p>
    <w:p>
      <w:pPr>
        <w:pStyle w:val="BodyText"/>
        <w:spacing w:before="1"/>
      </w:pPr>
    </w:p>
    <w:p>
      <w:pPr>
        <w:spacing w:before="0"/>
        <w:ind w:left="0" w:right="1" w:firstLine="0"/>
        <w:jc w:val="center"/>
        <w:rPr>
          <w:sz w:val="18"/>
        </w:rPr>
      </w:pPr>
      <w:r>
        <w:rPr>
          <w:sz w:val="18"/>
        </w:rPr>
        <w:t>Tablo</w:t>
      </w:r>
      <w:r>
        <w:rPr>
          <w:spacing w:val="-6"/>
          <w:sz w:val="18"/>
        </w:rPr>
        <w:t> </w:t>
      </w:r>
      <w:r>
        <w:rPr>
          <w:sz w:val="18"/>
        </w:rPr>
        <w:t>6.</w:t>
      </w:r>
      <w:r>
        <w:rPr>
          <w:spacing w:val="-5"/>
          <w:sz w:val="18"/>
        </w:rPr>
        <w:t> </w:t>
      </w:r>
      <w:r>
        <w:rPr>
          <w:sz w:val="18"/>
        </w:rPr>
        <w:t>Ekonomik</w:t>
      </w:r>
      <w:r>
        <w:rPr>
          <w:spacing w:val="-5"/>
          <w:sz w:val="18"/>
        </w:rPr>
        <w:t> </w:t>
      </w:r>
      <w:r>
        <w:rPr>
          <w:sz w:val="18"/>
        </w:rPr>
        <w:t>Boyuta</w:t>
      </w:r>
      <w:r>
        <w:rPr>
          <w:spacing w:val="-5"/>
          <w:sz w:val="18"/>
        </w:rPr>
        <w:t> </w:t>
      </w:r>
      <w:r>
        <w:rPr>
          <w:sz w:val="18"/>
        </w:rPr>
        <w:t>İlişkin</w:t>
      </w:r>
      <w:r>
        <w:rPr>
          <w:spacing w:val="-6"/>
          <w:sz w:val="18"/>
        </w:rPr>
        <w:t> </w:t>
      </w:r>
      <w:r>
        <w:rPr>
          <w:sz w:val="18"/>
        </w:rPr>
        <w:t>Yapı</w:t>
      </w:r>
      <w:r>
        <w:rPr>
          <w:spacing w:val="-5"/>
          <w:sz w:val="18"/>
        </w:rPr>
        <w:t> </w:t>
      </w:r>
      <w:r>
        <w:rPr>
          <w:sz w:val="18"/>
        </w:rPr>
        <w:t>Geçerliği</w:t>
      </w:r>
      <w:r>
        <w:rPr>
          <w:spacing w:val="-5"/>
          <w:sz w:val="18"/>
        </w:rPr>
        <w:t> </w:t>
      </w:r>
      <w:r>
        <w:rPr>
          <w:sz w:val="18"/>
        </w:rPr>
        <w:t>ve</w:t>
      </w:r>
      <w:r>
        <w:rPr>
          <w:spacing w:val="-5"/>
          <w:sz w:val="18"/>
        </w:rPr>
        <w:t> </w:t>
      </w:r>
      <w:r>
        <w:rPr>
          <w:sz w:val="18"/>
        </w:rPr>
        <w:t>Güvenirlik</w:t>
      </w:r>
      <w:r>
        <w:rPr>
          <w:spacing w:val="-5"/>
          <w:sz w:val="18"/>
        </w:rPr>
        <w:t> </w:t>
      </w:r>
      <w:r>
        <w:rPr>
          <w:sz w:val="18"/>
        </w:rPr>
        <w:t>Analizi</w:t>
      </w:r>
      <w:r>
        <w:rPr>
          <w:spacing w:val="-5"/>
          <w:sz w:val="18"/>
        </w:rPr>
        <w:t> </w:t>
      </w:r>
      <w:r>
        <w:rPr>
          <w:spacing w:val="-2"/>
          <w:sz w:val="18"/>
        </w:rPr>
        <w:t>Sonuçları</w:t>
      </w:r>
    </w:p>
    <w:p>
      <w:pPr>
        <w:pStyle w:val="BodyText"/>
        <w:spacing w:before="9" w:after="1"/>
        <w:rPr>
          <w:sz w:val="9"/>
        </w:rPr>
      </w:pPr>
    </w:p>
    <w:tbl>
      <w:tblPr>
        <w:tblW w:w="0" w:type="auto"/>
        <w:jc w:val="left"/>
        <w:tblInd w:w="14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21"/>
        <w:gridCol w:w="1142"/>
        <w:gridCol w:w="1106"/>
        <w:gridCol w:w="917"/>
        <w:gridCol w:w="1070"/>
        <w:gridCol w:w="812"/>
        <w:gridCol w:w="211"/>
        <w:gridCol w:w="710"/>
        <w:gridCol w:w="211"/>
      </w:tblGrid>
      <w:tr>
        <w:trPr>
          <w:trHeight w:val="436" w:hRule="atLeast"/>
        </w:trPr>
        <w:tc>
          <w:tcPr>
            <w:tcW w:w="821" w:type="dxa"/>
            <w:tcBorders>
              <w:top w:val="single" w:sz="4" w:space="0" w:color="000000"/>
              <w:bottom w:val="single" w:sz="4" w:space="0" w:color="000000"/>
              <w:right w:val="single" w:sz="4" w:space="0" w:color="000000"/>
            </w:tcBorders>
          </w:tcPr>
          <w:p>
            <w:pPr>
              <w:pStyle w:val="TableParagraph"/>
              <w:rPr>
                <w:rFonts w:ascii="Times New Roman"/>
                <w:sz w:val="18"/>
              </w:rPr>
            </w:pPr>
          </w:p>
        </w:tc>
        <w:tc>
          <w:tcPr>
            <w:tcW w:w="3165" w:type="dxa"/>
            <w:gridSpan w:val="3"/>
            <w:tcBorders>
              <w:top w:val="single" w:sz="4" w:space="0" w:color="000000"/>
              <w:left w:val="single" w:sz="4" w:space="0" w:color="000000"/>
              <w:bottom w:val="single" w:sz="4" w:space="0" w:color="000000"/>
              <w:right w:val="single" w:sz="4" w:space="0" w:color="000000"/>
            </w:tcBorders>
          </w:tcPr>
          <w:p>
            <w:pPr>
              <w:pStyle w:val="TableParagraph"/>
              <w:spacing w:line="216" w:lineRule="exact"/>
              <w:ind w:left="3"/>
              <w:jc w:val="center"/>
              <w:rPr>
                <w:sz w:val="18"/>
              </w:rPr>
            </w:pPr>
            <w:r>
              <w:rPr>
                <w:sz w:val="18"/>
              </w:rPr>
              <w:t>Madde</w:t>
            </w:r>
            <w:r>
              <w:rPr>
                <w:spacing w:val="-6"/>
                <w:sz w:val="18"/>
              </w:rPr>
              <w:t> </w:t>
            </w:r>
            <w:r>
              <w:rPr>
                <w:spacing w:val="-2"/>
                <w:sz w:val="18"/>
              </w:rPr>
              <w:t>Analizi</w:t>
            </w:r>
          </w:p>
        </w:tc>
        <w:tc>
          <w:tcPr>
            <w:tcW w:w="2093" w:type="dxa"/>
            <w:gridSpan w:val="3"/>
            <w:tcBorders>
              <w:top w:val="single" w:sz="4" w:space="0" w:color="000000"/>
              <w:left w:val="single" w:sz="4" w:space="0" w:color="000000"/>
              <w:bottom w:val="single" w:sz="4" w:space="0" w:color="000000"/>
              <w:right w:val="single" w:sz="4" w:space="0" w:color="000000"/>
            </w:tcBorders>
          </w:tcPr>
          <w:p>
            <w:pPr>
              <w:pStyle w:val="TableParagraph"/>
              <w:spacing w:line="216" w:lineRule="exact"/>
              <w:ind w:left="1"/>
              <w:jc w:val="center"/>
              <w:rPr>
                <w:sz w:val="18"/>
              </w:rPr>
            </w:pPr>
            <w:r>
              <w:rPr>
                <w:sz w:val="18"/>
              </w:rPr>
              <w:t>Madde</w:t>
            </w:r>
            <w:r>
              <w:rPr>
                <w:spacing w:val="-5"/>
                <w:sz w:val="18"/>
              </w:rPr>
              <w:t> </w:t>
            </w:r>
            <w:r>
              <w:rPr>
                <w:sz w:val="18"/>
              </w:rPr>
              <w:t>Ayırt</w:t>
            </w:r>
            <w:r>
              <w:rPr>
                <w:spacing w:val="-4"/>
                <w:sz w:val="18"/>
              </w:rPr>
              <w:t> </w:t>
            </w:r>
            <w:r>
              <w:rPr>
                <w:spacing w:val="-2"/>
                <w:sz w:val="18"/>
              </w:rPr>
              <w:t>Edicilik</w:t>
            </w:r>
          </w:p>
          <w:p>
            <w:pPr>
              <w:pStyle w:val="TableParagraph"/>
              <w:spacing w:line="199" w:lineRule="exact" w:before="1"/>
              <w:ind w:left="1" w:right="1"/>
              <w:jc w:val="center"/>
              <w:rPr>
                <w:sz w:val="18"/>
              </w:rPr>
            </w:pPr>
            <w:r>
              <w:rPr>
                <w:spacing w:val="-2"/>
                <w:sz w:val="18"/>
              </w:rPr>
              <w:t>İndeksi</w:t>
            </w:r>
          </w:p>
        </w:tc>
        <w:tc>
          <w:tcPr>
            <w:tcW w:w="921" w:type="dxa"/>
            <w:gridSpan w:val="2"/>
            <w:tcBorders>
              <w:top w:val="single" w:sz="4" w:space="0" w:color="000000"/>
              <w:left w:val="single" w:sz="4" w:space="0" w:color="000000"/>
              <w:bottom w:val="single" w:sz="4" w:space="0" w:color="000000"/>
            </w:tcBorders>
          </w:tcPr>
          <w:p>
            <w:pPr>
              <w:pStyle w:val="TableParagraph"/>
              <w:spacing w:line="216" w:lineRule="exact"/>
              <w:ind w:left="163"/>
              <w:rPr>
                <w:sz w:val="18"/>
              </w:rPr>
            </w:pPr>
            <w:r>
              <w:rPr>
                <w:spacing w:val="-2"/>
                <w:sz w:val="18"/>
              </w:rPr>
              <w:t>Faktör</w:t>
            </w:r>
          </w:p>
          <w:p>
            <w:pPr>
              <w:pStyle w:val="TableParagraph"/>
              <w:spacing w:line="199" w:lineRule="exact" w:before="1"/>
              <w:ind w:left="163"/>
              <w:rPr>
                <w:sz w:val="18"/>
              </w:rPr>
            </w:pPr>
            <w:r>
              <w:rPr>
                <w:spacing w:val="-4"/>
                <w:sz w:val="18"/>
              </w:rPr>
              <w:t>Yükü</w:t>
            </w:r>
          </w:p>
        </w:tc>
      </w:tr>
      <w:tr>
        <w:trPr>
          <w:trHeight w:val="1098" w:hRule="atLeast"/>
        </w:trPr>
        <w:tc>
          <w:tcPr>
            <w:tcW w:w="821" w:type="dxa"/>
            <w:tcBorders>
              <w:top w:val="single" w:sz="4" w:space="0" w:color="000000"/>
              <w:bottom w:val="single" w:sz="4" w:space="0" w:color="000000"/>
              <w:right w:val="single" w:sz="4" w:space="0" w:color="000000"/>
            </w:tcBorders>
          </w:tcPr>
          <w:p>
            <w:pPr>
              <w:pStyle w:val="TableParagraph"/>
              <w:rPr>
                <w:rFonts w:ascii="Times New Roman"/>
                <w:sz w:val="18"/>
              </w:rPr>
            </w:pPr>
          </w:p>
        </w:tc>
        <w:tc>
          <w:tcPr>
            <w:tcW w:w="1142" w:type="dxa"/>
            <w:tcBorders>
              <w:top w:val="single" w:sz="4" w:space="0" w:color="000000"/>
              <w:left w:val="single" w:sz="4" w:space="0" w:color="000000"/>
              <w:bottom w:val="single" w:sz="4" w:space="0" w:color="000000"/>
            </w:tcBorders>
          </w:tcPr>
          <w:p>
            <w:pPr>
              <w:pStyle w:val="TableParagraph"/>
              <w:spacing w:before="1"/>
              <w:ind w:left="180" w:right="169"/>
              <w:jc w:val="center"/>
              <w:rPr>
                <w:sz w:val="18"/>
              </w:rPr>
            </w:pPr>
            <w:r>
              <w:rPr>
                <w:spacing w:val="-2"/>
                <w:sz w:val="18"/>
              </w:rPr>
              <w:t>Madde</w:t>
            </w:r>
            <w:r>
              <w:rPr>
                <w:sz w:val="18"/>
              </w:rPr>
              <w:t> </w:t>
            </w:r>
            <w:r>
              <w:rPr>
                <w:spacing w:val="-2"/>
                <w:sz w:val="18"/>
              </w:rPr>
              <w:t>Silindiğind</w:t>
            </w:r>
            <w:r>
              <w:rPr>
                <w:sz w:val="18"/>
              </w:rPr>
              <w:t> e</w:t>
            </w:r>
            <w:r>
              <w:rPr>
                <w:spacing w:val="-4"/>
                <w:sz w:val="18"/>
              </w:rPr>
              <w:t> </w:t>
            </w:r>
            <w:r>
              <w:rPr>
                <w:sz w:val="18"/>
              </w:rPr>
              <w:t>Ölçek </w:t>
            </w:r>
            <w:r>
              <w:rPr>
                <w:spacing w:val="-2"/>
                <w:sz w:val="18"/>
              </w:rPr>
              <w:t>Ortalaması</w:t>
            </w:r>
          </w:p>
        </w:tc>
        <w:tc>
          <w:tcPr>
            <w:tcW w:w="1106" w:type="dxa"/>
            <w:tcBorders>
              <w:top w:val="single" w:sz="4" w:space="0" w:color="000000"/>
              <w:bottom w:val="single" w:sz="4" w:space="0" w:color="000000"/>
            </w:tcBorders>
          </w:tcPr>
          <w:p>
            <w:pPr>
              <w:pStyle w:val="TableParagraph"/>
              <w:spacing w:before="1"/>
              <w:ind w:left="154" w:right="209" w:hanging="1"/>
              <w:jc w:val="center"/>
              <w:rPr>
                <w:sz w:val="18"/>
              </w:rPr>
            </w:pPr>
            <w:r>
              <w:rPr>
                <w:spacing w:val="-2"/>
                <w:sz w:val="18"/>
              </w:rPr>
              <w:t>Madde</w:t>
            </w:r>
            <w:r>
              <w:rPr>
                <w:sz w:val="18"/>
              </w:rPr>
              <w:t> </w:t>
            </w:r>
            <w:r>
              <w:rPr>
                <w:spacing w:val="-2"/>
                <w:sz w:val="18"/>
              </w:rPr>
              <w:t>Silindiğind</w:t>
            </w:r>
            <w:r>
              <w:rPr>
                <w:sz w:val="18"/>
              </w:rPr>
              <w:t> e</w:t>
            </w:r>
            <w:r>
              <w:rPr>
                <w:spacing w:val="-4"/>
                <w:sz w:val="18"/>
              </w:rPr>
              <w:t> </w:t>
            </w:r>
            <w:r>
              <w:rPr>
                <w:sz w:val="18"/>
              </w:rPr>
              <w:t>Ölçek </w:t>
            </w:r>
            <w:r>
              <w:rPr>
                <w:spacing w:val="-2"/>
                <w:sz w:val="18"/>
              </w:rPr>
              <w:t>Varyansı</w:t>
            </w:r>
          </w:p>
        </w:tc>
        <w:tc>
          <w:tcPr>
            <w:tcW w:w="917" w:type="dxa"/>
            <w:tcBorders>
              <w:top w:val="single" w:sz="4" w:space="0" w:color="000000"/>
              <w:bottom w:val="single" w:sz="4" w:space="0" w:color="000000"/>
              <w:right w:val="single" w:sz="4" w:space="0" w:color="000000"/>
            </w:tcBorders>
          </w:tcPr>
          <w:p>
            <w:pPr>
              <w:pStyle w:val="TableParagraph"/>
              <w:spacing w:before="1"/>
              <w:ind w:left="174" w:right="184" w:firstLine="1"/>
              <w:jc w:val="center"/>
              <w:rPr>
                <w:sz w:val="18"/>
              </w:rPr>
            </w:pPr>
            <w:r>
              <w:rPr>
                <w:spacing w:val="-4"/>
                <w:sz w:val="18"/>
              </w:rPr>
              <w:t>Madde</w:t>
            </w:r>
            <w:r>
              <w:rPr>
                <w:sz w:val="18"/>
              </w:rPr>
              <w:t> </w:t>
            </w:r>
            <w:r>
              <w:rPr>
                <w:spacing w:val="-2"/>
                <w:sz w:val="18"/>
              </w:rPr>
              <w:t>Silindiği</w:t>
            </w:r>
            <w:r>
              <w:rPr>
                <w:sz w:val="18"/>
              </w:rPr>
              <w:t> </w:t>
            </w:r>
            <w:r>
              <w:rPr>
                <w:spacing w:val="-4"/>
                <w:sz w:val="18"/>
              </w:rPr>
              <w:t>nde</w:t>
            </w:r>
            <w:r>
              <w:rPr>
                <w:sz w:val="18"/>
              </w:rPr>
              <w:t> </w:t>
            </w:r>
            <w:r>
              <w:rPr>
                <w:spacing w:val="-2"/>
                <w:sz w:val="18"/>
              </w:rPr>
              <w:t>Cronba</w:t>
            </w:r>
          </w:p>
          <w:p>
            <w:pPr>
              <w:pStyle w:val="TableParagraph"/>
              <w:spacing w:line="199" w:lineRule="exact"/>
              <w:ind w:right="7"/>
              <w:jc w:val="center"/>
              <w:rPr>
                <w:sz w:val="18"/>
              </w:rPr>
            </w:pPr>
            <w:r>
              <w:rPr>
                <w:sz w:val="18"/>
              </w:rPr>
              <w:t>ch</w:t>
            </w:r>
            <w:r>
              <w:rPr>
                <w:spacing w:val="-2"/>
                <w:sz w:val="18"/>
              </w:rPr>
              <w:t> </w:t>
            </w:r>
            <w:r>
              <w:rPr>
                <w:spacing w:val="-4"/>
                <w:sz w:val="18"/>
              </w:rPr>
              <w:t>Alfa</w:t>
            </w:r>
          </w:p>
        </w:tc>
        <w:tc>
          <w:tcPr>
            <w:tcW w:w="1070" w:type="dxa"/>
            <w:tcBorders>
              <w:top w:val="single" w:sz="4" w:space="0" w:color="000000"/>
              <w:left w:val="single" w:sz="4" w:space="0" w:color="000000"/>
              <w:bottom w:val="single" w:sz="4" w:space="0" w:color="000000"/>
            </w:tcBorders>
          </w:tcPr>
          <w:p>
            <w:pPr>
              <w:pStyle w:val="TableParagraph"/>
              <w:spacing w:before="1"/>
              <w:ind w:right="183"/>
              <w:jc w:val="center"/>
              <w:rPr>
                <w:sz w:val="18"/>
              </w:rPr>
            </w:pPr>
            <w:r>
              <w:rPr>
                <w:spacing w:val="-10"/>
                <w:sz w:val="18"/>
              </w:rPr>
              <w:t>t</w:t>
            </w:r>
          </w:p>
        </w:tc>
        <w:tc>
          <w:tcPr>
            <w:tcW w:w="812" w:type="dxa"/>
            <w:tcBorders>
              <w:top w:val="single" w:sz="4" w:space="0" w:color="000000"/>
              <w:bottom w:val="single" w:sz="4" w:space="0" w:color="000000"/>
              <w:right w:val="single" w:sz="4" w:space="0" w:color="000000"/>
            </w:tcBorders>
          </w:tcPr>
          <w:p>
            <w:pPr>
              <w:pStyle w:val="TableParagraph"/>
              <w:spacing w:before="1"/>
              <w:ind w:right="66"/>
              <w:jc w:val="center"/>
              <w:rPr>
                <w:sz w:val="18"/>
              </w:rPr>
            </w:pPr>
            <w:r>
              <w:rPr>
                <w:spacing w:val="-10"/>
                <w:sz w:val="18"/>
              </w:rPr>
              <w:t>p</w:t>
            </w:r>
          </w:p>
        </w:tc>
        <w:tc>
          <w:tcPr>
            <w:tcW w:w="921" w:type="dxa"/>
            <w:gridSpan w:val="2"/>
            <w:tcBorders>
              <w:top w:val="single" w:sz="4" w:space="0" w:color="000000"/>
              <w:left w:val="single" w:sz="4" w:space="0" w:color="000000"/>
              <w:bottom w:val="single" w:sz="4" w:space="0" w:color="000000"/>
            </w:tcBorders>
          </w:tcPr>
          <w:p>
            <w:pPr>
              <w:pStyle w:val="TableParagraph"/>
              <w:rPr>
                <w:rFonts w:ascii="Times New Roman"/>
                <w:sz w:val="18"/>
              </w:rPr>
            </w:pPr>
          </w:p>
        </w:tc>
        <w:tc>
          <w:tcPr>
            <w:tcW w:w="211" w:type="dxa"/>
            <w:vMerge w:val="restart"/>
            <w:tcBorders>
              <w:top w:val="single" w:sz="4" w:space="0" w:color="000000"/>
            </w:tcBorders>
          </w:tcPr>
          <w:p>
            <w:pPr>
              <w:pStyle w:val="TableParagraph"/>
              <w:rPr>
                <w:rFonts w:ascii="Times New Roman"/>
                <w:sz w:val="18"/>
              </w:rPr>
            </w:pPr>
          </w:p>
        </w:tc>
      </w:tr>
      <w:tr>
        <w:trPr>
          <w:trHeight w:val="220" w:hRule="atLeast"/>
        </w:trPr>
        <w:tc>
          <w:tcPr>
            <w:tcW w:w="821" w:type="dxa"/>
            <w:tcBorders>
              <w:top w:val="single" w:sz="4" w:space="0" w:color="000000"/>
              <w:right w:val="single" w:sz="4" w:space="0" w:color="000000"/>
            </w:tcBorders>
          </w:tcPr>
          <w:p>
            <w:pPr>
              <w:pStyle w:val="TableParagraph"/>
              <w:spacing w:line="199" w:lineRule="exact" w:before="1"/>
              <w:ind w:left="212"/>
              <w:rPr>
                <w:sz w:val="18"/>
              </w:rPr>
            </w:pPr>
            <w:r>
              <w:rPr>
                <w:spacing w:val="-5"/>
                <w:sz w:val="18"/>
              </w:rPr>
              <w:t>E1</w:t>
            </w:r>
          </w:p>
        </w:tc>
        <w:tc>
          <w:tcPr>
            <w:tcW w:w="1142" w:type="dxa"/>
            <w:tcBorders>
              <w:top w:val="single" w:sz="4" w:space="0" w:color="000000"/>
              <w:left w:val="single" w:sz="4" w:space="0" w:color="000000"/>
            </w:tcBorders>
          </w:tcPr>
          <w:p>
            <w:pPr>
              <w:pStyle w:val="TableParagraph"/>
              <w:spacing w:line="199" w:lineRule="exact" w:before="1"/>
              <w:ind w:right="154"/>
              <w:jc w:val="right"/>
              <w:rPr>
                <w:sz w:val="18"/>
              </w:rPr>
            </w:pPr>
            <w:r>
              <w:rPr>
                <w:spacing w:val="-2"/>
                <w:sz w:val="18"/>
              </w:rPr>
              <w:t>22,343</w:t>
            </w:r>
          </w:p>
        </w:tc>
        <w:tc>
          <w:tcPr>
            <w:tcW w:w="1106" w:type="dxa"/>
            <w:tcBorders>
              <w:top w:val="single" w:sz="4" w:space="0" w:color="000000"/>
            </w:tcBorders>
          </w:tcPr>
          <w:p>
            <w:pPr>
              <w:pStyle w:val="TableParagraph"/>
              <w:spacing w:line="199" w:lineRule="exact" w:before="1"/>
              <w:ind w:right="176"/>
              <w:jc w:val="right"/>
              <w:rPr>
                <w:sz w:val="18"/>
              </w:rPr>
            </w:pPr>
            <w:r>
              <w:rPr>
                <w:spacing w:val="-2"/>
                <w:sz w:val="18"/>
              </w:rPr>
              <w:t>14,767</w:t>
            </w:r>
          </w:p>
        </w:tc>
        <w:tc>
          <w:tcPr>
            <w:tcW w:w="917" w:type="dxa"/>
            <w:tcBorders>
              <w:top w:val="single" w:sz="4" w:space="0" w:color="000000"/>
              <w:right w:val="single" w:sz="4" w:space="0" w:color="000000"/>
            </w:tcBorders>
          </w:tcPr>
          <w:p>
            <w:pPr>
              <w:pStyle w:val="TableParagraph"/>
              <w:spacing w:line="199" w:lineRule="exact" w:before="1"/>
              <w:ind w:right="161"/>
              <w:jc w:val="right"/>
              <w:rPr>
                <w:sz w:val="18"/>
              </w:rPr>
            </w:pPr>
            <w:r>
              <w:rPr>
                <w:spacing w:val="-4"/>
                <w:sz w:val="18"/>
              </w:rPr>
              <w:t>,664</w:t>
            </w:r>
          </w:p>
        </w:tc>
        <w:tc>
          <w:tcPr>
            <w:tcW w:w="1070" w:type="dxa"/>
            <w:tcBorders>
              <w:top w:val="single" w:sz="4" w:space="0" w:color="000000"/>
              <w:left w:val="single" w:sz="4" w:space="0" w:color="000000"/>
            </w:tcBorders>
          </w:tcPr>
          <w:p>
            <w:pPr>
              <w:pStyle w:val="TableParagraph"/>
              <w:spacing w:line="199" w:lineRule="exact" w:before="1"/>
              <w:ind w:right="241"/>
              <w:jc w:val="right"/>
              <w:rPr>
                <w:sz w:val="18"/>
              </w:rPr>
            </w:pPr>
            <w:r>
              <w:rPr>
                <w:spacing w:val="-2"/>
                <w:sz w:val="18"/>
              </w:rPr>
              <w:t>-</w:t>
            </w:r>
            <w:r>
              <w:rPr>
                <w:spacing w:val="-4"/>
                <w:sz w:val="18"/>
              </w:rPr>
              <w:t>9,108</w:t>
            </w:r>
          </w:p>
        </w:tc>
        <w:tc>
          <w:tcPr>
            <w:tcW w:w="812" w:type="dxa"/>
            <w:tcBorders>
              <w:top w:val="single" w:sz="4" w:space="0" w:color="000000"/>
              <w:right w:val="single" w:sz="4" w:space="0" w:color="000000"/>
            </w:tcBorders>
          </w:tcPr>
          <w:p>
            <w:pPr>
              <w:pStyle w:val="TableParagraph"/>
              <w:spacing w:line="199" w:lineRule="exact" w:before="1"/>
              <w:ind w:right="159"/>
              <w:jc w:val="right"/>
              <w:rPr>
                <w:sz w:val="18"/>
              </w:rPr>
            </w:pPr>
            <w:r>
              <w:rPr>
                <w:spacing w:val="-2"/>
                <w:sz w:val="18"/>
              </w:rPr>
              <w:t>&lt;,001</w:t>
            </w:r>
          </w:p>
        </w:tc>
        <w:tc>
          <w:tcPr>
            <w:tcW w:w="921" w:type="dxa"/>
            <w:gridSpan w:val="2"/>
            <w:tcBorders>
              <w:top w:val="single" w:sz="4" w:space="0" w:color="000000"/>
              <w:left w:val="single" w:sz="4" w:space="0" w:color="000000"/>
            </w:tcBorders>
          </w:tcPr>
          <w:p>
            <w:pPr>
              <w:pStyle w:val="TableParagraph"/>
              <w:spacing w:line="199" w:lineRule="exact" w:before="1"/>
              <w:ind w:left="430"/>
              <w:rPr>
                <w:sz w:val="18"/>
              </w:rPr>
            </w:pPr>
            <w:r>
              <w:rPr>
                <w:spacing w:val="-4"/>
                <w:sz w:val="18"/>
              </w:rPr>
              <w:t>,764</w:t>
            </w:r>
          </w:p>
        </w:tc>
        <w:tc>
          <w:tcPr>
            <w:tcW w:w="211" w:type="dxa"/>
            <w:vMerge/>
            <w:tcBorders>
              <w:top w:val="nil"/>
            </w:tcBorders>
          </w:tcPr>
          <w:p>
            <w:pPr>
              <w:rPr>
                <w:sz w:val="2"/>
                <w:szCs w:val="2"/>
              </w:rPr>
            </w:pPr>
          </w:p>
        </w:tc>
      </w:tr>
      <w:tr>
        <w:trPr>
          <w:trHeight w:val="220" w:hRule="atLeast"/>
        </w:trPr>
        <w:tc>
          <w:tcPr>
            <w:tcW w:w="821" w:type="dxa"/>
            <w:tcBorders>
              <w:right w:val="single" w:sz="4" w:space="0" w:color="000000"/>
            </w:tcBorders>
          </w:tcPr>
          <w:p>
            <w:pPr>
              <w:pStyle w:val="TableParagraph"/>
              <w:spacing w:line="199" w:lineRule="exact" w:before="1"/>
              <w:ind w:left="212"/>
              <w:rPr>
                <w:sz w:val="18"/>
              </w:rPr>
            </w:pPr>
            <w:r>
              <w:rPr>
                <w:spacing w:val="-5"/>
                <w:sz w:val="18"/>
              </w:rPr>
              <w:t>E2</w:t>
            </w:r>
          </w:p>
        </w:tc>
        <w:tc>
          <w:tcPr>
            <w:tcW w:w="1142" w:type="dxa"/>
            <w:tcBorders>
              <w:left w:val="single" w:sz="4" w:space="0" w:color="000000"/>
            </w:tcBorders>
          </w:tcPr>
          <w:p>
            <w:pPr>
              <w:pStyle w:val="TableParagraph"/>
              <w:spacing w:line="199" w:lineRule="exact" w:before="1"/>
              <w:ind w:right="154"/>
              <w:jc w:val="right"/>
              <w:rPr>
                <w:sz w:val="18"/>
              </w:rPr>
            </w:pPr>
            <w:r>
              <w:rPr>
                <w:spacing w:val="-2"/>
                <w:sz w:val="18"/>
              </w:rPr>
              <w:t>22,380</w:t>
            </w:r>
          </w:p>
        </w:tc>
        <w:tc>
          <w:tcPr>
            <w:tcW w:w="1106" w:type="dxa"/>
          </w:tcPr>
          <w:p>
            <w:pPr>
              <w:pStyle w:val="TableParagraph"/>
              <w:spacing w:line="199" w:lineRule="exact" w:before="1"/>
              <w:ind w:right="176"/>
              <w:jc w:val="right"/>
              <w:rPr>
                <w:sz w:val="18"/>
              </w:rPr>
            </w:pPr>
            <w:r>
              <w:rPr>
                <w:spacing w:val="-2"/>
                <w:sz w:val="18"/>
              </w:rPr>
              <w:t>14,447</w:t>
            </w:r>
          </w:p>
        </w:tc>
        <w:tc>
          <w:tcPr>
            <w:tcW w:w="917" w:type="dxa"/>
            <w:tcBorders>
              <w:right w:val="single" w:sz="4" w:space="0" w:color="000000"/>
            </w:tcBorders>
          </w:tcPr>
          <w:p>
            <w:pPr>
              <w:pStyle w:val="TableParagraph"/>
              <w:spacing w:line="199" w:lineRule="exact" w:before="1"/>
              <w:ind w:right="161"/>
              <w:jc w:val="right"/>
              <w:rPr>
                <w:sz w:val="18"/>
              </w:rPr>
            </w:pPr>
            <w:r>
              <w:rPr>
                <w:spacing w:val="-4"/>
                <w:sz w:val="18"/>
              </w:rPr>
              <w:t>,645</w:t>
            </w:r>
          </w:p>
        </w:tc>
        <w:tc>
          <w:tcPr>
            <w:tcW w:w="1070" w:type="dxa"/>
            <w:tcBorders>
              <w:left w:val="single" w:sz="4" w:space="0" w:color="000000"/>
            </w:tcBorders>
          </w:tcPr>
          <w:p>
            <w:pPr>
              <w:pStyle w:val="TableParagraph"/>
              <w:spacing w:line="199" w:lineRule="exact" w:before="1"/>
              <w:ind w:right="241"/>
              <w:jc w:val="right"/>
              <w:rPr>
                <w:sz w:val="18"/>
              </w:rPr>
            </w:pPr>
            <w:r>
              <w:rPr>
                <w:spacing w:val="-2"/>
                <w:sz w:val="18"/>
              </w:rPr>
              <w:t>-10,634</w:t>
            </w:r>
          </w:p>
        </w:tc>
        <w:tc>
          <w:tcPr>
            <w:tcW w:w="812" w:type="dxa"/>
            <w:tcBorders>
              <w:right w:val="single" w:sz="4" w:space="0" w:color="000000"/>
            </w:tcBorders>
          </w:tcPr>
          <w:p>
            <w:pPr>
              <w:pStyle w:val="TableParagraph"/>
              <w:spacing w:line="199" w:lineRule="exact" w:before="1"/>
              <w:ind w:right="159"/>
              <w:jc w:val="right"/>
              <w:rPr>
                <w:sz w:val="18"/>
              </w:rPr>
            </w:pPr>
            <w:r>
              <w:rPr>
                <w:spacing w:val="-2"/>
                <w:sz w:val="18"/>
              </w:rPr>
              <w:t>&lt;,001</w:t>
            </w:r>
          </w:p>
        </w:tc>
        <w:tc>
          <w:tcPr>
            <w:tcW w:w="921" w:type="dxa"/>
            <w:gridSpan w:val="2"/>
            <w:tcBorders>
              <w:left w:val="single" w:sz="4" w:space="0" w:color="000000"/>
            </w:tcBorders>
          </w:tcPr>
          <w:p>
            <w:pPr>
              <w:pStyle w:val="TableParagraph"/>
              <w:spacing w:line="199" w:lineRule="exact" w:before="1"/>
              <w:ind w:left="430"/>
              <w:rPr>
                <w:sz w:val="18"/>
              </w:rPr>
            </w:pPr>
            <w:r>
              <w:rPr>
                <w:spacing w:val="-4"/>
                <w:sz w:val="18"/>
              </w:rPr>
              <w:t>,855</w:t>
            </w:r>
          </w:p>
        </w:tc>
        <w:tc>
          <w:tcPr>
            <w:tcW w:w="211" w:type="dxa"/>
            <w:vMerge/>
            <w:tcBorders>
              <w:top w:val="nil"/>
            </w:tcBorders>
          </w:tcPr>
          <w:p>
            <w:pPr>
              <w:rPr>
                <w:sz w:val="2"/>
                <w:szCs w:val="2"/>
              </w:rPr>
            </w:pPr>
          </w:p>
        </w:tc>
      </w:tr>
      <w:tr>
        <w:trPr>
          <w:trHeight w:val="218" w:hRule="atLeast"/>
        </w:trPr>
        <w:tc>
          <w:tcPr>
            <w:tcW w:w="821" w:type="dxa"/>
            <w:tcBorders>
              <w:right w:val="single" w:sz="4" w:space="0" w:color="000000"/>
            </w:tcBorders>
          </w:tcPr>
          <w:p>
            <w:pPr>
              <w:pStyle w:val="TableParagraph"/>
              <w:spacing w:line="197" w:lineRule="exact" w:before="1"/>
              <w:ind w:left="212"/>
              <w:rPr>
                <w:sz w:val="18"/>
              </w:rPr>
            </w:pPr>
            <w:r>
              <w:rPr>
                <w:spacing w:val="-5"/>
                <w:sz w:val="18"/>
              </w:rPr>
              <w:t>E3</w:t>
            </w:r>
          </w:p>
        </w:tc>
        <w:tc>
          <w:tcPr>
            <w:tcW w:w="1142" w:type="dxa"/>
            <w:tcBorders>
              <w:left w:val="single" w:sz="4" w:space="0" w:color="000000"/>
            </w:tcBorders>
          </w:tcPr>
          <w:p>
            <w:pPr>
              <w:pStyle w:val="TableParagraph"/>
              <w:spacing w:line="197" w:lineRule="exact" w:before="1"/>
              <w:ind w:right="154"/>
              <w:jc w:val="right"/>
              <w:rPr>
                <w:sz w:val="18"/>
              </w:rPr>
            </w:pPr>
            <w:r>
              <w:rPr>
                <w:spacing w:val="-2"/>
                <w:sz w:val="18"/>
              </w:rPr>
              <w:t>22,283</w:t>
            </w:r>
          </w:p>
        </w:tc>
        <w:tc>
          <w:tcPr>
            <w:tcW w:w="1106" w:type="dxa"/>
          </w:tcPr>
          <w:p>
            <w:pPr>
              <w:pStyle w:val="TableParagraph"/>
              <w:spacing w:line="197" w:lineRule="exact" w:before="1"/>
              <w:ind w:right="176"/>
              <w:jc w:val="right"/>
              <w:rPr>
                <w:sz w:val="18"/>
              </w:rPr>
            </w:pPr>
            <w:r>
              <w:rPr>
                <w:spacing w:val="-2"/>
                <w:sz w:val="18"/>
              </w:rPr>
              <w:t>15,737</w:t>
            </w:r>
          </w:p>
        </w:tc>
        <w:tc>
          <w:tcPr>
            <w:tcW w:w="917" w:type="dxa"/>
            <w:tcBorders>
              <w:right w:val="single" w:sz="4" w:space="0" w:color="000000"/>
            </w:tcBorders>
          </w:tcPr>
          <w:p>
            <w:pPr>
              <w:pStyle w:val="TableParagraph"/>
              <w:spacing w:line="197" w:lineRule="exact" w:before="1"/>
              <w:ind w:right="161"/>
              <w:jc w:val="right"/>
              <w:rPr>
                <w:sz w:val="18"/>
              </w:rPr>
            </w:pPr>
            <w:r>
              <w:rPr>
                <w:spacing w:val="-4"/>
                <w:sz w:val="18"/>
              </w:rPr>
              <w:t>,696</w:t>
            </w:r>
          </w:p>
        </w:tc>
        <w:tc>
          <w:tcPr>
            <w:tcW w:w="1070" w:type="dxa"/>
            <w:tcBorders>
              <w:left w:val="single" w:sz="4" w:space="0" w:color="000000"/>
            </w:tcBorders>
          </w:tcPr>
          <w:p>
            <w:pPr>
              <w:pStyle w:val="TableParagraph"/>
              <w:spacing w:line="197" w:lineRule="exact" w:before="1"/>
              <w:ind w:right="241"/>
              <w:jc w:val="right"/>
              <w:rPr>
                <w:sz w:val="18"/>
              </w:rPr>
            </w:pPr>
            <w:r>
              <w:rPr>
                <w:spacing w:val="-2"/>
                <w:sz w:val="18"/>
              </w:rPr>
              <w:t>-</w:t>
            </w:r>
            <w:r>
              <w:rPr>
                <w:spacing w:val="-4"/>
                <w:sz w:val="18"/>
              </w:rPr>
              <w:t>7,192</w:t>
            </w:r>
          </w:p>
        </w:tc>
        <w:tc>
          <w:tcPr>
            <w:tcW w:w="812" w:type="dxa"/>
            <w:tcBorders>
              <w:right w:val="single" w:sz="4" w:space="0" w:color="000000"/>
            </w:tcBorders>
          </w:tcPr>
          <w:p>
            <w:pPr>
              <w:pStyle w:val="TableParagraph"/>
              <w:spacing w:line="197" w:lineRule="exact" w:before="1"/>
              <w:ind w:right="159"/>
              <w:jc w:val="right"/>
              <w:rPr>
                <w:sz w:val="18"/>
              </w:rPr>
            </w:pPr>
            <w:r>
              <w:rPr>
                <w:spacing w:val="-2"/>
                <w:sz w:val="18"/>
              </w:rPr>
              <w:t>&lt;,001</w:t>
            </w:r>
          </w:p>
        </w:tc>
        <w:tc>
          <w:tcPr>
            <w:tcW w:w="921" w:type="dxa"/>
            <w:gridSpan w:val="2"/>
            <w:tcBorders>
              <w:left w:val="single" w:sz="4" w:space="0" w:color="000000"/>
            </w:tcBorders>
          </w:tcPr>
          <w:p>
            <w:pPr>
              <w:pStyle w:val="TableParagraph"/>
              <w:spacing w:line="197" w:lineRule="exact" w:before="1"/>
              <w:ind w:left="430"/>
              <w:rPr>
                <w:sz w:val="18"/>
              </w:rPr>
            </w:pPr>
            <w:r>
              <w:rPr>
                <w:spacing w:val="-4"/>
                <w:sz w:val="18"/>
              </w:rPr>
              <w:t>,637</w:t>
            </w:r>
          </w:p>
        </w:tc>
        <w:tc>
          <w:tcPr>
            <w:tcW w:w="211" w:type="dxa"/>
            <w:vMerge/>
            <w:tcBorders>
              <w:top w:val="nil"/>
            </w:tcBorders>
          </w:tcPr>
          <w:p>
            <w:pPr>
              <w:rPr>
                <w:sz w:val="2"/>
                <w:szCs w:val="2"/>
              </w:rPr>
            </w:pPr>
          </w:p>
        </w:tc>
      </w:tr>
      <w:tr>
        <w:trPr>
          <w:trHeight w:val="218" w:hRule="atLeast"/>
        </w:trPr>
        <w:tc>
          <w:tcPr>
            <w:tcW w:w="821" w:type="dxa"/>
            <w:tcBorders>
              <w:right w:val="single" w:sz="4" w:space="0" w:color="000000"/>
            </w:tcBorders>
          </w:tcPr>
          <w:p>
            <w:pPr>
              <w:pStyle w:val="TableParagraph"/>
              <w:spacing w:line="199" w:lineRule="exact"/>
              <w:ind w:left="212"/>
              <w:rPr>
                <w:sz w:val="18"/>
              </w:rPr>
            </w:pPr>
            <w:r>
              <w:rPr>
                <w:spacing w:val="-5"/>
                <w:sz w:val="18"/>
              </w:rPr>
              <w:t>E4</w:t>
            </w:r>
          </w:p>
        </w:tc>
        <w:tc>
          <w:tcPr>
            <w:tcW w:w="1142" w:type="dxa"/>
            <w:tcBorders>
              <w:left w:val="single" w:sz="4" w:space="0" w:color="000000"/>
            </w:tcBorders>
          </w:tcPr>
          <w:p>
            <w:pPr>
              <w:pStyle w:val="TableParagraph"/>
              <w:spacing w:line="199" w:lineRule="exact"/>
              <w:ind w:right="154"/>
              <w:jc w:val="right"/>
              <w:rPr>
                <w:sz w:val="18"/>
              </w:rPr>
            </w:pPr>
            <w:r>
              <w:rPr>
                <w:spacing w:val="-2"/>
                <w:sz w:val="18"/>
              </w:rPr>
              <w:t>22,503</w:t>
            </w:r>
          </w:p>
        </w:tc>
        <w:tc>
          <w:tcPr>
            <w:tcW w:w="1106" w:type="dxa"/>
          </w:tcPr>
          <w:p>
            <w:pPr>
              <w:pStyle w:val="TableParagraph"/>
              <w:spacing w:line="199" w:lineRule="exact"/>
              <w:ind w:right="176"/>
              <w:jc w:val="right"/>
              <w:rPr>
                <w:sz w:val="18"/>
              </w:rPr>
            </w:pPr>
            <w:r>
              <w:rPr>
                <w:spacing w:val="-2"/>
                <w:sz w:val="18"/>
              </w:rPr>
              <w:t>14,095</w:t>
            </w:r>
          </w:p>
        </w:tc>
        <w:tc>
          <w:tcPr>
            <w:tcW w:w="917" w:type="dxa"/>
            <w:tcBorders>
              <w:right w:val="single" w:sz="4" w:space="0" w:color="000000"/>
            </w:tcBorders>
          </w:tcPr>
          <w:p>
            <w:pPr>
              <w:pStyle w:val="TableParagraph"/>
              <w:spacing w:line="199" w:lineRule="exact"/>
              <w:ind w:right="161"/>
              <w:jc w:val="right"/>
              <w:rPr>
                <w:sz w:val="18"/>
              </w:rPr>
            </w:pPr>
            <w:r>
              <w:rPr>
                <w:spacing w:val="-4"/>
                <w:sz w:val="18"/>
              </w:rPr>
              <w:t>,642</w:t>
            </w:r>
          </w:p>
        </w:tc>
        <w:tc>
          <w:tcPr>
            <w:tcW w:w="1070" w:type="dxa"/>
            <w:tcBorders>
              <w:left w:val="single" w:sz="4" w:space="0" w:color="000000"/>
            </w:tcBorders>
          </w:tcPr>
          <w:p>
            <w:pPr>
              <w:pStyle w:val="TableParagraph"/>
              <w:spacing w:line="199" w:lineRule="exact"/>
              <w:ind w:right="241"/>
              <w:jc w:val="right"/>
              <w:rPr>
                <w:sz w:val="18"/>
              </w:rPr>
            </w:pPr>
            <w:r>
              <w:rPr>
                <w:spacing w:val="-2"/>
                <w:sz w:val="18"/>
              </w:rPr>
              <w:t>-11,923</w:t>
            </w:r>
          </w:p>
        </w:tc>
        <w:tc>
          <w:tcPr>
            <w:tcW w:w="812" w:type="dxa"/>
            <w:tcBorders>
              <w:right w:val="single" w:sz="4" w:space="0" w:color="000000"/>
            </w:tcBorders>
          </w:tcPr>
          <w:p>
            <w:pPr>
              <w:pStyle w:val="TableParagraph"/>
              <w:spacing w:line="199" w:lineRule="exact"/>
              <w:ind w:right="159"/>
              <w:jc w:val="right"/>
              <w:rPr>
                <w:sz w:val="18"/>
              </w:rPr>
            </w:pPr>
            <w:r>
              <w:rPr>
                <w:spacing w:val="-2"/>
                <w:sz w:val="18"/>
              </w:rPr>
              <w:t>&lt;,001</w:t>
            </w:r>
          </w:p>
        </w:tc>
        <w:tc>
          <w:tcPr>
            <w:tcW w:w="921" w:type="dxa"/>
            <w:gridSpan w:val="2"/>
            <w:tcBorders>
              <w:left w:val="single" w:sz="4" w:space="0" w:color="000000"/>
            </w:tcBorders>
          </w:tcPr>
          <w:p>
            <w:pPr>
              <w:pStyle w:val="TableParagraph"/>
              <w:spacing w:line="199" w:lineRule="exact"/>
              <w:ind w:left="430"/>
              <w:rPr>
                <w:sz w:val="18"/>
              </w:rPr>
            </w:pPr>
            <w:r>
              <w:rPr>
                <w:spacing w:val="-4"/>
                <w:sz w:val="18"/>
              </w:rPr>
              <w:t>,856</w:t>
            </w:r>
          </w:p>
        </w:tc>
        <w:tc>
          <w:tcPr>
            <w:tcW w:w="211" w:type="dxa"/>
            <w:vMerge/>
            <w:tcBorders>
              <w:top w:val="nil"/>
            </w:tcBorders>
          </w:tcPr>
          <w:p>
            <w:pPr>
              <w:rPr>
                <w:sz w:val="2"/>
                <w:szCs w:val="2"/>
              </w:rPr>
            </w:pPr>
          </w:p>
        </w:tc>
      </w:tr>
      <w:tr>
        <w:trPr>
          <w:trHeight w:val="220" w:hRule="atLeast"/>
        </w:trPr>
        <w:tc>
          <w:tcPr>
            <w:tcW w:w="821" w:type="dxa"/>
            <w:tcBorders>
              <w:right w:val="single" w:sz="4" w:space="0" w:color="000000"/>
            </w:tcBorders>
          </w:tcPr>
          <w:p>
            <w:pPr>
              <w:pStyle w:val="TableParagraph"/>
              <w:spacing w:line="199" w:lineRule="exact" w:before="1"/>
              <w:ind w:left="212"/>
              <w:rPr>
                <w:sz w:val="18"/>
              </w:rPr>
            </w:pPr>
            <w:r>
              <w:rPr>
                <w:spacing w:val="-5"/>
                <w:sz w:val="18"/>
              </w:rPr>
              <w:t>E5</w:t>
            </w:r>
          </w:p>
        </w:tc>
        <w:tc>
          <w:tcPr>
            <w:tcW w:w="1142" w:type="dxa"/>
            <w:tcBorders>
              <w:left w:val="single" w:sz="4" w:space="0" w:color="000000"/>
            </w:tcBorders>
          </w:tcPr>
          <w:p>
            <w:pPr>
              <w:pStyle w:val="TableParagraph"/>
              <w:spacing w:line="199" w:lineRule="exact" w:before="1"/>
              <w:ind w:right="154"/>
              <w:jc w:val="right"/>
              <w:rPr>
                <w:sz w:val="18"/>
              </w:rPr>
            </w:pPr>
            <w:r>
              <w:rPr>
                <w:spacing w:val="-2"/>
                <w:sz w:val="18"/>
              </w:rPr>
              <w:t>24,383</w:t>
            </w:r>
          </w:p>
        </w:tc>
        <w:tc>
          <w:tcPr>
            <w:tcW w:w="1106" w:type="dxa"/>
          </w:tcPr>
          <w:p>
            <w:pPr>
              <w:pStyle w:val="TableParagraph"/>
              <w:spacing w:line="199" w:lineRule="exact" w:before="1"/>
              <w:ind w:right="176"/>
              <w:jc w:val="right"/>
              <w:rPr>
                <w:sz w:val="18"/>
              </w:rPr>
            </w:pPr>
            <w:r>
              <w:rPr>
                <w:spacing w:val="-2"/>
                <w:sz w:val="18"/>
              </w:rPr>
              <w:t>20,297</w:t>
            </w:r>
          </w:p>
        </w:tc>
        <w:tc>
          <w:tcPr>
            <w:tcW w:w="917" w:type="dxa"/>
            <w:tcBorders>
              <w:right w:val="single" w:sz="4" w:space="0" w:color="000000"/>
            </w:tcBorders>
          </w:tcPr>
          <w:p>
            <w:pPr>
              <w:pStyle w:val="TableParagraph"/>
              <w:spacing w:line="199" w:lineRule="exact" w:before="1"/>
              <w:ind w:right="161"/>
              <w:jc w:val="right"/>
              <w:rPr>
                <w:sz w:val="18"/>
              </w:rPr>
            </w:pPr>
            <w:r>
              <w:rPr>
                <w:spacing w:val="-4"/>
                <w:sz w:val="18"/>
              </w:rPr>
              <w:t>,863</w:t>
            </w:r>
          </w:p>
        </w:tc>
        <w:tc>
          <w:tcPr>
            <w:tcW w:w="1070" w:type="dxa"/>
            <w:tcBorders>
              <w:left w:val="single" w:sz="4" w:space="0" w:color="000000"/>
            </w:tcBorders>
          </w:tcPr>
          <w:p>
            <w:pPr>
              <w:pStyle w:val="TableParagraph"/>
              <w:spacing w:line="199" w:lineRule="exact" w:before="1"/>
              <w:ind w:right="240"/>
              <w:jc w:val="right"/>
              <w:rPr>
                <w:sz w:val="18"/>
              </w:rPr>
            </w:pPr>
            <w:r>
              <w:rPr>
                <w:spacing w:val="-2"/>
                <w:sz w:val="18"/>
              </w:rPr>
              <w:t>-</w:t>
            </w:r>
            <w:r>
              <w:rPr>
                <w:spacing w:val="-4"/>
                <w:sz w:val="18"/>
              </w:rPr>
              <w:t>,233</w:t>
            </w:r>
          </w:p>
        </w:tc>
        <w:tc>
          <w:tcPr>
            <w:tcW w:w="812" w:type="dxa"/>
            <w:tcBorders>
              <w:right w:val="single" w:sz="4" w:space="0" w:color="000000"/>
            </w:tcBorders>
          </w:tcPr>
          <w:p>
            <w:pPr>
              <w:pStyle w:val="TableParagraph"/>
              <w:spacing w:line="199" w:lineRule="exact" w:before="1"/>
              <w:ind w:right="158"/>
              <w:jc w:val="right"/>
              <w:rPr>
                <w:sz w:val="18"/>
              </w:rPr>
            </w:pPr>
            <w:r>
              <w:rPr>
                <w:spacing w:val="-4"/>
                <w:sz w:val="18"/>
              </w:rPr>
              <w:t>,816</w:t>
            </w:r>
          </w:p>
        </w:tc>
        <w:tc>
          <w:tcPr>
            <w:tcW w:w="921" w:type="dxa"/>
            <w:gridSpan w:val="2"/>
            <w:tcBorders>
              <w:left w:val="single" w:sz="4" w:space="0" w:color="000000"/>
            </w:tcBorders>
          </w:tcPr>
          <w:p>
            <w:pPr>
              <w:pStyle w:val="TableParagraph"/>
              <w:rPr>
                <w:rFonts w:ascii="Times New Roman"/>
                <w:sz w:val="14"/>
              </w:rPr>
            </w:pPr>
          </w:p>
        </w:tc>
        <w:tc>
          <w:tcPr>
            <w:tcW w:w="211" w:type="dxa"/>
            <w:vMerge/>
            <w:tcBorders>
              <w:top w:val="nil"/>
            </w:tcBorders>
          </w:tcPr>
          <w:p>
            <w:pPr>
              <w:rPr>
                <w:sz w:val="2"/>
                <w:szCs w:val="2"/>
              </w:rPr>
            </w:pPr>
          </w:p>
        </w:tc>
      </w:tr>
      <w:tr>
        <w:trPr>
          <w:trHeight w:val="220" w:hRule="atLeast"/>
        </w:trPr>
        <w:tc>
          <w:tcPr>
            <w:tcW w:w="821" w:type="dxa"/>
            <w:tcBorders>
              <w:right w:val="single" w:sz="4" w:space="0" w:color="000000"/>
            </w:tcBorders>
          </w:tcPr>
          <w:p>
            <w:pPr>
              <w:pStyle w:val="TableParagraph"/>
              <w:spacing w:line="199" w:lineRule="exact" w:before="1"/>
              <w:ind w:left="212"/>
              <w:rPr>
                <w:sz w:val="18"/>
              </w:rPr>
            </w:pPr>
            <w:r>
              <w:rPr>
                <w:spacing w:val="-5"/>
                <w:sz w:val="18"/>
              </w:rPr>
              <w:t>E6</w:t>
            </w:r>
          </w:p>
        </w:tc>
        <w:tc>
          <w:tcPr>
            <w:tcW w:w="1142" w:type="dxa"/>
            <w:tcBorders>
              <w:left w:val="single" w:sz="4" w:space="0" w:color="000000"/>
            </w:tcBorders>
          </w:tcPr>
          <w:p>
            <w:pPr>
              <w:pStyle w:val="TableParagraph"/>
              <w:spacing w:line="199" w:lineRule="exact" w:before="1"/>
              <w:ind w:right="154"/>
              <w:jc w:val="right"/>
              <w:rPr>
                <w:sz w:val="18"/>
              </w:rPr>
            </w:pPr>
            <w:r>
              <w:rPr>
                <w:spacing w:val="-2"/>
                <w:sz w:val="18"/>
              </w:rPr>
              <w:t>22,910</w:t>
            </w:r>
          </w:p>
        </w:tc>
        <w:tc>
          <w:tcPr>
            <w:tcW w:w="1106" w:type="dxa"/>
          </w:tcPr>
          <w:p>
            <w:pPr>
              <w:pStyle w:val="TableParagraph"/>
              <w:spacing w:line="199" w:lineRule="exact" w:before="1"/>
              <w:ind w:right="176"/>
              <w:jc w:val="right"/>
              <w:rPr>
                <w:sz w:val="18"/>
              </w:rPr>
            </w:pPr>
            <w:r>
              <w:rPr>
                <w:spacing w:val="-2"/>
                <w:sz w:val="18"/>
              </w:rPr>
              <w:t>14,864</w:t>
            </w:r>
          </w:p>
        </w:tc>
        <w:tc>
          <w:tcPr>
            <w:tcW w:w="917" w:type="dxa"/>
            <w:tcBorders>
              <w:right w:val="single" w:sz="4" w:space="0" w:color="000000"/>
            </w:tcBorders>
          </w:tcPr>
          <w:p>
            <w:pPr>
              <w:pStyle w:val="TableParagraph"/>
              <w:spacing w:line="199" w:lineRule="exact" w:before="1"/>
              <w:ind w:right="161"/>
              <w:jc w:val="right"/>
              <w:rPr>
                <w:sz w:val="18"/>
              </w:rPr>
            </w:pPr>
            <w:r>
              <w:rPr>
                <w:spacing w:val="-4"/>
                <w:sz w:val="18"/>
              </w:rPr>
              <w:t>,690</w:t>
            </w:r>
          </w:p>
        </w:tc>
        <w:tc>
          <w:tcPr>
            <w:tcW w:w="1070" w:type="dxa"/>
            <w:tcBorders>
              <w:left w:val="single" w:sz="4" w:space="0" w:color="000000"/>
            </w:tcBorders>
          </w:tcPr>
          <w:p>
            <w:pPr>
              <w:pStyle w:val="TableParagraph"/>
              <w:spacing w:line="199" w:lineRule="exact" w:before="1"/>
              <w:ind w:right="241"/>
              <w:jc w:val="right"/>
              <w:rPr>
                <w:sz w:val="18"/>
              </w:rPr>
            </w:pPr>
            <w:r>
              <w:rPr>
                <w:spacing w:val="-2"/>
                <w:sz w:val="18"/>
              </w:rPr>
              <w:t>-16,229</w:t>
            </w:r>
          </w:p>
        </w:tc>
        <w:tc>
          <w:tcPr>
            <w:tcW w:w="812" w:type="dxa"/>
            <w:tcBorders>
              <w:right w:val="single" w:sz="4" w:space="0" w:color="000000"/>
            </w:tcBorders>
          </w:tcPr>
          <w:p>
            <w:pPr>
              <w:pStyle w:val="TableParagraph"/>
              <w:spacing w:line="199" w:lineRule="exact" w:before="1"/>
              <w:ind w:right="159"/>
              <w:jc w:val="right"/>
              <w:rPr>
                <w:sz w:val="18"/>
              </w:rPr>
            </w:pPr>
            <w:r>
              <w:rPr>
                <w:spacing w:val="-2"/>
                <w:sz w:val="18"/>
              </w:rPr>
              <w:t>&lt;,001</w:t>
            </w:r>
          </w:p>
        </w:tc>
        <w:tc>
          <w:tcPr>
            <w:tcW w:w="921" w:type="dxa"/>
            <w:gridSpan w:val="2"/>
            <w:tcBorders>
              <w:left w:val="single" w:sz="4" w:space="0" w:color="000000"/>
            </w:tcBorders>
          </w:tcPr>
          <w:p>
            <w:pPr>
              <w:pStyle w:val="TableParagraph"/>
              <w:spacing w:line="199" w:lineRule="exact" w:before="1"/>
              <w:ind w:left="430"/>
              <w:rPr>
                <w:sz w:val="18"/>
              </w:rPr>
            </w:pPr>
            <w:r>
              <w:rPr>
                <w:spacing w:val="-4"/>
                <w:sz w:val="18"/>
              </w:rPr>
              <w:t>,678</w:t>
            </w:r>
          </w:p>
        </w:tc>
        <w:tc>
          <w:tcPr>
            <w:tcW w:w="211" w:type="dxa"/>
            <w:vMerge/>
            <w:tcBorders>
              <w:top w:val="nil"/>
            </w:tcBorders>
          </w:tcPr>
          <w:p>
            <w:pPr>
              <w:rPr>
                <w:sz w:val="2"/>
                <w:szCs w:val="2"/>
              </w:rPr>
            </w:pPr>
          </w:p>
        </w:tc>
      </w:tr>
      <w:tr>
        <w:trPr>
          <w:trHeight w:val="220" w:hRule="atLeast"/>
        </w:trPr>
        <w:tc>
          <w:tcPr>
            <w:tcW w:w="821" w:type="dxa"/>
            <w:tcBorders>
              <w:bottom w:val="single" w:sz="4" w:space="0" w:color="000000"/>
              <w:right w:val="single" w:sz="4" w:space="0" w:color="000000"/>
            </w:tcBorders>
          </w:tcPr>
          <w:p>
            <w:pPr>
              <w:pStyle w:val="TableParagraph"/>
              <w:spacing w:line="199" w:lineRule="exact" w:before="1"/>
              <w:ind w:left="212"/>
              <w:rPr>
                <w:sz w:val="18"/>
              </w:rPr>
            </w:pPr>
            <w:r>
              <w:rPr>
                <w:spacing w:val="-5"/>
                <w:sz w:val="18"/>
              </w:rPr>
              <w:t>E7</w:t>
            </w:r>
          </w:p>
        </w:tc>
        <w:tc>
          <w:tcPr>
            <w:tcW w:w="1142" w:type="dxa"/>
            <w:tcBorders>
              <w:left w:val="single" w:sz="4" w:space="0" w:color="000000"/>
              <w:bottom w:val="single" w:sz="4" w:space="0" w:color="000000"/>
            </w:tcBorders>
          </w:tcPr>
          <w:p>
            <w:pPr>
              <w:pStyle w:val="TableParagraph"/>
              <w:spacing w:line="199" w:lineRule="exact" w:before="1"/>
              <w:ind w:right="154"/>
              <w:jc w:val="right"/>
              <w:rPr>
                <w:sz w:val="18"/>
              </w:rPr>
            </w:pPr>
            <w:r>
              <w:rPr>
                <w:spacing w:val="-2"/>
                <w:sz w:val="18"/>
              </w:rPr>
              <w:t>22,515</w:t>
            </w:r>
          </w:p>
        </w:tc>
        <w:tc>
          <w:tcPr>
            <w:tcW w:w="1106" w:type="dxa"/>
            <w:tcBorders>
              <w:bottom w:val="single" w:sz="4" w:space="0" w:color="000000"/>
            </w:tcBorders>
          </w:tcPr>
          <w:p>
            <w:pPr>
              <w:pStyle w:val="TableParagraph"/>
              <w:spacing w:line="199" w:lineRule="exact" w:before="1"/>
              <w:ind w:right="176"/>
              <w:jc w:val="right"/>
              <w:rPr>
                <w:sz w:val="18"/>
              </w:rPr>
            </w:pPr>
            <w:r>
              <w:rPr>
                <w:spacing w:val="-2"/>
                <w:sz w:val="18"/>
              </w:rPr>
              <w:t>14,250</w:t>
            </w:r>
          </w:p>
        </w:tc>
        <w:tc>
          <w:tcPr>
            <w:tcW w:w="917" w:type="dxa"/>
            <w:tcBorders>
              <w:bottom w:val="single" w:sz="4" w:space="0" w:color="000000"/>
              <w:right w:val="single" w:sz="4" w:space="0" w:color="000000"/>
            </w:tcBorders>
          </w:tcPr>
          <w:p>
            <w:pPr>
              <w:pStyle w:val="TableParagraph"/>
              <w:spacing w:line="199" w:lineRule="exact" w:before="1"/>
              <w:ind w:right="161"/>
              <w:jc w:val="right"/>
              <w:rPr>
                <w:sz w:val="18"/>
              </w:rPr>
            </w:pPr>
            <w:r>
              <w:rPr>
                <w:spacing w:val="-4"/>
                <w:sz w:val="18"/>
              </w:rPr>
              <w:t>,640</w:t>
            </w:r>
          </w:p>
        </w:tc>
        <w:tc>
          <w:tcPr>
            <w:tcW w:w="1070" w:type="dxa"/>
            <w:tcBorders>
              <w:left w:val="single" w:sz="4" w:space="0" w:color="000000"/>
              <w:bottom w:val="single" w:sz="4" w:space="0" w:color="000000"/>
            </w:tcBorders>
          </w:tcPr>
          <w:p>
            <w:pPr>
              <w:pStyle w:val="TableParagraph"/>
              <w:spacing w:line="199" w:lineRule="exact" w:before="1"/>
              <w:ind w:right="241"/>
              <w:jc w:val="right"/>
              <w:rPr>
                <w:sz w:val="18"/>
              </w:rPr>
            </w:pPr>
            <w:r>
              <w:rPr>
                <w:spacing w:val="-2"/>
                <w:sz w:val="18"/>
              </w:rPr>
              <w:t>-10,951</w:t>
            </w:r>
          </w:p>
        </w:tc>
        <w:tc>
          <w:tcPr>
            <w:tcW w:w="812" w:type="dxa"/>
            <w:tcBorders>
              <w:bottom w:val="single" w:sz="4" w:space="0" w:color="000000"/>
              <w:right w:val="single" w:sz="4" w:space="0" w:color="000000"/>
            </w:tcBorders>
          </w:tcPr>
          <w:p>
            <w:pPr>
              <w:pStyle w:val="TableParagraph"/>
              <w:spacing w:line="199" w:lineRule="exact" w:before="1"/>
              <w:ind w:right="159"/>
              <w:jc w:val="right"/>
              <w:rPr>
                <w:sz w:val="18"/>
              </w:rPr>
            </w:pPr>
            <w:r>
              <w:rPr>
                <w:spacing w:val="-2"/>
                <w:sz w:val="18"/>
              </w:rPr>
              <w:t>&lt;,001</w:t>
            </w:r>
          </w:p>
        </w:tc>
        <w:tc>
          <w:tcPr>
            <w:tcW w:w="921" w:type="dxa"/>
            <w:gridSpan w:val="2"/>
            <w:tcBorders>
              <w:left w:val="single" w:sz="4" w:space="0" w:color="000000"/>
              <w:bottom w:val="single" w:sz="4" w:space="0" w:color="000000"/>
            </w:tcBorders>
          </w:tcPr>
          <w:p>
            <w:pPr>
              <w:pStyle w:val="TableParagraph"/>
              <w:spacing w:line="199" w:lineRule="exact" w:before="1"/>
              <w:ind w:left="430"/>
              <w:rPr>
                <w:sz w:val="18"/>
              </w:rPr>
            </w:pPr>
            <w:r>
              <w:rPr>
                <w:spacing w:val="-4"/>
                <w:sz w:val="18"/>
              </w:rPr>
              <w:t>,848</w:t>
            </w:r>
          </w:p>
        </w:tc>
        <w:tc>
          <w:tcPr>
            <w:tcW w:w="211" w:type="dxa"/>
            <w:vMerge/>
            <w:tcBorders>
              <w:top w:val="nil"/>
            </w:tcBorders>
          </w:tcPr>
          <w:p>
            <w:pPr>
              <w:rPr>
                <w:sz w:val="2"/>
                <w:szCs w:val="2"/>
              </w:rPr>
            </w:pPr>
          </w:p>
        </w:tc>
      </w:tr>
    </w:tbl>
    <w:p>
      <w:pPr>
        <w:pStyle w:val="BodyText"/>
        <w:spacing w:before="214"/>
        <w:rPr>
          <w:sz w:val="18"/>
        </w:rPr>
      </w:pPr>
    </w:p>
    <w:p>
      <w:pPr>
        <w:pStyle w:val="BodyText"/>
        <w:spacing w:line="276" w:lineRule="auto"/>
        <w:ind w:left="1416" w:right="1412"/>
        <w:jc w:val="both"/>
      </w:pPr>
      <w:r>
        <w:rPr/>
        <w:t>Tablo</w:t>
      </w:r>
      <w:r>
        <w:rPr>
          <w:spacing w:val="-10"/>
        </w:rPr>
        <w:t> </w:t>
      </w:r>
      <w:r>
        <w:rPr/>
        <w:t>6’daki</w:t>
      </w:r>
      <w:r>
        <w:rPr>
          <w:spacing w:val="-10"/>
        </w:rPr>
        <w:t> </w:t>
      </w:r>
      <w:r>
        <w:rPr/>
        <w:t>verilerde</w:t>
      </w:r>
      <w:r>
        <w:rPr>
          <w:spacing w:val="-10"/>
        </w:rPr>
        <w:t> </w:t>
      </w:r>
      <w:r>
        <w:rPr/>
        <w:t>görüldüğü</w:t>
      </w:r>
      <w:r>
        <w:rPr>
          <w:spacing w:val="-10"/>
        </w:rPr>
        <w:t> </w:t>
      </w:r>
      <w:r>
        <w:rPr/>
        <w:t>üzere</w:t>
      </w:r>
      <w:r>
        <w:rPr>
          <w:spacing w:val="-10"/>
        </w:rPr>
        <w:t> </w:t>
      </w:r>
      <w:r>
        <w:rPr/>
        <w:t>7</w:t>
      </w:r>
      <w:r>
        <w:rPr>
          <w:spacing w:val="-10"/>
        </w:rPr>
        <w:t> </w:t>
      </w:r>
      <w:r>
        <w:rPr/>
        <w:t>maddelik</w:t>
      </w:r>
      <w:r>
        <w:rPr>
          <w:spacing w:val="-10"/>
        </w:rPr>
        <w:t> </w:t>
      </w:r>
      <w:r>
        <w:rPr/>
        <w:t>ekonomik</w:t>
      </w:r>
      <w:r>
        <w:rPr>
          <w:spacing w:val="-10"/>
        </w:rPr>
        <w:t> </w:t>
      </w:r>
      <w:r>
        <w:rPr/>
        <w:t>boyuta</w:t>
      </w:r>
      <w:r>
        <w:rPr>
          <w:spacing w:val="-10"/>
        </w:rPr>
        <w:t> </w:t>
      </w:r>
      <w:r>
        <w:rPr/>
        <w:t>ilişkin</w:t>
      </w:r>
      <w:r>
        <w:rPr>
          <w:spacing w:val="-10"/>
        </w:rPr>
        <w:t> </w:t>
      </w:r>
      <w:r>
        <w:rPr/>
        <w:t>elde</w:t>
      </w:r>
      <w:r>
        <w:rPr>
          <w:spacing w:val="-10"/>
        </w:rPr>
        <w:t> </w:t>
      </w:r>
      <w:r>
        <w:rPr/>
        <w:t>edilen Cronbach</w:t>
      </w:r>
      <w:r>
        <w:rPr>
          <w:spacing w:val="-4"/>
        </w:rPr>
        <w:t> </w:t>
      </w:r>
      <w:r>
        <w:rPr/>
        <w:t>alfa</w:t>
      </w:r>
      <w:r>
        <w:rPr>
          <w:spacing w:val="-4"/>
        </w:rPr>
        <w:t> </w:t>
      </w:r>
      <w:r>
        <w:rPr/>
        <w:t>değeri</w:t>
      </w:r>
      <w:r>
        <w:rPr>
          <w:spacing w:val="-3"/>
        </w:rPr>
        <w:t> </w:t>
      </w:r>
      <w:r>
        <w:rPr/>
        <w:t>,732’dir.</w:t>
      </w:r>
      <w:r>
        <w:rPr>
          <w:spacing w:val="-4"/>
        </w:rPr>
        <w:t> </w:t>
      </w:r>
      <w:r>
        <w:rPr/>
        <w:t>Beşinci</w:t>
      </w:r>
      <w:r>
        <w:rPr>
          <w:spacing w:val="-3"/>
        </w:rPr>
        <w:t> </w:t>
      </w:r>
      <w:r>
        <w:rPr/>
        <w:t>madde</w:t>
      </w:r>
      <w:r>
        <w:rPr>
          <w:spacing w:val="-4"/>
        </w:rPr>
        <w:t> </w:t>
      </w:r>
      <w:r>
        <w:rPr/>
        <w:t>madde</w:t>
      </w:r>
      <w:r>
        <w:rPr>
          <w:spacing w:val="-4"/>
        </w:rPr>
        <w:t> </w:t>
      </w:r>
      <w:r>
        <w:rPr/>
        <w:t>(E-oylama</w:t>
      </w:r>
      <w:r>
        <w:rPr>
          <w:spacing w:val="-4"/>
        </w:rPr>
        <w:t> </w:t>
      </w:r>
      <w:r>
        <w:rPr/>
        <w:t>teknolojisi,</w:t>
      </w:r>
      <w:r>
        <w:rPr>
          <w:spacing w:val="-4"/>
        </w:rPr>
        <w:t> </w:t>
      </w:r>
      <w:r>
        <w:rPr/>
        <w:t>yazılımları ve oy kullanma makinelerinin (kiosk makineleri) seçim maliyetlerini yükselteceğine inanıyorum.)</w:t>
      </w:r>
      <w:r>
        <w:rPr>
          <w:spacing w:val="-8"/>
        </w:rPr>
        <w:t> </w:t>
      </w:r>
      <w:r>
        <w:rPr/>
        <w:t>çıkartıldığında</w:t>
      </w:r>
      <w:r>
        <w:rPr>
          <w:spacing w:val="-7"/>
        </w:rPr>
        <w:t> </w:t>
      </w:r>
      <w:r>
        <w:rPr/>
        <w:t>katsayı</w:t>
      </w:r>
      <w:r>
        <w:rPr>
          <w:spacing w:val="-8"/>
        </w:rPr>
        <w:t> </w:t>
      </w:r>
      <w:r>
        <w:rPr/>
        <w:t>,863</w:t>
      </w:r>
      <w:r>
        <w:rPr>
          <w:spacing w:val="-8"/>
        </w:rPr>
        <w:t> </w:t>
      </w:r>
      <w:r>
        <w:rPr/>
        <w:t>olmaktadır.</w:t>
      </w:r>
      <w:r>
        <w:rPr>
          <w:spacing w:val="-8"/>
        </w:rPr>
        <w:t> </w:t>
      </w:r>
      <w:r>
        <w:rPr/>
        <w:t>Beşinci</w:t>
      </w:r>
      <w:r>
        <w:rPr>
          <w:spacing w:val="-7"/>
        </w:rPr>
        <w:t> </w:t>
      </w:r>
      <w:r>
        <w:rPr/>
        <w:t>maddenin</w:t>
      </w:r>
      <w:r>
        <w:rPr>
          <w:spacing w:val="-8"/>
        </w:rPr>
        <w:t> </w:t>
      </w:r>
      <w:r>
        <w:rPr/>
        <w:t>alt-üst</w:t>
      </w:r>
      <w:r>
        <w:rPr>
          <w:spacing w:val="-8"/>
        </w:rPr>
        <w:t> </w:t>
      </w:r>
      <w:r>
        <w:rPr/>
        <w:t>grupları ayırt etmemesi nedeniyle çıkartılmasına karar verilmiştir. Sonuç olarak ekonomik boyutta 6 madde kalmış ve güvenirlik katsayısı ,863 olmuştur.</w:t>
      </w:r>
    </w:p>
    <w:p>
      <w:pPr>
        <w:pStyle w:val="BodyText"/>
        <w:spacing w:line="276" w:lineRule="auto" w:before="120"/>
        <w:ind w:left="1416" w:right="1415"/>
        <w:jc w:val="both"/>
      </w:pPr>
      <w:r>
        <w:rPr/>
        <w:t>Tablo 6’daki faktör yükleri incelendiğinde ekonomik boyutu ölçmeye yönelik en etkili madde dördüncü madde (E-oylamaya geçişin seçim maliyetlerini düşüreceğine inanıyorum.), en etkisiz madde üçüncü maddedir (Mevcut geleneksel sandık ile oy kullanmanın maliyetinin e-oylamadan daha fazla olduğunu düşünüyorum.).</w:t>
      </w:r>
    </w:p>
    <w:p>
      <w:pPr>
        <w:spacing w:before="127"/>
        <w:ind w:left="1416" w:right="0" w:firstLine="0"/>
        <w:jc w:val="both"/>
        <w:rPr>
          <w:sz w:val="19"/>
        </w:rPr>
      </w:pPr>
      <w:r>
        <w:rPr>
          <w:w w:val="105"/>
          <w:sz w:val="19"/>
        </w:rPr>
        <w:t>Ölçeğin</w:t>
      </w:r>
      <w:r>
        <w:rPr>
          <w:spacing w:val="-2"/>
          <w:w w:val="105"/>
          <w:sz w:val="19"/>
        </w:rPr>
        <w:t> </w:t>
      </w:r>
      <w:r>
        <w:rPr>
          <w:w w:val="105"/>
          <w:sz w:val="19"/>
        </w:rPr>
        <w:t>Ayırt</w:t>
      </w:r>
      <w:r>
        <w:rPr>
          <w:spacing w:val="-2"/>
          <w:w w:val="105"/>
          <w:sz w:val="19"/>
        </w:rPr>
        <w:t> </w:t>
      </w:r>
      <w:r>
        <w:rPr>
          <w:w w:val="105"/>
          <w:sz w:val="19"/>
        </w:rPr>
        <w:t>Edici</w:t>
      </w:r>
      <w:r>
        <w:rPr>
          <w:spacing w:val="-1"/>
          <w:w w:val="105"/>
          <w:sz w:val="19"/>
        </w:rPr>
        <w:t> </w:t>
      </w:r>
      <w:r>
        <w:rPr>
          <w:w w:val="105"/>
          <w:sz w:val="19"/>
        </w:rPr>
        <w:t>Geçerlik</w:t>
      </w:r>
      <w:r>
        <w:rPr>
          <w:spacing w:val="-1"/>
          <w:w w:val="105"/>
          <w:sz w:val="19"/>
        </w:rPr>
        <w:t> </w:t>
      </w:r>
      <w:r>
        <w:rPr>
          <w:w w:val="105"/>
          <w:sz w:val="19"/>
        </w:rPr>
        <w:t>Analizi</w:t>
      </w:r>
      <w:r>
        <w:rPr>
          <w:spacing w:val="-1"/>
          <w:w w:val="105"/>
          <w:sz w:val="19"/>
        </w:rPr>
        <w:t> </w:t>
      </w:r>
      <w:r>
        <w:rPr>
          <w:spacing w:val="-2"/>
          <w:w w:val="105"/>
          <w:sz w:val="19"/>
        </w:rPr>
        <w:t>Bulguları</w:t>
      </w:r>
    </w:p>
    <w:p>
      <w:pPr>
        <w:pStyle w:val="BodyText"/>
        <w:spacing w:line="276" w:lineRule="auto" w:before="165"/>
        <w:ind w:left="1416" w:right="1414"/>
        <w:jc w:val="both"/>
      </w:pPr>
      <w:r>
        <w:rPr/>
        <w:t>Bu bölümde, seçmenlerin e-oylama sistemine yönelik algılanan güven düzeylerinin; seçim bölgesi, öğrenim durumu, cinsiyet, düzenli iş, gelir durumu ve yaş değişkenlerine göre farklılık gösterip göstermediğini belirlemek amacıyla gerçekleştirilen analizlerin sonuçları sunulmaktadır. Böylece, ölçeğin yalnızca genel güven</w:t>
      </w:r>
      <w:r>
        <w:rPr>
          <w:spacing w:val="27"/>
        </w:rPr>
        <w:t> </w:t>
      </w:r>
      <w:r>
        <w:rPr/>
        <w:t>düzeyini</w:t>
      </w:r>
      <w:r>
        <w:rPr>
          <w:spacing w:val="29"/>
        </w:rPr>
        <w:t> </w:t>
      </w:r>
      <w:r>
        <w:rPr/>
        <w:t>ölçmekle</w:t>
      </w:r>
      <w:r>
        <w:rPr>
          <w:spacing w:val="28"/>
        </w:rPr>
        <w:t> </w:t>
      </w:r>
      <w:r>
        <w:rPr/>
        <w:t>kalmayıp,</w:t>
      </w:r>
      <w:r>
        <w:rPr>
          <w:spacing w:val="29"/>
        </w:rPr>
        <w:t> </w:t>
      </w:r>
      <w:r>
        <w:rPr/>
        <w:t>aynı</w:t>
      </w:r>
      <w:r>
        <w:rPr>
          <w:spacing w:val="28"/>
        </w:rPr>
        <w:t> </w:t>
      </w:r>
      <w:r>
        <w:rPr/>
        <w:t>zamanda</w:t>
      </w:r>
      <w:r>
        <w:rPr>
          <w:spacing w:val="28"/>
        </w:rPr>
        <w:t> </w:t>
      </w:r>
      <w:r>
        <w:rPr/>
        <w:t>demografik</w:t>
      </w:r>
      <w:r>
        <w:rPr>
          <w:spacing w:val="28"/>
        </w:rPr>
        <w:t> </w:t>
      </w:r>
      <w:r>
        <w:rPr/>
        <w:t>alt</w:t>
      </w:r>
      <w:r>
        <w:rPr>
          <w:spacing w:val="29"/>
        </w:rPr>
        <w:t> </w:t>
      </w:r>
      <w:r>
        <w:rPr/>
        <w:t>gruplar</w:t>
      </w:r>
      <w:r>
        <w:rPr>
          <w:spacing w:val="29"/>
        </w:rPr>
        <w:t> </w:t>
      </w:r>
      <w:r>
        <w:rPr>
          <w:spacing w:val="-2"/>
        </w:rPr>
        <w:t>arasında</w:t>
      </w:r>
    </w:p>
    <w:p>
      <w:pPr>
        <w:pStyle w:val="BodyText"/>
        <w:spacing w:after="0" w:line="276" w:lineRule="auto"/>
        <w:jc w:val="both"/>
        <w:sectPr>
          <w:pgSz w:w="9640" w:h="14180"/>
          <w:pgMar w:header="0" w:footer="666" w:top="1060" w:bottom="860" w:left="0" w:right="0"/>
        </w:sectPr>
      </w:pPr>
    </w:p>
    <w:p>
      <w:pPr>
        <w:tabs>
          <w:tab w:pos="6859" w:val="left" w:leader="none"/>
        </w:tabs>
        <w:spacing w:before="74"/>
        <w:ind w:left="0" w:right="2" w:firstLine="0"/>
        <w:jc w:val="center"/>
        <w:rPr>
          <w:rFonts w:ascii="Calibri" w:hAnsi="Calibri"/>
          <w:sz w:val="16"/>
        </w:rPr>
      </w:pPr>
      <w:r>
        <w:rPr>
          <w:rFonts w:ascii="Times New Roman" w:hAnsi="Times New Roman"/>
          <w:color w:val="000000"/>
          <w:spacing w:val="-12"/>
          <w:sz w:val="16"/>
          <w:shd w:fill="E7E6E6" w:color="auto" w:val="clear"/>
        </w:rPr>
        <w:t> </w:t>
      </w:r>
      <w:r>
        <w:rPr>
          <w:rFonts w:ascii="Calibri" w:hAnsi="Calibri"/>
          <w:color w:val="000000"/>
          <w:sz w:val="16"/>
          <w:shd w:fill="E7E6E6" w:color="auto" w:val="clear"/>
        </w:rPr>
        <w:t>KONUK,</w:t>
      </w:r>
      <w:r>
        <w:rPr>
          <w:rFonts w:ascii="Calibri" w:hAnsi="Calibri"/>
          <w:color w:val="000000"/>
          <w:spacing w:val="-4"/>
          <w:sz w:val="16"/>
          <w:shd w:fill="E7E6E6" w:color="auto" w:val="clear"/>
        </w:rPr>
        <w:t> </w:t>
      </w:r>
      <w:r>
        <w:rPr>
          <w:rFonts w:ascii="Calibri" w:hAnsi="Calibri"/>
          <w:color w:val="000000"/>
          <w:sz w:val="16"/>
          <w:shd w:fill="E7E6E6" w:color="auto" w:val="clear"/>
        </w:rPr>
        <w:t>Ali</w:t>
      </w:r>
      <w:r>
        <w:rPr>
          <w:rFonts w:ascii="Calibri" w:hAnsi="Calibri"/>
          <w:color w:val="000000"/>
          <w:spacing w:val="-3"/>
          <w:sz w:val="16"/>
          <w:shd w:fill="E7E6E6" w:color="auto" w:val="clear"/>
        </w:rPr>
        <w:t> </w:t>
      </w:r>
      <w:r>
        <w:rPr>
          <w:rFonts w:ascii="Calibri" w:hAnsi="Calibri"/>
          <w:color w:val="000000"/>
          <w:sz w:val="16"/>
          <w:shd w:fill="E7E6E6" w:color="auto" w:val="clear"/>
        </w:rPr>
        <w:t>Erhan</w:t>
      </w:r>
      <w:r>
        <w:rPr>
          <w:rFonts w:ascii="Calibri" w:hAnsi="Calibri"/>
          <w:color w:val="000000"/>
          <w:spacing w:val="-2"/>
          <w:sz w:val="16"/>
          <w:shd w:fill="E7E6E6" w:color="auto" w:val="clear"/>
        </w:rPr>
        <w:t> </w:t>
      </w:r>
      <w:r>
        <w:rPr>
          <w:rFonts w:ascii="Calibri" w:hAnsi="Calibri"/>
          <w:color w:val="000000"/>
          <w:sz w:val="16"/>
          <w:shd w:fill="E7E6E6" w:color="auto" w:val="clear"/>
        </w:rPr>
        <w:t>–</w:t>
      </w:r>
      <w:r>
        <w:rPr>
          <w:rFonts w:ascii="Calibri" w:hAnsi="Calibri"/>
          <w:color w:val="000000"/>
          <w:spacing w:val="-2"/>
          <w:sz w:val="16"/>
          <w:shd w:fill="E7E6E6" w:color="auto" w:val="clear"/>
        </w:rPr>
        <w:t> </w:t>
      </w:r>
      <w:r>
        <w:rPr>
          <w:rFonts w:ascii="Calibri" w:hAnsi="Calibri"/>
          <w:color w:val="000000"/>
          <w:sz w:val="16"/>
          <w:shd w:fill="E7E6E6" w:color="auto" w:val="clear"/>
        </w:rPr>
        <w:t>GÜMÜŞ,</w:t>
      </w:r>
      <w:r>
        <w:rPr>
          <w:rFonts w:ascii="Calibri" w:hAnsi="Calibri"/>
          <w:color w:val="000000"/>
          <w:spacing w:val="-3"/>
          <w:sz w:val="16"/>
          <w:shd w:fill="E7E6E6" w:color="auto" w:val="clear"/>
        </w:rPr>
        <w:t> </w:t>
      </w:r>
      <w:r>
        <w:rPr>
          <w:rFonts w:ascii="Calibri" w:hAnsi="Calibri"/>
          <w:color w:val="000000"/>
          <w:spacing w:val="-2"/>
          <w:sz w:val="16"/>
          <w:shd w:fill="E7E6E6" w:color="auto" w:val="clear"/>
        </w:rPr>
        <w:t>Burak</w:t>
      </w:r>
      <w:r>
        <w:rPr>
          <w:rFonts w:ascii="Calibri" w:hAnsi="Calibri"/>
          <w:color w:val="000000"/>
          <w:sz w:val="16"/>
          <w:shd w:fill="E7E6E6" w:color="auto" w:val="clear"/>
        </w:rPr>
        <w:tab/>
      </w:r>
    </w:p>
    <w:p>
      <w:pPr>
        <w:pStyle w:val="BodyText"/>
        <w:spacing w:before="112"/>
        <w:rPr>
          <w:rFonts w:ascii="Calibri"/>
        </w:rPr>
      </w:pPr>
    </w:p>
    <w:p>
      <w:pPr>
        <w:pStyle w:val="BodyText"/>
        <w:spacing w:line="276" w:lineRule="auto" w:before="1"/>
        <w:ind w:left="1416" w:right="1413"/>
        <w:jc w:val="both"/>
      </w:pPr>
      <w:r>
        <w:rPr/>
        <w:t>anlamlı farkları ortaya koyup koymadığı da değerlendirilmiştir. Bu analizler, ölçeğin uygulandığı</w:t>
      </w:r>
      <w:r>
        <w:rPr>
          <w:spacing w:val="-4"/>
        </w:rPr>
        <w:t> </w:t>
      </w:r>
      <w:r>
        <w:rPr/>
        <w:t>çeşitli</w:t>
      </w:r>
      <w:r>
        <w:rPr>
          <w:spacing w:val="-3"/>
        </w:rPr>
        <w:t> </w:t>
      </w:r>
      <w:r>
        <w:rPr/>
        <w:t>gruplarda</w:t>
      </w:r>
      <w:r>
        <w:rPr>
          <w:spacing w:val="-4"/>
        </w:rPr>
        <w:t> </w:t>
      </w:r>
      <w:r>
        <w:rPr/>
        <w:t>geçerliliğini</w:t>
      </w:r>
      <w:r>
        <w:rPr>
          <w:spacing w:val="-3"/>
        </w:rPr>
        <w:t> </w:t>
      </w:r>
      <w:r>
        <w:rPr/>
        <w:t>koruyup</w:t>
      </w:r>
      <w:r>
        <w:rPr>
          <w:spacing w:val="-4"/>
        </w:rPr>
        <w:t> </w:t>
      </w:r>
      <w:r>
        <w:rPr/>
        <w:t>korumadığını</w:t>
      </w:r>
      <w:r>
        <w:rPr>
          <w:spacing w:val="-3"/>
        </w:rPr>
        <w:t> </w:t>
      </w:r>
      <w:r>
        <w:rPr/>
        <w:t>ve</w:t>
      </w:r>
      <w:r>
        <w:rPr>
          <w:spacing w:val="-4"/>
        </w:rPr>
        <w:t> </w:t>
      </w:r>
      <w:r>
        <w:rPr/>
        <w:t>güven</w:t>
      </w:r>
      <w:r>
        <w:rPr>
          <w:spacing w:val="-4"/>
        </w:rPr>
        <w:t> </w:t>
      </w:r>
      <w:r>
        <w:rPr/>
        <w:t>düzeylerinin toplumsal değişkenlere göre nasıl dağıldığını ortaya koyması bakımından önem arz etmektedir. Yapılan analizlere ilişkin bulgular Tablo 7’de sunulmuştur.</w:t>
      </w:r>
    </w:p>
    <w:p>
      <w:pPr>
        <w:spacing w:before="240"/>
        <w:ind w:left="0" w:right="0" w:firstLine="0"/>
        <w:jc w:val="center"/>
        <w:rPr>
          <w:sz w:val="18"/>
        </w:rPr>
      </w:pPr>
      <w:r>
        <w:rPr>
          <w:sz w:val="18"/>
        </w:rPr>
        <w:t>Tablo</w:t>
      </w:r>
      <w:r>
        <w:rPr>
          <w:spacing w:val="-6"/>
          <w:sz w:val="18"/>
        </w:rPr>
        <w:t> </w:t>
      </w:r>
      <w:r>
        <w:rPr>
          <w:sz w:val="18"/>
        </w:rPr>
        <w:t>7.</w:t>
      </w:r>
      <w:r>
        <w:rPr>
          <w:spacing w:val="-4"/>
          <w:sz w:val="18"/>
        </w:rPr>
        <w:t> </w:t>
      </w:r>
      <w:r>
        <w:rPr>
          <w:sz w:val="18"/>
        </w:rPr>
        <w:t>Ölçeğin</w:t>
      </w:r>
      <w:r>
        <w:rPr>
          <w:spacing w:val="-6"/>
          <w:sz w:val="18"/>
        </w:rPr>
        <w:t> </w:t>
      </w:r>
      <w:r>
        <w:rPr>
          <w:sz w:val="18"/>
        </w:rPr>
        <w:t>Ayırt</w:t>
      </w:r>
      <w:r>
        <w:rPr>
          <w:spacing w:val="-4"/>
          <w:sz w:val="18"/>
        </w:rPr>
        <w:t> </w:t>
      </w:r>
      <w:r>
        <w:rPr>
          <w:sz w:val="18"/>
        </w:rPr>
        <w:t>Edici</w:t>
      </w:r>
      <w:r>
        <w:rPr>
          <w:spacing w:val="-5"/>
          <w:sz w:val="18"/>
        </w:rPr>
        <w:t> </w:t>
      </w:r>
      <w:r>
        <w:rPr>
          <w:sz w:val="18"/>
        </w:rPr>
        <w:t>Geçerlik</w:t>
      </w:r>
      <w:r>
        <w:rPr>
          <w:spacing w:val="-5"/>
          <w:sz w:val="18"/>
        </w:rPr>
        <w:t> </w:t>
      </w:r>
      <w:r>
        <w:rPr>
          <w:sz w:val="18"/>
        </w:rPr>
        <w:t>Analizi</w:t>
      </w:r>
      <w:r>
        <w:rPr>
          <w:spacing w:val="-4"/>
          <w:sz w:val="18"/>
        </w:rPr>
        <w:t> </w:t>
      </w:r>
      <w:r>
        <w:rPr>
          <w:spacing w:val="-2"/>
          <w:sz w:val="18"/>
        </w:rPr>
        <w:t>Sonuçları</w:t>
      </w:r>
    </w:p>
    <w:p>
      <w:pPr>
        <w:pStyle w:val="BodyText"/>
        <w:spacing w:before="9"/>
        <w:rPr>
          <w:sz w:val="9"/>
        </w:rPr>
      </w:pPr>
    </w:p>
    <w:tbl>
      <w:tblPr>
        <w:tblW w:w="0" w:type="auto"/>
        <w:jc w:val="left"/>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37"/>
        <w:gridCol w:w="523"/>
        <w:gridCol w:w="777"/>
        <w:gridCol w:w="849"/>
        <w:gridCol w:w="1031"/>
        <w:gridCol w:w="993"/>
        <w:gridCol w:w="979"/>
        <w:gridCol w:w="792"/>
      </w:tblGrid>
      <w:tr>
        <w:trPr>
          <w:trHeight w:val="585" w:hRule="atLeast"/>
        </w:trPr>
        <w:tc>
          <w:tcPr>
            <w:tcW w:w="1037" w:type="dxa"/>
            <w:tcBorders>
              <w:left w:val="nil"/>
            </w:tcBorders>
          </w:tcPr>
          <w:p>
            <w:pPr>
              <w:pStyle w:val="TableParagraph"/>
              <w:rPr>
                <w:rFonts w:ascii="Times New Roman"/>
                <w:sz w:val="18"/>
              </w:rPr>
            </w:pPr>
          </w:p>
        </w:tc>
        <w:tc>
          <w:tcPr>
            <w:tcW w:w="523" w:type="dxa"/>
          </w:tcPr>
          <w:p>
            <w:pPr>
              <w:pStyle w:val="TableParagraph"/>
              <w:rPr>
                <w:rFonts w:ascii="Times New Roman"/>
                <w:sz w:val="18"/>
              </w:rPr>
            </w:pPr>
          </w:p>
        </w:tc>
        <w:tc>
          <w:tcPr>
            <w:tcW w:w="777" w:type="dxa"/>
          </w:tcPr>
          <w:p>
            <w:pPr>
              <w:pStyle w:val="TableParagraph"/>
              <w:spacing w:before="1"/>
              <w:ind w:left="105" w:right="202" w:hanging="13"/>
              <w:rPr>
                <w:sz w:val="16"/>
              </w:rPr>
            </w:pPr>
            <w:r>
              <w:rPr>
                <w:spacing w:val="-2"/>
                <w:sz w:val="16"/>
              </w:rPr>
              <w:t>Seçim</w:t>
            </w:r>
            <w:r>
              <w:rPr>
                <w:spacing w:val="40"/>
                <w:sz w:val="16"/>
              </w:rPr>
              <w:t> </w:t>
            </w:r>
            <w:r>
              <w:rPr>
                <w:spacing w:val="-2"/>
                <w:sz w:val="16"/>
              </w:rPr>
              <w:t>bölgesi</w:t>
            </w:r>
          </w:p>
        </w:tc>
        <w:tc>
          <w:tcPr>
            <w:tcW w:w="849" w:type="dxa"/>
          </w:tcPr>
          <w:p>
            <w:pPr>
              <w:pStyle w:val="TableParagraph"/>
              <w:spacing w:before="1"/>
              <w:ind w:left="105" w:right="169"/>
              <w:rPr>
                <w:sz w:val="16"/>
              </w:rPr>
            </w:pPr>
            <w:r>
              <w:rPr>
                <w:spacing w:val="-2"/>
                <w:sz w:val="16"/>
              </w:rPr>
              <w:t>Öğrenim</w:t>
            </w:r>
            <w:r>
              <w:rPr>
                <w:spacing w:val="40"/>
                <w:sz w:val="16"/>
              </w:rPr>
              <w:t> </w:t>
            </w:r>
            <w:r>
              <w:rPr>
                <w:spacing w:val="-2"/>
                <w:sz w:val="16"/>
              </w:rPr>
              <w:t>durumu</w:t>
            </w:r>
          </w:p>
        </w:tc>
        <w:tc>
          <w:tcPr>
            <w:tcW w:w="1031" w:type="dxa"/>
          </w:tcPr>
          <w:p>
            <w:pPr>
              <w:pStyle w:val="TableParagraph"/>
              <w:spacing w:before="1"/>
              <w:ind w:left="101"/>
              <w:rPr>
                <w:sz w:val="16"/>
              </w:rPr>
            </w:pPr>
            <w:r>
              <w:rPr>
                <w:spacing w:val="-2"/>
                <w:sz w:val="16"/>
              </w:rPr>
              <w:t>Cinsiyet</w:t>
            </w:r>
          </w:p>
        </w:tc>
        <w:tc>
          <w:tcPr>
            <w:tcW w:w="993" w:type="dxa"/>
          </w:tcPr>
          <w:p>
            <w:pPr>
              <w:pStyle w:val="TableParagraph"/>
              <w:spacing w:before="1"/>
              <w:ind w:left="102"/>
              <w:rPr>
                <w:sz w:val="16"/>
              </w:rPr>
            </w:pPr>
            <w:r>
              <w:rPr>
                <w:sz w:val="16"/>
              </w:rPr>
              <w:t>Düzenli</w:t>
            </w:r>
            <w:r>
              <w:rPr>
                <w:spacing w:val="-4"/>
                <w:sz w:val="16"/>
              </w:rPr>
              <w:t> </w:t>
            </w:r>
            <w:r>
              <w:rPr>
                <w:spacing w:val="-5"/>
                <w:sz w:val="16"/>
              </w:rPr>
              <w:t>İş</w:t>
            </w:r>
          </w:p>
        </w:tc>
        <w:tc>
          <w:tcPr>
            <w:tcW w:w="979" w:type="dxa"/>
          </w:tcPr>
          <w:p>
            <w:pPr>
              <w:pStyle w:val="TableParagraph"/>
              <w:spacing w:before="1"/>
              <w:ind w:left="108" w:right="338"/>
              <w:rPr>
                <w:sz w:val="16"/>
              </w:rPr>
            </w:pPr>
            <w:r>
              <w:rPr>
                <w:spacing w:val="-2"/>
                <w:sz w:val="16"/>
              </w:rPr>
              <w:t>Gelir</w:t>
            </w:r>
            <w:r>
              <w:rPr>
                <w:spacing w:val="40"/>
                <w:sz w:val="16"/>
              </w:rPr>
              <w:t> </w:t>
            </w:r>
            <w:r>
              <w:rPr>
                <w:spacing w:val="-2"/>
                <w:sz w:val="16"/>
              </w:rPr>
              <w:t>durumu</w:t>
            </w:r>
          </w:p>
        </w:tc>
        <w:tc>
          <w:tcPr>
            <w:tcW w:w="792" w:type="dxa"/>
            <w:tcBorders>
              <w:right w:val="nil"/>
            </w:tcBorders>
          </w:tcPr>
          <w:p>
            <w:pPr>
              <w:pStyle w:val="TableParagraph"/>
              <w:spacing w:before="1"/>
              <w:ind w:left="108" w:right="264"/>
              <w:rPr>
                <w:sz w:val="16"/>
              </w:rPr>
            </w:pPr>
            <w:r>
              <w:rPr>
                <w:spacing w:val="-4"/>
                <w:sz w:val="16"/>
              </w:rPr>
              <w:t>Yaş</w:t>
            </w:r>
            <w:r>
              <w:rPr>
                <w:spacing w:val="40"/>
                <w:sz w:val="16"/>
              </w:rPr>
              <w:t> </w:t>
            </w:r>
            <w:r>
              <w:rPr>
                <w:spacing w:val="-2"/>
                <w:sz w:val="16"/>
              </w:rPr>
              <w:t>Grubu</w:t>
            </w:r>
          </w:p>
        </w:tc>
      </w:tr>
      <w:tr>
        <w:trPr>
          <w:trHeight w:val="585" w:hRule="atLeast"/>
        </w:trPr>
        <w:tc>
          <w:tcPr>
            <w:tcW w:w="1037" w:type="dxa"/>
            <w:tcBorders>
              <w:left w:val="nil"/>
            </w:tcBorders>
          </w:tcPr>
          <w:p>
            <w:pPr>
              <w:pStyle w:val="TableParagraph"/>
              <w:spacing w:before="1"/>
              <w:ind w:left="110"/>
              <w:rPr>
                <w:sz w:val="16"/>
              </w:rPr>
            </w:pPr>
            <w:r>
              <w:rPr>
                <w:spacing w:val="-2"/>
                <w:sz w:val="16"/>
              </w:rPr>
              <w:t>Teknolojik</w:t>
            </w:r>
            <w:r>
              <w:rPr>
                <w:spacing w:val="40"/>
                <w:sz w:val="16"/>
              </w:rPr>
              <w:t> </w:t>
            </w:r>
            <w:r>
              <w:rPr>
                <w:spacing w:val="-2"/>
                <w:sz w:val="16"/>
              </w:rPr>
              <w:t>boyut</w:t>
            </w:r>
          </w:p>
        </w:tc>
        <w:tc>
          <w:tcPr>
            <w:tcW w:w="523" w:type="dxa"/>
          </w:tcPr>
          <w:p>
            <w:pPr>
              <w:pStyle w:val="TableParagraph"/>
              <w:spacing w:line="254" w:lineRule="auto" w:before="1"/>
              <w:ind w:left="105" w:right="190"/>
              <w:rPr>
                <w:sz w:val="16"/>
              </w:rPr>
            </w:pPr>
            <w:r>
              <w:rPr>
                <w:spacing w:val="-4"/>
                <w:sz w:val="16"/>
              </w:rPr>
              <w:t>H/t</w:t>
            </w:r>
            <w:r>
              <w:rPr>
                <w:spacing w:val="40"/>
                <w:sz w:val="16"/>
              </w:rPr>
              <w:t> </w:t>
            </w:r>
            <w:r>
              <w:rPr>
                <w:spacing w:val="-10"/>
                <w:sz w:val="16"/>
              </w:rPr>
              <w:t>p</w:t>
            </w:r>
          </w:p>
        </w:tc>
        <w:tc>
          <w:tcPr>
            <w:tcW w:w="777" w:type="dxa"/>
          </w:tcPr>
          <w:p>
            <w:pPr>
              <w:pStyle w:val="TableParagraph"/>
              <w:spacing w:before="1"/>
              <w:ind w:left="92"/>
              <w:rPr>
                <w:sz w:val="16"/>
              </w:rPr>
            </w:pPr>
            <w:r>
              <w:rPr>
                <w:spacing w:val="-2"/>
                <w:sz w:val="16"/>
              </w:rPr>
              <w:t>4,158*</w:t>
            </w:r>
          </w:p>
          <w:p>
            <w:pPr>
              <w:pStyle w:val="TableParagraph"/>
              <w:spacing w:before="11"/>
              <w:ind w:left="92"/>
              <w:rPr>
                <w:sz w:val="16"/>
              </w:rPr>
            </w:pPr>
            <w:r>
              <w:rPr>
                <w:spacing w:val="-4"/>
                <w:sz w:val="16"/>
              </w:rPr>
              <w:t>,761</w:t>
            </w:r>
          </w:p>
        </w:tc>
        <w:tc>
          <w:tcPr>
            <w:tcW w:w="849" w:type="dxa"/>
          </w:tcPr>
          <w:p>
            <w:pPr>
              <w:pStyle w:val="TableParagraph"/>
              <w:spacing w:before="1"/>
              <w:ind w:left="105"/>
              <w:rPr>
                <w:sz w:val="16"/>
              </w:rPr>
            </w:pPr>
            <w:r>
              <w:rPr>
                <w:spacing w:val="-2"/>
                <w:sz w:val="16"/>
              </w:rPr>
              <w:t>1,917*</w:t>
            </w:r>
          </w:p>
          <w:p>
            <w:pPr>
              <w:pStyle w:val="TableParagraph"/>
              <w:spacing w:before="11"/>
              <w:ind w:left="105"/>
              <w:rPr>
                <w:sz w:val="16"/>
              </w:rPr>
            </w:pPr>
            <w:r>
              <w:rPr>
                <w:spacing w:val="-4"/>
                <w:sz w:val="16"/>
              </w:rPr>
              <w:t>,860</w:t>
            </w:r>
          </w:p>
        </w:tc>
        <w:tc>
          <w:tcPr>
            <w:tcW w:w="1031" w:type="dxa"/>
          </w:tcPr>
          <w:p>
            <w:pPr>
              <w:pStyle w:val="TableParagraph"/>
              <w:spacing w:before="1"/>
              <w:ind w:left="101"/>
              <w:rPr>
                <w:sz w:val="16"/>
              </w:rPr>
            </w:pPr>
            <w:r>
              <w:rPr>
                <w:spacing w:val="-2"/>
                <w:sz w:val="16"/>
              </w:rPr>
              <w:t>-2,883**</w:t>
            </w:r>
          </w:p>
          <w:p>
            <w:pPr>
              <w:pStyle w:val="TableParagraph"/>
              <w:spacing w:before="11"/>
              <w:ind w:left="101"/>
              <w:rPr>
                <w:sz w:val="16"/>
              </w:rPr>
            </w:pPr>
            <w:r>
              <w:rPr>
                <w:spacing w:val="-4"/>
                <w:sz w:val="16"/>
              </w:rPr>
              <w:t>,004</w:t>
            </w:r>
          </w:p>
        </w:tc>
        <w:tc>
          <w:tcPr>
            <w:tcW w:w="993" w:type="dxa"/>
          </w:tcPr>
          <w:p>
            <w:pPr>
              <w:pStyle w:val="TableParagraph"/>
              <w:spacing w:before="1"/>
              <w:ind w:left="286"/>
              <w:rPr>
                <w:sz w:val="16"/>
              </w:rPr>
            </w:pPr>
            <w:r>
              <w:rPr>
                <w:spacing w:val="-2"/>
                <w:sz w:val="16"/>
              </w:rPr>
              <w:t>,959**</w:t>
            </w:r>
          </w:p>
          <w:p>
            <w:pPr>
              <w:pStyle w:val="TableParagraph"/>
              <w:spacing w:before="11"/>
              <w:ind w:left="286"/>
              <w:rPr>
                <w:sz w:val="16"/>
              </w:rPr>
            </w:pPr>
            <w:r>
              <w:rPr>
                <w:spacing w:val="-4"/>
                <w:sz w:val="16"/>
              </w:rPr>
              <w:t>,338</w:t>
            </w:r>
          </w:p>
        </w:tc>
        <w:tc>
          <w:tcPr>
            <w:tcW w:w="979" w:type="dxa"/>
          </w:tcPr>
          <w:p>
            <w:pPr>
              <w:pStyle w:val="TableParagraph"/>
              <w:spacing w:before="1"/>
              <w:ind w:left="108"/>
              <w:rPr>
                <w:sz w:val="16"/>
              </w:rPr>
            </w:pPr>
            <w:r>
              <w:rPr>
                <w:spacing w:val="-2"/>
                <w:sz w:val="16"/>
              </w:rPr>
              <w:t>4,051*</w:t>
            </w:r>
          </w:p>
          <w:p>
            <w:pPr>
              <w:pStyle w:val="TableParagraph"/>
              <w:spacing w:before="11"/>
              <w:ind w:left="108"/>
              <w:rPr>
                <w:sz w:val="16"/>
              </w:rPr>
            </w:pPr>
            <w:r>
              <w:rPr>
                <w:spacing w:val="-4"/>
                <w:sz w:val="16"/>
              </w:rPr>
              <w:t>,399</w:t>
            </w:r>
          </w:p>
        </w:tc>
        <w:tc>
          <w:tcPr>
            <w:tcW w:w="792" w:type="dxa"/>
            <w:tcBorders>
              <w:right w:val="nil"/>
            </w:tcBorders>
          </w:tcPr>
          <w:p>
            <w:pPr>
              <w:pStyle w:val="TableParagraph"/>
              <w:spacing w:before="1"/>
              <w:ind w:left="108"/>
              <w:rPr>
                <w:sz w:val="16"/>
              </w:rPr>
            </w:pPr>
            <w:r>
              <w:rPr>
                <w:spacing w:val="-2"/>
                <w:sz w:val="16"/>
              </w:rPr>
              <w:t>9,502*</w:t>
            </w:r>
          </w:p>
          <w:p>
            <w:pPr>
              <w:pStyle w:val="TableParagraph"/>
              <w:spacing w:before="11"/>
              <w:ind w:left="108"/>
              <w:rPr>
                <w:sz w:val="16"/>
              </w:rPr>
            </w:pPr>
            <w:r>
              <w:rPr>
                <w:spacing w:val="-4"/>
                <w:sz w:val="16"/>
              </w:rPr>
              <w:t>,576</w:t>
            </w:r>
          </w:p>
        </w:tc>
      </w:tr>
      <w:tr>
        <w:trPr>
          <w:trHeight w:val="590" w:hRule="atLeast"/>
        </w:trPr>
        <w:tc>
          <w:tcPr>
            <w:tcW w:w="1037" w:type="dxa"/>
            <w:tcBorders>
              <w:left w:val="nil"/>
            </w:tcBorders>
          </w:tcPr>
          <w:p>
            <w:pPr>
              <w:pStyle w:val="TableParagraph"/>
              <w:spacing w:before="1"/>
              <w:ind w:left="110"/>
              <w:rPr>
                <w:sz w:val="16"/>
              </w:rPr>
            </w:pPr>
            <w:r>
              <w:rPr>
                <w:spacing w:val="-2"/>
                <w:sz w:val="16"/>
              </w:rPr>
              <w:t>Toplumsal</w:t>
            </w:r>
            <w:r>
              <w:rPr>
                <w:spacing w:val="40"/>
                <w:sz w:val="16"/>
              </w:rPr>
              <w:t> </w:t>
            </w:r>
            <w:r>
              <w:rPr>
                <w:spacing w:val="-2"/>
                <w:sz w:val="16"/>
              </w:rPr>
              <w:t>boyut</w:t>
            </w:r>
          </w:p>
        </w:tc>
        <w:tc>
          <w:tcPr>
            <w:tcW w:w="523" w:type="dxa"/>
          </w:tcPr>
          <w:p>
            <w:pPr>
              <w:pStyle w:val="TableParagraph"/>
              <w:spacing w:line="254" w:lineRule="auto" w:before="1"/>
              <w:ind w:left="105" w:right="190"/>
              <w:rPr>
                <w:sz w:val="16"/>
              </w:rPr>
            </w:pPr>
            <w:r>
              <w:rPr>
                <w:spacing w:val="-4"/>
                <w:sz w:val="16"/>
              </w:rPr>
              <w:t>H/t</w:t>
            </w:r>
            <w:r>
              <w:rPr>
                <w:spacing w:val="40"/>
                <w:sz w:val="16"/>
              </w:rPr>
              <w:t> </w:t>
            </w:r>
            <w:r>
              <w:rPr>
                <w:spacing w:val="-10"/>
                <w:sz w:val="16"/>
              </w:rPr>
              <w:t>p</w:t>
            </w:r>
          </w:p>
        </w:tc>
        <w:tc>
          <w:tcPr>
            <w:tcW w:w="777" w:type="dxa"/>
          </w:tcPr>
          <w:p>
            <w:pPr>
              <w:pStyle w:val="TableParagraph"/>
              <w:spacing w:before="1"/>
              <w:ind w:left="92"/>
              <w:rPr>
                <w:sz w:val="16"/>
              </w:rPr>
            </w:pPr>
            <w:r>
              <w:rPr>
                <w:spacing w:val="-2"/>
                <w:sz w:val="16"/>
              </w:rPr>
              <w:t>3,301*</w:t>
            </w:r>
          </w:p>
          <w:p>
            <w:pPr>
              <w:pStyle w:val="TableParagraph"/>
              <w:spacing w:before="11"/>
              <w:ind w:left="92"/>
              <w:rPr>
                <w:sz w:val="16"/>
              </w:rPr>
            </w:pPr>
            <w:r>
              <w:rPr>
                <w:spacing w:val="-4"/>
                <w:sz w:val="16"/>
              </w:rPr>
              <w:t>,856</w:t>
            </w:r>
          </w:p>
        </w:tc>
        <w:tc>
          <w:tcPr>
            <w:tcW w:w="849" w:type="dxa"/>
          </w:tcPr>
          <w:p>
            <w:pPr>
              <w:pStyle w:val="TableParagraph"/>
              <w:spacing w:before="1"/>
              <w:ind w:left="105"/>
              <w:rPr>
                <w:sz w:val="16"/>
              </w:rPr>
            </w:pPr>
            <w:r>
              <w:rPr>
                <w:spacing w:val="-2"/>
                <w:sz w:val="16"/>
              </w:rPr>
              <w:t>2,199*</w:t>
            </w:r>
          </w:p>
          <w:p>
            <w:pPr>
              <w:pStyle w:val="TableParagraph"/>
              <w:spacing w:before="11"/>
              <w:ind w:left="105"/>
              <w:rPr>
                <w:sz w:val="16"/>
              </w:rPr>
            </w:pPr>
            <w:r>
              <w:rPr>
                <w:spacing w:val="-4"/>
                <w:sz w:val="16"/>
              </w:rPr>
              <w:t>,821</w:t>
            </w:r>
          </w:p>
        </w:tc>
        <w:tc>
          <w:tcPr>
            <w:tcW w:w="1031" w:type="dxa"/>
          </w:tcPr>
          <w:p>
            <w:pPr>
              <w:pStyle w:val="TableParagraph"/>
              <w:spacing w:before="1"/>
              <w:ind w:left="101"/>
              <w:rPr>
                <w:sz w:val="16"/>
              </w:rPr>
            </w:pPr>
            <w:r>
              <w:rPr>
                <w:spacing w:val="-2"/>
                <w:sz w:val="16"/>
              </w:rPr>
              <w:t>-2,256**</w:t>
            </w:r>
          </w:p>
          <w:p>
            <w:pPr>
              <w:pStyle w:val="TableParagraph"/>
              <w:spacing w:before="11"/>
              <w:ind w:left="101"/>
              <w:rPr>
                <w:sz w:val="16"/>
              </w:rPr>
            </w:pPr>
            <w:r>
              <w:rPr>
                <w:spacing w:val="-4"/>
                <w:sz w:val="16"/>
              </w:rPr>
              <w:t>,025</w:t>
            </w:r>
          </w:p>
        </w:tc>
        <w:tc>
          <w:tcPr>
            <w:tcW w:w="993" w:type="dxa"/>
          </w:tcPr>
          <w:p>
            <w:pPr>
              <w:pStyle w:val="TableParagraph"/>
              <w:spacing w:before="1"/>
              <w:ind w:left="286"/>
              <w:rPr>
                <w:sz w:val="16"/>
              </w:rPr>
            </w:pPr>
            <w:r>
              <w:rPr>
                <w:spacing w:val="-2"/>
                <w:sz w:val="16"/>
              </w:rPr>
              <w:t>,639**</w:t>
            </w:r>
          </w:p>
          <w:p>
            <w:pPr>
              <w:pStyle w:val="TableParagraph"/>
              <w:spacing w:before="11"/>
              <w:ind w:left="286"/>
              <w:rPr>
                <w:sz w:val="16"/>
              </w:rPr>
            </w:pPr>
            <w:r>
              <w:rPr>
                <w:spacing w:val="-4"/>
                <w:sz w:val="16"/>
              </w:rPr>
              <w:t>,523</w:t>
            </w:r>
          </w:p>
        </w:tc>
        <w:tc>
          <w:tcPr>
            <w:tcW w:w="979" w:type="dxa"/>
          </w:tcPr>
          <w:p>
            <w:pPr>
              <w:pStyle w:val="TableParagraph"/>
              <w:spacing w:before="1"/>
              <w:ind w:left="108"/>
              <w:rPr>
                <w:sz w:val="16"/>
              </w:rPr>
            </w:pPr>
            <w:r>
              <w:rPr>
                <w:spacing w:val="-2"/>
                <w:sz w:val="16"/>
              </w:rPr>
              <w:t>3,882*</w:t>
            </w:r>
          </w:p>
          <w:p>
            <w:pPr>
              <w:pStyle w:val="TableParagraph"/>
              <w:spacing w:before="11"/>
              <w:ind w:left="108"/>
              <w:rPr>
                <w:sz w:val="16"/>
              </w:rPr>
            </w:pPr>
            <w:r>
              <w:rPr>
                <w:spacing w:val="-4"/>
                <w:sz w:val="16"/>
              </w:rPr>
              <w:t>,422</w:t>
            </w:r>
          </w:p>
        </w:tc>
        <w:tc>
          <w:tcPr>
            <w:tcW w:w="792" w:type="dxa"/>
            <w:tcBorders>
              <w:right w:val="nil"/>
            </w:tcBorders>
          </w:tcPr>
          <w:p>
            <w:pPr>
              <w:pStyle w:val="TableParagraph"/>
              <w:spacing w:before="1"/>
              <w:ind w:left="108"/>
              <w:rPr>
                <w:sz w:val="16"/>
              </w:rPr>
            </w:pPr>
            <w:r>
              <w:rPr>
                <w:spacing w:val="-2"/>
                <w:sz w:val="16"/>
              </w:rPr>
              <w:t>8,699*</w:t>
            </w:r>
          </w:p>
          <w:p>
            <w:pPr>
              <w:pStyle w:val="TableParagraph"/>
              <w:spacing w:before="11"/>
              <w:ind w:left="108"/>
              <w:rPr>
                <w:sz w:val="16"/>
              </w:rPr>
            </w:pPr>
            <w:r>
              <w:rPr>
                <w:spacing w:val="-4"/>
                <w:sz w:val="16"/>
              </w:rPr>
              <w:t>,650</w:t>
            </w:r>
          </w:p>
        </w:tc>
      </w:tr>
      <w:tr>
        <w:trPr>
          <w:trHeight w:val="398" w:hRule="atLeast"/>
        </w:trPr>
        <w:tc>
          <w:tcPr>
            <w:tcW w:w="1037" w:type="dxa"/>
            <w:tcBorders>
              <w:left w:val="nil"/>
            </w:tcBorders>
          </w:tcPr>
          <w:p>
            <w:pPr>
              <w:pStyle w:val="TableParagraph"/>
              <w:spacing w:before="1"/>
              <w:ind w:left="110"/>
              <w:rPr>
                <w:sz w:val="16"/>
              </w:rPr>
            </w:pPr>
            <w:r>
              <w:rPr>
                <w:sz w:val="16"/>
              </w:rPr>
              <w:t>Politik</w:t>
            </w:r>
            <w:r>
              <w:rPr>
                <w:spacing w:val="-4"/>
                <w:sz w:val="16"/>
              </w:rPr>
              <w:t> </w:t>
            </w:r>
            <w:r>
              <w:rPr>
                <w:spacing w:val="-2"/>
                <w:sz w:val="16"/>
              </w:rPr>
              <w:t>boyut</w:t>
            </w:r>
          </w:p>
        </w:tc>
        <w:tc>
          <w:tcPr>
            <w:tcW w:w="523" w:type="dxa"/>
          </w:tcPr>
          <w:p>
            <w:pPr>
              <w:pStyle w:val="TableParagraph"/>
              <w:spacing w:line="192" w:lineRule="exact"/>
              <w:ind w:left="105"/>
              <w:rPr>
                <w:sz w:val="16"/>
              </w:rPr>
            </w:pPr>
            <w:r>
              <w:rPr>
                <w:spacing w:val="-5"/>
                <w:sz w:val="16"/>
              </w:rPr>
              <w:t>H/t</w:t>
            </w:r>
          </w:p>
          <w:p>
            <w:pPr>
              <w:pStyle w:val="TableParagraph"/>
              <w:spacing w:line="175" w:lineRule="exact" w:before="11"/>
              <w:ind w:left="105"/>
              <w:rPr>
                <w:sz w:val="16"/>
              </w:rPr>
            </w:pPr>
            <w:r>
              <w:rPr>
                <w:spacing w:val="-10"/>
                <w:sz w:val="16"/>
              </w:rPr>
              <w:t>p</w:t>
            </w:r>
          </w:p>
        </w:tc>
        <w:tc>
          <w:tcPr>
            <w:tcW w:w="777" w:type="dxa"/>
          </w:tcPr>
          <w:p>
            <w:pPr>
              <w:pStyle w:val="TableParagraph"/>
              <w:spacing w:line="192" w:lineRule="exact"/>
              <w:ind w:left="92"/>
              <w:rPr>
                <w:sz w:val="16"/>
              </w:rPr>
            </w:pPr>
            <w:r>
              <w:rPr>
                <w:spacing w:val="-2"/>
                <w:sz w:val="16"/>
              </w:rPr>
              <w:t>3,193*</w:t>
            </w:r>
          </w:p>
          <w:p>
            <w:pPr>
              <w:pStyle w:val="TableParagraph"/>
              <w:spacing w:line="175" w:lineRule="exact" w:before="11"/>
              <w:ind w:left="92"/>
              <w:rPr>
                <w:sz w:val="16"/>
              </w:rPr>
            </w:pPr>
            <w:r>
              <w:rPr>
                <w:spacing w:val="-4"/>
                <w:sz w:val="16"/>
              </w:rPr>
              <w:t>,867</w:t>
            </w:r>
          </w:p>
        </w:tc>
        <w:tc>
          <w:tcPr>
            <w:tcW w:w="849" w:type="dxa"/>
          </w:tcPr>
          <w:p>
            <w:pPr>
              <w:pStyle w:val="TableParagraph"/>
              <w:spacing w:line="192" w:lineRule="exact"/>
              <w:ind w:left="105"/>
              <w:rPr>
                <w:sz w:val="16"/>
              </w:rPr>
            </w:pPr>
            <w:r>
              <w:rPr>
                <w:spacing w:val="-2"/>
                <w:sz w:val="16"/>
              </w:rPr>
              <w:t>1,679*</w:t>
            </w:r>
          </w:p>
          <w:p>
            <w:pPr>
              <w:pStyle w:val="TableParagraph"/>
              <w:spacing w:line="175" w:lineRule="exact" w:before="11"/>
              <w:ind w:left="105"/>
              <w:rPr>
                <w:sz w:val="16"/>
              </w:rPr>
            </w:pPr>
            <w:r>
              <w:rPr>
                <w:spacing w:val="-4"/>
                <w:sz w:val="16"/>
              </w:rPr>
              <w:t>,891</w:t>
            </w:r>
          </w:p>
        </w:tc>
        <w:tc>
          <w:tcPr>
            <w:tcW w:w="1031" w:type="dxa"/>
          </w:tcPr>
          <w:p>
            <w:pPr>
              <w:pStyle w:val="TableParagraph"/>
              <w:spacing w:line="192" w:lineRule="exact"/>
              <w:ind w:left="101"/>
              <w:rPr>
                <w:sz w:val="16"/>
              </w:rPr>
            </w:pPr>
            <w:r>
              <w:rPr>
                <w:spacing w:val="-2"/>
                <w:sz w:val="16"/>
              </w:rPr>
              <w:t>-2,582**</w:t>
            </w:r>
          </w:p>
          <w:p>
            <w:pPr>
              <w:pStyle w:val="TableParagraph"/>
              <w:spacing w:line="175" w:lineRule="exact" w:before="11"/>
              <w:ind w:left="101"/>
              <w:rPr>
                <w:sz w:val="16"/>
              </w:rPr>
            </w:pPr>
            <w:r>
              <w:rPr>
                <w:spacing w:val="-4"/>
                <w:sz w:val="16"/>
              </w:rPr>
              <w:t>,010</w:t>
            </w:r>
          </w:p>
        </w:tc>
        <w:tc>
          <w:tcPr>
            <w:tcW w:w="993" w:type="dxa"/>
          </w:tcPr>
          <w:p>
            <w:pPr>
              <w:pStyle w:val="TableParagraph"/>
              <w:spacing w:line="192" w:lineRule="exact"/>
              <w:ind w:left="286"/>
              <w:rPr>
                <w:sz w:val="16"/>
              </w:rPr>
            </w:pPr>
            <w:r>
              <w:rPr>
                <w:spacing w:val="-2"/>
                <w:sz w:val="16"/>
              </w:rPr>
              <w:t>,820**</w:t>
            </w:r>
          </w:p>
          <w:p>
            <w:pPr>
              <w:pStyle w:val="TableParagraph"/>
              <w:spacing w:line="175" w:lineRule="exact" w:before="11"/>
              <w:ind w:left="286"/>
              <w:rPr>
                <w:sz w:val="16"/>
              </w:rPr>
            </w:pPr>
            <w:r>
              <w:rPr>
                <w:spacing w:val="-4"/>
                <w:sz w:val="16"/>
              </w:rPr>
              <w:t>,412</w:t>
            </w:r>
          </w:p>
        </w:tc>
        <w:tc>
          <w:tcPr>
            <w:tcW w:w="979" w:type="dxa"/>
          </w:tcPr>
          <w:p>
            <w:pPr>
              <w:pStyle w:val="TableParagraph"/>
              <w:spacing w:line="192" w:lineRule="exact"/>
              <w:ind w:left="108"/>
              <w:rPr>
                <w:sz w:val="16"/>
              </w:rPr>
            </w:pPr>
            <w:r>
              <w:rPr>
                <w:spacing w:val="-2"/>
                <w:sz w:val="16"/>
              </w:rPr>
              <w:t>4,569*</w:t>
            </w:r>
          </w:p>
          <w:p>
            <w:pPr>
              <w:pStyle w:val="TableParagraph"/>
              <w:spacing w:line="175" w:lineRule="exact" w:before="11"/>
              <w:ind w:left="108"/>
              <w:rPr>
                <w:sz w:val="16"/>
              </w:rPr>
            </w:pPr>
            <w:r>
              <w:rPr>
                <w:spacing w:val="-4"/>
                <w:sz w:val="16"/>
              </w:rPr>
              <w:t>,334</w:t>
            </w:r>
          </w:p>
        </w:tc>
        <w:tc>
          <w:tcPr>
            <w:tcW w:w="792" w:type="dxa"/>
            <w:tcBorders>
              <w:right w:val="nil"/>
            </w:tcBorders>
          </w:tcPr>
          <w:p>
            <w:pPr>
              <w:pStyle w:val="TableParagraph"/>
              <w:spacing w:line="192" w:lineRule="exact"/>
              <w:ind w:left="108"/>
              <w:rPr>
                <w:sz w:val="16"/>
              </w:rPr>
            </w:pPr>
            <w:r>
              <w:rPr>
                <w:spacing w:val="-2"/>
                <w:sz w:val="16"/>
              </w:rPr>
              <w:t>9,065*</w:t>
            </w:r>
          </w:p>
          <w:p>
            <w:pPr>
              <w:pStyle w:val="TableParagraph"/>
              <w:spacing w:line="175" w:lineRule="exact" w:before="11"/>
              <w:ind w:left="108"/>
              <w:rPr>
                <w:sz w:val="16"/>
              </w:rPr>
            </w:pPr>
            <w:r>
              <w:rPr>
                <w:spacing w:val="-4"/>
                <w:sz w:val="16"/>
              </w:rPr>
              <w:t>,616</w:t>
            </w:r>
          </w:p>
        </w:tc>
      </w:tr>
      <w:tr>
        <w:trPr>
          <w:trHeight w:val="585" w:hRule="atLeast"/>
        </w:trPr>
        <w:tc>
          <w:tcPr>
            <w:tcW w:w="1037" w:type="dxa"/>
            <w:tcBorders>
              <w:left w:val="nil"/>
            </w:tcBorders>
          </w:tcPr>
          <w:p>
            <w:pPr>
              <w:pStyle w:val="TableParagraph"/>
              <w:spacing w:before="1"/>
              <w:ind w:left="110" w:right="286"/>
              <w:rPr>
                <w:sz w:val="16"/>
              </w:rPr>
            </w:pPr>
            <w:r>
              <w:rPr>
                <w:spacing w:val="-2"/>
                <w:sz w:val="16"/>
              </w:rPr>
              <w:t>Ekonomik</w:t>
            </w:r>
            <w:r>
              <w:rPr>
                <w:spacing w:val="40"/>
                <w:sz w:val="16"/>
              </w:rPr>
              <w:t> </w:t>
            </w:r>
            <w:r>
              <w:rPr>
                <w:spacing w:val="-2"/>
                <w:sz w:val="16"/>
              </w:rPr>
              <w:t>boyut</w:t>
            </w:r>
          </w:p>
        </w:tc>
        <w:tc>
          <w:tcPr>
            <w:tcW w:w="523" w:type="dxa"/>
          </w:tcPr>
          <w:p>
            <w:pPr>
              <w:pStyle w:val="TableParagraph"/>
              <w:spacing w:line="254" w:lineRule="auto" w:before="1"/>
              <w:ind w:left="105" w:right="190"/>
              <w:rPr>
                <w:sz w:val="16"/>
              </w:rPr>
            </w:pPr>
            <w:r>
              <w:rPr>
                <w:spacing w:val="-4"/>
                <w:sz w:val="16"/>
              </w:rPr>
              <w:t>H/t</w:t>
            </w:r>
            <w:r>
              <w:rPr>
                <w:spacing w:val="40"/>
                <w:sz w:val="16"/>
              </w:rPr>
              <w:t> </w:t>
            </w:r>
            <w:r>
              <w:rPr>
                <w:spacing w:val="-10"/>
                <w:sz w:val="16"/>
              </w:rPr>
              <w:t>p</w:t>
            </w:r>
          </w:p>
        </w:tc>
        <w:tc>
          <w:tcPr>
            <w:tcW w:w="777" w:type="dxa"/>
          </w:tcPr>
          <w:p>
            <w:pPr>
              <w:pStyle w:val="TableParagraph"/>
              <w:spacing w:before="1"/>
              <w:ind w:left="92"/>
              <w:rPr>
                <w:sz w:val="16"/>
              </w:rPr>
            </w:pPr>
            <w:r>
              <w:rPr>
                <w:spacing w:val="-2"/>
                <w:sz w:val="16"/>
              </w:rPr>
              <w:t>3,268*</w:t>
            </w:r>
          </w:p>
          <w:p>
            <w:pPr>
              <w:pStyle w:val="TableParagraph"/>
              <w:spacing w:before="11"/>
              <w:ind w:left="92"/>
              <w:rPr>
                <w:sz w:val="16"/>
              </w:rPr>
            </w:pPr>
            <w:r>
              <w:rPr>
                <w:spacing w:val="-4"/>
                <w:sz w:val="16"/>
              </w:rPr>
              <w:t>,859</w:t>
            </w:r>
          </w:p>
        </w:tc>
        <w:tc>
          <w:tcPr>
            <w:tcW w:w="849" w:type="dxa"/>
          </w:tcPr>
          <w:p>
            <w:pPr>
              <w:pStyle w:val="TableParagraph"/>
              <w:spacing w:before="1"/>
              <w:ind w:left="105"/>
              <w:rPr>
                <w:sz w:val="16"/>
              </w:rPr>
            </w:pPr>
            <w:r>
              <w:rPr>
                <w:spacing w:val="-2"/>
                <w:sz w:val="16"/>
              </w:rPr>
              <w:t>2,904*</w:t>
            </w:r>
          </w:p>
          <w:p>
            <w:pPr>
              <w:pStyle w:val="TableParagraph"/>
              <w:spacing w:before="11"/>
              <w:ind w:left="105"/>
              <w:rPr>
                <w:sz w:val="16"/>
              </w:rPr>
            </w:pPr>
            <w:r>
              <w:rPr>
                <w:spacing w:val="-4"/>
                <w:sz w:val="16"/>
              </w:rPr>
              <w:t>,715</w:t>
            </w:r>
          </w:p>
        </w:tc>
        <w:tc>
          <w:tcPr>
            <w:tcW w:w="1031" w:type="dxa"/>
          </w:tcPr>
          <w:p>
            <w:pPr>
              <w:pStyle w:val="TableParagraph"/>
              <w:spacing w:before="1"/>
              <w:ind w:left="101"/>
              <w:rPr>
                <w:sz w:val="16"/>
              </w:rPr>
            </w:pPr>
            <w:r>
              <w:rPr>
                <w:spacing w:val="-2"/>
                <w:sz w:val="16"/>
              </w:rPr>
              <w:t>-2,812**</w:t>
            </w:r>
          </w:p>
          <w:p>
            <w:pPr>
              <w:pStyle w:val="TableParagraph"/>
              <w:spacing w:before="11"/>
              <w:ind w:left="101"/>
              <w:rPr>
                <w:sz w:val="16"/>
              </w:rPr>
            </w:pPr>
            <w:r>
              <w:rPr>
                <w:spacing w:val="-4"/>
                <w:sz w:val="16"/>
              </w:rPr>
              <w:t>,005</w:t>
            </w:r>
          </w:p>
        </w:tc>
        <w:tc>
          <w:tcPr>
            <w:tcW w:w="993" w:type="dxa"/>
          </w:tcPr>
          <w:p>
            <w:pPr>
              <w:pStyle w:val="TableParagraph"/>
              <w:spacing w:before="1"/>
              <w:ind w:left="286"/>
              <w:rPr>
                <w:sz w:val="16"/>
              </w:rPr>
            </w:pPr>
            <w:r>
              <w:rPr>
                <w:spacing w:val="-2"/>
                <w:sz w:val="16"/>
              </w:rPr>
              <w:t>1,041**</w:t>
            </w:r>
          </w:p>
          <w:p>
            <w:pPr>
              <w:pStyle w:val="TableParagraph"/>
              <w:spacing w:before="11"/>
              <w:ind w:left="286"/>
              <w:rPr>
                <w:sz w:val="16"/>
              </w:rPr>
            </w:pPr>
            <w:r>
              <w:rPr>
                <w:spacing w:val="-4"/>
                <w:sz w:val="16"/>
              </w:rPr>
              <w:t>,298</w:t>
            </w:r>
          </w:p>
        </w:tc>
        <w:tc>
          <w:tcPr>
            <w:tcW w:w="979" w:type="dxa"/>
          </w:tcPr>
          <w:p>
            <w:pPr>
              <w:pStyle w:val="TableParagraph"/>
              <w:spacing w:before="1"/>
              <w:ind w:left="108"/>
              <w:rPr>
                <w:sz w:val="16"/>
              </w:rPr>
            </w:pPr>
            <w:r>
              <w:rPr>
                <w:spacing w:val="-2"/>
                <w:sz w:val="16"/>
              </w:rPr>
              <w:t>3,504**</w:t>
            </w:r>
          </w:p>
          <w:p>
            <w:pPr>
              <w:pStyle w:val="TableParagraph"/>
              <w:spacing w:before="11"/>
              <w:ind w:left="108"/>
              <w:rPr>
                <w:sz w:val="16"/>
              </w:rPr>
            </w:pPr>
            <w:r>
              <w:rPr>
                <w:spacing w:val="-4"/>
                <w:sz w:val="16"/>
              </w:rPr>
              <w:t>,477</w:t>
            </w:r>
          </w:p>
        </w:tc>
        <w:tc>
          <w:tcPr>
            <w:tcW w:w="792" w:type="dxa"/>
            <w:tcBorders>
              <w:right w:val="nil"/>
            </w:tcBorders>
          </w:tcPr>
          <w:p>
            <w:pPr>
              <w:pStyle w:val="TableParagraph"/>
              <w:spacing w:before="1"/>
              <w:ind w:left="108"/>
              <w:rPr>
                <w:sz w:val="16"/>
              </w:rPr>
            </w:pPr>
            <w:r>
              <w:rPr>
                <w:spacing w:val="-2"/>
                <w:sz w:val="16"/>
              </w:rPr>
              <w:t>9,587*</w:t>
            </w:r>
          </w:p>
          <w:p>
            <w:pPr>
              <w:pStyle w:val="TableParagraph"/>
              <w:spacing w:before="11"/>
              <w:ind w:left="108"/>
              <w:rPr>
                <w:sz w:val="16"/>
              </w:rPr>
            </w:pPr>
            <w:r>
              <w:rPr>
                <w:spacing w:val="-4"/>
                <w:sz w:val="16"/>
              </w:rPr>
              <w:t>,568</w:t>
            </w:r>
          </w:p>
        </w:tc>
      </w:tr>
      <w:tr>
        <w:trPr>
          <w:trHeight w:val="585" w:hRule="atLeast"/>
        </w:trPr>
        <w:tc>
          <w:tcPr>
            <w:tcW w:w="1037" w:type="dxa"/>
            <w:tcBorders>
              <w:left w:val="nil"/>
            </w:tcBorders>
          </w:tcPr>
          <w:p>
            <w:pPr>
              <w:pStyle w:val="TableParagraph"/>
              <w:spacing w:before="1"/>
              <w:ind w:left="110" w:right="472"/>
              <w:rPr>
                <w:sz w:val="16"/>
              </w:rPr>
            </w:pPr>
            <w:r>
              <w:rPr>
                <w:spacing w:val="-2"/>
                <w:sz w:val="16"/>
              </w:rPr>
              <w:t>Hukuki</w:t>
            </w:r>
            <w:r>
              <w:rPr>
                <w:spacing w:val="40"/>
                <w:sz w:val="16"/>
              </w:rPr>
              <w:t> </w:t>
            </w:r>
            <w:r>
              <w:rPr>
                <w:spacing w:val="-2"/>
                <w:sz w:val="16"/>
              </w:rPr>
              <w:t>boyut</w:t>
            </w:r>
          </w:p>
        </w:tc>
        <w:tc>
          <w:tcPr>
            <w:tcW w:w="523" w:type="dxa"/>
          </w:tcPr>
          <w:p>
            <w:pPr>
              <w:pStyle w:val="TableParagraph"/>
              <w:spacing w:line="254" w:lineRule="auto" w:before="1"/>
              <w:ind w:left="105" w:right="190"/>
              <w:rPr>
                <w:sz w:val="16"/>
              </w:rPr>
            </w:pPr>
            <w:r>
              <w:rPr>
                <w:spacing w:val="-4"/>
                <w:sz w:val="16"/>
              </w:rPr>
              <w:t>H/t</w:t>
            </w:r>
            <w:r>
              <w:rPr>
                <w:spacing w:val="40"/>
                <w:sz w:val="16"/>
              </w:rPr>
              <w:t> </w:t>
            </w:r>
            <w:r>
              <w:rPr>
                <w:spacing w:val="-10"/>
                <w:sz w:val="16"/>
              </w:rPr>
              <w:t>p</w:t>
            </w:r>
          </w:p>
        </w:tc>
        <w:tc>
          <w:tcPr>
            <w:tcW w:w="777" w:type="dxa"/>
          </w:tcPr>
          <w:p>
            <w:pPr>
              <w:pStyle w:val="TableParagraph"/>
              <w:spacing w:before="1"/>
              <w:ind w:left="92"/>
              <w:rPr>
                <w:sz w:val="16"/>
              </w:rPr>
            </w:pPr>
            <w:r>
              <w:rPr>
                <w:spacing w:val="-2"/>
                <w:sz w:val="16"/>
              </w:rPr>
              <w:t>6,548*</w:t>
            </w:r>
          </w:p>
          <w:p>
            <w:pPr>
              <w:pStyle w:val="TableParagraph"/>
              <w:spacing w:before="11"/>
              <w:ind w:left="92"/>
              <w:rPr>
                <w:sz w:val="16"/>
              </w:rPr>
            </w:pPr>
            <w:r>
              <w:rPr>
                <w:spacing w:val="-4"/>
                <w:sz w:val="16"/>
              </w:rPr>
              <w:t>,477</w:t>
            </w:r>
          </w:p>
        </w:tc>
        <w:tc>
          <w:tcPr>
            <w:tcW w:w="849" w:type="dxa"/>
          </w:tcPr>
          <w:p>
            <w:pPr>
              <w:pStyle w:val="TableParagraph"/>
              <w:spacing w:before="1"/>
              <w:ind w:left="105"/>
              <w:rPr>
                <w:sz w:val="16"/>
              </w:rPr>
            </w:pPr>
            <w:r>
              <w:rPr>
                <w:spacing w:val="-2"/>
                <w:sz w:val="16"/>
              </w:rPr>
              <w:t>4,121*</w:t>
            </w:r>
          </w:p>
          <w:p>
            <w:pPr>
              <w:pStyle w:val="TableParagraph"/>
              <w:spacing w:before="11"/>
              <w:ind w:left="105"/>
              <w:rPr>
                <w:sz w:val="16"/>
              </w:rPr>
            </w:pPr>
            <w:r>
              <w:rPr>
                <w:spacing w:val="-4"/>
                <w:sz w:val="16"/>
              </w:rPr>
              <w:t>,477</w:t>
            </w:r>
          </w:p>
        </w:tc>
        <w:tc>
          <w:tcPr>
            <w:tcW w:w="1031" w:type="dxa"/>
          </w:tcPr>
          <w:p>
            <w:pPr>
              <w:pStyle w:val="TableParagraph"/>
              <w:spacing w:before="1"/>
              <w:ind w:left="101"/>
              <w:rPr>
                <w:sz w:val="16"/>
              </w:rPr>
            </w:pPr>
            <w:r>
              <w:rPr>
                <w:spacing w:val="-2"/>
                <w:sz w:val="16"/>
              </w:rPr>
              <w:t>-2,153**</w:t>
            </w:r>
          </w:p>
          <w:p>
            <w:pPr>
              <w:pStyle w:val="TableParagraph"/>
              <w:spacing w:before="11"/>
              <w:ind w:left="101"/>
              <w:rPr>
                <w:sz w:val="16"/>
              </w:rPr>
            </w:pPr>
            <w:r>
              <w:rPr>
                <w:spacing w:val="-4"/>
                <w:sz w:val="16"/>
              </w:rPr>
              <w:t>,032</w:t>
            </w:r>
          </w:p>
        </w:tc>
        <w:tc>
          <w:tcPr>
            <w:tcW w:w="993" w:type="dxa"/>
          </w:tcPr>
          <w:p>
            <w:pPr>
              <w:pStyle w:val="TableParagraph"/>
              <w:spacing w:before="1"/>
              <w:ind w:left="286"/>
              <w:rPr>
                <w:sz w:val="16"/>
              </w:rPr>
            </w:pPr>
            <w:r>
              <w:rPr>
                <w:spacing w:val="-2"/>
                <w:sz w:val="16"/>
              </w:rPr>
              <w:t>1,701**</w:t>
            </w:r>
          </w:p>
          <w:p>
            <w:pPr>
              <w:pStyle w:val="TableParagraph"/>
              <w:spacing w:before="11"/>
              <w:ind w:left="286"/>
              <w:rPr>
                <w:sz w:val="16"/>
              </w:rPr>
            </w:pPr>
            <w:r>
              <w:rPr>
                <w:spacing w:val="-4"/>
                <w:sz w:val="16"/>
              </w:rPr>
              <w:t>,090</w:t>
            </w:r>
          </w:p>
        </w:tc>
        <w:tc>
          <w:tcPr>
            <w:tcW w:w="979" w:type="dxa"/>
          </w:tcPr>
          <w:p>
            <w:pPr>
              <w:pStyle w:val="TableParagraph"/>
              <w:spacing w:before="1"/>
              <w:ind w:left="108"/>
              <w:rPr>
                <w:sz w:val="16"/>
              </w:rPr>
            </w:pPr>
            <w:r>
              <w:rPr>
                <w:spacing w:val="-2"/>
                <w:sz w:val="16"/>
              </w:rPr>
              <w:t>5,506*</w:t>
            </w:r>
          </w:p>
          <w:p>
            <w:pPr>
              <w:pStyle w:val="TableParagraph"/>
              <w:spacing w:before="11"/>
              <w:ind w:left="108"/>
              <w:rPr>
                <w:sz w:val="16"/>
              </w:rPr>
            </w:pPr>
            <w:r>
              <w:rPr>
                <w:spacing w:val="-4"/>
                <w:sz w:val="16"/>
              </w:rPr>
              <w:t>,239</w:t>
            </w:r>
          </w:p>
        </w:tc>
        <w:tc>
          <w:tcPr>
            <w:tcW w:w="792" w:type="dxa"/>
            <w:tcBorders>
              <w:right w:val="nil"/>
            </w:tcBorders>
          </w:tcPr>
          <w:p>
            <w:pPr>
              <w:pStyle w:val="TableParagraph"/>
              <w:spacing w:before="1"/>
              <w:ind w:left="108"/>
              <w:rPr>
                <w:sz w:val="16"/>
              </w:rPr>
            </w:pPr>
            <w:r>
              <w:rPr>
                <w:spacing w:val="-2"/>
                <w:sz w:val="16"/>
              </w:rPr>
              <w:t>9,548*</w:t>
            </w:r>
          </w:p>
          <w:p>
            <w:pPr>
              <w:pStyle w:val="TableParagraph"/>
              <w:spacing w:before="11"/>
              <w:ind w:left="108"/>
              <w:rPr>
                <w:sz w:val="16"/>
              </w:rPr>
            </w:pPr>
            <w:r>
              <w:rPr>
                <w:spacing w:val="-4"/>
                <w:sz w:val="16"/>
              </w:rPr>
              <w:t>,571</w:t>
            </w:r>
          </w:p>
        </w:tc>
      </w:tr>
      <w:tr>
        <w:trPr>
          <w:trHeight w:val="590" w:hRule="atLeast"/>
        </w:trPr>
        <w:tc>
          <w:tcPr>
            <w:tcW w:w="1037" w:type="dxa"/>
            <w:tcBorders>
              <w:left w:val="nil"/>
            </w:tcBorders>
          </w:tcPr>
          <w:p>
            <w:pPr>
              <w:pStyle w:val="TableParagraph"/>
              <w:spacing w:before="1"/>
              <w:ind w:left="110" w:right="379"/>
              <w:rPr>
                <w:sz w:val="16"/>
              </w:rPr>
            </w:pPr>
            <w:r>
              <w:rPr>
                <w:spacing w:val="-2"/>
                <w:sz w:val="16"/>
              </w:rPr>
              <w:t>Genel</w:t>
            </w:r>
            <w:r>
              <w:rPr>
                <w:spacing w:val="40"/>
                <w:sz w:val="16"/>
              </w:rPr>
              <w:t> </w:t>
            </w:r>
            <w:r>
              <w:rPr>
                <w:spacing w:val="-2"/>
                <w:sz w:val="16"/>
              </w:rPr>
              <w:t>boyutlar</w:t>
            </w:r>
          </w:p>
        </w:tc>
        <w:tc>
          <w:tcPr>
            <w:tcW w:w="523" w:type="dxa"/>
          </w:tcPr>
          <w:p>
            <w:pPr>
              <w:pStyle w:val="TableParagraph"/>
              <w:spacing w:line="254" w:lineRule="auto" w:before="1"/>
              <w:ind w:left="105" w:right="190"/>
              <w:rPr>
                <w:sz w:val="16"/>
              </w:rPr>
            </w:pPr>
            <w:r>
              <w:rPr>
                <w:spacing w:val="-4"/>
                <w:sz w:val="16"/>
              </w:rPr>
              <w:t>H/t</w:t>
            </w:r>
            <w:r>
              <w:rPr>
                <w:spacing w:val="40"/>
                <w:sz w:val="16"/>
              </w:rPr>
              <w:t> </w:t>
            </w:r>
            <w:r>
              <w:rPr>
                <w:spacing w:val="-10"/>
                <w:sz w:val="16"/>
              </w:rPr>
              <w:t>p</w:t>
            </w:r>
          </w:p>
        </w:tc>
        <w:tc>
          <w:tcPr>
            <w:tcW w:w="777" w:type="dxa"/>
          </w:tcPr>
          <w:p>
            <w:pPr>
              <w:pStyle w:val="TableParagraph"/>
              <w:spacing w:before="1"/>
              <w:ind w:left="92"/>
              <w:rPr>
                <w:sz w:val="16"/>
              </w:rPr>
            </w:pPr>
            <w:r>
              <w:rPr>
                <w:spacing w:val="-2"/>
                <w:sz w:val="16"/>
              </w:rPr>
              <w:t>3,569*</w:t>
            </w:r>
          </w:p>
          <w:p>
            <w:pPr>
              <w:pStyle w:val="TableParagraph"/>
              <w:spacing w:before="11"/>
              <w:ind w:left="92"/>
              <w:rPr>
                <w:sz w:val="16"/>
              </w:rPr>
            </w:pPr>
            <w:r>
              <w:rPr>
                <w:spacing w:val="-4"/>
                <w:sz w:val="16"/>
              </w:rPr>
              <w:t>,828</w:t>
            </w:r>
          </w:p>
        </w:tc>
        <w:tc>
          <w:tcPr>
            <w:tcW w:w="849" w:type="dxa"/>
          </w:tcPr>
          <w:p>
            <w:pPr>
              <w:pStyle w:val="TableParagraph"/>
              <w:spacing w:before="1"/>
              <w:ind w:left="105"/>
              <w:rPr>
                <w:sz w:val="16"/>
              </w:rPr>
            </w:pPr>
            <w:r>
              <w:rPr>
                <w:spacing w:val="-2"/>
                <w:sz w:val="16"/>
              </w:rPr>
              <w:t>2,168*</w:t>
            </w:r>
          </w:p>
          <w:p>
            <w:pPr>
              <w:pStyle w:val="TableParagraph"/>
              <w:spacing w:before="11"/>
              <w:ind w:left="105"/>
              <w:rPr>
                <w:sz w:val="16"/>
              </w:rPr>
            </w:pPr>
            <w:r>
              <w:rPr>
                <w:spacing w:val="-4"/>
                <w:sz w:val="16"/>
              </w:rPr>
              <w:t>,825</w:t>
            </w:r>
          </w:p>
        </w:tc>
        <w:tc>
          <w:tcPr>
            <w:tcW w:w="1031" w:type="dxa"/>
          </w:tcPr>
          <w:p>
            <w:pPr>
              <w:pStyle w:val="TableParagraph"/>
              <w:spacing w:before="1"/>
              <w:ind w:left="101"/>
              <w:rPr>
                <w:sz w:val="16"/>
              </w:rPr>
            </w:pPr>
            <w:r>
              <w:rPr>
                <w:spacing w:val="-2"/>
                <w:sz w:val="16"/>
              </w:rPr>
              <w:t>-2,777**</w:t>
            </w:r>
          </w:p>
          <w:p>
            <w:pPr>
              <w:pStyle w:val="TableParagraph"/>
              <w:spacing w:before="11"/>
              <w:ind w:left="101"/>
              <w:rPr>
                <w:sz w:val="16"/>
              </w:rPr>
            </w:pPr>
            <w:r>
              <w:rPr>
                <w:spacing w:val="-4"/>
                <w:sz w:val="16"/>
              </w:rPr>
              <w:t>,006</w:t>
            </w:r>
          </w:p>
        </w:tc>
        <w:tc>
          <w:tcPr>
            <w:tcW w:w="993" w:type="dxa"/>
          </w:tcPr>
          <w:p>
            <w:pPr>
              <w:pStyle w:val="TableParagraph"/>
              <w:spacing w:before="1"/>
              <w:ind w:left="286"/>
              <w:rPr>
                <w:sz w:val="16"/>
              </w:rPr>
            </w:pPr>
            <w:r>
              <w:rPr>
                <w:spacing w:val="-2"/>
                <w:sz w:val="16"/>
              </w:rPr>
              <w:t>,959**</w:t>
            </w:r>
          </w:p>
          <w:p>
            <w:pPr>
              <w:pStyle w:val="TableParagraph"/>
              <w:spacing w:before="11"/>
              <w:ind w:left="286"/>
              <w:rPr>
                <w:sz w:val="16"/>
              </w:rPr>
            </w:pPr>
            <w:r>
              <w:rPr>
                <w:spacing w:val="-4"/>
                <w:sz w:val="16"/>
              </w:rPr>
              <w:t>,338</w:t>
            </w:r>
          </w:p>
        </w:tc>
        <w:tc>
          <w:tcPr>
            <w:tcW w:w="979" w:type="dxa"/>
          </w:tcPr>
          <w:p>
            <w:pPr>
              <w:pStyle w:val="TableParagraph"/>
              <w:spacing w:before="1"/>
              <w:ind w:left="108"/>
              <w:rPr>
                <w:sz w:val="16"/>
              </w:rPr>
            </w:pPr>
            <w:r>
              <w:rPr>
                <w:spacing w:val="-2"/>
                <w:sz w:val="16"/>
              </w:rPr>
              <w:t>4,270*</w:t>
            </w:r>
          </w:p>
          <w:p>
            <w:pPr>
              <w:pStyle w:val="TableParagraph"/>
              <w:spacing w:before="11"/>
              <w:ind w:left="108"/>
              <w:rPr>
                <w:sz w:val="16"/>
              </w:rPr>
            </w:pPr>
            <w:r>
              <w:rPr>
                <w:spacing w:val="-4"/>
                <w:sz w:val="16"/>
              </w:rPr>
              <w:t>,371</w:t>
            </w:r>
          </w:p>
        </w:tc>
        <w:tc>
          <w:tcPr>
            <w:tcW w:w="792" w:type="dxa"/>
            <w:tcBorders>
              <w:right w:val="nil"/>
            </w:tcBorders>
          </w:tcPr>
          <w:p>
            <w:pPr>
              <w:pStyle w:val="TableParagraph"/>
              <w:spacing w:before="1"/>
              <w:ind w:left="108"/>
              <w:rPr>
                <w:sz w:val="16"/>
              </w:rPr>
            </w:pPr>
            <w:r>
              <w:rPr>
                <w:spacing w:val="-2"/>
                <w:sz w:val="16"/>
              </w:rPr>
              <w:t>9,386*</w:t>
            </w:r>
          </w:p>
          <w:p>
            <w:pPr>
              <w:pStyle w:val="TableParagraph"/>
              <w:spacing w:before="11"/>
              <w:ind w:left="108"/>
              <w:rPr>
                <w:sz w:val="16"/>
              </w:rPr>
            </w:pPr>
            <w:r>
              <w:rPr>
                <w:spacing w:val="-4"/>
                <w:sz w:val="16"/>
              </w:rPr>
              <w:t>,586</w:t>
            </w:r>
          </w:p>
        </w:tc>
      </w:tr>
    </w:tbl>
    <w:p>
      <w:pPr>
        <w:spacing w:before="1"/>
        <w:ind w:left="1416" w:right="0" w:firstLine="0"/>
        <w:jc w:val="both"/>
        <w:rPr>
          <w:sz w:val="16"/>
        </w:rPr>
      </w:pPr>
      <w:r>
        <w:rPr>
          <w:sz w:val="16"/>
        </w:rPr>
        <w:t>*</w:t>
      </w:r>
      <w:r>
        <w:rPr>
          <w:spacing w:val="-3"/>
          <w:sz w:val="16"/>
        </w:rPr>
        <w:t> </w:t>
      </w:r>
      <w:r>
        <w:rPr>
          <w:sz w:val="16"/>
        </w:rPr>
        <w:t>H:</w:t>
      </w:r>
      <w:r>
        <w:rPr>
          <w:spacing w:val="-3"/>
          <w:sz w:val="16"/>
        </w:rPr>
        <w:t> </w:t>
      </w:r>
      <w:r>
        <w:rPr>
          <w:sz w:val="16"/>
        </w:rPr>
        <w:t>Kruskal</w:t>
      </w:r>
      <w:r>
        <w:rPr>
          <w:spacing w:val="-2"/>
          <w:sz w:val="16"/>
        </w:rPr>
        <w:t> </w:t>
      </w:r>
      <w:r>
        <w:rPr>
          <w:sz w:val="16"/>
        </w:rPr>
        <w:t>Wallis</w:t>
      </w:r>
      <w:r>
        <w:rPr>
          <w:spacing w:val="-3"/>
          <w:sz w:val="16"/>
        </w:rPr>
        <w:t> </w:t>
      </w:r>
      <w:r>
        <w:rPr>
          <w:sz w:val="16"/>
        </w:rPr>
        <w:t>H</w:t>
      </w:r>
      <w:r>
        <w:rPr>
          <w:spacing w:val="-2"/>
          <w:sz w:val="16"/>
        </w:rPr>
        <w:t> </w:t>
      </w:r>
      <w:r>
        <w:rPr>
          <w:sz w:val="16"/>
        </w:rPr>
        <w:t>testi,</w:t>
      </w:r>
      <w:r>
        <w:rPr>
          <w:spacing w:val="-3"/>
          <w:sz w:val="16"/>
        </w:rPr>
        <w:t> </w:t>
      </w:r>
      <w:r>
        <w:rPr>
          <w:sz w:val="16"/>
        </w:rPr>
        <w:t>**t:</w:t>
      </w:r>
      <w:r>
        <w:rPr>
          <w:spacing w:val="-2"/>
          <w:sz w:val="16"/>
        </w:rPr>
        <w:t> </w:t>
      </w:r>
      <w:r>
        <w:rPr>
          <w:sz w:val="16"/>
        </w:rPr>
        <w:t>Bağımsız</w:t>
      </w:r>
      <w:r>
        <w:rPr>
          <w:spacing w:val="-3"/>
          <w:sz w:val="16"/>
        </w:rPr>
        <w:t> </w:t>
      </w:r>
      <w:r>
        <w:rPr>
          <w:sz w:val="16"/>
        </w:rPr>
        <w:t>Örneklem</w:t>
      </w:r>
      <w:r>
        <w:rPr>
          <w:spacing w:val="-2"/>
          <w:sz w:val="16"/>
        </w:rPr>
        <w:t> </w:t>
      </w:r>
      <w:r>
        <w:rPr>
          <w:sz w:val="16"/>
        </w:rPr>
        <w:t>t</w:t>
      </w:r>
      <w:r>
        <w:rPr>
          <w:spacing w:val="-2"/>
          <w:sz w:val="16"/>
        </w:rPr>
        <w:t> testi</w:t>
      </w:r>
    </w:p>
    <w:p>
      <w:pPr>
        <w:pStyle w:val="BodyText"/>
        <w:rPr>
          <w:sz w:val="16"/>
        </w:rPr>
      </w:pPr>
    </w:p>
    <w:p>
      <w:pPr>
        <w:pStyle w:val="BodyText"/>
        <w:spacing w:before="130"/>
        <w:rPr>
          <w:sz w:val="16"/>
        </w:rPr>
      </w:pPr>
    </w:p>
    <w:p>
      <w:pPr>
        <w:pStyle w:val="BodyText"/>
        <w:spacing w:line="276" w:lineRule="auto"/>
        <w:ind w:left="1416" w:right="1416"/>
        <w:jc w:val="both"/>
      </w:pPr>
      <w:r>
        <w:rPr/>
        <w:t>Tablo</w:t>
      </w:r>
      <w:r>
        <w:rPr>
          <w:spacing w:val="-12"/>
        </w:rPr>
        <w:t> </w:t>
      </w:r>
      <w:r>
        <w:rPr/>
        <w:t>7’deki</w:t>
      </w:r>
      <w:r>
        <w:rPr>
          <w:spacing w:val="-11"/>
        </w:rPr>
        <w:t> </w:t>
      </w:r>
      <w:r>
        <w:rPr/>
        <w:t>verilerde</w:t>
      </w:r>
      <w:r>
        <w:rPr>
          <w:spacing w:val="-11"/>
        </w:rPr>
        <w:t> </w:t>
      </w:r>
      <w:r>
        <w:rPr/>
        <w:t>görüldüğü</w:t>
      </w:r>
      <w:r>
        <w:rPr>
          <w:spacing w:val="-12"/>
        </w:rPr>
        <w:t> </w:t>
      </w:r>
      <w:r>
        <w:rPr/>
        <w:t>üzere,</w:t>
      </w:r>
      <w:r>
        <w:rPr>
          <w:spacing w:val="-11"/>
        </w:rPr>
        <w:t> </w:t>
      </w:r>
      <w:r>
        <w:rPr/>
        <w:t>demografik</w:t>
      </w:r>
      <w:r>
        <w:rPr>
          <w:spacing w:val="-11"/>
        </w:rPr>
        <w:t> </w:t>
      </w:r>
      <w:r>
        <w:rPr/>
        <w:t>özelliklere</w:t>
      </w:r>
      <w:r>
        <w:rPr>
          <w:spacing w:val="-12"/>
        </w:rPr>
        <w:t> </w:t>
      </w:r>
      <w:r>
        <w:rPr/>
        <w:t>göre</w:t>
      </w:r>
      <w:r>
        <w:rPr>
          <w:spacing w:val="-11"/>
        </w:rPr>
        <w:t> </w:t>
      </w:r>
      <w:r>
        <w:rPr/>
        <w:t>puanların</w:t>
      </w:r>
      <w:r>
        <w:rPr>
          <w:spacing w:val="-11"/>
        </w:rPr>
        <w:t> </w:t>
      </w:r>
      <w:r>
        <w:rPr/>
        <w:t>değişimi değerlendirildiğinde her bir boyutta ve boyutların genelinde puanının sadece kadınlara göre anlamlı değişim gösterdiği görülmüştür [(teknolojik boyut t=-2,883; p=,004), (toplumsal boyut t=-2,256; p=,025), (politik boyut t=-2,582; p=,010), (ekonomik</w:t>
      </w:r>
      <w:r>
        <w:rPr>
          <w:spacing w:val="-5"/>
        </w:rPr>
        <w:t> </w:t>
      </w:r>
      <w:r>
        <w:rPr/>
        <w:t>boyut</w:t>
      </w:r>
      <w:r>
        <w:rPr>
          <w:spacing w:val="-5"/>
        </w:rPr>
        <w:t> </w:t>
      </w:r>
      <w:r>
        <w:rPr/>
        <w:t>t=-2,812;</w:t>
      </w:r>
      <w:r>
        <w:rPr>
          <w:spacing w:val="-5"/>
        </w:rPr>
        <w:t> </w:t>
      </w:r>
      <w:r>
        <w:rPr/>
        <w:t>p=,005),</w:t>
      </w:r>
      <w:r>
        <w:rPr>
          <w:spacing w:val="-5"/>
        </w:rPr>
        <w:t> </w:t>
      </w:r>
      <w:r>
        <w:rPr/>
        <w:t>(hukuki</w:t>
      </w:r>
      <w:r>
        <w:rPr>
          <w:spacing w:val="-5"/>
        </w:rPr>
        <w:t> </w:t>
      </w:r>
      <w:r>
        <w:rPr/>
        <w:t>boyut</w:t>
      </w:r>
      <w:r>
        <w:rPr>
          <w:spacing w:val="-5"/>
        </w:rPr>
        <w:t> </w:t>
      </w:r>
      <w:r>
        <w:rPr/>
        <w:t>t=-2,153;</w:t>
      </w:r>
      <w:r>
        <w:rPr>
          <w:spacing w:val="-5"/>
        </w:rPr>
        <w:t> </w:t>
      </w:r>
      <w:r>
        <w:rPr/>
        <w:t>p=,032),</w:t>
      </w:r>
      <w:r>
        <w:rPr>
          <w:spacing w:val="-5"/>
        </w:rPr>
        <w:t> </w:t>
      </w:r>
      <w:r>
        <w:rPr/>
        <w:t>(genel</w:t>
      </w:r>
      <w:r>
        <w:rPr>
          <w:spacing w:val="-5"/>
        </w:rPr>
        <w:t> </w:t>
      </w:r>
      <w:r>
        <w:rPr/>
        <w:t>t=-2,777; p=,006)].</w:t>
      </w:r>
      <w:r>
        <w:rPr>
          <w:spacing w:val="-1"/>
        </w:rPr>
        <w:t> </w:t>
      </w:r>
      <w:r>
        <w:rPr/>
        <w:t>Seçim</w:t>
      </w:r>
      <w:r>
        <w:rPr>
          <w:spacing w:val="-2"/>
        </w:rPr>
        <w:t> </w:t>
      </w:r>
      <w:r>
        <w:rPr/>
        <w:t>bölgesi,</w:t>
      </w:r>
      <w:r>
        <w:rPr>
          <w:spacing w:val="-1"/>
        </w:rPr>
        <w:t> </w:t>
      </w:r>
      <w:r>
        <w:rPr/>
        <w:t>öğrenim</w:t>
      </w:r>
      <w:r>
        <w:rPr>
          <w:spacing w:val="-2"/>
        </w:rPr>
        <w:t> </w:t>
      </w:r>
      <w:r>
        <w:rPr/>
        <w:t>durumu,</w:t>
      </w:r>
      <w:r>
        <w:rPr>
          <w:spacing w:val="-1"/>
        </w:rPr>
        <w:t> </w:t>
      </w:r>
      <w:r>
        <w:rPr/>
        <w:t>düzenli</w:t>
      </w:r>
      <w:r>
        <w:rPr>
          <w:spacing w:val="-1"/>
        </w:rPr>
        <w:t> </w:t>
      </w:r>
      <w:r>
        <w:rPr/>
        <w:t>iş,</w:t>
      </w:r>
      <w:r>
        <w:rPr>
          <w:spacing w:val="-1"/>
        </w:rPr>
        <w:t> </w:t>
      </w:r>
      <w:r>
        <w:rPr/>
        <w:t>gelir</w:t>
      </w:r>
      <w:r>
        <w:rPr>
          <w:spacing w:val="-1"/>
        </w:rPr>
        <w:t> </w:t>
      </w:r>
      <w:r>
        <w:rPr/>
        <w:t>durumu</w:t>
      </w:r>
      <w:r>
        <w:rPr>
          <w:spacing w:val="-1"/>
        </w:rPr>
        <w:t> </w:t>
      </w:r>
      <w:r>
        <w:rPr/>
        <w:t>ve</w:t>
      </w:r>
      <w:r>
        <w:rPr>
          <w:spacing w:val="-1"/>
        </w:rPr>
        <w:t> </w:t>
      </w:r>
      <w:r>
        <w:rPr/>
        <w:t>yaş</w:t>
      </w:r>
      <w:r>
        <w:rPr>
          <w:spacing w:val="-2"/>
        </w:rPr>
        <w:t> </w:t>
      </w:r>
      <w:r>
        <w:rPr/>
        <w:t>demografik değişkenleri puanlarda farklılık göstermemiştir.</w:t>
      </w:r>
    </w:p>
    <w:p>
      <w:pPr>
        <w:pStyle w:val="BodyText"/>
      </w:pPr>
    </w:p>
    <w:p>
      <w:pPr>
        <w:pStyle w:val="BodyText"/>
        <w:spacing w:before="39"/>
      </w:pPr>
    </w:p>
    <w:p>
      <w:pPr>
        <w:spacing w:before="0"/>
        <w:ind w:left="1416" w:right="0" w:firstLine="0"/>
        <w:jc w:val="both"/>
        <w:rPr>
          <w:sz w:val="19"/>
        </w:rPr>
      </w:pPr>
      <w:r>
        <w:rPr>
          <w:w w:val="105"/>
          <w:sz w:val="19"/>
        </w:rPr>
        <w:t>Ölçeğin</w:t>
      </w:r>
      <w:r>
        <w:rPr>
          <w:spacing w:val="-2"/>
          <w:w w:val="105"/>
          <w:sz w:val="19"/>
        </w:rPr>
        <w:t> </w:t>
      </w:r>
      <w:r>
        <w:rPr>
          <w:w w:val="105"/>
          <w:sz w:val="19"/>
        </w:rPr>
        <w:t>Doğrulayıcı</w:t>
      </w:r>
      <w:r>
        <w:rPr>
          <w:spacing w:val="-1"/>
          <w:w w:val="105"/>
          <w:sz w:val="19"/>
        </w:rPr>
        <w:t> </w:t>
      </w:r>
      <w:r>
        <w:rPr>
          <w:w w:val="105"/>
          <w:sz w:val="19"/>
        </w:rPr>
        <w:t>Faktör</w:t>
      </w:r>
      <w:r>
        <w:rPr>
          <w:spacing w:val="-1"/>
          <w:w w:val="105"/>
          <w:sz w:val="19"/>
        </w:rPr>
        <w:t> </w:t>
      </w:r>
      <w:r>
        <w:rPr>
          <w:w w:val="105"/>
          <w:sz w:val="19"/>
        </w:rPr>
        <w:t>Analizi</w:t>
      </w:r>
      <w:r>
        <w:rPr>
          <w:spacing w:val="-1"/>
          <w:w w:val="105"/>
          <w:sz w:val="19"/>
        </w:rPr>
        <w:t> </w:t>
      </w:r>
      <w:r>
        <w:rPr>
          <w:w w:val="105"/>
          <w:sz w:val="19"/>
        </w:rPr>
        <w:t>(DFA)</w:t>
      </w:r>
      <w:r>
        <w:rPr>
          <w:spacing w:val="-1"/>
          <w:w w:val="105"/>
          <w:sz w:val="19"/>
        </w:rPr>
        <w:t> </w:t>
      </w:r>
      <w:r>
        <w:rPr>
          <w:w w:val="105"/>
          <w:sz w:val="19"/>
        </w:rPr>
        <w:t>ve</w:t>
      </w:r>
      <w:r>
        <w:rPr>
          <w:spacing w:val="-2"/>
          <w:w w:val="105"/>
          <w:sz w:val="19"/>
        </w:rPr>
        <w:t> </w:t>
      </w:r>
      <w:r>
        <w:rPr>
          <w:w w:val="105"/>
          <w:sz w:val="19"/>
        </w:rPr>
        <w:t>Test-tekrar</w:t>
      </w:r>
      <w:r>
        <w:rPr>
          <w:spacing w:val="-1"/>
          <w:w w:val="105"/>
          <w:sz w:val="19"/>
        </w:rPr>
        <w:t> </w:t>
      </w:r>
      <w:r>
        <w:rPr>
          <w:w w:val="105"/>
          <w:sz w:val="19"/>
        </w:rPr>
        <w:t>test</w:t>
      </w:r>
      <w:r>
        <w:rPr>
          <w:spacing w:val="-1"/>
          <w:w w:val="105"/>
          <w:sz w:val="19"/>
        </w:rPr>
        <w:t> </w:t>
      </w:r>
      <w:r>
        <w:rPr>
          <w:w w:val="105"/>
          <w:sz w:val="19"/>
        </w:rPr>
        <w:t>Analizi</w:t>
      </w:r>
      <w:r>
        <w:rPr>
          <w:spacing w:val="-1"/>
          <w:w w:val="105"/>
          <w:sz w:val="19"/>
        </w:rPr>
        <w:t> </w:t>
      </w:r>
      <w:r>
        <w:rPr>
          <w:spacing w:val="-2"/>
          <w:w w:val="105"/>
          <w:sz w:val="19"/>
        </w:rPr>
        <w:t>Bulguları</w:t>
      </w:r>
    </w:p>
    <w:p>
      <w:pPr>
        <w:pStyle w:val="BodyText"/>
        <w:spacing w:line="276" w:lineRule="auto" w:before="160"/>
        <w:ind w:left="1416" w:right="1416"/>
        <w:jc w:val="both"/>
      </w:pPr>
      <w:r>
        <w:rPr/>
        <w:t>Bulguların son bölümünde ölçeğin doğrulayıcı faktör analizi sonuçları ve test-tekrar test analizi sonuçları boyutlara göre ayrı ayrı sunulmuştur. Tablo 8’de ölçeğin teknolojik</w:t>
      </w:r>
      <w:r>
        <w:rPr>
          <w:spacing w:val="-11"/>
        </w:rPr>
        <w:t> </w:t>
      </w:r>
      <w:r>
        <w:rPr/>
        <w:t>boyutuna</w:t>
      </w:r>
      <w:r>
        <w:rPr>
          <w:spacing w:val="-11"/>
        </w:rPr>
        <w:t> </w:t>
      </w:r>
      <w:r>
        <w:rPr/>
        <w:t>ilişkin</w:t>
      </w:r>
      <w:r>
        <w:rPr>
          <w:spacing w:val="-11"/>
        </w:rPr>
        <w:t> </w:t>
      </w:r>
      <w:r>
        <w:rPr/>
        <w:t>doğrulayıcı</w:t>
      </w:r>
      <w:r>
        <w:rPr>
          <w:spacing w:val="-10"/>
        </w:rPr>
        <w:t> </w:t>
      </w:r>
      <w:r>
        <w:rPr/>
        <w:t>faktör</w:t>
      </w:r>
      <w:r>
        <w:rPr>
          <w:spacing w:val="-10"/>
        </w:rPr>
        <w:t> </w:t>
      </w:r>
      <w:r>
        <w:rPr/>
        <w:t>analizi</w:t>
      </w:r>
      <w:r>
        <w:rPr>
          <w:spacing w:val="-8"/>
        </w:rPr>
        <w:t> </w:t>
      </w:r>
      <w:r>
        <w:rPr/>
        <w:t>ve</w:t>
      </w:r>
      <w:r>
        <w:rPr>
          <w:spacing w:val="-10"/>
        </w:rPr>
        <w:t> </w:t>
      </w:r>
      <w:r>
        <w:rPr/>
        <w:t>test-tekrar</w:t>
      </w:r>
      <w:r>
        <w:rPr>
          <w:spacing w:val="-10"/>
        </w:rPr>
        <w:t> </w:t>
      </w:r>
      <w:r>
        <w:rPr/>
        <w:t>test</w:t>
      </w:r>
      <w:r>
        <w:rPr>
          <w:spacing w:val="-10"/>
        </w:rPr>
        <w:t> </w:t>
      </w:r>
      <w:r>
        <w:rPr/>
        <w:t>analizi</w:t>
      </w:r>
      <w:r>
        <w:rPr>
          <w:spacing w:val="-10"/>
        </w:rPr>
        <w:t> </w:t>
      </w:r>
      <w:r>
        <w:rPr/>
        <w:t>bulguları </w:t>
      </w:r>
      <w:r>
        <w:rPr>
          <w:spacing w:val="-2"/>
        </w:rPr>
        <w:t>bulunmaktadır.</w:t>
      </w:r>
    </w:p>
    <w:p>
      <w:pPr>
        <w:spacing w:before="240"/>
        <w:ind w:left="0" w:right="0" w:firstLine="0"/>
        <w:jc w:val="center"/>
        <w:rPr>
          <w:sz w:val="18"/>
        </w:rPr>
      </w:pPr>
      <w:r>
        <w:rPr>
          <w:sz w:val="18"/>
        </w:rPr>
        <w:t>Tablo</w:t>
      </w:r>
      <w:r>
        <w:rPr>
          <w:spacing w:val="-6"/>
          <w:sz w:val="18"/>
        </w:rPr>
        <w:t> </w:t>
      </w:r>
      <w:r>
        <w:rPr>
          <w:sz w:val="18"/>
        </w:rPr>
        <w:t>8.</w:t>
      </w:r>
      <w:r>
        <w:rPr>
          <w:spacing w:val="-5"/>
          <w:sz w:val="18"/>
        </w:rPr>
        <w:t> </w:t>
      </w:r>
      <w:r>
        <w:rPr>
          <w:sz w:val="18"/>
        </w:rPr>
        <w:t>Teknolojik</w:t>
      </w:r>
      <w:r>
        <w:rPr>
          <w:spacing w:val="-5"/>
          <w:sz w:val="18"/>
        </w:rPr>
        <w:t> </w:t>
      </w:r>
      <w:r>
        <w:rPr>
          <w:sz w:val="18"/>
        </w:rPr>
        <w:t>Boyuta</w:t>
      </w:r>
      <w:r>
        <w:rPr>
          <w:spacing w:val="-6"/>
          <w:sz w:val="18"/>
        </w:rPr>
        <w:t> </w:t>
      </w:r>
      <w:r>
        <w:rPr>
          <w:sz w:val="18"/>
        </w:rPr>
        <w:t>İlişkin</w:t>
      </w:r>
      <w:r>
        <w:rPr>
          <w:spacing w:val="-6"/>
          <w:sz w:val="18"/>
        </w:rPr>
        <w:t> </w:t>
      </w:r>
      <w:r>
        <w:rPr>
          <w:sz w:val="18"/>
        </w:rPr>
        <w:t>Doğrulayıcı</w:t>
      </w:r>
      <w:r>
        <w:rPr>
          <w:spacing w:val="-4"/>
          <w:sz w:val="18"/>
        </w:rPr>
        <w:t> </w:t>
      </w:r>
      <w:r>
        <w:rPr>
          <w:sz w:val="18"/>
        </w:rPr>
        <w:t>Faktör</w:t>
      </w:r>
      <w:r>
        <w:rPr>
          <w:spacing w:val="-5"/>
          <w:sz w:val="18"/>
        </w:rPr>
        <w:t> </w:t>
      </w:r>
      <w:r>
        <w:rPr>
          <w:spacing w:val="-2"/>
          <w:sz w:val="18"/>
        </w:rPr>
        <w:t>Analizi</w:t>
      </w:r>
    </w:p>
    <w:p>
      <w:pPr>
        <w:spacing w:after="0"/>
        <w:jc w:val="center"/>
        <w:rPr>
          <w:sz w:val="18"/>
        </w:rPr>
        <w:sectPr>
          <w:pgSz w:w="9640" w:h="14180"/>
          <w:pgMar w:header="0" w:footer="666" w:top="1060" w:bottom="860" w:left="0" w:right="0"/>
        </w:sectPr>
      </w:pPr>
    </w:p>
    <w:p>
      <w:pPr>
        <w:pStyle w:val="BodyText"/>
        <w:spacing w:line="225" w:lineRule="exact"/>
        <w:ind w:left="1387"/>
        <w:rPr>
          <w:position w:val="-4"/>
        </w:rPr>
      </w:pPr>
      <w:r>
        <w:rPr>
          <w:position w:val="-4"/>
        </w:rPr>
        <mc:AlternateContent>
          <mc:Choice Requires="wps">
            <w:drawing>
              <wp:inline distT="0" distB="0" distL="0" distR="0">
                <wp:extent cx="4356100" cy="143510"/>
                <wp:effectExtent l="0" t="0" r="0" b="0"/>
                <wp:docPr id="32" name="Textbox 32"/>
                <wp:cNvGraphicFramePr>
                  <a:graphicFrameLocks/>
                </wp:cNvGraphicFramePr>
                <a:graphic>
                  <a:graphicData uri="http://schemas.microsoft.com/office/word/2010/wordprocessingShape">
                    <wps:wsp>
                      <wps:cNvPr id="32" name="Textbox 32"/>
                      <wps:cNvSpPr txBox="1"/>
                      <wps:spPr>
                        <a:xfrm>
                          <a:off x="0" y="0"/>
                          <a:ext cx="4356100" cy="143510"/>
                        </a:xfrm>
                        <a:prstGeom prst="rect">
                          <a:avLst/>
                        </a:prstGeom>
                        <a:solidFill>
                          <a:srgbClr val="E7E6E6"/>
                        </a:solidFill>
                      </wps:spPr>
                      <wps:txbx>
                        <w:txbxContent>
                          <w:p>
                            <w:pPr>
                              <w:spacing w:before="1"/>
                              <w:ind w:left="28" w:right="0" w:firstLine="0"/>
                              <w:jc w:val="left"/>
                              <w:rPr>
                                <w:rFonts w:ascii="Calibri" w:hAnsi="Calibri"/>
                                <w:color w:val="000000"/>
                                <w:sz w:val="16"/>
                              </w:rPr>
                            </w:pPr>
                            <w:r>
                              <w:rPr>
                                <w:rFonts w:ascii="Calibri" w:hAnsi="Calibri"/>
                                <w:color w:val="000000"/>
                                <w:sz w:val="16"/>
                              </w:rPr>
                              <w:t>E-oylamaya</w:t>
                            </w:r>
                            <w:r>
                              <w:rPr>
                                <w:rFonts w:ascii="Calibri" w:hAnsi="Calibri"/>
                                <w:color w:val="000000"/>
                                <w:spacing w:val="-6"/>
                                <w:sz w:val="16"/>
                              </w:rPr>
                              <w:t> </w:t>
                            </w:r>
                            <w:r>
                              <w:rPr>
                                <w:rFonts w:ascii="Calibri" w:hAnsi="Calibri"/>
                                <w:color w:val="000000"/>
                                <w:sz w:val="16"/>
                              </w:rPr>
                              <w:t>güven</w:t>
                            </w:r>
                            <w:r>
                              <w:rPr>
                                <w:rFonts w:ascii="Calibri" w:hAnsi="Calibri"/>
                                <w:color w:val="000000"/>
                                <w:spacing w:val="-5"/>
                                <w:sz w:val="16"/>
                              </w:rPr>
                              <w:t> </w:t>
                            </w:r>
                            <w:r>
                              <w:rPr>
                                <w:rFonts w:ascii="Calibri" w:hAnsi="Calibri"/>
                                <w:color w:val="000000"/>
                                <w:sz w:val="16"/>
                              </w:rPr>
                              <w:t>düzeylerinin</w:t>
                            </w:r>
                            <w:r>
                              <w:rPr>
                                <w:rFonts w:ascii="Calibri" w:hAnsi="Calibri"/>
                                <w:color w:val="000000"/>
                                <w:spacing w:val="-5"/>
                                <w:sz w:val="16"/>
                              </w:rPr>
                              <w:t> </w:t>
                            </w:r>
                            <w:r>
                              <w:rPr>
                                <w:rFonts w:ascii="Calibri" w:hAnsi="Calibri"/>
                                <w:color w:val="000000"/>
                                <w:sz w:val="16"/>
                              </w:rPr>
                              <w:t>belirlenmesi:</w:t>
                            </w:r>
                            <w:r>
                              <w:rPr>
                                <w:rFonts w:ascii="Calibri" w:hAnsi="Calibri"/>
                                <w:color w:val="000000"/>
                                <w:spacing w:val="-6"/>
                                <w:sz w:val="16"/>
                              </w:rPr>
                              <w:t> </w:t>
                            </w:r>
                            <w:r>
                              <w:rPr>
                                <w:rFonts w:ascii="Calibri" w:hAnsi="Calibri"/>
                                <w:color w:val="000000"/>
                                <w:sz w:val="16"/>
                              </w:rPr>
                              <w:t>Türkiye</w:t>
                            </w:r>
                            <w:r>
                              <w:rPr>
                                <w:rFonts w:ascii="Calibri" w:hAnsi="Calibri"/>
                                <w:color w:val="000000"/>
                                <w:spacing w:val="-5"/>
                                <w:sz w:val="16"/>
                              </w:rPr>
                              <w:t> </w:t>
                            </w:r>
                            <w:r>
                              <w:rPr>
                                <w:rFonts w:ascii="Calibri" w:hAnsi="Calibri"/>
                                <w:color w:val="000000"/>
                                <w:sz w:val="16"/>
                              </w:rPr>
                              <w:t>örneğinde</w:t>
                            </w:r>
                            <w:r>
                              <w:rPr>
                                <w:rFonts w:ascii="Calibri" w:hAnsi="Calibri"/>
                                <w:color w:val="000000"/>
                                <w:spacing w:val="-5"/>
                                <w:sz w:val="16"/>
                              </w:rPr>
                              <w:t> </w:t>
                            </w:r>
                            <w:r>
                              <w:rPr>
                                <w:rFonts w:ascii="Calibri" w:hAnsi="Calibri"/>
                                <w:color w:val="000000"/>
                                <w:sz w:val="16"/>
                              </w:rPr>
                              <w:t>bir</w:t>
                            </w:r>
                            <w:r>
                              <w:rPr>
                                <w:rFonts w:ascii="Calibri" w:hAnsi="Calibri"/>
                                <w:color w:val="000000"/>
                                <w:spacing w:val="-6"/>
                                <w:sz w:val="16"/>
                              </w:rPr>
                              <w:t> </w:t>
                            </w:r>
                            <w:r>
                              <w:rPr>
                                <w:rFonts w:ascii="Calibri" w:hAnsi="Calibri"/>
                                <w:color w:val="000000"/>
                                <w:sz w:val="16"/>
                              </w:rPr>
                              <w:t>ölçek</w:t>
                            </w:r>
                            <w:r>
                              <w:rPr>
                                <w:rFonts w:ascii="Calibri" w:hAnsi="Calibri"/>
                                <w:color w:val="000000"/>
                                <w:spacing w:val="-5"/>
                                <w:sz w:val="16"/>
                              </w:rPr>
                              <w:t> </w:t>
                            </w:r>
                            <w:r>
                              <w:rPr>
                                <w:rFonts w:ascii="Calibri" w:hAnsi="Calibri"/>
                                <w:color w:val="000000"/>
                                <w:sz w:val="16"/>
                              </w:rPr>
                              <w:t>geliştirme</w:t>
                            </w:r>
                            <w:r>
                              <w:rPr>
                                <w:rFonts w:ascii="Calibri" w:hAnsi="Calibri"/>
                                <w:color w:val="000000"/>
                                <w:spacing w:val="-5"/>
                                <w:sz w:val="16"/>
                              </w:rPr>
                              <w:t> </w:t>
                            </w:r>
                            <w:r>
                              <w:rPr>
                                <w:rFonts w:ascii="Calibri" w:hAnsi="Calibri"/>
                                <w:color w:val="000000"/>
                                <w:spacing w:val="-2"/>
                                <w:sz w:val="16"/>
                              </w:rPr>
                              <w:t>çalışması</w:t>
                            </w:r>
                          </w:p>
                        </w:txbxContent>
                      </wps:txbx>
                      <wps:bodyPr wrap="square" lIns="0" tIns="0" rIns="0" bIns="0" rtlCol="0">
                        <a:noAutofit/>
                      </wps:bodyPr>
                    </wps:wsp>
                  </a:graphicData>
                </a:graphic>
              </wp:inline>
            </w:drawing>
          </mc:Choice>
          <mc:Fallback>
            <w:pict>
              <v:shape style="width:343pt;height:11.3pt;mso-position-horizontal-relative:char;mso-position-vertical-relative:line" type="#_x0000_t202" id="docshape26" filled="true" fillcolor="#e7e6e6" stroked="false">
                <w10:anchorlock/>
                <v:textbox inset="0,0,0,0">
                  <w:txbxContent>
                    <w:p>
                      <w:pPr>
                        <w:spacing w:before="1"/>
                        <w:ind w:left="28" w:right="0" w:firstLine="0"/>
                        <w:jc w:val="left"/>
                        <w:rPr>
                          <w:rFonts w:ascii="Calibri" w:hAnsi="Calibri"/>
                          <w:color w:val="000000"/>
                          <w:sz w:val="16"/>
                        </w:rPr>
                      </w:pPr>
                      <w:r>
                        <w:rPr>
                          <w:rFonts w:ascii="Calibri" w:hAnsi="Calibri"/>
                          <w:color w:val="000000"/>
                          <w:sz w:val="16"/>
                        </w:rPr>
                        <w:t>E-oylamaya</w:t>
                      </w:r>
                      <w:r>
                        <w:rPr>
                          <w:rFonts w:ascii="Calibri" w:hAnsi="Calibri"/>
                          <w:color w:val="000000"/>
                          <w:spacing w:val="-6"/>
                          <w:sz w:val="16"/>
                        </w:rPr>
                        <w:t> </w:t>
                      </w:r>
                      <w:r>
                        <w:rPr>
                          <w:rFonts w:ascii="Calibri" w:hAnsi="Calibri"/>
                          <w:color w:val="000000"/>
                          <w:sz w:val="16"/>
                        </w:rPr>
                        <w:t>güven</w:t>
                      </w:r>
                      <w:r>
                        <w:rPr>
                          <w:rFonts w:ascii="Calibri" w:hAnsi="Calibri"/>
                          <w:color w:val="000000"/>
                          <w:spacing w:val="-5"/>
                          <w:sz w:val="16"/>
                        </w:rPr>
                        <w:t> </w:t>
                      </w:r>
                      <w:r>
                        <w:rPr>
                          <w:rFonts w:ascii="Calibri" w:hAnsi="Calibri"/>
                          <w:color w:val="000000"/>
                          <w:sz w:val="16"/>
                        </w:rPr>
                        <w:t>düzeylerinin</w:t>
                      </w:r>
                      <w:r>
                        <w:rPr>
                          <w:rFonts w:ascii="Calibri" w:hAnsi="Calibri"/>
                          <w:color w:val="000000"/>
                          <w:spacing w:val="-5"/>
                          <w:sz w:val="16"/>
                        </w:rPr>
                        <w:t> </w:t>
                      </w:r>
                      <w:r>
                        <w:rPr>
                          <w:rFonts w:ascii="Calibri" w:hAnsi="Calibri"/>
                          <w:color w:val="000000"/>
                          <w:sz w:val="16"/>
                        </w:rPr>
                        <w:t>belirlenmesi:</w:t>
                      </w:r>
                      <w:r>
                        <w:rPr>
                          <w:rFonts w:ascii="Calibri" w:hAnsi="Calibri"/>
                          <w:color w:val="000000"/>
                          <w:spacing w:val="-6"/>
                          <w:sz w:val="16"/>
                        </w:rPr>
                        <w:t> </w:t>
                      </w:r>
                      <w:r>
                        <w:rPr>
                          <w:rFonts w:ascii="Calibri" w:hAnsi="Calibri"/>
                          <w:color w:val="000000"/>
                          <w:sz w:val="16"/>
                        </w:rPr>
                        <w:t>Türkiye</w:t>
                      </w:r>
                      <w:r>
                        <w:rPr>
                          <w:rFonts w:ascii="Calibri" w:hAnsi="Calibri"/>
                          <w:color w:val="000000"/>
                          <w:spacing w:val="-5"/>
                          <w:sz w:val="16"/>
                        </w:rPr>
                        <w:t> </w:t>
                      </w:r>
                      <w:r>
                        <w:rPr>
                          <w:rFonts w:ascii="Calibri" w:hAnsi="Calibri"/>
                          <w:color w:val="000000"/>
                          <w:sz w:val="16"/>
                        </w:rPr>
                        <w:t>örneğinde</w:t>
                      </w:r>
                      <w:r>
                        <w:rPr>
                          <w:rFonts w:ascii="Calibri" w:hAnsi="Calibri"/>
                          <w:color w:val="000000"/>
                          <w:spacing w:val="-5"/>
                          <w:sz w:val="16"/>
                        </w:rPr>
                        <w:t> </w:t>
                      </w:r>
                      <w:r>
                        <w:rPr>
                          <w:rFonts w:ascii="Calibri" w:hAnsi="Calibri"/>
                          <w:color w:val="000000"/>
                          <w:sz w:val="16"/>
                        </w:rPr>
                        <w:t>bir</w:t>
                      </w:r>
                      <w:r>
                        <w:rPr>
                          <w:rFonts w:ascii="Calibri" w:hAnsi="Calibri"/>
                          <w:color w:val="000000"/>
                          <w:spacing w:val="-6"/>
                          <w:sz w:val="16"/>
                        </w:rPr>
                        <w:t> </w:t>
                      </w:r>
                      <w:r>
                        <w:rPr>
                          <w:rFonts w:ascii="Calibri" w:hAnsi="Calibri"/>
                          <w:color w:val="000000"/>
                          <w:sz w:val="16"/>
                        </w:rPr>
                        <w:t>ölçek</w:t>
                      </w:r>
                      <w:r>
                        <w:rPr>
                          <w:rFonts w:ascii="Calibri" w:hAnsi="Calibri"/>
                          <w:color w:val="000000"/>
                          <w:spacing w:val="-5"/>
                          <w:sz w:val="16"/>
                        </w:rPr>
                        <w:t> </w:t>
                      </w:r>
                      <w:r>
                        <w:rPr>
                          <w:rFonts w:ascii="Calibri" w:hAnsi="Calibri"/>
                          <w:color w:val="000000"/>
                          <w:sz w:val="16"/>
                        </w:rPr>
                        <w:t>geliştirme</w:t>
                      </w:r>
                      <w:r>
                        <w:rPr>
                          <w:rFonts w:ascii="Calibri" w:hAnsi="Calibri"/>
                          <w:color w:val="000000"/>
                          <w:spacing w:val="-5"/>
                          <w:sz w:val="16"/>
                        </w:rPr>
                        <w:t> </w:t>
                      </w:r>
                      <w:r>
                        <w:rPr>
                          <w:rFonts w:ascii="Calibri" w:hAnsi="Calibri"/>
                          <w:color w:val="000000"/>
                          <w:spacing w:val="-2"/>
                          <w:sz w:val="16"/>
                        </w:rPr>
                        <w:t>çalışması</w:t>
                      </w:r>
                    </w:p>
                  </w:txbxContent>
                </v:textbox>
                <v:fill type="solid"/>
              </v:shape>
            </w:pict>
          </mc:Fallback>
        </mc:AlternateContent>
      </w:r>
      <w:r>
        <w:rPr>
          <w:position w:val="-4"/>
        </w:rPr>
      </w:r>
    </w:p>
    <w:p>
      <w:pPr>
        <w:pStyle w:val="BodyText"/>
        <w:spacing w:before="80"/>
      </w:pPr>
    </w:p>
    <w:tbl>
      <w:tblPr>
        <w:tblW w:w="0" w:type="auto"/>
        <w:jc w:val="left"/>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06"/>
        <w:gridCol w:w="1893"/>
        <w:gridCol w:w="1709"/>
        <w:gridCol w:w="984"/>
        <w:gridCol w:w="1068"/>
      </w:tblGrid>
      <w:tr>
        <w:trPr>
          <w:trHeight w:val="441" w:hRule="atLeast"/>
        </w:trPr>
        <w:tc>
          <w:tcPr>
            <w:tcW w:w="1106" w:type="dxa"/>
            <w:tcBorders>
              <w:top w:val="single" w:sz="4" w:space="0" w:color="000000"/>
              <w:bottom w:val="single" w:sz="4" w:space="0" w:color="000000"/>
            </w:tcBorders>
          </w:tcPr>
          <w:p>
            <w:pPr>
              <w:pStyle w:val="TableParagraph"/>
              <w:spacing w:before="1"/>
              <w:ind w:left="152"/>
              <w:rPr>
                <w:sz w:val="18"/>
              </w:rPr>
            </w:pPr>
            <w:r>
              <w:rPr>
                <w:sz w:val="18"/>
              </w:rPr>
              <w:t>Madde</w:t>
            </w:r>
            <w:r>
              <w:rPr>
                <w:spacing w:val="-6"/>
                <w:sz w:val="18"/>
              </w:rPr>
              <w:t> </w:t>
            </w:r>
            <w:r>
              <w:rPr>
                <w:spacing w:val="-5"/>
                <w:sz w:val="18"/>
              </w:rPr>
              <w:t>No</w:t>
            </w:r>
          </w:p>
        </w:tc>
        <w:tc>
          <w:tcPr>
            <w:tcW w:w="1893" w:type="dxa"/>
            <w:tcBorders>
              <w:top w:val="single" w:sz="4" w:space="0" w:color="000000"/>
              <w:bottom w:val="single" w:sz="4" w:space="0" w:color="000000"/>
            </w:tcBorders>
          </w:tcPr>
          <w:p>
            <w:pPr>
              <w:pStyle w:val="TableParagraph"/>
              <w:spacing w:line="220" w:lineRule="atLeast"/>
              <w:ind w:left="701" w:hanging="512"/>
              <w:rPr>
                <w:sz w:val="18"/>
              </w:rPr>
            </w:pPr>
            <w:r>
              <w:rPr>
                <w:spacing w:val="-2"/>
                <w:sz w:val="18"/>
              </w:rPr>
              <w:t>Standartlaştırılmamış</w:t>
            </w:r>
            <w:r>
              <w:rPr>
                <w:sz w:val="18"/>
              </w:rPr>
              <w:t> </w:t>
            </w:r>
            <w:r>
              <w:rPr>
                <w:spacing w:val="-2"/>
                <w:sz w:val="18"/>
              </w:rPr>
              <w:t>Katsayı</w:t>
            </w:r>
          </w:p>
        </w:tc>
        <w:tc>
          <w:tcPr>
            <w:tcW w:w="1709" w:type="dxa"/>
            <w:tcBorders>
              <w:top w:val="single" w:sz="4" w:space="0" w:color="000000"/>
              <w:bottom w:val="single" w:sz="4" w:space="0" w:color="000000"/>
            </w:tcBorders>
          </w:tcPr>
          <w:p>
            <w:pPr>
              <w:pStyle w:val="TableParagraph"/>
              <w:spacing w:line="220" w:lineRule="atLeast"/>
              <w:ind w:left="567" w:right="231" w:hanging="399"/>
              <w:rPr>
                <w:sz w:val="18"/>
              </w:rPr>
            </w:pPr>
            <w:r>
              <w:rPr>
                <w:spacing w:val="-2"/>
                <w:sz w:val="18"/>
              </w:rPr>
              <w:t>Standartlaştırılmış</w:t>
            </w:r>
            <w:r>
              <w:rPr>
                <w:sz w:val="18"/>
              </w:rPr>
              <w:t> </w:t>
            </w:r>
            <w:r>
              <w:rPr>
                <w:spacing w:val="-2"/>
                <w:sz w:val="18"/>
              </w:rPr>
              <w:t>Katsayı</w:t>
            </w:r>
          </w:p>
        </w:tc>
        <w:tc>
          <w:tcPr>
            <w:tcW w:w="984" w:type="dxa"/>
            <w:tcBorders>
              <w:top w:val="single" w:sz="4" w:space="0" w:color="000000"/>
              <w:bottom w:val="single" w:sz="4" w:space="0" w:color="000000"/>
            </w:tcBorders>
          </w:tcPr>
          <w:p>
            <w:pPr>
              <w:pStyle w:val="TableParagraph"/>
              <w:spacing w:before="1"/>
              <w:ind w:right="108"/>
              <w:jc w:val="center"/>
              <w:rPr>
                <w:sz w:val="18"/>
              </w:rPr>
            </w:pPr>
            <w:r>
              <w:rPr>
                <w:spacing w:val="-5"/>
                <w:sz w:val="18"/>
              </w:rPr>
              <w:t>CR</w:t>
            </w:r>
          </w:p>
        </w:tc>
        <w:tc>
          <w:tcPr>
            <w:tcW w:w="1068" w:type="dxa"/>
            <w:tcBorders>
              <w:top w:val="single" w:sz="4" w:space="0" w:color="000000"/>
              <w:bottom w:val="single" w:sz="4" w:space="0" w:color="000000"/>
            </w:tcBorders>
          </w:tcPr>
          <w:p>
            <w:pPr>
              <w:pStyle w:val="TableParagraph"/>
              <w:spacing w:before="1"/>
              <w:ind w:left="21"/>
              <w:jc w:val="center"/>
              <w:rPr>
                <w:sz w:val="18"/>
              </w:rPr>
            </w:pPr>
            <w:r>
              <w:rPr>
                <w:spacing w:val="-10"/>
                <w:sz w:val="18"/>
              </w:rPr>
              <w:t>p</w:t>
            </w:r>
          </w:p>
        </w:tc>
      </w:tr>
      <w:tr>
        <w:trPr>
          <w:trHeight w:val="220" w:hRule="atLeast"/>
        </w:trPr>
        <w:tc>
          <w:tcPr>
            <w:tcW w:w="1106" w:type="dxa"/>
            <w:tcBorders>
              <w:top w:val="single" w:sz="4" w:space="0" w:color="000000"/>
            </w:tcBorders>
          </w:tcPr>
          <w:p>
            <w:pPr>
              <w:pStyle w:val="TableParagraph"/>
              <w:spacing w:line="199" w:lineRule="exact" w:before="1"/>
              <w:ind w:left="110"/>
              <w:rPr>
                <w:sz w:val="18"/>
              </w:rPr>
            </w:pPr>
            <w:r>
              <w:rPr>
                <w:spacing w:val="-5"/>
                <w:sz w:val="18"/>
              </w:rPr>
              <w:t>T1</w:t>
            </w:r>
          </w:p>
        </w:tc>
        <w:tc>
          <w:tcPr>
            <w:tcW w:w="1893" w:type="dxa"/>
            <w:tcBorders>
              <w:top w:val="single" w:sz="4" w:space="0" w:color="000000"/>
            </w:tcBorders>
          </w:tcPr>
          <w:p>
            <w:pPr>
              <w:pStyle w:val="TableParagraph"/>
              <w:spacing w:line="199" w:lineRule="exact" w:before="1"/>
              <w:ind w:left="18" w:right="1"/>
              <w:jc w:val="center"/>
              <w:rPr>
                <w:sz w:val="18"/>
              </w:rPr>
            </w:pPr>
            <w:r>
              <w:rPr>
                <w:spacing w:val="-2"/>
                <w:sz w:val="18"/>
              </w:rPr>
              <w:t>1,000</w:t>
            </w:r>
          </w:p>
        </w:tc>
        <w:tc>
          <w:tcPr>
            <w:tcW w:w="1709" w:type="dxa"/>
            <w:tcBorders>
              <w:top w:val="single" w:sz="4" w:space="0" w:color="000000"/>
            </w:tcBorders>
          </w:tcPr>
          <w:p>
            <w:pPr>
              <w:pStyle w:val="TableParagraph"/>
              <w:spacing w:line="199" w:lineRule="exact" w:before="1"/>
              <w:ind w:left="662"/>
              <w:rPr>
                <w:sz w:val="18"/>
              </w:rPr>
            </w:pPr>
            <w:r>
              <w:rPr>
                <w:spacing w:val="-4"/>
                <w:sz w:val="18"/>
              </w:rPr>
              <w:t>,421</w:t>
            </w:r>
          </w:p>
        </w:tc>
        <w:tc>
          <w:tcPr>
            <w:tcW w:w="984" w:type="dxa"/>
            <w:tcBorders>
              <w:top w:val="single" w:sz="4" w:space="0" w:color="000000"/>
            </w:tcBorders>
          </w:tcPr>
          <w:p>
            <w:pPr>
              <w:pStyle w:val="TableParagraph"/>
              <w:rPr>
                <w:rFonts w:ascii="Times New Roman"/>
                <w:sz w:val="14"/>
              </w:rPr>
            </w:pPr>
          </w:p>
        </w:tc>
        <w:tc>
          <w:tcPr>
            <w:tcW w:w="1068" w:type="dxa"/>
            <w:tcBorders>
              <w:top w:val="single" w:sz="4" w:space="0" w:color="000000"/>
            </w:tcBorders>
          </w:tcPr>
          <w:p>
            <w:pPr>
              <w:pStyle w:val="TableParagraph"/>
              <w:rPr>
                <w:rFonts w:ascii="Times New Roman"/>
                <w:sz w:val="14"/>
              </w:rPr>
            </w:pPr>
          </w:p>
        </w:tc>
      </w:tr>
      <w:tr>
        <w:trPr>
          <w:trHeight w:val="218" w:hRule="atLeast"/>
        </w:trPr>
        <w:tc>
          <w:tcPr>
            <w:tcW w:w="1106" w:type="dxa"/>
          </w:tcPr>
          <w:p>
            <w:pPr>
              <w:pStyle w:val="TableParagraph"/>
              <w:spacing w:line="197" w:lineRule="exact" w:before="1"/>
              <w:ind w:left="110"/>
              <w:rPr>
                <w:sz w:val="18"/>
              </w:rPr>
            </w:pPr>
            <w:r>
              <w:rPr>
                <w:spacing w:val="-5"/>
                <w:sz w:val="18"/>
              </w:rPr>
              <w:t>T2</w:t>
            </w:r>
          </w:p>
        </w:tc>
        <w:tc>
          <w:tcPr>
            <w:tcW w:w="1893" w:type="dxa"/>
          </w:tcPr>
          <w:p>
            <w:pPr>
              <w:pStyle w:val="TableParagraph"/>
              <w:spacing w:line="197" w:lineRule="exact" w:before="1"/>
              <w:ind w:left="18" w:right="1"/>
              <w:jc w:val="center"/>
              <w:rPr>
                <w:sz w:val="18"/>
              </w:rPr>
            </w:pPr>
            <w:r>
              <w:rPr>
                <w:spacing w:val="-2"/>
                <w:sz w:val="18"/>
              </w:rPr>
              <w:t>1,219</w:t>
            </w:r>
          </w:p>
        </w:tc>
        <w:tc>
          <w:tcPr>
            <w:tcW w:w="1709" w:type="dxa"/>
          </w:tcPr>
          <w:p>
            <w:pPr>
              <w:pStyle w:val="TableParagraph"/>
              <w:spacing w:line="197" w:lineRule="exact" w:before="1"/>
              <w:ind w:left="662"/>
              <w:rPr>
                <w:sz w:val="18"/>
              </w:rPr>
            </w:pPr>
            <w:r>
              <w:rPr>
                <w:spacing w:val="-4"/>
                <w:sz w:val="18"/>
              </w:rPr>
              <w:t>,467</w:t>
            </w:r>
          </w:p>
        </w:tc>
        <w:tc>
          <w:tcPr>
            <w:tcW w:w="984" w:type="dxa"/>
          </w:tcPr>
          <w:p>
            <w:pPr>
              <w:pStyle w:val="TableParagraph"/>
              <w:spacing w:line="197" w:lineRule="exact" w:before="1"/>
              <w:ind w:right="108"/>
              <w:jc w:val="center"/>
              <w:rPr>
                <w:sz w:val="18"/>
              </w:rPr>
            </w:pPr>
            <w:r>
              <w:rPr>
                <w:spacing w:val="-2"/>
                <w:sz w:val="18"/>
              </w:rPr>
              <w:t>6,541</w:t>
            </w:r>
          </w:p>
        </w:tc>
        <w:tc>
          <w:tcPr>
            <w:tcW w:w="1068" w:type="dxa"/>
          </w:tcPr>
          <w:p>
            <w:pPr>
              <w:pStyle w:val="TableParagraph"/>
              <w:spacing w:line="197" w:lineRule="exact" w:before="1"/>
              <w:ind w:left="21" w:right="1"/>
              <w:jc w:val="center"/>
              <w:rPr>
                <w:sz w:val="18"/>
              </w:rPr>
            </w:pPr>
            <w:r>
              <w:rPr>
                <w:spacing w:val="-2"/>
                <w:sz w:val="18"/>
              </w:rPr>
              <w:t>&lt;,001</w:t>
            </w:r>
          </w:p>
        </w:tc>
      </w:tr>
      <w:tr>
        <w:trPr>
          <w:trHeight w:val="218" w:hRule="atLeast"/>
        </w:trPr>
        <w:tc>
          <w:tcPr>
            <w:tcW w:w="1106" w:type="dxa"/>
          </w:tcPr>
          <w:p>
            <w:pPr>
              <w:pStyle w:val="TableParagraph"/>
              <w:spacing w:line="198" w:lineRule="exact"/>
              <w:ind w:left="110"/>
              <w:rPr>
                <w:sz w:val="18"/>
              </w:rPr>
            </w:pPr>
            <w:r>
              <w:rPr>
                <w:spacing w:val="-5"/>
                <w:sz w:val="18"/>
              </w:rPr>
              <w:t>T3</w:t>
            </w:r>
          </w:p>
        </w:tc>
        <w:tc>
          <w:tcPr>
            <w:tcW w:w="1893" w:type="dxa"/>
          </w:tcPr>
          <w:p>
            <w:pPr>
              <w:pStyle w:val="TableParagraph"/>
              <w:spacing w:line="198" w:lineRule="exact"/>
              <w:ind w:left="18"/>
              <w:jc w:val="center"/>
              <w:rPr>
                <w:sz w:val="18"/>
              </w:rPr>
            </w:pPr>
            <w:r>
              <w:rPr>
                <w:spacing w:val="-4"/>
                <w:sz w:val="18"/>
              </w:rPr>
              <w:t>,835</w:t>
            </w:r>
          </w:p>
        </w:tc>
        <w:tc>
          <w:tcPr>
            <w:tcW w:w="1709" w:type="dxa"/>
          </w:tcPr>
          <w:p>
            <w:pPr>
              <w:pStyle w:val="TableParagraph"/>
              <w:spacing w:line="198" w:lineRule="exact"/>
              <w:ind w:left="662"/>
              <w:rPr>
                <w:sz w:val="18"/>
              </w:rPr>
            </w:pPr>
            <w:r>
              <w:rPr>
                <w:spacing w:val="-4"/>
                <w:sz w:val="18"/>
              </w:rPr>
              <w:t>,449</w:t>
            </w:r>
          </w:p>
        </w:tc>
        <w:tc>
          <w:tcPr>
            <w:tcW w:w="984" w:type="dxa"/>
          </w:tcPr>
          <w:p>
            <w:pPr>
              <w:pStyle w:val="TableParagraph"/>
              <w:spacing w:line="198" w:lineRule="exact"/>
              <w:ind w:right="108"/>
              <w:jc w:val="center"/>
              <w:rPr>
                <w:sz w:val="18"/>
              </w:rPr>
            </w:pPr>
            <w:r>
              <w:rPr>
                <w:spacing w:val="-2"/>
                <w:sz w:val="18"/>
              </w:rPr>
              <w:t>6,429</w:t>
            </w:r>
          </w:p>
        </w:tc>
        <w:tc>
          <w:tcPr>
            <w:tcW w:w="1068" w:type="dxa"/>
          </w:tcPr>
          <w:p>
            <w:pPr>
              <w:pStyle w:val="TableParagraph"/>
              <w:spacing w:line="198" w:lineRule="exact"/>
              <w:ind w:left="21" w:right="1"/>
              <w:jc w:val="center"/>
              <w:rPr>
                <w:sz w:val="18"/>
              </w:rPr>
            </w:pPr>
            <w:r>
              <w:rPr>
                <w:spacing w:val="-2"/>
                <w:sz w:val="18"/>
              </w:rPr>
              <w:t>&lt;,001</w:t>
            </w:r>
          </w:p>
        </w:tc>
      </w:tr>
      <w:tr>
        <w:trPr>
          <w:trHeight w:val="220" w:hRule="atLeast"/>
        </w:trPr>
        <w:tc>
          <w:tcPr>
            <w:tcW w:w="1106" w:type="dxa"/>
          </w:tcPr>
          <w:p>
            <w:pPr>
              <w:pStyle w:val="TableParagraph"/>
              <w:spacing w:line="199" w:lineRule="exact" w:before="1"/>
              <w:ind w:left="110"/>
              <w:rPr>
                <w:sz w:val="18"/>
              </w:rPr>
            </w:pPr>
            <w:r>
              <w:rPr>
                <w:spacing w:val="-5"/>
                <w:sz w:val="18"/>
              </w:rPr>
              <w:t>T4</w:t>
            </w:r>
          </w:p>
        </w:tc>
        <w:tc>
          <w:tcPr>
            <w:tcW w:w="1893" w:type="dxa"/>
          </w:tcPr>
          <w:p>
            <w:pPr>
              <w:pStyle w:val="TableParagraph"/>
              <w:spacing w:line="199" w:lineRule="exact" w:before="1"/>
              <w:ind w:left="18" w:right="1"/>
              <w:jc w:val="center"/>
              <w:rPr>
                <w:sz w:val="18"/>
              </w:rPr>
            </w:pPr>
            <w:r>
              <w:rPr>
                <w:spacing w:val="-2"/>
                <w:sz w:val="18"/>
              </w:rPr>
              <w:t>1,656</w:t>
            </w:r>
          </w:p>
        </w:tc>
        <w:tc>
          <w:tcPr>
            <w:tcW w:w="1709" w:type="dxa"/>
          </w:tcPr>
          <w:p>
            <w:pPr>
              <w:pStyle w:val="TableParagraph"/>
              <w:spacing w:line="199" w:lineRule="exact" w:before="1"/>
              <w:ind w:left="662"/>
              <w:rPr>
                <w:sz w:val="18"/>
              </w:rPr>
            </w:pPr>
            <w:r>
              <w:rPr>
                <w:spacing w:val="-4"/>
                <w:sz w:val="18"/>
              </w:rPr>
              <w:t>,673</w:t>
            </w:r>
          </w:p>
        </w:tc>
        <w:tc>
          <w:tcPr>
            <w:tcW w:w="984" w:type="dxa"/>
          </w:tcPr>
          <w:p>
            <w:pPr>
              <w:pStyle w:val="TableParagraph"/>
              <w:spacing w:line="199" w:lineRule="exact" w:before="1"/>
              <w:ind w:right="108"/>
              <w:jc w:val="center"/>
              <w:rPr>
                <w:sz w:val="18"/>
              </w:rPr>
            </w:pPr>
            <w:r>
              <w:rPr>
                <w:spacing w:val="-2"/>
                <w:sz w:val="18"/>
              </w:rPr>
              <w:t>7,724</w:t>
            </w:r>
          </w:p>
        </w:tc>
        <w:tc>
          <w:tcPr>
            <w:tcW w:w="1068" w:type="dxa"/>
          </w:tcPr>
          <w:p>
            <w:pPr>
              <w:pStyle w:val="TableParagraph"/>
              <w:spacing w:line="199" w:lineRule="exact" w:before="1"/>
              <w:ind w:left="21" w:right="1"/>
              <w:jc w:val="center"/>
              <w:rPr>
                <w:sz w:val="18"/>
              </w:rPr>
            </w:pPr>
            <w:r>
              <w:rPr>
                <w:spacing w:val="-2"/>
                <w:sz w:val="18"/>
              </w:rPr>
              <w:t>&lt;,001</w:t>
            </w:r>
          </w:p>
        </w:tc>
      </w:tr>
      <w:tr>
        <w:trPr>
          <w:trHeight w:val="220" w:hRule="atLeast"/>
        </w:trPr>
        <w:tc>
          <w:tcPr>
            <w:tcW w:w="1106" w:type="dxa"/>
          </w:tcPr>
          <w:p>
            <w:pPr>
              <w:pStyle w:val="TableParagraph"/>
              <w:spacing w:line="199" w:lineRule="exact" w:before="1"/>
              <w:ind w:left="110"/>
              <w:rPr>
                <w:sz w:val="18"/>
              </w:rPr>
            </w:pPr>
            <w:r>
              <w:rPr>
                <w:spacing w:val="-5"/>
                <w:sz w:val="18"/>
              </w:rPr>
              <w:t>T5</w:t>
            </w:r>
          </w:p>
        </w:tc>
        <w:tc>
          <w:tcPr>
            <w:tcW w:w="1893" w:type="dxa"/>
          </w:tcPr>
          <w:p>
            <w:pPr>
              <w:pStyle w:val="TableParagraph"/>
              <w:spacing w:line="199" w:lineRule="exact" w:before="1"/>
              <w:ind w:left="18" w:right="1"/>
              <w:jc w:val="center"/>
              <w:rPr>
                <w:sz w:val="18"/>
              </w:rPr>
            </w:pPr>
            <w:r>
              <w:rPr>
                <w:spacing w:val="-2"/>
                <w:sz w:val="18"/>
              </w:rPr>
              <w:t>1,306</w:t>
            </w:r>
          </w:p>
        </w:tc>
        <w:tc>
          <w:tcPr>
            <w:tcW w:w="1709" w:type="dxa"/>
          </w:tcPr>
          <w:p>
            <w:pPr>
              <w:pStyle w:val="TableParagraph"/>
              <w:spacing w:line="199" w:lineRule="exact" w:before="1"/>
              <w:ind w:left="662"/>
              <w:rPr>
                <w:sz w:val="18"/>
              </w:rPr>
            </w:pPr>
            <w:r>
              <w:rPr>
                <w:spacing w:val="-4"/>
                <w:sz w:val="18"/>
              </w:rPr>
              <w:t>,557</w:t>
            </w:r>
          </w:p>
        </w:tc>
        <w:tc>
          <w:tcPr>
            <w:tcW w:w="984" w:type="dxa"/>
          </w:tcPr>
          <w:p>
            <w:pPr>
              <w:pStyle w:val="TableParagraph"/>
              <w:spacing w:line="199" w:lineRule="exact" w:before="1"/>
              <w:ind w:right="108"/>
              <w:jc w:val="center"/>
              <w:rPr>
                <w:sz w:val="18"/>
              </w:rPr>
            </w:pPr>
            <w:r>
              <w:rPr>
                <w:spacing w:val="-2"/>
                <w:sz w:val="18"/>
              </w:rPr>
              <w:t>7,159</w:t>
            </w:r>
          </w:p>
        </w:tc>
        <w:tc>
          <w:tcPr>
            <w:tcW w:w="1068" w:type="dxa"/>
          </w:tcPr>
          <w:p>
            <w:pPr>
              <w:pStyle w:val="TableParagraph"/>
              <w:spacing w:line="199" w:lineRule="exact" w:before="1"/>
              <w:ind w:left="21" w:right="1"/>
              <w:jc w:val="center"/>
              <w:rPr>
                <w:sz w:val="18"/>
              </w:rPr>
            </w:pPr>
            <w:r>
              <w:rPr>
                <w:spacing w:val="-2"/>
                <w:sz w:val="18"/>
              </w:rPr>
              <w:t>&lt;,001</w:t>
            </w:r>
          </w:p>
        </w:tc>
      </w:tr>
      <w:tr>
        <w:trPr>
          <w:trHeight w:val="220" w:hRule="atLeast"/>
        </w:trPr>
        <w:tc>
          <w:tcPr>
            <w:tcW w:w="1106" w:type="dxa"/>
          </w:tcPr>
          <w:p>
            <w:pPr>
              <w:pStyle w:val="TableParagraph"/>
              <w:spacing w:line="199" w:lineRule="exact" w:before="1"/>
              <w:ind w:left="110"/>
              <w:rPr>
                <w:sz w:val="18"/>
              </w:rPr>
            </w:pPr>
            <w:r>
              <w:rPr>
                <w:spacing w:val="-5"/>
                <w:sz w:val="18"/>
              </w:rPr>
              <w:t>T7</w:t>
            </w:r>
          </w:p>
        </w:tc>
        <w:tc>
          <w:tcPr>
            <w:tcW w:w="1893" w:type="dxa"/>
          </w:tcPr>
          <w:p>
            <w:pPr>
              <w:pStyle w:val="TableParagraph"/>
              <w:spacing w:line="199" w:lineRule="exact" w:before="1"/>
              <w:ind w:left="18" w:right="1"/>
              <w:jc w:val="center"/>
              <w:rPr>
                <w:sz w:val="18"/>
              </w:rPr>
            </w:pPr>
            <w:r>
              <w:rPr>
                <w:spacing w:val="-2"/>
                <w:sz w:val="18"/>
              </w:rPr>
              <w:t>1,705</w:t>
            </w:r>
          </w:p>
        </w:tc>
        <w:tc>
          <w:tcPr>
            <w:tcW w:w="1709" w:type="dxa"/>
          </w:tcPr>
          <w:p>
            <w:pPr>
              <w:pStyle w:val="TableParagraph"/>
              <w:spacing w:line="199" w:lineRule="exact" w:before="1"/>
              <w:ind w:left="662"/>
              <w:rPr>
                <w:sz w:val="18"/>
              </w:rPr>
            </w:pPr>
            <w:r>
              <w:rPr>
                <w:spacing w:val="-4"/>
                <w:sz w:val="18"/>
              </w:rPr>
              <w:t>,730</w:t>
            </w:r>
          </w:p>
        </w:tc>
        <w:tc>
          <w:tcPr>
            <w:tcW w:w="984" w:type="dxa"/>
          </w:tcPr>
          <w:p>
            <w:pPr>
              <w:pStyle w:val="TableParagraph"/>
              <w:spacing w:line="199" w:lineRule="exact" w:before="1"/>
              <w:ind w:right="108"/>
              <w:jc w:val="center"/>
              <w:rPr>
                <w:sz w:val="18"/>
              </w:rPr>
            </w:pPr>
            <w:r>
              <w:rPr>
                <w:spacing w:val="-2"/>
                <w:sz w:val="18"/>
              </w:rPr>
              <w:t>7,939</w:t>
            </w:r>
          </w:p>
        </w:tc>
        <w:tc>
          <w:tcPr>
            <w:tcW w:w="1068" w:type="dxa"/>
          </w:tcPr>
          <w:p>
            <w:pPr>
              <w:pStyle w:val="TableParagraph"/>
              <w:spacing w:line="199" w:lineRule="exact" w:before="1"/>
              <w:ind w:left="21" w:right="1"/>
              <w:jc w:val="center"/>
              <w:rPr>
                <w:sz w:val="18"/>
              </w:rPr>
            </w:pPr>
            <w:r>
              <w:rPr>
                <w:spacing w:val="-2"/>
                <w:sz w:val="18"/>
              </w:rPr>
              <w:t>&lt;,001</w:t>
            </w:r>
          </w:p>
        </w:tc>
      </w:tr>
      <w:tr>
        <w:trPr>
          <w:trHeight w:val="218" w:hRule="atLeast"/>
        </w:trPr>
        <w:tc>
          <w:tcPr>
            <w:tcW w:w="1106" w:type="dxa"/>
          </w:tcPr>
          <w:p>
            <w:pPr>
              <w:pStyle w:val="TableParagraph"/>
              <w:spacing w:line="197" w:lineRule="exact" w:before="1"/>
              <w:ind w:left="110"/>
              <w:rPr>
                <w:sz w:val="18"/>
              </w:rPr>
            </w:pPr>
            <w:r>
              <w:rPr>
                <w:spacing w:val="-5"/>
                <w:sz w:val="18"/>
              </w:rPr>
              <w:t>T8</w:t>
            </w:r>
          </w:p>
        </w:tc>
        <w:tc>
          <w:tcPr>
            <w:tcW w:w="1893" w:type="dxa"/>
          </w:tcPr>
          <w:p>
            <w:pPr>
              <w:pStyle w:val="TableParagraph"/>
              <w:spacing w:line="197" w:lineRule="exact" w:before="1"/>
              <w:ind w:left="18" w:right="1"/>
              <w:jc w:val="center"/>
              <w:rPr>
                <w:sz w:val="18"/>
              </w:rPr>
            </w:pPr>
            <w:r>
              <w:rPr>
                <w:spacing w:val="-2"/>
                <w:sz w:val="18"/>
              </w:rPr>
              <w:t>1,827</w:t>
            </w:r>
          </w:p>
        </w:tc>
        <w:tc>
          <w:tcPr>
            <w:tcW w:w="1709" w:type="dxa"/>
          </w:tcPr>
          <w:p>
            <w:pPr>
              <w:pStyle w:val="TableParagraph"/>
              <w:spacing w:line="197" w:lineRule="exact" w:before="1"/>
              <w:ind w:left="662"/>
              <w:rPr>
                <w:sz w:val="18"/>
              </w:rPr>
            </w:pPr>
            <w:r>
              <w:rPr>
                <w:spacing w:val="-4"/>
                <w:sz w:val="18"/>
              </w:rPr>
              <w:t>,793</w:t>
            </w:r>
          </w:p>
        </w:tc>
        <w:tc>
          <w:tcPr>
            <w:tcW w:w="984" w:type="dxa"/>
          </w:tcPr>
          <w:p>
            <w:pPr>
              <w:pStyle w:val="TableParagraph"/>
              <w:spacing w:line="197" w:lineRule="exact" w:before="1"/>
              <w:ind w:right="108"/>
              <w:jc w:val="center"/>
              <w:rPr>
                <w:sz w:val="18"/>
              </w:rPr>
            </w:pPr>
            <w:r>
              <w:rPr>
                <w:spacing w:val="-2"/>
                <w:sz w:val="18"/>
              </w:rPr>
              <w:t>8,140</w:t>
            </w:r>
          </w:p>
        </w:tc>
        <w:tc>
          <w:tcPr>
            <w:tcW w:w="1068" w:type="dxa"/>
          </w:tcPr>
          <w:p>
            <w:pPr>
              <w:pStyle w:val="TableParagraph"/>
              <w:spacing w:line="197" w:lineRule="exact" w:before="1"/>
              <w:ind w:left="21" w:right="1"/>
              <w:jc w:val="center"/>
              <w:rPr>
                <w:sz w:val="18"/>
              </w:rPr>
            </w:pPr>
            <w:r>
              <w:rPr>
                <w:spacing w:val="-2"/>
                <w:sz w:val="18"/>
              </w:rPr>
              <w:t>&lt;,001</w:t>
            </w:r>
          </w:p>
        </w:tc>
      </w:tr>
      <w:tr>
        <w:trPr>
          <w:trHeight w:val="218" w:hRule="atLeast"/>
        </w:trPr>
        <w:tc>
          <w:tcPr>
            <w:tcW w:w="1106" w:type="dxa"/>
          </w:tcPr>
          <w:p>
            <w:pPr>
              <w:pStyle w:val="TableParagraph"/>
              <w:spacing w:line="198" w:lineRule="exact"/>
              <w:ind w:left="110"/>
              <w:rPr>
                <w:sz w:val="18"/>
              </w:rPr>
            </w:pPr>
            <w:r>
              <w:rPr>
                <w:spacing w:val="-5"/>
                <w:sz w:val="18"/>
              </w:rPr>
              <w:t>T9</w:t>
            </w:r>
          </w:p>
        </w:tc>
        <w:tc>
          <w:tcPr>
            <w:tcW w:w="1893" w:type="dxa"/>
          </w:tcPr>
          <w:p>
            <w:pPr>
              <w:pStyle w:val="TableParagraph"/>
              <w:spacing w:line="198" w:lineRule="exact"/>
              <w:ind w:left="18" w:right="1"/>
              <w:jc w:val="center"/>
              <w:rPr>
                <w:sz w:val="18"/>
              </w:rPr>
            </w:pPr>
            <w:r>
              <w:rPr>
                <w:spacing w:val="-2"/>
                <w:sz w:val="18"/>
              </w:rPr>
              <w:t>1,695</w:t>
            </w:r>
          </w:p>
        </w:tc>
        <w:tc>
          <w:tcPr>
            <w:tcW w:w="1709" w:type="dxa"/>
          </w:tcPr>
          <w:p>
            <w:pPr>
              <w:pStyle w:val="TableParagraph"/>
              <w:spacing w:line="198" w:lineRule="exact"/>
              <w:ind w:left="662"/>
              <w:rPr>
                <w:sz w:val="18"/>
              </w:rPr>
            </w:pPr>
            <w:r>
              <w:rPr>
                <w:spacing w:val="-4"/>
                <w:sz w:val="18"/>
              </w:rPr>
              <w:t>,724</w:t>
            </w:r>
          </w:p>
        </w:tc>
        <w:tc>
          <w:tcPr>
            <w:tcW w:w="984" w:type="dxa"/>
          </w:tcPr>
          <w:p>
            <w:pPr>
              <w:pStyle w:val="TableParagraph"/>
              <w:spacing w:line="198" w:lineRule="exact"/>
              <w:ind w:right="108"/>
              <w:jc w:val="center"/>
              <w:rPr>
                <w:sz w:val="18"/>
              </w:rPr>
            </w:pPr>
            <w:r>
              <w:rPr>
                <w:spacing w:val="-2"/>
                <w:sz w:val="18"/>
              </w:rPr>
              <w:t>7,920</w:t>
            </w:r>
          </w:p>
        </w:tc>
        <w:tc>
          <w:tcPr>
            <w:tcW w:w="1068" w:type="dxa"/>
          </w:tcPr>
          <w:p>
            <w:pPr>
              <w:pStyle w:val="TableParagraph"/>
              <w:spacing w:line="198" w:lineRule="exact"/>
              <w:ind w:left="21" w:right="1"/>
              <w:jc w:val="center"/>
              <w:rPr>
                <w:sz w:val="18"/>
              </w:rPr>
            </w:pPr>
            <w:r>
              <w:rPr>
                <w:spacing w:val="-2"/>
                <w:sz w:val="18"/>
              </w:rPr>
              <w:t>&lt;,001</w:t>
            </w:r>
          </w:p>
        </w:tc>
      </w:tr>
      <w:tr>
        <w:trPr>
          <w:trHeight w:val="220" w:hRule="atLeast"/>
        </w:trPr>
        <w:tc>
          <w:tcPr>
            <w:tcW w:w="1106" w:type="dxa"/>
          </w:tcPr>
          <w:p>
            <w:pPr>
              <w:pStyle w:val="TableParagraph"/>
              <w:spacing w:line="199" w:lineRule="exact" w:before="1"/>
              <w:ind w:left="110"/>
              <w:rPr>
                <w:sz w:val="18"/>
              </w:rPr>
            </w:pPr>
            <w:r>
              <w:rPr>
                <w:spacing w:val="-5"/>
                <w:sz w:val="18"/>
              </w:rPr>
              <w:t>T10</w:t>
            </w:r>
          </w:p>
        </w:tc>
        <w:tc>
          <w:tcPr>
            <w:tcW w:w="1893" w:type="dxa"/>
          </w:tcPr>
          <w:p>
            <w:pPr>
              <w:pStyle w:val="TableParagraph"/>
              <w:spacing w:line="199" w:lineRule="exact" w:before="1"/>
              <w:ind w:left="18" w:right="1"/>
              <w:jc w:val="center"/>
              <w:rPr>
                <w:sz w:val="18"/>
              </w:rPr>
            </w:pPr>
            <w:r>
              <w:rPr>
                <w:spacing w:val="-2"/>
                <w:sz w:val="18"/>
              </w:rPr>
              <w:t>1,597</w:t>
            </w:r>
          </w:p>
        </w:tc>
        <w:tc>
          <w:tcPr>
            <w:tcW w:w="1709" w:type="dxa"/>
          </w:tcPr>
          <w:p>
            <w:pPr>
              <w:pStyle w:val="TableParagraph"/>
              <w:spacing w:line="199" w:lineRule="exact" w:before="1"/>
              <w:ind w:left="662"/>
              <w:rPr>
                <w:sz w:val="18"/>
              </w:rPr>
            </w:pPr>
            <w:r>
              <w:rPr>
                <w:spacing w:val="-4"/>
                <w:sz w:val="18"/>
              </w:rPr>
              <w:t>,682</w:t>
            </w:r>
          </w:p>
        </w:tc>
        <w:tc>
          <w:tcPr>
            <w:tcW w:w="984" w:type="dxa"/>
          </w:tcPr>
          <w:p>
            <w:pPr>
              <w:pStyle w:val="TableParagraph"/>
              <w:spacing w:line="199" w:lineRule="exact" w:before="1"/>
              <w:ind w:right="108"/>
              <w:jc w:val="center"/>
              <w:rPr>
                <w:sz w:val="18"/>
              </w:rPr>
            </w:pPr>
            <w:r>
              <w:rPr>
                <w:spacing w:val="-2"/>
                <w:sz w:val="18"/>
              </w:rPr>
              <w:t>7,762</w:t>
            </w:r>
          </w:p>
        </w:tc>
        <w:tc>
          <w:tcPr>
            <w:tcW w:w="1068" w:type="dxa"/>
          </w:tcPr>
          <w:p>
            <w:pPr>
              <w:pStyle w:val="TableParagraph"/>
              <w:spacing w:line="199" w:lineRule="exact" w:before="1"/>
              <w:ind w:left="21" w:right="1"/>
              <w:jc w:val="center"/>
              <w:rPr>
                <w:sz w:val="18"/>
              </w:rPr>
            </w:pPr>
            <w:r>
              <w:rPr>
                <w:spacing w:val="-2"/>
                <w:sz w:val="18"/>
              </w:rPr>
              <w:t>&lt;,001</w:t>
            </w:r>
          </w:p>
        </w:tc>
      </w:tr>
      <w:tr>
        <w:trPr>
          <w:trHeight w:val="220" w:hRule="atLeast"/>
        </w:trPr>
        <w:tc>
          <w:tcPr>
            <w:tcW w:w="1106" w:type="dxa"/>
          </w:tcPr>
          <w:p>
            <w:pPr>
              <w:pStyle w:val="TableParagraph"/>
              <w:spacing w:line="199" w:lineRule="exact" w:before="1"/>
              <w:ind w:left="110"/>
              <w:rPr>
                <w:sz w:val="18"/>
              </w:rPr>
            </w:pPr>
            <w:r>
              <w:rPr>
                <w:spacing w:val="-5"/>
                <w:sz w:val="18"/>
              </w:rPr>
              <w:t>T11</w:t>
            </w:r>
          </w:p>
        </w:tc>
        <w:tc>
          <w:tcPr>
            <w:tcW w:w="1893" w:type="dxa"/>
          </w:tcPr>
          <w:p>
            <w:pPr>
              <w:pStyle w:val="TableParagraph"/>
              <w:spacing w:line="199" w:lineRule="exact" w:before="1"/>
              <w:ind w:left="18" w:right="1"/>
              <w:jc w:val="center"/>
              <w:rPr>
                <w:sz w:val="18"/>
              </w:rPr>
            </w:pPr>
            <w:r>
              <w:rPr>
                <w:spacing w:val="-2"/>
                <w:sz w:val="18"/>
              </w:rPr>
              <w:t>1,748</w:t>
            </w:r>
          </w:p>
        </w:tc>
        <w:tc>
          <w:tcPr>
            <w:tcW w:w="1709" w:type="dxa"/>
          </w:tcPr>
          <w:p>
            <w:pPr>
              <w:pStyle w:val="TableParagraph"/>
              <w:spacing w:line="199" w:lineRule="exact" w:before="1"/>
              <w:ind w:left="662"/>
              <w:rPr>
                <w:sz w:val="18"/>
              </w:rPr>
            </w:pPr>
            <w:r>
              <w:rPr>
                <w:spacing w:val="-4"/>
                <w:sz w:val="18"/>
              </w:rPr>
              <w:t>,769</w:t>
            </w:r>
          </w:p>
        </w:tc>
        <w:tc>
          <w:tcPr>
            <w:tcW w:w="984" w:type="dxa"/>
          </w:tcPr>
          <w:p>
            <w:pPr>
              <w:pStyle w:val="TableParagraph"/>
              <w:spacing w:line="199" w:lineRule="exact" w:before="1"/>
              <w:ind w:right="108"/>
              <w:jc w:val="center"/>
              <w:rPr>
                <w:sz w:val="18"/>
              </w:rPr>
            </w:pPr>
            <w:r>
              <w:rPr>
                <w:spacing w:val="-2"/>
                <w:sz w:val="18"/>
              </w:rPr>
              <w:t>8,070</w:t>
            </w:r>
          </w:p>
        </w:tc>
        <w:tc>
          <w:tcPr>
            <w:tcW w:w="1068" w:type="dxa"/>
          </w:tcPr>
          <w:p>
            <w:pPr>
              <w:pStyle w:val="TableParagraph"/>
              <w:spacing w:line="199" w:lineRule="exact" w:before="1"/>
              <w:ind w:left="21" w:right="1"/>
              <w:jc w:val="center"/>
              <w:rPr>
                <w:sz w:val="18"/>
              </w:rPr>
            </w:pPr>
            <w:r>
              <w:rPr>
                <w:spacing w:val="-2"/>
                <w:sz w:val="18"/>
              </w:rPr>
              <w:t>&lt;,001</w:t>
            </w:r>
          </w:p>
        </w:tc>
      </w:tr>
      <w:tr>
        <w:trPr>
          <w:trHeight w:val="218" w:hRule="atLeast"/>
        </w:trPr>
        <w:tc>
          <w:tcPr>
            <w:tcW w:w="1106" w:type="dxa"/>
          </w:tcPr>
          <w:p>
            <w:pPr>
              <w:pStyle w:val="TableParagraph"/>
              <w:spacing w:line="197" w:lineRule="exact" w:before="1"/>
              <w:ind w:left="110"/>
              <w:rPr>
                <w:sz w:val="18"/>
              </w:rPr>
            </w:pPr>
            <w:r>
              <w:rPr>
                <w:spacing w:val="-5"/>
                <w:sz w:val="18"/>
              </w:rPr>
              <w:t>T12</w:t>
            </w:r>
          </w:p>
        </w:tc>
        <w:tc>
          <w:tcPr>
            <w:tcW w:w="1893" w:type="dxa"/>
          </w:tcPr>
          <w:p>
            <w:pPr>
              <w:pStyle w:val="TableParagraph"/>
              <w:spacing w:line="197" w:lineRule="exact" w:before="1"/>
              <w:ind w:left="18" w:right="1"/>
              <w:jc w:val="center"/>
              <w:rPr>
                <w:sz w:val="18"/>
              </w:rPr>
            </w:pPr>
            <w:r>
              <w:rPr>
                <w:spacing w:val="-2"/>
                <w:sz w:val="18"/>
              </w:rPr>
              <w:t>1,569</w:t>
            </w:r>
          </w:p>
        </w:tc>
        <w:tc>
          <w:tcPr>
            <w:tcW w:w="1709" w:type="dxa"/>
          </w:tcPr>
          <w:p>
            <w:pPr>
              <w:pStyle w:val="TableParagraph"/>
              <w:spacing w:line="197" w:lineRule="exact" w:before="1"/>
              <w:ind w:left="662"/>
              <w:rPr>
                <w:sz w:val="18"/>
              </w:rPr>
            </w:pPr>
            <w:r>
              <w:rPr>
                <w:spacing w:val="-4"/>
                <w:sz w:val="18"/>
              </w:rPr>
              <w:t>,671</w:t>
            </w:r>
          </w:p>
        </w:tc>
        <w:tc>
          <w:tcPr>
            <w:tcW w:w="984" w:type="dxa"/>
          </w:tcPr>
          <w:p>
            <w:pPr>
              <w:pStyle w:val="TableParagraph"/>
              <w:spacing w:line="197" w:lineRule="exact" w:before="1"/>
              <w:ind w:right="108"/>
              <w:jc w:val="center"/>
              <w:rPr>
                <w:sz w:val="18"/>
              </w:rPr>
            </w:pPr>
            <w:r>
              <w:rPr>
                <w:spacing w:val="-2"/>
                <w:sz w:val="18"/>
              </w:rPr>
              <w:t>7,717</w:t>
            </w:r>
          </w:p>
        </w:tc>
        <w:tc>
          <w:tcPr>
            <w:tcW w:w="1068" w:type="dxa"/>
          </w:tcPr>
          <w:p>
            <w:pPr>
              <w:pStyle w:val="TableParagraph"/>
              <w:spacing w:line="197" w:lineRule="exact" w:before="1"/>
              <w:ind w:left="21" w:right="1"/>
              <w:jc w:val="center"/>
              <w:rPr>
                <w:sz w:val="18"/>
              </w:rPr>
            </w:pPr>
            <w:r>
              <w:rPr>
                <w:spacing w:val="-2"/>
                <w:sz w:val="18"/>
              </w:rPr>
              <w:t>&lt;,001</w:t>
            </w:r>
          </w:p>
        </w:tc>
      </w:tr>
      <w:tr>
        <w:trPr>
          <w:trHeight w:val="218" w:hRule="atLeast"/>
        </w:trPr>
        <w:tc>
          <w:tcPr>
            <w:tcW w:w="1106" w:type="dxa"/>
          </w:tcPr>
          <w:p>
            <w:pPr>
              <w:pStyle w:val="TableParagraph"/>
              <w:spacing w:line="198" w:lineRule="exact"/>
              <w:ind w:left="110"/>
              <w:rPr>
                <w:sz w:val="18"/>
              </w:rPr>
            </w:pPr>
            <w:r>
              <w:rPr>
                <w:spacing w:val="-5"/>
                <w:sz w:val="18"/>
              </w:rPr>
              <w:t>T13</w:t>
            </w:r>
          </w:p>
        </w:tc>
        <w:tc>
          <w:tcPr>
            <w:tcW w:w="1893" w:type="dxa"/>
          </w:tcPr>
          <w:p>
            <w:pPr>
              <w:pStyle w:val="TableParagraph"/>
              <w:spacing w:line="198" w:lineRule="exact"/>
              <w:ind w:left="18" w:right="1"/>
              <w:jc w:val="center"/>
              <w:rPr>
                <w:sz w:val="18"/>
              </w:rPr>
            </w:pPr>
            <w:r>
              <w:rPr>
                <w:spacing w:val="-2"/>
                <w:sz w:val="18"/>
              </w:rPr>
              <w:t>1,724</w:t>
            </w:r>
          </w:p>
        </w:tc>
        <w:tc>
          <w:tcPr>
            <w:tcW w:w="1709" w:type="dxa"/>
          </w:tcPr>
          <w:p>
            <w:pPr>
              <w:pStyle w:val="TableParagraph"/>
              <w:spacing w:line="198" w:lineRule="exact"/>
              <w:ind w:left="662"/>
              <w:rPr>
                <w:sz w:val="18"/>
              </w:rPr>
            </w:pPr>
            <w:r>
              <w:rPr>
                <w:spacing w:val="-4"/>
                <w:sz w:val="18"/>
              </w:rPr>
              <w:t>,735</w:t>
            </w:r>
          </w:p>
        </w:tc>
        <w:tc>
          <w:tcPr>
            <w:tcW w:w="984" w:type="dxa"/>
          </w:tcPr>
          <w:p>
            <w:pPr>
              <w:pStyle w:val="TableParagraph"/>
              <w:spacing w:line="198" w:lineRule="exact"/>
              <w:ind w:right="108"/>
              <w:jc w:val="center"/>
              <w:rPr>
                <w:sz w:val="18"/>
              </w:rPr>
            </w:pPr>
            <w:r>
              <w:rPr>
                <w:spacing w:val="-2"/>
                <w:sz w:val="18"/>
              </w:rPr>
              <w:t>7,956</w:t>
            </w:r>
          </w:p>
        </w:tc>
        <w:tc>
          <w:tcPr>
            <w:tcW w:w="1068" w:type="dxa"/>
          </w:tcPr>
          <w:p>
            <w:pPr>
              <w:pStyle w:val="TableParagraph"/>
              <w:spacing w:line="198" w:lineRule="exact"/>
              <w:ind w:left="21" w:right="1"/>
              <w:jc w:val="center"/>
              <w:rPr>
                <w:sz w:val="18"/>
              </w:rPr>
            </w:pPr>
            <w:r>
              <w:rPr>
                <w:spacing w:val="-2"/>
                <w:sz w:val="18"/>
              </w:rPr>
              <w:t>&lt;,001</w:t>
            </w:r>
          </w:p>
        </w:tc>
      </w:tr>
      <w:tr>
        <w:trPr>
          <w:trHeight w:val="220" w:hRule="atLeast"/>
        </w:trPr>
        <w:tc>
          <w:tcPr>
            <w:tcW w:w="1106" w:type="dxa"/>
          </w:tcPr>
          <w:p>
            <w:pPr>
              <w:pStyle w:val="TableParagraph"/>
              <w:spacing w:line="199" w:lineRule="exact" w:before="1"/>
              <w:ind w:left="110"/>
              <w:rPr>
                <w:sz w:val="18"/>
              </w:rPr>
            </w:pPr>
            <w:r>
              <w:rPr>
                <w:spacing w:val="-5"/>
                <w:sz w:val="18"/>
              </w:rPr>
              <w:t>T14</w:t>
            </w:r>
          </w:p>
        </w:tc>
        <w:tc>
          <w:tcPr>
            <w:tcW w:w="1893" w:type="dxa"/>
          </w:tcPr>
          <w:p>
            <w:pPr>
              <w:pStyle w:val="TableParagraph"/>
              <w:spacing w:line="199" w:lineRule="exact" w:before="1"/>
              <w:ind w:left="18" w:right="1"/>
              <w:jc w:val="center"/>
              <w:rPr>
                <w:sz w:val="18"/>
              </w:rPr>
            </w:pPr>
            <w:r>
              <w:rPr>
                <w:spacing w:val="-2"/>
                <w:sz w:val="18"/>
              </w:rPr>
              <w:t>1,844</w:t>
            </w:r>
          </w:p>
        </w:tc>
        <w:tc>
          <w:tcPr>
            <w:tcW w:w="1709" w:type="dxa"/>
          </w:tcPr>
          <w:p>
            <w:pPr>
              <w:pStyle w:val="TableParagraph"/>
              <w:spacing w:line="199" w:lineRule="exact" w:before="1"/>
              <w:ind w:left="662"/>
              <w:rPr>
                <w:sz w:val="18"/>
              </w:rPr>
            </w:pPr>
            <w:r>
              <w:rPr>
                <w:spacing w:val="-4"/>
                <w:sz w:val="18"/>
              </w:rPr>
              <w:t>,720</w:t>
            </w:r>
          </w:p>
        </w:tc>
        <w:tc>
          <w:tcPr>
            <w:tcW w:w="984" w:type="dxa"/>
          </w:tcPr>
          <w:p>
            <w:pPr>
              <w:pStyle w:val="TableParagraph"/>
              <w:spacing w:line="199" w:lineRule="exact" w:before="1"/>
              <w:ind w:right="108"/>
              <w:jc w:val="center"/>
              <w:rPr>
                <w:sz w:val="18"/>
              </w:rPr>
            </w:pPr>
            <w:r>
              <w:rPr>
                <w:spacing w:val="-2"/>
                <w:sz w:val="18"/>
              </w:rPr>
              <w:t>7,905</w:t>
            </w:r>
          </w:p>
        </w:tc>
        <w:tc>
          <w:tcPr>
            <w:tcW w:w="1068" w:type="dxa"/>
          </w:tcPr>
          <w:p>
            <w:pPr>
              <w:pStyle w:val="TableParagraph"/>
              <w:spacing w:line="199" w:lineRule="exact" w:before="1"/>
              <w:ind w:left="21" w:right="1"/>
              <w:jc w:val="center"/>
              <w:rPr>
                <w:sz w:val="18"/>
              </w:rPr>
            </w:pPr>
            <w:r>
              <w:rPr>
                <w:spacing w:val="-2"/>
                <w:sz w:val="18"/>
              </w:rPr>
              <w:t>&lt;,001</w:t>
            </w:r>
          </w:p>
        </w:tc>
      </w:tr>
      <w:tr>
        <w:trPr>
          <w:trHeight w:val="220" w:hRule="atLeast"/>
        </w:trPr>
        <w:tc>
          <w:tcPr>
            <w:tcW w:w="1106" w:type="dxa"/>
          </w:tcPr>
          <w:p>
            <w:pPr>
              <w:pStyle w:val="TableParagraph"/>
              <w:spacing w:line="199" w:lineRule="exact" w:before="1"/>
              <w:ind w:left="110"/>
              <w:rPr>
                <w:sz w:val="18"/>
              </w:rPr>
            </w:pPr>
            <w:r>
              <w:rPr>
                <w:spacing w:val="-5"/>
                <w:sz w:val="18"/>
              </w:rPr>
              <w:t>T15</w:t>
            </w:r>
          </w:p>
        </w:tc>
        <w:tc>
          <w:tcPr>
            <w:tcW w:w="1893" w:type="dxa"/>
          </w:tcPr>
          <w:p>
            <w:pPr>
              <w:pStyle w:val="TableParagraph"/>
              <w:spacing w:line="199" w:lineRule="exact" w:before="1"/>
              <w:ind w:left="18" w:right="1"/>
              <w:jc w:val="center"/>
              <w:rPr>
                <w:sz w:val="18"/>
              </w:rPr>
            </w:pPr>
            <w:r>
              <w:rPr>
                <w:spacing w:val="-2"/>
                <w:sz w:val="18"/>
              </w:rPr>
              <w:t>1,452</w:t>
            </w:r>
          </w:p>
        </w:tc>
        <w:tc>
          <w:tcPr>
            <w:tcW w:w="1709" w:type="dxa"/>
          </w:tcPr>
          <w:p>
            <w:pPr>
              <w:pStyle w:val="TableParagraph"/>
              <w:spacing w:line="199" w:lineRule="exact" w:before="1"/>
              <w:ind w:left="662"/>
              <w:rPr>
                <w:sz w:val="18"/>
              </w:rPr>
            </w:pPr>
            <w:r>
              <w:rPr>
                <w:spacing w:val="-4"/>
                <w:sz w:val="18"/>
              </w:rPr>
              <w:t>,645</w:t>
            </w:r>
          </w:p>
        </w:tc>
        <w:tc>
          <w:tcPr>
            <w:tcW w:w="984" w:type="dxa"/>
          </w:tcPr>
          <w:p>
            <w:pPr>
              <w:pStyle w:val="TableParagraph"/>
              <w:spacing w:line="199" w:lineRule="exact" w:before="1"/>
              <w:ind w:right="108"/>
              <w:jc w:val="center"/>
              <w:rPr>
                <w:sz w:val="18"/>
              </w:rPr>
            </w:pPr>
            <w:r>
              <w:rPr>
                <w:spacing w:val="-2"/>
                <w:sz w:val="18"/>
              </w:rPr>
              <w:t>7,605</w:t>
            </w:r>
          </w:p>
        </w:tc>
        <w:tc>
          <w:tcPr>
            <w:tcW w:w="1068" w:type="dxa"/>
          </w:tcPr>
          <w:p>
            <w:pPr>
              <w:pStyle w:val="TableParagraph"/>
              <w:spacing w:line="199" w:lineRule="exact" w:before="1"/>
              <w:ind w:left="21" w:right="1"/>
              <w:jc w:val="center"/>
              <w:rPr>
                <w:sz w:val="18"/>
              </w:rPr>
            </w:pPr>
            <w:r>
              <w:rPr>
                <w:spacing w:val="-2"/>
                <w:sz w:val="18"/>
              </w:rPr>
              <w:t>&lt;,001</w:t>
            </w:r>
          </w:p>
        </w:tc>
      </w:tr>
      <w:tr>
        <w:trPr>
          <w:trHeight w:val="220" w:hRule="atLeast"/>
        </w:trPr>
        <w:tc>
          <w:tcPr>
            <w:tcW w:w="1106" w:type="dxa"/>
            <w:tcBorders>
              <w:bottom w:val="single" w:sz="4" w:space="0" w:color="000000"/>
            </w:tcBorders>
          </w:tcPr>
          <w:p>
            <w:pPr>
              <w:pStyle w:val="TableParagraph"/>
              <w:spacing w:line="199" w:lineRule="exact" w:before="1"/>
              <w:ind w:left="110"/>
              <w:rPr>
                <w:sz w:val="18"/>
              </w:rPr>
            </w:pPr>
            <w:r>
              <w:rPr>
                <w:spacing w:val="-5"/>
                <w:sz w:val="18"/>
              </w:rPr>
              <w:t>T16</w:t>
            </w:r>
          </w:p>
        </w:tc>
        <w:tc>
          <w:tcPr>
            <w:tcW w:w="1893" w:type="dxa"/>
            <w:tcBorders>
              <w:bottom w:val="single" w:sz="4" w:space="0" w:color="000000"/>
            </w:tcBorders>
          </w:tcPr>
          <w:p>
            <w:pPr>
              <w:pStyle w:val="TableParagraph"/>
              <w:spacing w:line="199" w:lineRule="exact" w:before="1"/>
              <w:ind w:left="18" w:right="1"/>
              <w:jc w:val="center"/>
              <w:rPr>
                <w:sz w:val="18"/>
              </w:rPr>
            </w:pPr>
            <w:r>
              <w:rPr>
                <w:spacing w:val="-2"/>
                <w:sz w:val="18"/>
              </w:rPr>
              <w:t>1,677</w:t>
            </w:r>
          </w:p>
        </w:tc>
        <w:tc>
          <w:tcPr>
            <w:tcW w:w="1709" w:type="dxa"/>
            <w:tcBorders>
              <w:bottom w:val="single" w:sz="4" w:space="0" w:color="000000"/>
            </w:tcBorders>
          </w:tcPr>
          <w:p>
            <w:pPr>
              <w:pStyle w:val="TableParagraph"/>
              <w:spacing w:line="199" w:lineRule="exact" w:before="1"/>
              <w:ind w:left="662"/>
              <w:rPr>
                <w:sz w:val="18"/>
              </w:rPr>
            </w:pPr>
            <w:r>
              <w:rPr>
                <w:spacing w:val="-4"/>
                <w:sz w:val="18"/>
              </w:rPr>
              <w:t>,694</w:t>
            </w:r>
          </w:p>
        </w:tc>
        <w:tc>
          <w:tcPr>
            <w:tcW w:w="984" w:type="dxa"/>
            <w:tcBorders>
              <w:bottom w:val="single" w:sz="4" w:space="0" w:color="000000"/>
            </w:tcBorders>
          </w:tcPr>
          <w:p>
            <w:pPr>
              <w:pStyle w:val="TableParagraph"/>
              <w:spacing w:line="199" w:lineRule="exact" w:before="1"/>
              <w:ind w:right="108"/>
              <w:jc w:val="center"/>
              <w:rPr>
                <w:sz w:val="18"/>
              </w:rPr>
            </w:pPr>
            <w:r>
              <w:rPr>
                <w:spacing w:val="-2"/>
                <w:sz w:val="18"/>
              </w:rPr>
              <w:t>7,809</w:t>
            </w:r>
          </w:p>
        </w:tc>
        <w:tc>
          <w:tcPr>
            <w:tcW w:w="1068" w:type="dxa"/>
            <w:tcBorders>
              <w:bottom w:val="single" w:sz="4" w:space="0" w:color="000000"/>
            </w:tcBorders>
          </w:tcPr>
          <w:p>
            <w:pPr>
              <w:pStyle w:val="TableParagraph"/>
              <w:spacing w:line="199" w:lineRule="exact" w:before="1"/>
              <w:ind w:left="21" w:right="1"/>
              <w:jc w:val="center"/>
              <w:rPr>
                <w:sz w:val="18"/>
              </w:rPr>
            </w:pPr>
            <w:r>
              <w:rPr>
                <w:spacing w:val="-2"/>
                <w:sz w:val="18"/>
              </w:rPr>
              <w:t>&lt;,001</w:t>
            </w:r>
          </w:p>
        </w:tc>
      </w:tr>
    </w:tbl>
    <w:p>
      <w:pPr>
        <w:spacing w:before="5"/>
        <w:ind w:left="0" w:right="40" w:firstLine="0"/>
        <w:jc w:val="center"/>
        <w:rPr>
          <w:sz w:val="18"/>
        </w:rPr>
      </w:pPr>
      <w:r>
        <w:rPr>
          <w:sz w:val="18"/>
        </w:rPr>
        <w:t>Cronbach</w:t>
      </w:r>
      <w:r>
        <w:rPr>
          <w:spacing w:val="-9"/>
          <w:sz w:val="18"/>
        </w:rPr>
        <w:t> </w:t>
      </w:r>
      <w:r>
        <w:rPr>
          <w:sz w:val="18"/>
        </w:rPr>
        <w:t>Alfa=,918;</w:t>
      </w:r>
      <w:r>
        <w:rPr>
          <w:spacing w:val="-7"/>
          <w:sz w:val="18"/>
        </w:rPr>
        <w:t> </w:t>
      </w:r>
      <w:r>
        <w:rPr>
          <w:spacing w:val="-2"/>
          <w:sz w:val="18"/>
        </w:rPr>
        <w:t>ICC=,945</w:t>
      </w:r>
    </w:p>
    <w:p>
      <w:pPr>
        <w:pStyle w:val="BodyText"/>
        <w:spacing w:line="20" w:lineRule="exact"/>
        <w:ind w:left="1401"/>
        <w:rPr>
          <w:sz w:val="2"/>
        </w:rPr>
      </w:pPr>
      <w:r>
        <w:rPr>
          <w:sz w:val="2"/>
        </w:rPr>
        <mc:AlternateContent>
          <mc:Choice Requires="wps">
            <w:drawing>
              <wp:inline distT="0" distB="0" distL="0" distR="0">
                <wp:extent cx="4300855" cy="6350"/>
                <wp:effectExtent l="0" t="0" r="0" b="0"/>
                <wp:docPr id="33" name="Group 33"/>
                <wp:cNvGraphicFramePr>
                  <a:graphicFrameLocks/>
                </wp:cNvGraphicFramePr>
                <a:graphic>
                  <a:graphicData uri="http://schemas.microsoft.com/office/word/2010/wordprocessingGroup">
                    <wpg:wgp>
                      <wpg:cNvPr id="33" name="Group 33"/>
                      <wpg:cNvGrpSpPr/>
                      <wpg:grpSpPr>
                        <a:xfrm>
                          <a:off x="0" y="0"/>
                          <a:ext cx="4300855" cy="6350"/>
                          <a:chExt cx="4300855" cy="6350"/>
                        </a:xfrm>
                      </wpg:grpSpPr>
                      <wps:wsp>
                        <wps:cNvPr id="34" name="Graphic 34"/>
                        <wps:cNvSpPr/>
                        <wps:spPr>
                          <a:xfrm>
                            <a:off x="0" y="0"/>
                            <a:ext cx="4300855" cy="6350"/>
                          </a:xfrm>
                          <a:custGeom>
                            <a:avLst/>
                            <a:gdLst/>
                            <a:ahLst/>
                            <a:cxnLst/>
                            <a:rect l="l" t="t" r="r" b="b"/>
                            <a:pathLst>
                              <a:path w="4300855" h="6350">
                                <a:moveTo>
                                  <a:pt x="4300728" y="0"/>
                                </a:moveTo>
                                <a:lnTo>
                                  <a:pt x="0" y="0"/>
                                </a:lnTo>
                                <a:lnTo>
                                  <a:pt x="0" y="6096"/>
                                </a:lnTo>
                                <a:lnTo>
                                  <a:pt x="4300728" y="6096"/>
                                </a:lnTo>
                                <a:lnTo>
                                  <a:pt x="430072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38.65pt;height:.5pt;mso-position-horizontal-relative:char;mso-position-vertical-relative:line" id="docshapegroup27" coordorigin="0,0" coordsize="6773,10">
                <v:rect style="position:absolute;left:0;top:0;width:6773;height:10" id="docshape28" filled="true" fillcolor="#000000" stroked="false">
                  <v:fill type="solid"/>
                </v:rect>
              </v:group>
            </w:pict>
          </mc:Fallback>
        </mc:AlternateContent>
      </w:r>
      <w:r>
        <w:rPr>
          <w:sz w:val="2"/>
        </w:rPr>
      </w:r>
    </w:p>
    <w:p>
      <w:pPr>
        <w:pStyle w:val="BodyText"/>
        <w:spacing w:before="145"/>
      </w:pPr>
    </w:p>
    <w:p>
      <w:pPr>
        <w:pStyle w:val="BodyText"/>
        <w:spacing w:line="276" w:lineRule="auto"/>
        <w:ind w:left="1416" w:right="1413"/>
        <w:jc w:val="both"/>
      </w:pPr>
      <w:r>
        <w:rPr/>
        <w:t>Tablo</w:t>
      </w:r>
      <w:r>
        <w:rPr>
          <w:spacing w:val="-2"/>
        </w:rPr>
        <w:t> </w:t>
      </w:r>
      <w:r>
        <w:rPr/>
        <w:t>8’de</w:t>
      </w:r>
      <w:r>
        <w:rPr>
          <w:spacing w:val="-2"/>
        </w:rPr>
        <w:t> </w:t>
      </w:r>
      <w:r>
        <w:rPr/>
        <w:t>bulunan</w:t>
      </w:r>
      <w:r>
        <w:rPr>
          <w:spacing w:val="-2"/>
        </w:rPr>
        <w:t> </w:t>
      </w:r>
      <w:r>
        <w:rPr/>
        <w:t>verilerde</w:t>
      </w:r>
      <w:r>
        <w:rPr>
          <w:spacing w:val="-2"/>
        </w:rPr>
        <w:t> </w:t>
      </w:r>
      <w:r>
        <w:rPr/>
        <w:t>görüldüğü</w:t>
      </w:r>
      <w:r>
        <w:rPr>
          <w:spacing w:val="-2"/>
        </w:rPr>
        <w:t> </w:t>
      </w:r>
      <w:r>
        <w:rPr/>
        <w:t>üzere</w:t>
      </w:r>
      <w:r>
        <w:rPr>
          <w:spacing w:val="-2"/>
        </w:rPr>
        <w:t> </w:t>
      </w:r>
      <w:r>
        <w:rPr/>
        <w:t>doğrulayıcı</w:t>
      </w:r>
      <w:r>
        <w:rPr>
          <w:spacing w:val="-2"/>
        </w:rPr>
        <w:t> </w:t>
      </w:r>
      <w:r>
        <w:rPr/>
        <w:t>faktör</w:t>
      </w:r>
      <w:r>
        <w:rPr>
          <w:spacing w:val="-2"/>
        </w:rPr>
        <w:t> </w:t>
      </w:r>
      <w:r>
        <w:rPr/>
        <w:t>analizi</w:t>
      </w:r>
      <w:r>
        <w:rPr>
          <w:spacing w:val="-2"/>
        </w:rPr>
        <w:t> </w:t>
      </w:r>
      <w:r>
        <w:rPr/>
        <w:t>ve</w:t>
      </w:r>
      <w:r>
        <w:rPr>
          <w:spacing w:val="-3"/>
        </w:rPr>
        <w:t> </w:t>
      </w:r>
      <w:r>
        <w:rPr/>
        <w:t>test-tekrar test sonuçlarına göre teknolojik boyutta yer alan 15 maddenin tamamı anlamlı elde edilmiş (p&lt;,001), güvenirlik değeri ,918 ve 18 katılımcıdan oluşan tekrar test için güvenirlik değeri ,945 olarak hesaplanmıştır. Tablo 9’da toplumsal boyuta ilişkin doğrulayıcı faktör analizi bulguları sunulmuştur.</w:t>
      </w:r>
    </w:p>
    <w:p>
      <w:pPr>
        <w:spacing w:before="243"/>
        <w:ind w:left="0" w:right="0" w:firstLine="0"/>
        <w:jc w:val="center"/>
        <w:rPr>
          <w:sz w:val="18"/>
        </w:rPr>
      </w:pPr>
      <w:r>
        <w:rPr>
          <w:sz w:val="18"/>
        </w:rPr>
        <w:t>Tablo</w:t>
      </w:r>
      <w:r>
        <w:rPr>
          <w:spacing w:val="-6"/>
          <w:sz w:val="18"/>
        </w:rPr>
        <w:t> </w:t>
      </w:r>
      <w:r>
        <w:rPr>
          <w:sz w:val="18"/>
        </w:rPr>
        <w:t>9.</w:t>
      </w:r>
      <w:r>
        <w:rPr>
          <w:spacing w:val="-5"/>
          <w:sz w:val="18"/>
        </w:rPr>
        <w:t> </w:t>
      </w:r>
      <w:r>
        <w:rPr>
          <w:sz w:val="18"/>
        </w:rPr>
        <w:t>Toplumsal</w:t>
      </w:r>
      <w:r>
        <w:rPr>
          <w:spacing w:val="-4"/>
          <w:sz w:val="18"/>
        </w:rPr>
        <w:t> </w:t>
      </w:r>
      <w:r>
        <w:rPr>
          <w:sz w:val="18"/>
        </w:rPr>
        <w:t>Boyuta</w:t>
      </w:r>
      <w:r>
        <w:rPr>
          <w:spacing w:val="-6"/>
          <w:sz w:val="18"/>
        </w:rPr>
        <w:t> </w:t>
      </w:r>
      <w:r>
        <w:rPr>
          <w:sz w:val="18"/>
        </w:rPr>
        <w:t>İlişkin</w:t>
      </w:r>
      <w:r>
        <w:rPr>
          <w:spacing w:val="-6"/>
          <w:sz w:val="18"/>
        </w:rPr>
        <w:t> </w:t>
      </w:r>
      <w:r>
        <w:rPr>
          <w:sz w:val="18"/>
        </w:rPr>
        <w:t>Doğrulayıcı</w:t>
      </w:r>
      <w:r>
        <w:rPr>
          <w:spacing w:val="-4"/>
          <w:sz w:val="18"/>
        </w:rPr>
        <w:t> </w:t>
      </w:r>
      <w:r>
        <w:rPr>
          <w:sz w:val="18"/>
        </w:rPr>
        <w:t>Faktör</w:t>
      </w:r>
      <w:r>
        <w:rPr>
          <w:spacing w:val="-5"/>
          <w:sz w:val="18"/>
        </w:rPr>
        <w:t> </w:t>
      </w:r>
      <w:r>
        <w:rPr>
          <w:spacing w:val="-2"/>
          <w:sz w:val="18"/>
        </w:rPr>
        <w:t>Analizi</w:t>
      </w:r>
    </w:p>
    <w:p>
      <w:pPr>
        <w:pStyle w:val="BodyText"/>
        <w:spacing w:before="9"/>
        <w:rPr>
          <w:sz w:val="9"/>
        </w:rPr>
      </w:pPr>
    </w:p>
    <w:tbl>
      <w:tblPr>
        <w:tblW w:w="0" w:type="auto"/>
        <w:jc w:val="left"/>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96"/>
        <w:gridCol w:w="2010"/>
        <w:gridCol w:w="1559"/>
        <w:gridCol w:w="1148"/>
        <w:gridCol w:w="1153"/>
      </w:tblGrid>
      <w:tr>
        <w:trPr>
          <w:trHeight w:val="441" w:hRule="atLeast"/>
        </w:trPr>
        <w:tc>
          <w:tcPr>
            <w:tcW w:w="996" w:type="dxa"/>
            <w:tcBorders>
              <w:top w:val="single" w:sz="4" w:space="0" w:color="000000"/>
              <w:bottom w:val="single" w:sz="4" w:space="0" w:color="000000"/>
            </w:tcBorders>
          </w:tcPr>
          <w:p>
            <w:pPr>
              <w:pStyle w:val="TableParagraph"/>
              <w:spacing w:line="220" w:lineRule="atLeast"/>
              <w:ind w:left="372" w:right="237" w:hanging="136"/>
              <w:rPr>
                <w:sz w:val="18"/>
              </w:rPr>
            </w:pPr>
            <w:r>
              <w:rPr>
                <w:spacing w:val="-2"/>
                <w:sz w:val="18"/>
              </w:rPr>
              <w:t>Madde</w:t>
            </w:r>
            <w:r>
              <w:rPr>
                <w:sz w:val="18"/>
              </w:rPr>
              <w:t> </w:t>
            </w:r>
            <w:r>
              <w:rPr>
                <w:spacing w:val="-6"/>
                <w:sz w:val="18"/>
              </w:rPr>
              <w:t>No</w:t>
            </w:r>
          </w:p>
        </w:tc>
        <w:tc>
          <w:tcPr>
            <w:tcW w:w="2010" w:type="dxa"/>
            <w:tcBorders>
              <w:top w:val="single" w:sz="4" w:space="0" w:color="000000"/>
              <w:bottom w:val="single" w:sz="4" w:space="0" w:color="000000"/>
            </w:tcBorders>
          </w:tcPr>
          <w:p>
            <w:pPr>
              <w:pStyle w:val="TableParagraph"/>
              <w:spacing w:line="220" w:lineRule="atLeast"/>
              <w:ind w:left="758" w:hanging="512"/>
              <w:rPr>
                <w:sz w:val="18"/>
              </w:rPr>
            </w:pPr>
            <w:r>
              <w:rPr>
                <w:spacing w:val="-2"/>
                <w:sz w:val="18"/>
              </w:rPr>
              <w:t>Standartlaştırılmamış</w:t>
            </w:r>
            <w:r>
              <w:rPr>
                <w:sz w:val="18"/>
              </w:rPr>
              <w:t> </w:t>
            </w:r>
            <w:r>
              <w:rPr>
                <w:spacing w:val="-2"/>
                <w:sz w:val="18"/>
              </w:rPr>
              <w:t>Katsayı</w:t>
            </w:r>
          </w:p>
        </w:tc>
        <w:tc>
          <w:tcPr>
            <w:tcW w:w="1559" w:type="dxa"/>
            <w:tcBorders>
              <w:top w:val="single" w:sz="4" w:space="0" w:color="000000"/>
              <w:bottom w:val="single" w:sz="4" w:space="0" w:color="000000"/>
            </w:tcBorders>
          </w:tcPr>
          <w:p>
            <w:pPr>
              <w:pStyle w:val="TableParagraph"/>
              <w:spacing w:line="220" w:lineRule="atLeast"/>
              <w:ind w:left="359" w:right="74" w:hanging="127"/>
              <w:rPr>
                <w:sz w:val="18"/>
              </w:rPr>
            </w:pPr>
            <w:r>
              <w:rPr>
                <w:spacing w:val="-2"/>
                <w:sz w:val="18"/>
              </w:rPr>
              <w:t>Standartlaştırıl</w:t>
            </w:r>
            <w:r>
              <w:rPr>
                <w:sz w:val="18"/>
              </w:rPr>
              <w:t> mış</w:t>
            </w:r>
            <w:r>
              <w:rPr>
                <w:spacing w:val="-2"/>
                <w:sz w:val="18"/>
              </w:rPr>
              <w:t> </w:t>
            </w:r>
            <w:r>
              <w:rPr>
                <w:sz w:val="18"/>
              </w:rPr>
              <w:t>Katsayı</w:t>
            </w:r>
          </w:p>
        </w:tc>
        <w:tc>
          <w:tcPr>
            <w:tcW w:w="1148" w:type="dxa"/>
            <w:tcBorders>
              <w:top w:val="single" w:sz="4" w:space="0" w:color="000000"/>
              <w:bottom w:val="single" w:sz="4" w:space="0" w:color="000000"/>
            </w:tcBorders>
          </w:tcPr>
          <w:p>
            <w:pPr>
              <w:pStyle w:val="TableParagraph"/>
              <w:spacing w:before="1"/>
              <w:ind w:right="93"/>
              <w:jc w:val="center"/>
              <w:rPr>
                <w:sz w:val="18"/>
              </w:rPr>
            </w:pPr>
            <w:r>
              <w:rPr>
                <w:spacing w:val="-5"/>
                <w:sz w:val="18"/>
              </w:rPr>
              <w:t>CR</w:t>
            </w:r>
          </w:p>
        </w:tc>
        <w:tc>
          <w:tcPr>
            <w:tcW w:w="1153" w:type="dxa"/>
            <w:tcBorders>
              <w:top w:val="single" w:sz="4" w:space="0" w:color="000000"/>
              <w:bottom w:val="single" w:sz="4" w:space="0" w:color="000000"/>
            </w:tcBorders>
          </w:tcPr>
          <w:p>
            <w:pPr>
              <w:pStyle w:val="TableParagraph"/>
              <w:spacing w:before="1"/>
              <w:ind w:left="8"/>
              <w:jc w:val="center"/>
              <w:rPr>
                <w:sz w:val="18"/>
              </w:rPr>
            </w:pPr>
            <w:r>
              <w:rPr>
                <w:spacing w:val="-10"/>
                <w:sz w:val="18"/>
              </w:rPr>
              <w:t>p</w:t>
            </w:r>
          </w:p>
        </w:tc>
      </w:tr>
      <w:tr>
        <w:trPr>
          <w:trHeight w:val="220" w:hRule="atLeast"/>
        </w:trPr>
        <w:tc>
          <w:tcPr>
            <w:tcW w:w="996" w:type="dxa"/>
            <w:tcBorders>
              <w:top w:val="single" w:sz="4" w:space="0" w:color="000000"/>
            </w:tcBorders>
          </w:tcPr>
          <w:p>
            <w:pPr>
              <w:pStyle w:val="TableParagraph"/>
              <w:spacing w:line="199" w:lineRule="exact" w:before="1"/>
              <w:ind w:left="142"/>
              <w:rPr>
                <w:sz w:val="18"/>
              </w:rPr>
            </w:pPr>
            <w:r>
              <w:rPr>
                <w:spacing w:val="-5"/>
                <w:sz w:val="18"/>
              </w:rPr>
              <w:t>TO1</w:t>
            </w:r>
          </w:p>
        </w:tc>
        <w:tc>
          <w:tcPr>
            <w:tcW w:w="2010" w:type="dxa"/>
            <w:tcBorders>
              <w:top w:val="single" w:sz="4" w:space="0" w:color="000000"/>
            </w:tcBorders>
          </w:tcPr>
          <w:p>
            <w:pPr>
              <w:pStyle w:val="TableParagraph"/>
              <w:spacing w:line="199" w:lineRule="exact" w:before="1"/>
              <w:ind w:left="15" w:right="1"/>
              <w:jc w:val="center"/>
              <w:rPr>
                <w:sz w:val="18"/>
              </w:rPr>
            </w:pPr>
            <w:r>
              <w:rPr>
                <w:spacing w:val="-2"/>
                <w:sz w:val="18"/>
              </w:rPr>
              <w:t>1,000</w:t>
            </w:r>
          </w:p>
        </w:tc>
        <w:tc>
          <w:tcPr>
            <w:tcW w:w="1559" w:type="dxa"/>
            <w:tcBorders>
              <w:top w:val="single" w:sz="4" w:space="0" w:color="000000"/>
            </w:tcBorders>
          </w:tcPr>
          <w:p>
            <w:pPr>
              <w:pStyle w:val="TableParagraph"/>
              <w:spacing w:line="199" w:lineRule="exact" w:before="1"/>
              <w:ind w:right="36"/>
              <w:jc w:val="center"/>
              <w:rPr>
                <w:sz w:val="18"/>
              </w:rPr>
            </w:pPr>
            <w:r>
              <w:rPr>
                <w:spacing w:val="-4"/>
                <w:sz w:val="18"/>
              </w:rPr>
              <w:t>,639</w:t>
            </w:r>
          </w:p>
        </w:tc>
        <w:tc>
          <w:tcPr>
            <w:tcW w:w="1148" w:type="dxa"/>
            <w:tcBorders>
              <w:top w:val="single" w:sz="4" w:space="0" w:color="000000"/>
            </w:tcBorders>
          </w:tcPr>
          <w:p>
            <w:pPr>
              <w:pStyle w:val="TableParagraph"/>
              <w:rPr>
                <w:rFonts w:ascii="Times New Roman"/>
                <w:sz w:val="14"/>
              </w:rPr>
            </w:pPr>
          </w:p>
        </w:tc>
        <w:tc>
          <w:tcPr>
            <w:tcW w:w="1153" w:type="dxa"/>
            <w:tcBorders>
              <w:top w:val="single" w:sz="4" w:space="0" w:color="000000"/>
            </w:tcBorders>
          </w:tcPr>
          <w:p>
            <w:pPr>
              <w:pStyle w:val="TableParagraph"/>
              <w:rPr>
                <w:rFonts w:ascii="Times New Roman"/>
                <w:sz w:val="14"/>
              </w:rPr>
            </w:pPr>
          </w:p>
        </w:tc>
      </w:tr>
      <w:tr>
        <w:trPr>
          <w:trHeight w:val="218" w:hRule="atLeast"/>
        </w:trPr>
        <w:tc>
          <w:tcPr>
            <w:tcW w:w="996" w:type="dxa"/>
          </w:tcPr>
          <w:p>
            <w:pPr>
              <w:pStyle w:val="TableParagraph"/>
              <w:spacing w:line="197" w:lineRule="exact" w:before="1"/>
              <w:ind w:left="142"/>
              <w:rPr>
                <w:sz w:val="18"/>
              </w:rPr>
            </w:pPr>
            <w:r>
              <w:rPr>
                <w:spacing w:val="-5"/>
                <w:sz w:val="18"/>
              </w:rPr>
              <w:t>TO2</w:t>
            </w:r>
          </w:p>
        </w:tc>
        <w:tc>
          <w:tcPr>
            <w:tcW w:w="2010" w:type="dxa"/>
          </w:tcPr>
          <w:p>
            <w:pPr>
              <w:pStyle w:val="TableParagraph"/>
              <w:spacing w:line="197" w:lineRule="exact" w:before="1"/>
              <w:ind w:left="15" w:right="1"/>
              <w:jc w:val="center"/>
              <w:rPr>
                <w:sz w:val="18"/>
              </w:rPr>
            </w:pPr>
            <w:r>
              <w:rPr>
                <w:spacing w:val="-2"/>
                <w:sz w:val="18"/>
              </w:rPr>
              <w:t>1,033</w:t>
            </w:r>
          </w:p>
        </w:tc>
        <w:tc>
          <w:tcPr>
            <w:tcW w:w="1559" w:type="dxa"/>
          </w:tcPr>
          <w:p>
            <w:pPr>
              <w:pStyle w:val="TableParagraph"/>
              <w:spacing w:line="197" w:lineRule="exact" w:before="1"/>
              <w:ind w:right="36"/>
              <w:jc w:val="center"/>
              <w:rPr>
                <w:sz w:val="18"/>
              </w:rPr>
            </w:pPr>
            <w:r>
              <w:rPr>
                <w:spacing w:val="-4"/>
                <w:sz w:val="18"/>
              </w:rPr>
              <w:t>,669</w:t>
            </w:r>
          </w:p>
        </w:tc>
        <w:tc>
          <w:tcPr>
            <w:tcW w:w="1148" w:type="dxa"/>
          </w:tcPr>
          <w:p>
            <w:pPr>
              <w:pStyle w:val="TableParagraph"/>
              <w:spacing w:line="197" w:lineRule="exact" w:before="1"/>
              <w:ind w:right="93"/>
              <w:jc w:val="center"/>
              <w:rPr>
                <w:sz w:val="18"/>
              </w:rPr>
            </w:pPr>
            <w:r>
              <w:rPr>
                <w:spacing w:val="-2"/>
                <w:sz w:val="18"/>
              </w:rPr>
              <w:t>11,528</w:t>
            </w:r>
          </w:p>
        </w:tc>
        <w:tc>
          <w:tcPr>
            <w:tcW w:w="1153" w:type="dxa"/>
          </w:tcPr>
          <w:p>
            <w:pPr>
              <w:pStyle w:val="TableParagraph"/>
              <w:spacing w:line="197" w:lineRule="exact" w:before="1"/>
              <w:ind w:left="8" w:right="1"/>
              <w:jc w:val="center"/>
              <w:rPr>
                <w:sz w:val="18"/>
              </w:rPr>
            </w:pPr>
            <w:r>
              <w:rPr>
                <w:spacing w:val="-2"/>
                <w:sz w:val="18"/>
              </w:rPr>
              <w:t>&lt;,001</w:t>
            </w:r>
          </w:p>
        </w:tc>
      </w:tr>
      <w:tr>
        <w:trPr>
          <w:trHeight w:val="218" w:hRule="atLeast"/>
        </w:trPr>
        <w:tc>
          <w:tcPr>
            <w:tcW w:w="996" w:type="dxa"/>
          </w:tcPr>
          <w:p>
            <w:pPr>
              <w:pStyle w:val="TableParagraph"/>
              <w:spacing w:line="198" w:lineRule="exact"/>
              <w:ind w:left="142"/>
              <w:rPr>
                <w:sz w:val="18"/>
              </w:rPr>
            </w:pPr>
            <w:r>
              <w:rPr>
                <w:spacing w:val="-5"/>
                <w:sz w:val="18"/>
              </w:rPr>
              <w:t>TO3</w:t>
            </w:r>
          </w:p>
        </w:tc>
        <w:tc>
          <w:tcPr>
            <w:tcW w:w="2010" w:type="dxa"/>
          </w:tcPr>
          <w:p>
            <w:pPr>
              <w:pStyle w:val="TableParagraph"/>
              <w:spacing w:line="198" w:lineRule="exact"/>
              <w:ind w:left="15" w:right="1"/>
              <w:jc w:val="center"/>
              <w:rPr>
                <w:sz w:val="18"/>
              </w:rPr>
            </w:pPr>
            <w:r>
              <w:rPr>
                <w:spacing w:val="-2"/>
                <w:sz w:val="18"/>
              </w:rPr>
              <w:t>1,020</w:t>
            </w:r>
          </w:p>
        </w:tc>
        <w:tc>
          <w:tcPr>
            <w:tcW w:w="1559" w:type="dxa"/>
          </w:tcPr>
          <w:p>
            <w:pPr>
              <w:pStyle w:val="TableParagraph"/>
              <w:spacing w:line="198" w:lineRule="exact"/>
              <w:ind w:right="36"/>
              <w:jc w:val="center"/>
              <w:rPr>
                <w:sz w:val="18"/>
              </w:rPr>
            </w:pPr>
            <w:r>
              <w:rPr>
                <w:spacing w:val="-4"/>
                <w:sz w:val="18"/>
              </w:rPr>
              <w:t>,660</w:t>
            </w:r>
          </w:p>
        </w:tc>
        <w:tc>
          <w:tcPr>
            <w:tcW w:w="1148" w:type="dxa"/>
          </w:tcPr>
          <w:p>
            <w:pPr>
              <w:pStyle w:val="TableParagraph"/>
              <w:spacing w:line="198" w:lineRule="exact"/>
              <w:ind w:right="93"/>
              <w:jc w:val="center"/>
              <w:rPr>
                <w:sz w:val="18"/>
              </w:rPr>
            </w:pPr>
            <w:r>
              <w:rPr>
                <w:spacing w:val="-2"/>
                <w:sz w:val="18"/>
              </w:rPr>
              <w:t>11,416</w:t>
            </w:r>
          </w:p>
        </w:tc>
        <w:tc>
          <w:tcPr>
            <w:tcW w:w="1153" w:type="dxa"/>
          </w:tcPr>
          <w:p>
            <w:pPr>
              <w:pStyle w:val="TableParagraph"/>
              <w:spacing w:line="198" w:lineRule="exact"/>
              <w:ind w:left="8" w:right="1"/>
              <w:jc w:val="center"/>
              <w:rPr>
                <w:sz w:val="18"/>
              </w:rPr>
            </w:pPr>
            <w:r>
              <w:rPr>
                <w:spacing w:val="-2"/>
                <w:sz w:val="18"/>
              </w:rPr>
              <w:t>&lt;,001</w:t>
            </w:r>
          </w:p>
        </w:tc>
      </w:tr>
      <w:tr>
        <w:trPr>
          <w:trHeight w:val="220" w:hRule="atLeast"/>
        </w:trPr>
        <w:tc>
          <w:tcPr>
            <w:tcW w:w="996" w:type="dxa"/>
          </w:tcPr>
          <w:p>
            <w:pPr>
              <w:pStyle w:val="TableParagraph"/>
              <w:spacing w:line="199" w:lineRule="exact" w:before="1"/>
              <w:ind w:left="142"/>
              <w:rPr>
                <w:sz w:val="18"/>
              </w:rPr>
            </w:pPr>
            <w:r>
              <w:rPr>
                <w:spacing w:val="-5"/>
                <w:sz w:val="18"/>
              </w:rPr>
              <w:t>TO4</w:t>
            </w:r>
          </w:p>
        </w:tc>
        <w:tc>
          <w:tcPr>
            <w:tcW w:w="2010" w:type="dxa"/>
          </w:tcPr>
          <w:p>
            <w:pPr>
              <w:pStyle w:val="TableParagraph"/>
              <w:spacing w:line="199" w:lineRule="exact" w:before="1"/>
              <w:ind w:left="15" w:right="1"/>
              <w:jc w:val="center"/>
              <w:rPr>
                <w:sz w:val="18"/>
              </w:rPr>
            </w:pPr>
            <w:r>
              <w:rPr>
                <w:spacing w:val="-2"/>
                <w:sz w:val="18"/>
              </w:rPr>
              <w:t>1,038</w:t>
            </w:r>
          </w:p>
        </w:tc>
        <w:tc>
          <w:tcPr>
            <w:tcW w:w="1559" w:type="dxa"/>
          </w:tcPr>
          <w:p>
            <w:pPr>
              <w:pStyle w:val="TableParagraph"/>
              <w:spacing w:line="199" w:lineRule="exact" w:before="1"/>
              <w:ind w:right="36"/>
              <w:jc w:val="center"/>
              <w:rPr>
                <w:sz w:val="18"/>
              </w:rPr>
            </w:pPr>
            <w:r>
              <w:rPr>
                <w:spacing w:val="-4"/>
                <w:sz w:val="18"/>
              </w:rPr>
              <w:t>,643</w:t>
            </w:r>
          </w:p>
        </w:tc>
        <w:tc>
          <w:tcPr>
            <w:tcW w:w="1148" w:type="dxa"/>
          </w:tcPr>
          <w:p>
            <w:pPr>
              <w:pStyle w:val="TableParagraph"/>
              <w:spacing w:line="199" w:lineRule="exact" w:before="1"/>
              <w:ind w:right="93"/>
              <w:jc w:val="center"/>
              <w:rPr>
                <w:sz w:val="18"/>
              </w:rPr>
            </w:pPr>
            <w:r>
              <w:rPr>
                <w:spacing w:val="-2"/>
                <w:sz w:val="18"/>
              </w:rPr>
              <w:t>11,116</w:t>
            </w:r>
          </w:p>
        </w:tc>
        <w:tc>
          <w:tcPr>
            <w:tcW w:w="1153" w:type="dxa"/>
          </w:tcPr>
          <w:p>
            <w:pPr>
              <w:pStyle w:val="TableParagraph"/>
              <w:spacing w:line="199" w:lineRule="exact" w:before="1"/>
              <w:ind w:left="8" w:right="1"/>
              <w:jc w:val="center"/>
              <w:rPr>
                <w:sz w:val="18"/>
              </w:rPr>
            </w:pPr>
            <w:r>
              <w:rPr>
                <w:spacing w:val="-2"/>
                <w:sz w:val="18"/>
              </w:rPr>
              <w:t>&lt;,001</w:t>
            </w:r>
          </w:p>
        </w:tc>
      </w:tr>
      <w:tr>
        <w:trPr>
          <w:trHeight w:val="220" w:hRule="atLeast"/>
        </w:trPr>
        <w:tc>
          <w:tcPr>
            <w:tcW w:w="996" w:type="dxa"/>
          </w:tcPr>
          <w:p>
            <w:pPr>
              <w:pStyle w:val="TableParagraph"/>
              <w:spacing w:line="199" w:lineRule="exact" w:before="1"/>
              <w:ind w:left="142"/>
              <w:rPr>
                <w:sz w:val="18"/>
              </w:rPr>
            </w:pPr>
            <w:r>
              <w:rPr>
                <w:spacing w:val="-5"/>
                <w:sz w:val="18"/>
              </w:rPr>
              <w:t>TO5</w:t>
            </w:r>
          </w:p>
        </w:tc>
        <w:tc>
          <w:tcPr>
            <w:tcW w:w="2010" w:type="dxa"/>
          </w:tcPr>
          <w:p>
            <w:pPr>
              <w:pStyle w:val="TableParagraph"/>
              <w:spacing w:line="199" w:lineRule="exact" w:before="1"/>
              <w:ind w:left="15"/>
              <w:jc w:val="center"/>
              <w:rPr>
                <w:sz w:val="18"/>
              </w:rPr>
            </w:pPr>
            <w:r>
              <w:rPr>
                <w:spacing w:val="-4"/>
                <w:sz w:val="18"/>
              </w:rPr>
              <w:t>,263</w:t>
            </w:r>
          </w:p>
        </w:tc>
        <w:tc>
          <w:tcPr>
            <w:tcW w:w="1559" w:type="dxa"/>
          </w:tcPr>
          <w:p>
            <w:pPr>
              <w:pStyle w:val="TableParagraph"/>
              <w:spacing w:line="199" w:lineRule="exact" w:before="1"/>
              <w:ind w:right="36"/>
              <w:jc w:val="center"/>
              <w:rPr>
                <w:sz w:val="18"/>
              </w:rPr>
            </w:pPr>
            <w:r>
              <w:rPr>
                <w:spacing w:val="-4"/>
                <w:sz w:val="18"/>
              </w:rPr>
              <w:t>,232</w:t>
            </w:r>
          </w:p>
        </w:tc>
        <w:tc>
          <w:tcPr>
            <w:tcW w:w="1148" w:type="dxa"/>
          </w:tcPr>
          <w:p>
            <w:pPr>
              <w:pStyle w:val="TableParagraph"/>
              <w:spacing w:line="199" w:lineRule="exact" w:before="1"/>
              <w:ind w:right="93"/>
              <w:jc w:val="center"/>
              <w:rPr>
                <w:sz w:val="18"/>
              </w:rPr>
            </w:pPr>
            <w:r>
              <w:rPr>
                <w:spacing w:val="-2"/>
                <w:sz w:val="18"/>
              </w:rPr>
              <w:t>4,353</w:t>
            </w:r>
          </w:p>
        </w:tc>
        <w:tc>
          <w:tcPr>
            <w:tcW w:w="1153" w:type="dxa"/>
          </w:tcPr>
          <w:p>
            <w:pPr>
              <w:pStyle w:val="TableParagraph"/>
              <w:spacing w:line="199" w:lineRule="exact" w:before="1"/>
              <w:ind w:left="8" w:right="1"/>
              <w:jc w:val="center"/>
              <w:rPr>
                <w:sz w:val="18"/>
              </w:rPr>
            </w:pPr>
            <w:r>
              <w:rPr>
                <w:spacing w:val="-2"/>
                <w:sz w:val="18"/>
              </w:rPr>
              <w:t>&lt;,001</w:t>
            </w:r>
          </w:p>
        </w:tc>
      </w:tr>
      <w:tr>
        <w:trPr>
          <w:trHeight w:val="220" w:hRule="atLeast"/>
        </w:trPr>
        <w:tc>
          <w:tcPr>
            <w:tcW w:w="996" w:type="dxa"/>
          </w:tcPr>
          <w:p>
            <w:pPr>
              <w:pStyle w:val="TableParagraph"/>
              <w:spacing w:line="199" w:lineRule="exact" w:before="1"/>
              <w:ind w:left="142"/>
              <w:rPr>
                <w:sz w:val="18"/>
              </w:rPr>
            </w:pPr>
            <w:r>
              <w:rPr>
                <w:spacing w:val="-5"/>
                <w:sz w:val="18"/>
              </w:rPr>
              <w:t>TO6</w:t>
            </w:r>
          </w:p>
        </w:tc>
        <w:tc>
          <w:tcPr>
            <w:tcW w:w="2010" w:type="dxa"/>
          </w:tcPr>
          <w:p>
            <w:pPr>
              <w:pStyle w:val="TableParagraph"/>
              <w:spacing w:line="199" w:lineRule="exact" w:before="1"/>
              <w:ind w:left="15"/>
              <w:jc w:val="center"/>
              <w:rPr>
                <w:sz w:val="18"/>
              </w:rPr>
            </w:pPr>
            <w:r>
              <w:rPr>
                <w:spacing w:val="-4"/>
                <w:sz w:val="18"/>
              </w:rPr>
              <w:t>,673</w:t>
            </w:r>
          </w:p>
        </w:tc>
        <w:tc>
          <w:tcPr>
            <w:tcW w:w="1559" w:type="dxa"/>
          </w:tcPr>
          <w:p>
            <w:pPr>
              <w:pStyle w:val="TableParagraph"/>
              <w:spacing w:line="199" w:lineRule="exact" w:before="1"/>
              <w:ind w:right="36"/>
              <w:jc w:val="center"/>
              <w:rPr>
                <w:sz w:val="18"/>
              </w:rPr>
            </w:pPr>
            <w:r>
              <w:rPr>
                <w:spacing w:val="-4"/>
                <w:sz w:val="18"/>
              </w:rPr>
              <w:t>,460</w:t>
            </w:r>
          </w:p>
        </w:tc>
        <w:tc>
          <w:tcPr>
            <w:tcW w:w="1148" w:type="dxa"/>
          </w:tcPr>
          <w:p>
            <w:pPr>
              <w:pStyle w:val="TableParagraph"/>
              <w:spacing w:line="199" w:lineRule="exact" w:before="1"/>
              <w:ind w:right="93"/>
              <w:jc w:val="center"/>
              <w:rPr>
                <w:sz w:val="18"/>
              </w:rPr>
            </w:pPr>
            <w:r>
              <w:rPr>
                <w:spacing w:val="-2"/>
                <w:sz w:val="18"/>
              </w:rPr>
              <w:t>8,408</w:t>
            </w:r>
          </w:p>
        </w:tc>
        <w:tc>
          <w:tcPr>
            <w:tcW w:w="1153" w:type="dxa"/>
          </w:tcPr>
          <w:p>
            <w:pPr>
              <w:pStyle w:val="TableParagraph"/>
              <w:spacing w:line="199" w:lineRule="exact" w:before="1"/>
              <w:ind w:left="8" w:right="1"/>
              <w:jc w:val="center"/>
              <w:rPr>
                <w:sz w:val="18"/>
              </w:rPr>
            </w:pPr>
            <w:r>
              <w:rPr>
                <w:spacing w:val="-2"/>
                <w:sz w:val="18"/>
              </w:rPr>
              <w:t>&lt;,001</w:t>
            </w:r>
          </w:p>
        </w:tc>
      </w:tr>
      <w:tr>
        <w:trPr>
          <w:trHeight w:val="218" w:hRule="atLeast"/>
        </w:trPr>
        <w:tc>
          <w:tcPr>
            <w:tcW w:w="996" w:type="dxa"/>
          </w:tcPr>
          <w:p>
            <w:pPr>
              <w:pStyle w:val="TableParagraph"/>
              <w:spacing w:line="197" w:lineRule="exact" w:before="1"/>
              <w:ind w:left="142"/>
              <w:rPr>
                <w:sz w:val="18"/>
              </w:rPr>
            </w:pPr>
            <w:r>
              <w:rPr>
                <w:spacing w:val="-5"/>
                <w:sz w:val="18"/>
              </w:rPr>
              <w:t>TO7</w:t>
            </w:r>
          </w:p>
        </w:tc>
        <w:tc>
          <w:tcPr>
            <w:tcW w:w="2010" w:type="dxa"/>
          </w:tcPr>
          <w:p>
            <w:pPr>
              <w:pStyle w:val="TableParagraph"/>
              <w:spacing w:line="197" w:lineRule="exact" w:before="1"/>
              <w:ind w:left="15"/>
              <w:jc w:val="center"/>
              <w:rPr>
                <w:sz w:val="18"/>
              </w:rPr>
            </w:pPr>
            <w:r>
              <w:rPr>
                <w:spacing w:val="-4"/>
                <w:sz w:val="18"/>
              </w:rPr>
              <w:t>,442</w:t>
            </w:r>
          </w:p>
        </w:tc>
        <w:tc>
          <w:tcPr>
            <w:tcW w:w="1559" w:type="dxa"/>
          </w:tcPr>
          <w:p>
            <w:pPr>
              <w:pStyle w:val="TableParagraph"/>
              <w:spacing w:line="197" w:lineRule="exact" w:before="1"/>
              <w:ind w:right="36"/>
              <w:jc w:val="center"/>
              <w:rPr>
                <w:sz w:val="18"/>
              </w:rPr>
            </w:pPr>
            <w:r>
              <w:rPr>
                <w:spacing w:val="-4"/>
                <w:sz w:val="18"/>
              </w:rPr>
              <w:t>,372</w:t>
            </w:r>
          </w:p>
        </w:tc>
        <w:tc>
          <w:tcPr>
            <w:tcW w:w="1148" w:type="dxa"/>
          </w:tcPr>
          <w:p>
            <w:pPr>
              <w:pStyle w:val="TableParagraph"/>
              <w:spacing w:line="197" w:lineRule="exact" w:before="1"/>
              <w:ind w:right="93"/>
              <w:jc w:val="center"/>
              <w:rPr>
                <w:sz w:val="18"/>
              </w:rPr>
            </w:pPr>
            <w:r>
              <w:rPr>
                <w:spacing w:val="-2"/>
                <w:sz w:val="18"/>
              </w:rPr>
              <w:t>6,916</w:t>
            </w:r>
          </w:p>
        </w:tc>
        <w:tc>
          <w:tcPr>
            <w:tcW w:w="1153" w:type="dxa"/>
          </w:tcPr>
          <w:p>
            <w:pPr>
              <w:pStyle w:val="TableParagraph"/>
              <w:spacing w:line="197" w:lineRule="exact" w:before="1"/>
              <w:ind w:left="8" w:right="1"/>
              <w:jc w:val="center"/>
              <w:rPr>
                <w:sz w:val="18"/>
              </w:rPr>
            </w:pPr>
            <w:r>
              <w:rPr>
                <w:spacing w:val="-2"/>
                <w:sz w:val="18"/>
              </w:rPr>
              <w:t>&lt;,001</w:t>
            </w:r>
          </w:p>
        </w:tc>
      </w:tr>
      <w:tr>
        <w:trPr>
          <w:trHeight w:val="218" w:hRule="atLeast"/>
        </w:trPr>
        <w:tc>
          <w:tcPr>
            <w:tcW w:w="996" w:type="dxa"/>
          </w:tcPr>
          <w:p>
            <w:pPr>
              <w:pStyle w:val="TableParagraph"/>
              <w:spacing w:line="198" w:lineRule="exact"/>
              <w:ind w:left="142"/>
              <w:rPr>
                <w:sz w:val="18"/>
              </w:rPr>
            </w:pPr>
            <w:r>
              <w:rPr>
                <w:spacing w:val="-5"/>
                <w:sz w:val="18"/>
              </w:rPr>
              <w:t>TO8</w:t>
            </w:r>
          </w:p>
        </w:tc>
        <w:tc>
          <w:tcPr>
            <w:tcW w:w="2010" w:type="dxa"/>
          </w:tcPr>
          <w:p>
            <w:pPr>
              <w:pStyle w:val="TableParagraph"/>
              <w:spacing w:line="198" w:lineRule="exact"/>
              <w:ind w:left="15" w:right="1"/>
              <w:jc w:val="center"/>
              <w:rPr>
                <w:sz w:val="18"/>
              </w:rPr>
            </w:pPr>
            <w:r>
              <w:rPr>
                <w:spacing w:val="-2"/>
                <w:sz w:val="18"/>
              </w:rPr>
              <w:t>1,077</w:t>
            </w:r>
          </w:p>
        </w:tc>
        <w:tc>
          <w:tcPr>
            <w:tcW w:w="1559" w:type="dxa"/>
          </w:tcPr>
          <w:p>
            <w:pPr>
              <w:pStyle w:val="TableParagraph"/>
              <w:spacing w:line="198" w:lineRule="exact"/>
              <w:ind w:right="36"/>
              <w:jc w:val="center"/>
              <w:rPr>
                <w:sz w:val="18"/>
              </w:rPr>
            </w:pPr>
            <w:r>
              <w:rPr>
                <w:spacing w:val="-4"/>
                <w:sz w:val="18"/>
              </w:rPr>
              <w:t>,688</w:t>
            </w:r>
          </w:p>
        </w:tc>
        <w:tc>
          <w:tcPr>
            <w:tcW w:w="1148" w:type="dxa"/>
          </w:tcPr>
          <w:p>
            <w:pPr>
              <w:pStyle w:val="TableParagraph"/>
              <w:spacing w:line="198" w:lineRule="exact"/>
              <w:ind w:right="93"/>
              <w:jc w:val="center"/>
              <w:rPr>
                <w:sz w:val="18"/>
              </w:rPr>
            </w:pPr>
            <w:r>
              <w:rPr>
                <w:spacing w:val="-2"/>
                <w:sz w:val="18"/>
              </w:rPr>
              <w:t>11,879</w:t>
            </w:r>
          </w:p>
        </w:tc>
        <w:tc>
          <w:tcPr>
            <w:tcW w:w="1153" w:type="dxa"/>
          </w:tcPr>
          <w:p>
            <w:pPr>
              <w:pStyle w:val="TableParagraph"/>
              <w:spacing w:line="198" w:lineRule="exact"/>
              <w:ind w:left="8" w:right="1"/>
              <w:jc w:val="center"/>
              <w:rPr>
                <w:sz w:val="18"/>
              </w:rPr>
            </w:pPr>
            <w:r>
              <w:rPr>
                <w:spacing w:val="-2"/>
                <w:sz w:val="18"/>
              </w:rPr>
              <w:t>&lt;,001</w:t>
            </w:r>
          </w:p>
        </w:tc>
      </w:tr>
      <w:tr>
        <w:trPr>
          <w:trHeight w:val="220" w:hRule="atLeast"/>
        </w:trPr>
        <w:tc>
          <w:tcPr>
            <w:tcW w:w="996" w:type="dxa"/>
          </w:tcPr>
          <w:p>
            <w:pPr>
              <w:pStyle w:val="TableParagraph"/>
              <w:spacing w:line="199" w:lineRule="exact" w:before="1"/>
              <w:ind w:left="142"/>
              <w:rPr>
                <w:sz w:val="18"/>
              </w:rPr>
            </w:pPr>
            <w:r>
              <w:rPr>
                <w:spacing w:val="-5"/>
                <w:sz w:val="18"/>
              </w:rPr>
              <w:t>TO9</w:t>
            </w:r>
          </w:p>
        </w:tc>
        <w:tc>
          <w:tcPr>
            <w:tcW w:w="2010" w:type="dxa"/>
          </w:tcPr>
          <w:p>
            <w:pPr>
              <w:pStyle w:val="TableParagraph"/>
              <w:spacing w:line="199" w:lineRule="exact" w:before="1"/>
              <w:ind w:left="15" w:right="1"/>
              <w:jc w:val="center"/>
              <w:rPr>
                <w:sz w:val="18"/>
              </w:rPr>
            </w:pPr>
            <w:r>
              <w:rPr>
                <w:spacing w:val="-2"/>
                <w:sz w:val="18"/>
              </w:rPr>
              <w:t>1,104</w:t>
            </w:r>
          </w:p>
        </w:tc>
        <w:tc>
          <w:tcPr>
            <w:tcW w:w="1559" w:type="dxa"/>
          </w:tcPr>
          <w:p>
            <w:pPr>
              <w:pStyle w:val="TableParagraph"/>
              <w:spacing w:line="199" w:lineRule="exact" w:before="1"/>
              <w:ind w:right="36"/>
              <w:jc w:val="center"/>
              <w:rPr>
                <w:sz w:val="18"/>
              </w:rPr>
            </w:pPr>
            <w:r>
              <w:rPr>
                <w:spacing w:val="-4"/>
                <w:sz w:val="18"/>
              </w:rPr>
              <w:t>,728</w:t>
            </w:r>
          </w:p>
        </w:tc>
        <w:tc>
          <w:tcPr>
            <w:tcW w:w="1148" w:type="dxa"/>
          </w:tcPr>
          <w:p>
            <w:pPr>
              <w:pStyle w:val="TableParagraph"/>
              <w:spacing w:line="199" w:lineRule="exact" w:before="1"/>
              <w:ind w:right="93"/>
              <w:jc w:val="center"/>
              <w:rPr>
                <w:sz w:val="18"/>
              </w:rPr>
            </w:pPr>
            <w:r>
              <w:rPr>
                <w:spacing w:val="-2"/>
                <w:sz w:val="18"/>
              </w:rPr>
              <w:t>12,422</w:t>
            </w:r>
          </w:p>
        </w:tc>
        <w:tc>
          <w:tcPr>
            <w:tcW w:w="1153" w:type="dxa"/>
          </w:tcPr>
          <w:p>
            <w:pPr>
              <w:pStyle w:val="TableParagraph"/>
              <w:spacing w:line="199" w:lineRule="exact" w:before="1"/>
              <w:ind w:left="8" w:right="1"/>
              <w:jc w:val="center"/>
              <w:rPr>
                <w:sz w:val="18"/>
              </w:rPr>
            </w:pPr>
            <w:r>
              <w:rPr>
                <w:spacing w:val="-2"/>
                <w:sz w:val="18"/>
              </w:rPr>
              <w:t>&lt;,001</w:t>
            </w:r>
          </w:p>
        </w:tc>
      </w:tr>
      <w:tr>
        <w:trPr>
          <w:trHeight w:val="220" w:hRule="atLeast"/>
        </w:trPr>
        <w:tc>
          <w:tcPr>
            <w:tcW w:w="996" w:type="dxa"/>
          </w:tcPr>
          <w:p>
            <w:pPr>
              <w:pStyle w:val="TableParagraph"/>
              <w:spacing w:line="199" w:lineRule="exact" w:before="1"/>
              <w:ind w:left="142"/>
              <w:rPr>
                <w:sz w:val="18"/>
              </w:rPr>
            </w:pPr>
            <w:r>
              <w:rPr>
                <w:spacing w:val="-4"/>
                <w:sz w:val="18"/>
              </w:rPr>
              <w:t>TO10</w:t>
            </w:r>
          </w:p>
        </w:tc>
        <w:tc>
          <w:tcPr>
            <w:tcW w:w="2010" w:type="dxa"/>
          </w:tcPr>
          <w:p>
            <w:pPr>
              <w:pStyle w:val="TableParagraph"/>
              <w:spacing w:line="199" w:lineRule="exact" w:before="1"/>
              <w:ind w:left="15" w:right="1"/>
              <w:jc w:val="center"/>
              <w:rPr>
                <w:sz w:val="18"/>
              </w:rPr>
            </w:pPr>
            <w:r>
              <w:rPr>
                <w:spacing w:val="-2"/>
                <w:sz w:val="18"/>
              </w:rPr>
              <w:t>1,157</w:t>
            </w:r>
          </w:p>
        </w:tc>
        <w:tc>
          <w:tcPr>
            <w:tcW w:w="1559" w:type="dxa"/>
          </w:tcPr>
          <w:p>
            <w:pPr>
              <w:pStyle w:val="TableParagraph"/>
              <w:spacing w:line="199" w:lineRule="exact" w:before="1"/>
              <w:ind w:right="36"/>
              <w:jc w:val="center"/>
              <w:rPr>
                <w:sz w:val="18"/>
              </w:rPr>
            </w:pPr>
            <w:r>
              <w:rPr>
                <w:spacing w:val="-4"/>
                <w:sz w:val="18"/>
              </w:rPr>
              <w:t>,769</w:t>
            </w:r>
          </w:p>
        </w:tc>
        <w:tc>
          <w:tcPr>
            <w:tcW w:w="1148" w:type="dxa"/>
          </w:tcPr>
          <w:p>
            <w:pPr>
              <w:pStyle w:val="TableParagraph"/>
              <w:spacing w:line="199" w:lineRule="exact" w:before="1"/>
              <w:ind w:right="93"/>
              <w:jc w:val="center"/>
              <w:rPr>
                <w:sz w:val="18"/>
              </w:rPr>
            </w:pPr>
            <w:r>
              <w:rPr>
                <w:spacing w:val="-2"/>
                <w:sz w:val="18"/>
              </w:rPr>
              <w:t>12,970</w:t>
            </w:r>
          </w:p>
        </w:tc>
        <w:tc>
          <w:tcPr>
            <w:tcW w:w="1153" w:type="dxa"/>
          </w:tcPr>
          <w:p>
            <w:pPr>
              <w:pStyle w:val="TableParagraph"/>
              <w:spacing w:line="199" w:lineRule="exact" w:before="1"/>
              <w:ind w:left="8" w:right="1"/>
              <w:jc w:val="center"/>
              <w:rPr>
                <w:sz w:val="18"/>
              </w:rPr>
            </w:pPr>
            <w:r>
              <w:rPr>
                <w:spacing w:val="-2"/>
                <w:sz w:val="18"/>
              </w:rPr>
              <w:t>&lt;,001</w:t>
            </w:r>
          </w:p>
        </w:tc>
      </w:tr>
      <w:tr>
        <w:trPr>
          <w:trHeight w:val="218" w:hRule="atLeast"/>
        </w:trPr>
        <w:tc>
          <w:tcPr>
            <w:tcW w:w="996" w:type="dxa"/>
          </w:tcPr>
          <w:p>
            <w:pPr>
              <w:pStyle w:val="TableParagraph"/>
              <w:spacing w:line="197" w:lineRule="exact" w:before="1"/>
              <w:ind w:left="142"/>
              <w:rPr>
                <w:sz w:val="18"/>
              </w:rPr>
            </w:pPr>
            <w:r>
              <w:rPr>
                <w:spacing w:val="-4"/>
                <w:sz w:val="18"/>
              </w:rPr>
              <w:t>TO12</w:t>
            </w:r>
          </w:p>
        </w:tc>
        <w:tc>
          <w:tcPr>
            <w:tcW w:w="2010" w:type="dxa"/>
          </w:tcPr>
          <w:p>
            <w:pPr>
              <w:pStyle w:val="TableParagraph"/>
              <w:spacing w:line="197" w:lineRule="exact" w:before="1"/>
              <w:ind w:left="15" w:right="1"/>
              <w:jc w:val="center"/>
              <w:rPr>
                <w:sz w:val="18"/>
              </w:rPr>
            </w:pPr>
            <w:r>
              <w:rPr>
                <w:spacing w:val="-2"/>
                <w:sz w:val="18"/>
              </w:rPr>
              <w:t>1,037</w:t>
            </w:r>
          </w:p>
        </w:tc>
        <w:tc>
          <w:tcPr>
            <w:tcW w:w="1559" w:type="dxa"/>
          </w:tcPr>
          <w:p>
            <w:pPr>
              <w:pStyle w:val="TableParagraph"/>
              <w:spacing w:line="197" w:lineRule="exact" w:before="1"/>
              <w:ind w:right="36"/>
              <w:jc w:val="center"/>
              <w:rPr>
                <w:sz w:val="18"/>
              </w:rPr>
            </w:pPr>
            <w:r>
              <w:rPr>
                <w:spacing w:val="-4"/>
                <w:sz w:val="18"/>
              </w:rPr>
              <w:t>,730</w:t>
            </w:r>
          </w:p>
        </w:tc>
        <w:tc>
          <w:tcPr>
            <w:tcW w:w="1148" w:type="dxa"/>
          </w:tcPr>
          <w:p>
            <w:pPr>
              <w:pStyle w:val="TableParagraph"/>
              <w:spacing w:line="197" w:lineRule="exact" w:before="1"/>
              <w:ind w:right="93"/>
              <w:jc w:val="center"/>
              <w:rPr>
                <w:sz w:val="18"/>
              </w:rPr>
            </w:pPr>
            <w:r>
              <w:rPr>
                <w:spacing w:val="-2"/>
                <w:sz w:val="18"/>
              </w:rPr>
              <w:t>12,452</w:t>
            </w:r>
          </w:p>
        </w:tc>
        <w:tc>
          <w:tcPr>
            <w:tcW w:w="1153" w:type="dxa"/>
          </w:tcPr>
          <w:p>
            <w:pPr>
              <w:pStyle w:val="TableParagraph"/>
              <w:spacing w:line="197" w:lineRule="exact" w:before="1"/>
              <w:ind w:left="8" w:right="1"/>
              <w:jc w:val="center"/>
              <w:rPr>
                <w:sz w:val="18"/>
              </w:rPr>
            </w:pPr>
            <w:r>
              <w:rPr>
                <w:spacing w:val="-2"/>
                <w:sz w:val="18"/>
              </w:rPr>
              <w:t>&lt;,001</w:t>
            </w:r>
          </w:p>
        </w:tc>
      </w:tr>
      <w:tr>
        <w:trPr>
          <w:trHeight w:val="218" w:hRule="atLeast"/>
        </w:trPr>
        <w:tc>
          <w:tcPr>
            <w:tcW w:w="996" w:type="dxa"/>
          </w:tcPr>
          <w:p>
            <w:pPr>
              <w:pStyle w:val="TableParagraph"/>
              <w:spacing w:line="198" w:lineRule="exact"/>
              <w:ind w:left="142"/>
              <w:rPr>
                <w:sz w:val="18"/>
              </w:rPr>
            </w:pPr>
            <w:r>
              <w:rPr>
                <w:spacing w:val="-4"/>
                <w:sz w:val="18"/>
              </w:rPr>
              <w:t>TO13</w:t>
            </w:r>
          </w:p>
        </w:tc>
        <w:tc>
          <w:tcPr>
            <w:tcW w:w="2010" w:type="dxa"/>
          </w:tcPr>
          <w:p>
            <w:pPr>
              <w:pStyle w:val="TableParagraph"/>
              <w:spacing w:line="198" w:lineRule="exact"/>
              <w:ind w:left="15"/>
              <w:jc w:val="center"/>
              <w:rPr>
                <w:sz w:val="18"/>
              </w:rPr>
            </w:pPr>
            <w:r>
              <w:rPr>
                <w:spacing w:val="-4"/>
                <w:sz w:val="18"/>
              </w:rPr>
              <w:t>,893</w:t>
            </w:r>
          </w:p>
        </w:tc>
        <w:tc>
          <w:tcPr>
            <w:tcW w:w="1559" w:type="dxa"/>
          </w:tcPr>
          <w:p>
            <w:pPr>
              <w:pStyle w:val="TableParagraph"/>
              <w:spacing w:line="198" w:lineRule="exact"/>
              <w:ind w:right="36"/>
              <w:jc w:val="center"/>
              <w:rPr>
                <w:sz w:val="18"/>
              </w:rPr>
            </w:pPr>
            <w:r>
              <w:rPr>
                <w:spacing w:val="-4"/>
                <w:sz w:val="18"/>
              </w:rPr>
              <w:t>,628</w:t>
            </w:r>
          </w:p>
        </w:tc>
        <w:tc>
          <w:tcPr>
            <w:tcW w:w="1148" w:type="dxa"/>
          </w:tcPr>
          <w:p>
            <w:pPr>
              <w:pStyle w:val="TableParagraph"/>
              <w:spacing w:line="198" w:lineRule="exact"/>
              <w:ind w:right="93"/>
              <w:jc w:val="center"/>
              <w:rPr>
                <w:sz w:val="18"/>
              </w:rPr>
            </w:pPr>
            <w:r>
              <w:rPr>
                <w:spacing w:val="-2"/>
                <w:sz w:val="18"/>
              </w:rPr>
              <w:t>11,031</w:t>
            </w:r>
          </w:p>
        </w:tc>
        <w:tc>
          <w:tcPr>
            <w:tcW w:w="1153" w:type="dxa"/>
          </w:tcPr>
          <w:p>
            <w:pPr>
              <w:pStyle w:val="TableParagraph"/>
              <w:spacing w:line="198" w:lineRule="exact"/>
              <w:ind w:left="8" w:right="1"/>
              <w:jc w:val="center"/>
              <w:rPr>
                <w:sz w:val="18"/>
              </w:rPr>
            </w:pPr>
            <w:r>
              <w:rPr>
                <w:spacing w:val="-2"/>
                <w:sz w:val="18"/>
              </w:rPr>
              <w:t>&lt;,001</w:t>
            </w:r>
          </w:p>
        </w:tc>
      </w:tr>
      <w:tr>
        <w:trPr>
          <w:trHeight w:val="220" w:hRule="atLeast"/>
        </w:trPr>
        <w:tc>
          <w:tcPr>
            <w:tcW w:w="996" w:type="dxa"/>
            <w:tcBorders>
              <w:bottom w:val="single" w:sz="4" w:space="0" w:color="000000"/>
            </w:tcBorders>
          </w:tcPr>
          <w:p>
            <w:pPr>
              <w:pStyle w:val="TableParagraph"/>
              <w:spacing w:line="199" w:lineRule="exact" w:before="1"/>
              <w:ind w:left="142"/>
              <w:rPr>
                <w:sz w:val="18"/>
              </w:rPr>
            </w:pPr>
            <w:r>
              <w:rPr>
                <w:spacing w:val="-4"/>
                <w:sz w:val="18"/>
              </w:rPr>
              <w:t>TO14</w:t>
            </w:r>
          </w:p>
        </w:tc>
        <w:tc>
          <w:tcPr>
            <w:tcW w:w="2010" w:type="dxa"/>
            <w:tcBorders>
              <w:bottom w:val="single" w:sz="4" w:space="0" w:color="000000"/>
            </w:tcBorders>
          </w:tcPr>
          <w:p>
            <w:pPr>
              <w:pStyle w:val="TableParagraph"/>
              <w:spacing w:line="199" w:lineRule="exact" w:before="1"/>
              <w:ind w:left="15"/>
              <w:jc w:val="center"/>
              <w:rPr>
                <w:sz w:val="18"/>
              </w:rPr>
            </w:pPr>
            <w:r>
              <w:rPr>
                <w:spacing w:val="-4"/>
                <w:sz w:val="18"/>
              </w:rPr>
              <w:t>,514</w:t>
            </w:r>
          </w:p>
        </w:tc>
        <w:tc>
          <w:tcPr>
            <w:tcW w:w="1559" w:type="dxa"/>
            <w:tcBorders>
              <w:bottom w:val="single" w:sz="4" w:space="0" w:color="000000"/>
            </w:tcBorders>
          </w:tcPr>
          <w:p>
            <w:pPr>
              <w:pStyle w:val="TableParagraph"/>
              <w:spacing w:line="199" w:lineRule="exact" w:before="1"/>
              <w:ind w:right="36"/>
              <w:jc w:val="center"/>
              <w:rPr>
                <w:sz w:val="18"/>
              </w:rPr>
            </w:pPr>
            <w:r>
              <w:rPr>
                <w:spacing w:val="-4"/>
                <w:sz w:val="18"/>
              </w:rPr>
              <w:t>,422</w:t>
            </w:r>
          </w:p>
        </w:tc>
        <w:tc>
          <w:tcPr>
            <w:tcW w:w="1148" w:type="dxa"/>
            <w:tcBorders>
              <w:bottom w:val="single" w:sz="4" w:space="0" w:color="000000"/>
            </w:tcBorders>
          </w:tcPr>
          <w:p>
            <w:pPr>
              <w:pStyle w:val="TableParagraph"/>
              <w:spacing w:line="199" w:lineRule="exact" w:before="1"/>
              <w:ind w:right="93"/>
              <w:jc w:val="center"/>
              <w:rPr>
                <w:sz w:val="18"/>
              </w:rPr>
            </w:pPr>
            <w:r>
              <w:rPr>
                <w:spacing w:val="-2"/>
                <w:sz w:val="18"/>
              </w:rPr>
              <w:t>7,764</w:t>
            </w:r>
          </w:p>
        </w:tc>
        <w:tc>
          <w:tcPr>
            <w:tcW w:w="1153" w:type="dxa"/>
            <w:tcBorders>
              <w:bottom w:val="single" w:sz="4" w:space="0" w:color="000000"/>
            </w:tcBorders>
          </w:tcPr>
          <w:p>
            <w:pPr>
              <w:pStyle w:val="TableParagraph"/>
              <w:spacing w:line="199" w:lineRule="exact" w:before="1"/>
              <w:ind w:left="8" w:right="1"/>
              <w:jc w:val="center"/>
              <w:rPr>
                <w:sz w:val="18"/>
              </w:rPr>
            </w:pPr>
            <w:r>
              <w:rPr>
                <w:spacing w:val="-2"/>
                <w:sz w:val="18"/>
              </w:rPr>
              <w:t>&lt;,001</w:t>
            </w:r>
          </w:p>
        </w:tc>
      </w:tr>
    </w:tbl>
    <w:p>
      <w:pPr>
        <w:spacing w:before="4"/>
        <w:ind w:left="98" w:right="0" w:firstLine="0"/>
        <w:jc w:val="center"/>
        <w:rPr>
          <w:sz w:val="18"/>
        </w:rPr>
      </w:pPr>
      <w:r>
        <w:rPr>
          <w:sz w:val="18"/>
        </w:rPr>
        <w:t>Cronbach</w:t>
      </w:r>
      <w:r>
        <w:rPr>
          <w:spacing w:val="-9"/>
          <w:sz w:val="18"/>
        </w:rPr>
        <w:t> </w:t>
      </w:r>
      <w:r>
        <w:rPr>
          <w:sz w:val="18"/>
        </w:rPr>
        <w:t>Alfa=,890;</w:t>
      </w:r>
      <w:r>
        <w:rPr>
          <w:spacing w:val="-7"/>
          <w:sz w:val="18"/>
        </w:rPr>
        <w:t> </w:t>
      </w:r>
      <w:r>
        <w:rPr>
          <w:spacing w:val="-2"/>
          <w:sz w:val="18"/>
        </w:rPr>
        <w:t>ICC=,952</w:t>
      </w:r>
    </w:p>
    <w:p>
      <w:pPr>
        <w:pStyle w:val="BodyText"/>
        <w:spacing w:line="20" w:lineRule="exact"/>
        <w:ind w:left="1401"/>
        <w:rPr>
          <w:sz w:val="2"/>
        </w:rPr>
      </w:pPr>
      <w:r>
        <w:rPr>
          <w:sz w:val="2"/>
        </w:rPr>
        <mc:AlternateContent>
          <mc:Choice Requires="wps">
            <w:drawing>
              <wp:inline distT="0" distB="0" distL="0" distR="0">
                <wp:extent cx="4371340" cy="6350"/>
                <wp:effectExtent l="0" t="0" r="0" b="0"/>
                <wp:docPr id="35" name="Group 35"/>
                <wp:cNvGraphicFramePr>
                  <a:graphicFrameLocks/>
                </wp:cNvGraphicFramePr>
                <a:graphic>
                  <a:graphicData uri="http://schemas.microsoft.com/office/word/2010/wordprocessingGroup">
                    <wpg:wgp>
                      <wpg:cNvPr id="35" name="Group 35"/>
                      <wpg:cNvGrpSpPr/>
                      <wpg:grpSpPr>
                        <a:xfrm>
                          <a:off x="0" y="0"/>
                          <a:ext cx="4371340" cy="6350"/>
                          <a:chExt cx="4371340" cy="6350"/>
                        </a:xfrm>
                      </wpg:grpSpPr>
                      <wps:wsp>
                        <wps:cNvPr id="36" name="Graphic 36"/>
                        <wps:cNvSpPr/>
                        <wps:spPr>
                          <a:xfrm>
                            <a:off x="0" y="0"/>
                            <a:ext cx="4371340" cy="6350"/>
                          </a:xfrm>
                          <a:custGeom>
                            <a:avLst/>
                            <a:gdLst/>
                            <a:ahLst/>
                            <a:cxnLst/>
                            <a:rect l="l" t="t" r="r" b="b"/>
                            <a:pathLst>
                              <a:path w="4371340" h="6350">
                                <a:moveTo>
                                  <a:pt x="4370832" y="0"/>
                                </a:moveTo>
                                <a:lnTo>
                                  <a:pt x="0" y="0"/>
                                </a:lnTo>
                                <a:lnTo>
                                  <a:pt x="0" y="6096"/>
                                </a:lnTo>
                                <a:lnTo>
                                  <a:pt x="4370832" y="6096"/>
                                </a:lnTo>
                                <a:lnTo>
                                  <a:pt x="437083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44.2pt;height:.5pt;mso-position-horizontal-relative:char;mso-position-vertical-relative:line" id="docshapegroup29" coordorigin="0,0" coordsize="6884,10">
                <v:rect style="position:absolute;left:0;top:0;width:6884;height:10" id="docshape30" filled="true" fillcolor="#000000" stroked="false">
                  <v:fill type="solid"/>
                </v:rect>
              </v:group>
            </w:pict>
          </mc:Fallback>
        </mc:AlternateContent>
      </w:r>
      <w:r>
        <w:rPr>
          <w:sz w:val="2"/>
        </w:rPr>
      </w:r>
    </w:p>
    <w:p>
      <w:pPr>
        <w:pStyle w:val="BodyText"/>
        <w:spacing w:before="149"/>
      </w:pPr>
    </w:p>
    <w:p>
      <w:pPr>
        <w:pStyle w:val="BodyText"/>
        <w:spacing w:line="273" w:lineRule="auto" w:before="1"/>
        <w:ind w:left="1416" w:right="1116"/>
      </w:pPr>
      <w:r>
        <w:rPr/>
        <w:t>Tablo 9’daki verilerde görüldüğü üzere doğrulayıcı faktör analizi ve test-yeniden test sonuçlarına</w:t>
      </w:r>
      <w:r>
        <w:rPr>
          <w:spacing w:val="40"/>
        </w:rPr>
        <w:t> </w:t>
      </w:r>
      <w:r>
        <w:rPr/>
        <w:t>göre</w:t>
      </w:r>
      <w:r>
        <w:rPr>
          <w:spacing w:val="42"/>
        </w:rPr>
        <w:t> </w:t>
      </w:r>
      <w:r>
        <w:rPr/>
        <w:t>toplumsal</w:t>
      </w:r>
      <w:r>
        <w:rPr>
          <w:spacing w:val="43"/>
        </w:rPr>
        <w:t> </w:t>
      </w:r>
      <w:r>
        <w:rPr/>
        <w:t>boyutta</w:t>
      </w:r>
      <w:r>
        <w:rPr>
          <w:spacing w:val="42"/>
        </w:rPr>
        <w:t> </w:t>
      </w:r>
      <w:r>
        <w:rPr/>
        <w:t>yer</w:t>
      </w:r>
      <w:r>
        <w:rPr>
          <w:spacing w:val="42"/>
        </w:rPr>
        <w:t> </w:t>
      </w:r>
      <w:r>
        <w:rPr/>
        <w:t>alan</w:t>
      </w:r>
      <w:r>
        <w:rPr>
          <w:spacing w:val="43"/>
        </w:rPr>
        <w:t> </w:t>
      </w:r>
      <w:r>
        <w:rPr/>
        <w:t>13</w:t>
      </w:r>
      <w:r>
        <w:rPr>
          <w:spacing w:val="41"/>
        </w:rPr>
        <w:t> </w:t>
      </w:r>
      <w:r>
        <w:rPr/>
        <w:t>maddenin</w:t>
      </w:r>
      <w:r>
        <w:rPr>
          <w:spacing w:val="43"/>
        </w:rPr>
        <w:t> </w:t>
      </w:r>
      <w:r>
        <w:rPr/>
        <w:t>tamamı</w:t>
      </w:r>
      <w:r>
        <w:rPr>
          <w:spacing w:val="42"/>
        </w:rPr>
        <w:t> </w:t>
      </w:r>
      <w:r>
        <w:rPr/>
        <w:t>anlamlı</w:t>
      </w:r>
      <w:r>
        <w:rPr>
          <w:spacing w:val="43"/>
        </w:rPr>
        <w:t> </w:t>
      </w:r>
      <w:r>
        <w:rPr>
          <w:spacing w:val="-4"/>
        </w:rPr>
        <w:t>elde</w:t>
      </w:r>
    </w:p>
    <w:p>
      <w:pPr>
        <w:pStyle w:val="BodyText"/>
        <w:spacing w:after="0" w:line="273" w:lineRule="auto"/>
        <w:sectPr>
          <w:pgSz w:w="9640" w:h="14180"/>
          <w:pgMar w:header="0" w:footer="666" w:top="1140" w:bottom="860" w:left="0" w:right="0"/>
        </w:sectPr>
      </w:pPr>
    </w:p>
    <w:p>
      <w:pPr>
        <w:pStyle w:val="BodyText"/>
        <w:spacing w:line="225" w:lineRule="exact"/>
        <w:ind w:left="1387"/>
        <w:rPr>
          <w:position w:val="-4"/>
        </w:rPr>
      </w:pPr>
      <w:r>
        <w:rPr>
          <w:position w:val="-4"/>
        </w:rPr>
        <mc:AlternateContent>
          <mc:Choice Requires="wps">
            <w:drawing>
              <wp:inline distT="0" distB="0" distL="0" distR="0">
                <wp:extent cx="4356100" cy="143510"/>
                <wp:effectExtent l="0" t="0" r="0" b="0"/>
                <wp:docPr id="37" name="Textbox 37"/>
                <wp:cNvGraphicFramePr>
                  <a:graphicFrameLocks/>
                </wp:cNvGraphicFramePr>
                <a:graphic>
                  <a:graphicData uri="http://schemas.microsoft.com/office/word/2010/wordprocessingShape">
                    <wps:wsp>
                      <wps:cNvPr id="37" name="Textbox 37"/>
                      <wps:cNvSpPr txBox="1"/>
                      <wps:spPr>
                        <a:xfrm>
                          <a:off x="0" y="0"/>
                          <a:ext cx="4356100" cy="143510"/>
                        </a:xfrm>
                        <a:prstGeom prst="rect">
                          <a:avLst/>
                        </a:prstGeom>
                        <a:solidFill>
                          <a:srgbClr val="E7E6E6"/>
                        </a:solidFill>
                      </wps:spPr>
                      <wps:txbx>
                        <w:txbxContent>
                          <w:p>
                            <w:pPr>
                              <w:spacing w:before="1"/>
                              <w:ind w:left="28" w:right="0" w:firstLine="0"/>
                              <w:jc w:val="left"/>
                              <w:rPr>
                                <w:rFonts w:ascii="Calibri" w:hAnsi="Calibri"/>
                                <w:color w:val="000000"/>
                                <w:sz w:val="16"/>
                              </w:rPr>
                            </w:pPr>
                            <w:r>
                              <w:rPr>
                                <w:rFonts w:ascii="Calibri" w:hAnsi="Calibri"/>
                                <w:color w:val="000000"/>
                                <w:sz w:val="16"/>
                              </w:rPr>
                              <w:t>KONUK,</w:t>
                            </w:r>
                            <w:r>
                              <w:rPr>
                                <w:rFonts w:ascii="Calibri" w:hAnsi="Calibri"/>
                                <w:color w:val="000000"/>
                                <w:spacing w:val="-3"/>
                                <w:sz w:val="16"/>
                              </w:rPr>
                              <w:t> </w:t>
                            </w:r>
                            <w:r>
                              <w:rPr>
                                <w:rFonts w:ascii="Calibri" w:hAnsi="Calibri"/>
                                <w:color w:val="000000"/>
                                <w:sz w:val="16"/>
                              </w:rPr>
                              <w:t>Ali</w:t>
                            </w:r>
                            <w:r>
                              <w:rPr>
                                <w:rFonts w:ascii="Calibri" w:hAnsi="Calibri"/>
                                <w:color w:val="000000"/>
                                <w:spacing w:val="-3"/>
                                <w:sz w:val="16"/>
                              </w:rPr>
                              <w:t> </w:t>
                            </w:r>
                            <w:r>
                              <w:rPr>
                                <w:rFonts w:ascii="Calibri" w:hAnsi="Calibri"/>
                                <w:color w:val="000000"/>
                                <w:sz w:val="16"/>
                              </w:rPr>
                              <w:t>Erhan</w:t>
                            </w:r>
                            <w:r>
                              <w:rPr>
                                <w:rFonts w:ascii="Calibri" w:hAnsi="Calibri"/>
                                <w:color w:val="000000"/>
                                <w:spacing w:val="-3"/>
                                <w:sz w:val="16"/>
                              </w:rPr>
                              <w:t> </w:t>
                            </w:r>
                            <w:r>
                              <w:rPr>
                                <w:rFonts w:ascii="Calibri" w:hAnsi="Calibri"/>
                                <w:color w:val="000000"/>
                                <w:sz w:val="16"/>
                              </w:rPr>
                              <w:t>–</w:t>
                            </w:r>
                            <w:r>
                              <w:rPr>
                                <w:rFonts w:ascii="Calibri" w:hAnsi="Calibri"/>
                                <w:color w:val="000000"/>
                                <w:spacing w:val="-3"/>
                                <w:sz w:val="16"/>
                              </w:rPr>
                              <w:t> </w:t>
                            </w:r>
                            <w:r>
                              <w:rPr>
                                <w:rFonts w:ascii="Calibri" w:hAnsi="Calibri"/>
                                <w:color w:val="000000"/>
                                <w:sz w:val="16"/>
                              </w:rPr>
                              <w:t>GÜMÜŞ,</w:t>
                            </w:r>
                            <w:r>
                              <w:rPr>
                                <w:rFonts w:ascii="Calibri" w:hAnsi="Calibri"/>
                                <w:color w:val="000000"/>
                                <w:spacing w:val="-2"/>
                                <w:sz w:val="16"/>
                              </w:rPr>
                              <w:t> Burak</w:t>
                            </w:r>
                          </w:p>
                        </w:txbxContent>
                      </wps:txbx>
                      <wps:bodyPr wrap="square" lIns="0" tIns="0" rIns="0" bIns="0" rtlCol="0">
                        <a:noAutofit/>
                      </wps:bodyPr>
                    </wps:wsp>
                  </a:graphicData>
                </a:graphic>
              </wp:inline>
            </w:drawing>
          </mc:Choice>
          <mc:Fallback>
            <w:pict>
              <v:shape style="width:343pt;height:11.3pt;mso-position-horizontal-relative:char;mso-position-vertical-relative:line" type="#_x0000_t202" id="docshape31" filled="true" fillcolor="#e7e6e6" stroked="false">
                <w10:anchorlock/>
                <v:textbox inset="0,0,0,0">
                  <w:txbxContent>
                    <w:p>
                      <w:pPr>
                        <w:spacing w:before="1"/>
                        <w:ind w:left="28" w:right="0" w:firstLine="0"/>
                        <w:jc w:val="left"/>
                        <w:rPr>
                          <w:rFonts w:ascii="Calibri" w:hAnsi="Calibri"/>
                          <w:color w:val="000000"/>
                          <w:sz w:val="16"/>
                        </w:rPr>
                      </w:pPr>
                      <w:r>
                        <w:rPr>
                          <w:rFonts w:ascii="Calibri" w:hAnsi="Calibri"/>
                          <w:color w:val="000000"/>
                          <w:sz w:val="16"/>
                        </w:rPr>
                        <w:t>KONUK,</w:t>
                      </w:r>
                      <w:r>
                        <w:rPr>
                          <w:rFonts w:ascii="Calibri" w:hAnsi="Calibri"/>
                          <w:color w:val="000000"/>
                          <w:spacing w:val="-3"/>
                          <w:sz w:val="16"/>
                        </w:rPr>
                        <w:t> </w:t>
                      </w:r>
                      <w:r>
                        <w:rPr>
                          <w:rFonts w:ascii="Calibri" w:hAnsi="Calibri"/>
                          <w:color w:val="000000"/>
                          <w:sz w:val="16"/>
                        </w:rPr>
                        <w:t>Ali</w:t>
                      </w:r>
                      <w:r>
                        <w:rPr>
                          <w:rFonts w:ascii="Calibri" w:hAnsi="Calibri"/>
                          <w:color w:val="000000"/>
                          <w:spacing w:val="-3"/>
                          <w:sz w:val="16"/>
                        </w:rPr>
                        <w:t> </w:t>
                      </w:r>
                      <w:r>
                        <w:rPr>
                          <w:rFonts w:ascii="Calibri" w:hAnsi="Calibri"/>
                          <w:color w:val="000000"/>
                          <w:sz w:val="16"/>
                        </w:rPr>
                        <w:t>Erhan</w:t>
                      </w:r>
                      <w:r>
                        <w:rPr>
                          <w:rFonts w:ascii="Calibri" w:hAnsi="Calibri"/>
                          <w:color w:val="000000"/>
                          <w:spacing w:val="-3"/>
                          <w:sz w:val="16"/>
                        </w:rPr>
                        <w:t> </w:t>
                      </w:r>
                      <w:r>
                        <w:rPr>
                          <w:rFonts w:ascii="Calibri" w:hAnsi="Calibri"/>
                          <w:color w:val="000000"/>
                          <w:sz w:val="16"/>
                        </w:rPr>
                        <w:t>–</w:t>
                      </w:r>
                      <w:r>
                        <w:rPr>
                          <w:rFonts w:ascii="Calibri" w:hAnsi="Calibri"/>
                          <w:color w:val="000000"/>
                          <w:spacing w:val="-3"/>
                          <w:sz w:val="16"/>
                        </w:rPr>
                        <w:t> </w:t>
                      </w:r>
                      <w:r>
                        <w:rPr>
                          <w:rFonts w:ascii="Calibri" w:hAnsi="Calibri"/>
                          <w:color w:val="000000"/>
                          <w:sz w:val="16"/>
                        </w:rPr>
                        <w:t>GÜMÜŞ,</w:t>
                      </w:r>
                      <w:r>
                        <w:rPr>
                          <w:rFonts w:ascii="Calibri" w:hAnsi="Calibri"/>
                          <w:color w:val="000000"/>
                          <w:spacing w:val="-2"/>
                          <w:sz w:val="16"/>
                        </w:rPr>
                        <w:t> Burak</w:t>
                      </w:r>
                    </w:p>
                  </w:txbxContent>
                </v:textbox>
                <v:fill type="solid"/>
              </v:shape>
            </w:pict>
          </mc:Fallback>
        </mc:AlternateContent>
      </w:r>
      <w:r>
        <w:rPr>
          <w:position w:val="-4"/>
        </w:rPr>
      </w:r>
    </w:p>
    <w:p>
      <w:pPr>
        <w:pStyle w:val="BodyText"/>
        <w:spacing w:before="77"/>
      </w:pPr>
    </w:p>
    <w:p>
      <w:pPr>
        <w:pStyle w:val="BodyText"/>
        <w:spacing w:line="276" w:lineRule="auto"/>
        <w:ind w:left="1416" w:right="1416"/>
        <w:jc w:val="both"/>
      </w:pPr>
      <w:r>
        <w:rPr/>
        <w:t>edilmiş (p&lt;,001), güvenirlik değeri ,890</w:t>
      </w:r>
      <w:r>
        <w:rPr>
          <w:spacing w:val="-1"/>
        </w:rPr>
        <w:t> </w:t>
      </w:r>
      <w:r>
        <w:rPr/>
        <w:t>olarak hesaplanmıştır. 18 katılımcıdan oluşan tekrar test için güvenirlik değeri ,952 şeklinde elde edilmiştir. Tablo 10’da politik boyuta ilişkin doğrulayıcı faktör analizi bulguları sunulmuştur.</w:t>
      </w:r>
    </w:p>
    <w:p>
      <w:pPr>
        <w:spacing w:before="242"/>
        <w:ind w:left="0" w:right="0" w:firstLine="0"/>
        <w:jc w:val="center"/>
        <w:rPr>
          <w:sz w:val="18"/>
        </w:rPr>
      </w:pPr>
      <w:r>
        <w:rPr>
          <w:sz w:val="18"/>
        </w:rPr>
        <w:t>Tablo</w:t>
      </w:r>
      <w:r>
        <w:rPr>
          <w:spacing w:val="-6"/>
          <w:sz w:val="18"/>
        </w:rPr>
        <w:t> </w:t>
      </w:r>
      <w:r>
        <w:rPr>
          <w:sz w:val="18"/>
        </w:rPr>
        <w:t>10.</w:t>
      </w:r>
      <w:r>
        <w:rPr>
          <w:spacing w:val="-5"/>
          <w:sz w:val="18"/>
        </w:rPr>
        <w:t> </w:t>
      </w:r>
      <w:r>
        <w:rPr>
          <w:sz w:val="18"/>
        </w:rPr>
        <w:t>Politik</w:t>
      </w:r>
      <w:r>
        <w:rPr>
          <w:spacing w:val="-5"/>
          <w:sz w:val="18"/>
        </w:rPr>
        <w:t> </w:t>
      </w:r>
      <w:r>
        <w:rPr>
          <w:sz w:val="18"/>
        </w:rPr>
        <w:t>Boyuta</w:t>
      </w:r>
      <w:r>
        <w:rPr>
          <w:spacing w:val="-6"/>
          <w:sz w:val="18"/>
        </w:rPr>
        <w:t> </w:t>
      </w:r>
      <w:r>
        <w:rPr>
          <w:sz w:val="18"/>
        </w:rPr>
        <w:t>İlişkin</w:t>
      </w:r>
      <w:r>
        <w:rPr>
          <w:spacing w:val="-6"/>
          <w:sz w:val="18"/>
        </w:rPr>
        <w:t> </w:t>
      </w:r>
      <w:r>
        <w:rPr>
          <w:sz w:val="18"/>
        </w:rPr>
        <w:t>Doğrulayıcı</w:t>
      </w:r>
      <w:r>
        <w:rPr>
          <w:spacing w:val="-4"/>
          <w:sz w:val="18"/>
        </w:rPr>
        <w:t> </w:t>
      </w:r>
      <w:r>
        <w:rPr>
          <w:sz w:val="18"/>
        </w:rPr>
        <w:t>Faktör</w:t>
      </w:r>
      <w:r>
        <w:rPr>
          <w:spacing w:val="-5"/>
          <w:sz w:val="18"/>
        </w:rPr>
        <w:t> </w:t>
      </w:r>
      <w:r>
        <w:rPr>
          <w:spacing w:val="-2"/>
          <w:sz w:val="18"/>
        </w:rPr>
        <w:t>Analizi</w:t>
      </w:r>
    </w:p>
    <w:p>
      <w:pPr>
        <w:pStyle w:val="BodyText"/>
        <w:spacing w:before="2" w:after="1"/>
        <w:rPr>
          <w:sz w:val="10"/>
        </w:rPr>
      </w:pPr>
    </w:p>
    <w:tbl>
      <w:tblPr>
        <w:tblW w:w="0" w:type="auto"/>
        <w:jc w:val="left"/>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77"/>
        <w:gridCol w:w="2061"/>
        <w:gridCol w:w="1858"/>
        <w:gridCol w:w="941"/>
        <w:gridCol w:w="962"/>
      </w:tblGrid>
      <w:tr>
        <w:trPr>
          <w:trHeight w:val="436" w:hRule="atLeast"/>
        </w:trPr>
        <w:tc>
          <w:tcPr>
            <w:tcW w:w="1177" w:type="dxa"/>
            <w:tcBorders>
              <w:top w:val="single" w:sz="4" w:space="0" w:color="000000"/>
              <w:bottom w:val="single" w:sz="4" w:space="0" w:color="000000"/>
            </w:tcBorders>
          </w:tcPr>
          <w:p>
            <w:pPr>
              <w:pStyle w:val="TableParagraph"/>
              <w:spacing w:line="216" w:lineRule="exact"/>
              <w:ind w:left="174"/>
              <w:rPr>
                <w:sz w:val="18"/>
              </w:rPr>
            </w:pPr>
            <w:r>
              <w:rPr>
                <w:sz w:val="18"/>
              </w:rPr>
              <w:t>Madde</w:t>
            </w:r>
            <w:r>
              <w:rPr>
                <w:spacing w:val="-6"/>
                <w:sz w:val="18"/>
              </w:rPr>
              <w:t> </w:t>
            </w:r>
            <w:r>
              <w:rPr>
                <w:spacing w:val="-5"/>
                <w:sz w:val="18"/>
              </w:rPr>
              <w:t>No</w:t>
            </w:r>
          </w:p>
        </w:tc>
        <w:tc>
          <w:tcPr>
            <w:tcW w:w="2061" w:type="dxa"/>
            <w:tcBorders>
              <w:top w:val="single" w:sz="4" w:space="0" w:color="000000"/>
              <w:bottom w:val="single" w:sz="4" w:space="0" w:color="000000"/>
            </w:tcBorders>
          </w:tcPr>
          <w:p>
            <w:pPr>
              <w:pStyle w:val="TableParagraph"/>
              <w:spacing w:line="216" w:lineRule="exact"/>
              <w:ind w:left="1" w:right="50"/>
              <w:jc w:val="center"/>
              <w:rPr>
                <w:sz w:val="18"/>
              </w:rPr>
            </w:pPr>
            <w:r>
              <w:rPr>
                <w:spacing w:val="-2"/>
                <w:sz w:val="18"/>
              </w:rPr>
              <w:t>Standartlaştırılmamış</w:t>
            </w:r>
          </w:p>
          <w:p>
            <w:pPr>
              <w:pStyle w:val="TableParagraph"/>
              <w:spacing w:line="199" w:lineRule="exact" w:before="1"/>
              <w:ind w:right="50"/>
              <w:jc w:val="center"/>
              <w:rPr>
                <w:sz w:val="18"/>
              </w:rPr>
            </w:pPr>
            <w:r>
              <w:rPr>
                <w:spacing w:val="-2"/>
                <w:sz w:val="18"/>
              </w:rPr>
              <w:t>Katsayı</w:t>
            </w:r>
          </w:p>
        </w:tc>
        <w:tc>
          <w:tcPr>
            <w:tcW w:w="1858" w:type="dxa"/>
            <w:tcBorders>
              <w:top w:val="single" w:sz="4" w:space="0" w:color="000000"/>
              <w:bottom w:val="single" w:sz="4" w:space="0" w:color="000000"/>
            </w:tcBorders>
          </w:tcPr>
          <w:p>
            <w:pPr>
              <w:pStyle w:val="TableParagraph"/>
              <w:spacing w:line="216" w:lineRule="exact"/>
              <w:ind w:left="24"/>
              <w:jc w:val="center"/>
              <w:rPr>
                <w:sz w:val="18"/>
              </w:rPr>
            </w:pPr>
            <w:r>
              <w:rPr>
                <w:spacing w:val="-2"/>
                <w:sz w:val="18"/>
              </w:rPr>
              <w:t>Standartlaştırılmış</w:t>
            </w:r>
          </w:p>
          <w:p>
            <w:pPr>
              <w:pStyle w:val="TableParagraph"/>
              <w:spacing w:line="199" w:lineRule="exact" w:before="1"/>
              <w:ind w:left="24" w:right="1"/>
              <w:jc w:val="center"/>
              <w:rPr>
                <w:sz w:val="18"/>
              </w:rPr>
            </w:pPr>
            <w:r>
              <w:rPr>
                <w:spacing w:val="-2"/>
                <w:sz w:val="18"/>
              </w:rPr>
              <w:t>Katsayı</w:t>
            </w:r>
          </w:p>
        </w:tc>
        <w:tc>
          <w:tcPr>
            <w:tcW w:w="941" w:type="dxa"/>
            <w:tcBorders>
              <w:top w:val="single" w:sz="4" w:space="0" w:color="000000"/>
              <w:bottom w:val="single" w:sz="4" w:space="0" w:color="000000"/>
            </w:tcBorders>
          </w:tcPr>
          <w:p>
            <w:pPr>
              <w:pStyle w:val="TableParagraph"/>
              <w:spacing w:line="216" w:lineRule="exact"/>
              <w:ind w:right="5"/>
              <w:jc w:val="center"/>
              <w:rPr>
                <w:sz w:val="18"/>
              </w:rPr>
            </w:pPr>
            <w:r>
              <w:rPr>
                <w:spacing w:val="-5"/>
                <w:sz w:val="18"/>
              </w:rPr>
              <w:t>CR</w:t>
            </w:r>
          </w:p>
        </w:tc>
        <w:tc>
          <w:tcPr>
            <w:tcW w:w="962" w:type="dxa"/>
            <w:tcBorders>
              <w:top w:val="single" w:sz="4" w:space="0" w:color="000000"/>
              <w:bottom w:val="single" w:sz="4" w:space="0" w:color="000000"/>
            </w:tcBorders>
          </w:tcPr>
          <w:p>
            <w:pPr>
              <w:pStyle w:val="TableParagraph"/>
              <w:spacing w:line="216" w:lineRule="exact"/>
              <w:ind w:left="1" w:right="16"/>
              <w:jc w:val="center"/>
              <w:rPr>
                <w:sz w:val="18"/>
              </w:rPr>
            </w:pPr>
            <w:r>
              <w:rPr>
                <w:spacing w:val="-10"/>
                <w:sz w:val="18"/>
              </w:rPr>
              <w:t>p</w:t>
            </w:r>
          </w:p>
        </w:tc>
      </w:tr>
      <w:tr>
        <w:trPr>
          <w:trHeight w:val="290" w:hRule="atLeast"/>
        </w:trPr>
        <w:tc>
          <w:tcPr>
            <w:tcW w:w="1177" w:type="dxa"/>
            <w:tcBorders>
              <w:top w:val="single" w:sz="4" w:space="0" w:color="000000"/>
            </w:tcBorders>
          </w:tcPr>
          <w:p>
            <w:pPr>
              <w:pStyle w:val="TableParagraph"/>
              <w:spacing w:before="49"/>
              <w:ind w:left="110"/>
              <w:rPr>
                <w:sz w:val="18"/>
              </w:rPr>
            </w:pPr>
            <w:r>
              <w:rPr>
                <w:spacing w:val="-5"/>
                <w:sz w:val="18"/>
              </w:rPr>
              <w:t>P1</w:t>
            </w:r>
          </w:p>
        </w:tc>
        <w:tc>
          <w:tcPr>
            <w:tcW w:w="2061" w:type="dxa"/>
            <w:tcBorders>
              <w:top w:val="single" w:sz="4" w:space="0" w:color="000000"/>
            </w:tcBorders>
          </w:tcPr>
          <w:p>
            <w:pPr>
              <w:pStyle w:val="TableParagraph"/>
              <w:spacing w:before="1"/>
              <w:ind w:right="50"/>
              <w:jc w:val="center"/>
              <w:rPr>
                <w:sz w:val="18"/>
              </w:rPr>
            </w:pPr>
            <w:r>
              <w:rPr>
                <w:spacing w:val="-2"/>
                <w:sz w:val="18"/>
              </w:rPr>
              <w:t>1,000</w:t>
            </w:r>
          </w:p>
        </w:tc>
        <w:tc>
          <w:tcPr>
            <w:tcW w:w="1858" w:type="dxa"/>
            <w:tcBorders>
              <w:top w:val="single" w:sz="4" w:space="0" w:color="000000"/>
            </w:tcBorders>
          </w:tcPr>
          <w:p>
            <w:pPr>
              <w:pStyle w:val="TableParagraph"/>
              <w:spacing w:before="49"/>
              <w:ind w:left="24"/>
              <w:jc w:val="center"/>
              <w:rPr>
                <w:sz w:val="18"/>
              </w:rPr>
            </w:pPr>
            <w:r>
              <w:rPr>
                <w:spacing w:val="-4"/>
                <w:sz w:val="18"/>
              </w:rPr>
              <w:t>,481</w:t>
            </w:r>
          </w:p>
        </w:tc>
        <w:tc>
          <w:tcPr>
            <w:tcW w:w="941" w:type="dxa"/>
            <w:tcBorders>
              <w:top w:val="single" w:sz="4" w:space="0" w:color="000000"/>
            </w:tcBorders>
          </w:tcPr>
          <w:p>
            <w:pPr>
              <w:pStyle w:val="TableParagraph"/>
              <w:rPr>
                <w:rFonts w:ascii="Times New Roman"/>
                <w:sz w:val="18"/>
              </w:rPr>
            </w:pPr>
          </w:p>
        </w:tc>
        <w:tc>
          <w:tcPr>
            <w:tcW w:w="962" w:type="dxa"/>
            <w:tcBorders>
              <w:top w:val="single" w:sz="4" w:space="0" w:color="000000"/>
            </w:tcBorders>
          </w:tcPr>
          <w:p>
            <w:pPr>
              <w:pStyle w:val="TableParagraph"/>
              <w:rPr>
                <w:rFonts w:ascii="Times New Roman"/>
                <w:sz w:val="18"/>
              </w:rPr>
            </w:pPr>
          </w:p>
        </w:tc>
      </w:tr>
      <w:tr>
        <w:trPr>
          <w:trHeight w:val="307" w:hRule="atLeast"/>
        </w:trPr>
        <w:tc>
          <w:tcPr>
            <w:tcW w:w="1177" w:type="dxa"/>
          </w:tcPr>
          <w:p>
            <w:pPr>
              <w:pStyle w:val="TableParagraph"/>
              <w:spacing w:before="66"/>
              <w:ind w:left="110"/>
              <w:rPr>
                <w:sz w:val="18"/>
              </w:rPr>
            </w:pPr>
            <w:r>
              <w:rPr>
                <w:spacing w:val="-5"/>
                <w:sz w:val="18"/>
              </w:rPr>
              <w:t>P2</w:t>
            </w:r>
          </w:p>
        </w:tc>
        <w:tc>
          <w:tcPr>
            <w:tcW w:w="2061" w:type="dxa"/>
          </w:tcPr>
          <w:p>
            <w:pPr>
              <w:pStyle w:val="TableParagraph"/>
              <w:spacing w:before="23"/>
              <w:ind w:left="1" w:right="50"/>
              <w:jc w:val="center"/>
              <w:rPr>
                <w:sz w:val="18"/>
              </w:rPr>
            </w:pPr>
            <w:r>
              <w:rPr>
                <w:spacing w:val="-4"/>
                <w:sz w:val="18"/>
              </w:rPr>
              <w:t>,619</w:t>
            </w:r>
          </w:p>
        </w:tc>
        <w:tc>
          <w:tcPr>
            <w:tcW w:w="1858" w:type="dxa"/>
          </w:tcPr>
          <w:p>
            <w:pPr>
              <w:pStyle w:val="TableParagraph"/>
              <w:spacing w:before="66"/>
              <w:ind w:left="24"/>
              <w:jc w:val="center"/>
              <w:rPr>
                <w:sz w:val="18"/>
              </w:rPr>
            </w:pPr>
            <w:r>
              <w:rPr>
                <w:spacing w:val="-4"/>
                <w:sz w:val="18"/>
              </w:rPr>
              <w:t>,368</w:t>
            </w:r>
          </w:p>
        </w:tc>
        <w:tc>
          <w:tcPr>
            <w:tcW w:w="941" w:type="dxa"/>
          </w:tcPr>
          <w:p>
            <w:pPr>
              <w:pStyle w:val="TableParagraph"/>
              <w:spacing w:before="23"/>
              <w:ind w:right="5"/>
              <w:jc w:val="center"/>
              <w:rPr>
                <w:sz w:val="18"/>
              </w:rPr>
            </w:pPr>
            <w:r>
              <w:rPr>
                <w:spacing w:val="-2"/>
                <w:sz w:val="18"/>
              </w:rPr>
              <w:t>6,173</w:t>
            </w:r>
          </w:p>
        </w:tc>
        <w:tc>
          <w:tcPr>
            <w:tcW w:w="962" w:type="dxa"/>
          </w:tcPr>
          <w:p>
            <w:pPr>
              <w:pStyle w:val="TableParagraph"/>
              <w:spacing w:before="23"/>
              <w:ind w:right="16"/>
              <w:jc w:val="center"/>
              <w:rPr>
                <w:sz w:val="18"/>
              </w:rPr>
            </w:pPr>
            <w:r>
              <w:rPr>
                <w:spacing w:val="-2"/>
                <w:sz w:val="18"/>
              </w:rPr>
              <w:t>&lt;,001</w:t>
            </w:r>
          </w:p>
        </w:tc>
      </w:tr>
      <w:tr>
        <w:trPr>
          <w:trHeight w:val="312" w:hRule="atLeast"/>
        </w:trPr>
        <w:tc>
          <w:tcPr>
            <w:tcW w:w="1177" w:type="dxa"/>
          </w:tcPr>
          <w:p>
            <w:pPr>
              <w:pStyle w:val="TableParagraph"/>
              <w:spacing w:before="71"/>
              <w:ind w:left="110"/>
              <w:rPr>
                <w:sz w:val="18"/>
              </w:rPr>
            </w:pPr>
            <w:r>
              <w:rPr>
                <w:spacing w:val="-5"/>
                <w:sz w:val="18"/>
              </w:rPr>
              <w:t>P3</w:t>
            </w:r>
          </w:p>
        </w:tc>
        <w:tc>
          <w:tcPr>
            <w:tcW w:w="2061" w:type="dxa"/>
          </w:tcPr>
          <w:p>
            <w:pPr>
              <w:pStyle w:val="TableParagraph"/>
              <w:spacing w:before="23"/>
              <w:ind w:right="50"/>
              <w:jc w:val="center"/>
              <w:rPr>
                <w:sz w:val="18"/>
              </w:rPr>
            </w:pPr>
            <w:r>
              <w:rPr>
                <w:spacing w:val="-2"/>
                <w:sz w:val="18"/>
              </w:rPr>
              <w:t>1,045</w:t>
            </w:r>
          </w:p>
        </w:tc>
        <w:tc>
          <w:tcPr>
            <w:tcW w:w="1858" w:type="dxa"/>
          </w:tcPr>
          <w:p>
            <w:pPr>
              <w:pStyle w:val="TableParagraph"/>
              <w:spacing w:before="71"/>
              <w:ind w:left="24"/>
              <w:jc w:val="center"/>
              <w:rPr>
                <w:sz w:val="18"/>
              </w:rPr>
            </w:pPr>
            <w:r>
              <w:rPr>
                <w:spacing w:val="-4"/>
                <w:sz w:val="18"/>
              </w:rPr>
              <w:t>,454</w:t>
            </w:r>
          </w:p>
        </w:tc>
        <w:tc>
          <w:tcPr>
            <w:tcW w:w="941" w:type="dxa"/>
          </w:tcPr>
          <w:p>
            <w:pPr>
              <w:pStyle w:val="TableParagraph"/>
              <w:spacing w:before="23"/>
              <w:ind w:right="5"/>
              <w:jc w:val="center"/>
              <w:rPr>
                <w:sz w:val="18"/>
              </w:rPr>
            </w:pPr>
            <w:r>
              <w:rPr>
                <w:spacing w:val="-2"/>
                <w:sz w:val="18"/>
              </w:rPr>
              <w:t>7,174</w:t>
            </w:r>
          </w:p>
        </w:tc>
        <w:tc>
          <w:tcPr>
            <w:tcW w:w="962" w:type="dxa"/>
          </w:tcPr>
          <w:p>
            <w:pPr>
              <w:pStyle w:val="TableParagraph"/>
              <w:spacing w:before="23"/>
              <w:ind w:right="16"/>
              <w:jc w:val="center"/>
              <w:rPr>
                <w:sz w:val="18"/>
              </w:rPr>
            </w:pPr>
            <w:r>
              <w:rPr>
                <w:spacing w:val="-2"/>
                <w:sz w:val="18"/>
              </w:rPr>
              <w:t>&lt;,001</w:t>
            </w:r>
          </w:p>
        </w:tc>
      </w:tr>
      <w:tr>
        <w:trPr>
          <w:trHeight w:val="307" w:hRule="atLeast"/>
        </w:trPr>
        <w:tc>
          <w:tcPr>
            <w:tcW w:w="1177" w:type="dxa"/>
          </w:tcPr>
          <w:p>
            <w:pPr>
              <w:pStyle w:val="TableParagraph"/>
              <w:spacing w:before="66"/>
              <w:ind w:left="110"/>
              <w:rPr>
                <w:sz w:val="18"/>
              </w:rPr>
            </w:pPr>
            <w:r>
              <w:rPr>
                <w:spacing w:val="-5"/>
                <w:sz w:val="18"/>
              </w:rPr>
              <w:t>P6</w:t>
            </w:r>
          </w:p>
        </w:tc>
        <w:tc>
          <w:tcPr>
            <w:tcW w:w="2061" w:type="dxa"/>
          </w:tcPr>
          <w:p>
            <w:pPr>
              <w:pStyle w:val="TableParagraph"/>
              <w:spacing w:before="23"/>
              <w:ind w:left="1" w:right="50"/>
              <w:jc w:val="center"/>
              <w:rPr>
                <w:sz w:val="18"/>
              </w:rPr>
            </w:pPr>
            <w:r>
              <w:rPr>
                <w:spacing w:val="-4"/>
                <w:sz w:val="18"/>
              </w:rPr>
              <w:t>,991</w:t>
            </w:r>
          </w:p>
        </w:tc>
        <w:tc>
          <w:tcPr>
            <w:tcW w:w="1858" w:type="dxa"/>
          </w:tcPr>
          <w:p>
            <w:pPr>
              <w:pStyle w:val="TableParagraph"/>
              <w:spacing w:before="66"/>
              <w:ind w:left="24"/>
              <w:jc w:val="center"/>
              <w:rPr>
                <w:sz w:val="18"/>
              </w:rPr>
            </w:pPr>
            <w:r>
              <w:rPr>
                <w:spacing w:val="-4"/>
                <w:sz w:val="18"/>
              </w:rPr>
              <w:t>,550</w:t>
            </w:r>
          </w:p>
        </w:tc>
        <w:tc>
          <w:tcPr>
            <w:tcW w:w="941" w:type="dxa"/>
          </w:tcPr>
          <w:p>
            <w:pPr>
              <w:pStyle w:val="TableParagraph"/>
              <w:spacing w:before="23"/>
              <w:ind w:right="5"/>
              <w:jc w:val="center"/>
              <w:rPr>
                <w:sz w:val="18"/>
              </w:rPr>
            </w:pPr>
            <w:r>
              <w:rPr>
                <w:spacing w:val="-2"/>
                <w:sz w:val="18"/>
              </w:rPr>
              <w:t>8,102</w:t>
            </w:r>
          </w:p>
        </w:tc>
        <w:tc>
          <w:tcPr>
            <w:tcW w:w="962" w:type="dxa"/>
          </w:tcPr>
          <w:p>
            <w:pPr>
              <w:pStyle w:val="TableParagraph"/>
              <w:spacing w:before="23"/>
              <w:ind w:right="16"/>
              <w:jc w:val="center"/>
              <w:rPr>
                <w:sz w:val="18"/>
              </w:rPr>
            </w:pPr>
            <w:r>
              <w:rPr>
                <w:spacing w:val="-2"/>
                <w:sz w:val="18"/>
              </w:rPr>
              <w:t>&lt;,001</w:t>
            </w:r>
          </w:p>
        </w:tc>
      </w:tr>
      <w:tr>
        <w:trPr>
          <w:trHeight w:val="333" w:hRule="atLeast"/>
        </w:trPr>
        <w:tc>
          <w:tcPr>
            <w:tcW w:w="1177" w:type="dxa"/>
            <w:tcBorders>
              <w:bottom w:val="single" w:sz="4" w:space="0" w:color="000000"/>
            </w:tcBorders>
          </w:tcPr>
          <w:p>
            <w:pPr>
              <w:pStyle w:val="TableParagraph"/>
              <w:spacing w:before="71"/>
              <w:ind w:left="110"/>
              <w:rPr>
                <w:sz w:val="18"/>
              </w:rPr>
            </w:pPr>
            <w:r>
              <w:rPr>
                <w:spacing w:val="-5"/>
                <w:sz w:val="18"/>
              </w:rPr>
              <w:t>P7</w:t>
            </w:r>
          </w:p>
        </w:tc>
        <w:tc>
          <w:tcPr>
            <w:tcW w:w="2061" w:type="dxa"/>
            <w:tcBorders>
              <w:bottom w:val="single" w:sz="4" w:space="0" w:color="000000"/>
            </w:tcBorders>
          </w:tcPr>
          <w:p>
            <w:pPr>
              <w:pStyle w:val="TableParagraph"/>
              <w:spacing w:before="23"/>
              <w:ind w:left="1" w:right="50"/>
              <w:jc w:val="center"/>
              <w:rPr>
                <w:sz w:val="18"/>
              </w:rPr>
            </w:pPr>
            <w:r>
              <w:rPr>
                <w:spacing w:val="-4"/>
                <w:sz w:val="18"/>
              </w:rPr>
              <w:t>,798</w:t>
            </w:r>
          </w:p>
        </w:tc>
        <w:tc>
          <w:tcPr>
            <w:tcW w:w="1858" w:type="dxa"/>
            <w:tcBorders>
              <w:bottom w:val="single" w:sz="4" w:space="0" w:color="000000"/>
            </w:tcBorders>
          </w:tcPr>
          <w:p>
            <w:pPr>
              <w:pStyle w:val="TableParagraph"/>
              <w:spacing w:before="71"/>
              <w:ind w:left="24"/>
              <w:jc w:val="center"/>
              <w:rPr>
                <w:sz w:val="18"/>
              </w:rPr>
            </w:pPr>
            <w:r>
              <w:rPr>
                <w:spacing w:val="-4"/>
                <w:sz w:val="18"/>
              </w:rPr>
              <w:t>,425</w:t>
            </w:r>
          </w:p>
        </w:tc>
        <w:tc>
          <w:tcPr>
            <w:tcW w:w="941" w:type="dxa"/>
            <w:tcBorders>
              <w:bottom w:val="single" w:sz="4" w:space="0" w:color="000000"/>
            </w:tcBorders>
          </w:tcPr>
          <w:p>
            <w:pPr>
              <w:pStyle w:val="TableParagraph"/>
              <w:spacing w:before="23"/>
              <w:ind w:right="5"/>
              <w:jc w:val="center"/>
              <w:rPr>
                <w:sz w:val="18"/>
              </w:rPr>
            </w:pPr>
            <w:r>
              <w:rPr>
                <w:spacing w:val="-2"/>
                <w:sz w:val="18"/>
              </w:rPr>
              <w:t>6,861</w:t>
            </w:r>
          </w:p>
        </w:tc>
        <w:tc>
          <w:tcPr>
            <w:tcW w:w="962" w:type="dxa"/>
            <w:tcBorders>
              <w:bottom w:val="single" w:sz="4" w:space="0" w:color="000000"/>
            </w:tcBorders>
          </w:tcPr>
          <w:p>
            <w:pPr>
              <w:pStyle w:val="TableParagraph"/>
              <w:spacing w:before="23"/>
              <w:ind w:right="16"/>
              <w:jc w:val="center"/>
              <w:rPr>
                <w:sz w:val="18"/>
              </w:rPr>
            </w:pPr>
            <w:r>
              <w:rPr>
                <w:spacing w:val="-2"/>
                <w:sz w:val="18"/>
              </w:rPr>
              <w:t>&lt;,001</w:t>
            </w:r>
          </w:p>
        </w:tc>
      </w:tr>
    </w:tbl>
    <w:p>
      <w:pPr>
        <w:spacing w:before="0"/>
        <w:ind w:left="200" w:right="2" w:firstLine="0"/>
        <w:jc w:val="center"/>
        <w:rPr>
          <w:sz w:val="18"/>
        </w:rPr>
      </w:pPr>
      <w:r>
        <w:rPr>
          <w:sz w:val="18"/>
        </w:rPr>
        <w:t>Cronbach</w:t>
      </w:r>
      <w:r>
        <w:rPr>
          <w:spacing w:val="-9"/>
          <w:sz w:val="18"/>
        </w:rPr>
        <w:t> </w:t>
      </w:r>
      <w:r>
        <w:rPr>
          <w:sz w:val="18"/>
        </w:rPr>
        <w:t>Alfa=,706;</w:t>
      </w:r>
      <w:r>
        <w:rPr>
          <w:spacing w:val="-7"/>
          <w:sz w:val="18"/>
        </w:rPr>
        <w:t> </w:t>
      </w:r>
      <w:r>
        <w:rPr>
          <w:spacing w:val="-2"/>
          <w:sz w:val="18"/>
        </w:rPr>
        <w:t>ICC=,803</w:t>
      </w:r>
    </w:p>
    <w:p>
      <w:pPr>
        <w:pStyle w:val="BodyText"/>
        <w:spacing w:line="20" w:lineRule="exact"/>
        <w:ind w:left="1401"/>
        <w:rPr>
          <w:sz w:val="2"/>
        </w:rPr>
      </w:pPr>
      <w:r>
        <w:rPr>
          <w:sz w:val="2"/>
        </w:rPr>
        <mc:AlternateContent>
          <mc:Choice Requires="wps">
            <w:drawing>
              <wp:inline distT="0" distB="0" distL="0" distR="0">
                <wp:extent cx="4453255" cy="6350"/>
                <wp:effectExtent l="0" t="0" r="0" b="0"/>
                <wp:docPr id="38" name="Group 38"/>
                <wp:cNvGraphicFramePr>
                  <a:graphicFrameLocks/>
                </wp:cNvGraphicFramePr>
                <a:graphic>
                  <a:graphicData uri="http://schemas.microsoft.com/office/word/2010/wordprocessingGroup">
                    <wpg:wgp>
                      <wpg:cNvPr id="38" name="Group 38"/>
                      <wpg:cNvGrpSpPr/>
                      <wpg:grpSpPr>
                        <a:xfrm>
                          <a:off x="0" y="0"/>
                          <a:ext cx="4453255" cy="6350"/>
                          <a:chExt cx="4453255" cy="6350"/>
                        </a:xfrm>
                      </wpg:grpSpPr>
                      <wps:wsp>
                        <wps:cNvPr id="39" name="Graphic 39"/>
                        <wps:cNvSpPr/>
                        <wps:spPr>
                          <a:xfrm>
                            <a:off x="0" y="0"/>
                            <a:ext cx="4453255" cy="6350"/>
                          </a:xfrm>
                          <a:custGeom>
                            <a:avLst/>
                            <a:gdLst/>
                            <a:ahLst/>
                            <a:cxnLst/>
                            <a:rect l="l" t="t" r="r" b="b"/>
                            <a:pathLst>
                              <a:path w="4453255" h="6350">
                                <a:moveTo>
                                  <a:pt x="4453128" y="0"/>
                                </a:moveTo>
                                <a:lnTo>
                                  <a:pt x="0" y="0"/>
                                </a:lnTo>
                                <a:lnTo>
                                  <a:pt x="0" y="6095"/>
                                </a:lnTo>
                                <a:lnTo>
                                  <a:pt x="4453128" y="6095"/>
                                </a:lnTo>
                                <a:lnTo>
                                  <a:pt x="445312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50.65pt;height:.5pt;mso-position-horizontal-relative:char;mso-position-vertical-relative:line" id="docshapegroup32" coordorigin="0,0" coordsize="7013,10">
                <v:rect style="position:absolute;left:0;top:0;width:7013;height:10" id="docshape33" filled="true" fillcolor="#000000" stroked="false">
                  <v:fill type="solid"/>
                </v:rect>
              </v:group>
            </w:pict>
          </mc:Fallback>
        </mc:AlternateContent>
      </w:r>
      <w:r>
        <w:rPr>
          <w:sz w:val="2"/>
        </w:rPr>
      </w:r>
    </w:p>
    <w:p>
      <w:pPr>
        <w:pStyle w:val="BodyText"/>
        <w:spacing w:before="147"/>
      </w:pPr>
    </w:p>
    <w:p>
      <w:pPr>
        <w:pStyle w:val="BodyText"/>
        <w:spacing w:line="276" w:lineRule="auto"/>
        <w:ind w:left="1416" w:right="1416"/>
        <w:jc w:val="both"/>
      </w:pPr>
      <w:r>
        <w:rPr/>
        <w:t>Tablo 10’da görüldüğü üzere doğrulayıcı faktör analizi ve test-tekrar test sonuçlarına göre politik boyutta yer alan 5 maddenin tamamı anlamlı elde edilmiş (p&lt;,001), güvenirlik değeri ,706 olarak hesaplanmıştır. 18 katılımcıdan oluşan tekrar test için güvenirlik değeri ,803 olarak elde edilmiştir. Tablo 11’de ekonomik boyuta ilişkin doğrulayıcı faktör analizi bulguları sunulmuştur.</w:t>
      </w:r>
    </w:p>
    <w:p>
      <w:pPr>
        <w:spacing w:before="238"/>
        <w:ind w:left="0" w:right="0" w:firstLine="0"/>
        <w:jc w:val="center"/>
        <w:rPr>
          <w:sz w:val="18"/>
        </w:rPr>
      </w:pPr>
      <w:r>
        <w:rPr>
          <w:sz w:val="18"/>
        </w:rPr>
        <w:t>Tablo</w:t>
      </w:r>
      <w:r>
        <w:rPr>
          <w:spacing w:val="-6"/>
          <w:sz w:val="18"/>
        </w:rPr>
        <w:t> </w:t>
      </w:r>
      <w:r>
        <w:rPr>
          <w:sz w:val="18"/>
        </w:rPr>
        <w:t>11.</w:t>
      </w:r>
      <w:r>
        <w:rPr>
          <w:spacing w:val="-5"/>
          <w:sz w:val="18"/>
        </w:rPr>
        <w:t> </w:t>
      </w:r>
      <w:r>
        <w:rPr>
          <w:sz w:val="18"/>
        </w:rPr>
        <w:t>Ekonomik</w:t>
      </w:r>
      <w:r>
        <w:rPr>
          <w:spacing w:val="-6"/>
          <w:sz w:val="18"/>
        </w:rPr>
        <w:t> </w:t>
      </w:r>
      <w:r>
        <w:rPr>
          <w:sz w:val="18"/>
        </w:rPr>
        <w:t>Boyuta</w:t>
      </w:r>
      <w:r>
        <w:rPr>
          <w:spacing w:val="-5"/>
          <w:sz w:val="18"/>
        </w:rPr>
        <w:t> </w:t>
      </w:r>
      <w:r>
        <w:rPr>
          <w:sz w:val="18"/>
        </w:rPr>
        <w:t>İlişkin</w:t>
      </w:r>
      <w:r>
        <w:rPr>
          <w:spacing w:val="-6"/>
          <w:sz w:val="18"/>
        </w:rPr>
        <w:t> </w:t>
      </w:r>
      <w:r>
        <w:rPr>
          <w:sz w:val="18"/>
        </w:rPr>
        <w:t>Doğrulayıcı</w:t>
      </w:r>
      <w:r>
        <w:rPr>
          <w:spacing w:val="-5"/>
          <w:sz w:val="18"/>
        </w:rPr>
        <w:t> </w:t>
      </w:r>
      <w:r>
        <w:rPr>
          <w:sz w:val="18"/>
        </w:rPr>
        <w:t>Faktör</w:t>
      </w:r>
      <w:r>
        <w:rPr>
          <w:spacing w:val="-4"/>
          <w:sz w:val="18"/>
        </w:rPr>
        <w:t> </w:t>
      </w:r>
      <w:r>
        <w:rPr>
          <w:spacing w:val="-2"/>
          <w:sz w:val="18"/>
        </w:rPr>
        <w:t>Analizi</w:t>
      </w:r>
    </w:p>
    <w:p>
      <w:pPr>
        <w:pStyle w:val="BodyText"/>
        <w:spacing w:before="2"/>
        <w:rPr>
          <w:sz w:val="10"/>
        </w:rPr>
      </w:pPr>
    </w:p>
    <w:tbl>
      <w:tblPr>
        <w:tblW w:w="0" w:type="auto"/>
        <w:jc w:val="left"/>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01"/>
        <w:gridCol w:w="2034"/>
        <w:gridCol w:w="1860"/>
        <w:gridCol w:w="920"/>
        <w:gridCol w:w="885"/>
      </w:tblGrid>
      <w:tr>
        <w:trPr>
          <w:trHeight w:val="440" w:hRule="atLeast"/>
        </w:trPr>
        <w:tc>
          <w:tcPr>
            <w:tcW w:w="1101" w:type="dxa"/>
            <w:tcBorders>
              <w:top w:val="single" w:sz="4" w:space="0" w:color="000000"/>
              <w:bottom w:val="single" w:sz="4" w:space="0" w:color="000000"/>
            </w:tcBorders>
          </w:tcPr>
          <w:p>
            <w:pPr>
              <w:pStyle w:val="TableParagraph"/>
              <w:spacing w:before="1"/>
              <w:ind w:left="125"/>
              <w:rPr>
                <w:sz w:val="18"/>
              </w:rPr>
            </w:pPr>
            <w:r>
              <w:rPr>
                <w:sz w:val="18"/>
              </w:rPr>
              <w:t>Madde</w:t>
            </w:r>
            <w:r>
              <w:rPr>
                <w:spacing w:val="-6"/>
                <w:sz w:val="18"/>
              </w:rPr>
              <w:t> </w:t>
            </w:r>
            <w:r>
              <w:rPr>
                <w:spacing w:val="-5"/>
                <w:sz w:val="18"/>
              </w:rPr>
              <w:t>No</w:t>
            </w:r>
          </w:p>
        </w:tc>
        <w:tc>
          <w:tcPr>
            <w:tcW w:w="2034" w:type="dxa"/>
            <w:tcBorders>
              <w:top w:val="single" w:sz="4" w:space="0" w:color="000000"/>
              <w:bottom w:val="single" w:sz="4" w:space="0" w:color="000000"/>
            </w:tcBorders>
          </w:tcPr>
          <w:p>
            <w:pPr>
              <w:pStyle w:val="TableParagraph"/>
              <w:spacing w:line="220" w:lineRule="atLeast"/>
              <w:ind w:left="724" w:hanging="512"/>
              <w:rPr>
                <w:sz w:val="18"/>
              </w:rPr>
            </w:pPr>
            <w:r>
              <w:rPr>
                <w:spacing w:val="-2"/>
                <w:sz w:val="18"/>
              </w:rPr>
              <w:t>Standartlaştırılmamış</w:t>
            </w:r>
            <w:r>
              <w:rPr>
                <w:sz w:val="18"/>
              </w:rPr>
              <w:t> </w:t>
            </w:r>
            <w:r>
              <w:rPr>
                <w:spacing w:val="-2"/>
                <w:sz w:val="18"/>
              </w:rPr>
              <w:t>Katsayı</w:t>
            </w:r>
          </w:p>
        </w:tc>
        <w:tc>
          <w:tcPr>
            <w:tcW w:w="1860" w:type="dxa"/>
            <w:tcBorders>
              <w:top w:val="single" w:sz="4" w:space="0" w:color="000000"/>
              <w:bottom w:val="single" w:sz="4" w:space="0" w:color="000000"/>
            </w:tcBorders>
          </w:tcPr>
          <w:p>
            <w:pPr>
              <w:pStyle w:val="TableParagraph"/>
              <w:spacing w:line="220" w:lineRule="atLeast"/>
              <w:ind w:left="688" w:hanging="399"/>
              <w:rPr>
                <w:sz w:val="18"/>
              </w:rPr>
            </w:pPr>
            <w:r>
              <w:rPr>
                <w:spacing w:val="-2"/>
                <w:sz w:val="18"/>
              </w:rPr>
              <w:t>Standartlaştırılmış</w:t>
            </w:r>
            <w:r>
              <w:rPr>
                <w:sz w:val="18"/>
              </w:rPr>
              <w:t> </w:t>
            </w:r>
            <w:r>
              <w:rPr>
                <w:spacing w:val="-2"/>
                <w:sz w:val="18"/>
              </w:rPr>
              <w:t>Katsayı</w:t>
            </w:r>
          </w:p>
        </w:tc>
        <w:tc>
          <w:tcPr>
            <w:tcW w:w="920" w:type="dxa"/>
            <w:tcBorders>
              <w:top w:val="single" w:sz="4" w:space="0" w:color="000000"/>
              <w:bottom w:val="single" w:sz="4" w:space="0" w:color="000000"/>
            </w:tcBorders>
          </w:tcPr>
          <w:p>
            <w:pPr>
              <w:pStyle w:val="TableParagraph"/>
              <w:spacing w:before="1"/>
              <w:ind w:left="21"/>
              <w:jc w:val="center"/>
              <w:rPr>
                <w:sz w:val="18"/>
              </w:rPr>
            </w:pPr>
            <w:r>
              <w:rPr>
                <w:spacing w:val="-5"/>
                <w:sz w:val="18"/>
              </w:rPr>
              <w:t>CR</w:t>
            </w:r>
          </w:p>
        </w:tc>
        <w:tc>
          <w:tcPr>
            <w:tcW w:w="885" w:type="dxa"/>
            <w:tcBorders>
              <w:top w:val="single" w:sz="4" w:space="0" w:color="000000"/>
              <w:bottom w:val="single" w:sz="4" w:space="0" w:color="000000"/>
            </w:tcBorders>
          </w:tcPr>
          <w:p>
            <w:pPr>
              <w:pStyle w:val="TableParagraph"/>
              <w:spacing w:before="1"/>
              <w:ind w:left="18"/>
              <w:jc w:val="center"/>
              <w:rPr>
                <w:sz w:val="18"/>
              </w:rPr>
            </w:pPr>
            <w:r>
              <w:rPr>
                <w:spacing w:val="-10"/>
                <w:sz w:val="18"/>
              </w:rPr>
              <w:t>p</w:t>
            </w:r>
          </w:p>
        </w:tc>
      </w:tr>
      <w:tr>
        <w:trPr>
          <w:trHeight w:val="216" w:hRule="atLeast"/>
        </w:trPr>
        <w:tc>
          <w:tcPr>
            <w:tcW w:w="1101" w:type="dxa"/>
            <w:tcBorders>
              <w:top w:val="single" w:sz="4" w:space="0" w:color="000000"/>
            </w:tcBorders>
          </w:tcPr>
          <w:p>
            <w:pPr>
              <w:pStyle w:val="TableParagraph"/>
              <w:spacing w:line="196" w:lineRule="exact"/>
              <w:ind w:left="110"/>
              <w:rPr>
                <w:sz w:val="18"/>
              </w:rPr>
            </w:pPr>
            <w:r>
              <w:rPr>
                <w:spacing w:val="-5"/>
                <w:sz w:val="18"/>
              </w:rPr>
              <w:t>E1</w:t>
            </w:r>
          </w:p>
        </w:tc>
        <w:tc>
          <w:tcPr>
            <w:tcW w:w="2034" w:type="dxa"/>
            <w:tcBorders>
              <w:top w:val="single" w:sz="4" w:space="0" w:color="000000"/>
            </w:tcBorders>
          </w:tcPr>
          <w:p>
            <w:pPr>
              <w:pStyle w:val="TableParagraph"/>
              <w:spacing w:line="196" w:lineRule="exact"/>
              <w:ind w:right="75"/>
              <w:jc w:val="center"/>
              <w:rPr>
                <w:sz w:val="18"/>
              </w:rPr>
            </w:pPr>
            <w:r>
              <w:rPr>
                <w:spacing w:val="-2"/>
                <w:sz w:val="18"/>
              </w:rPr>
              <w:t>1,000</w:t>
            </w:r>
          </w:p>
        </w:tc>
        <w:tc>
          <w:tcPr>
            <w:tcW w:w="1860" w:type="dxa"/>
            <w:tcBorders>
              <w:top w:val="single" w:sz="4" w:space="0" w:color="000000"/>
            </w:tcBorders>
          </w:tcPr>
          <w:p>
            <w:pPr>
              <w:pStyle w:val="TableParagraph"/>
              <w:spacing w:line="196" w:lineRule="exact"/>
              <w:ind w:left="26"/>
              <w:jc w:val="center"/>
              <w:rPr>
                <w:sz w:val="18"/>
              </w:rPr>
            </w:pPr>
            <w:r>
              <w:rPr>
                <w:spacing w:val="-4"/>
                <w:sz w:val="18"/>
              </w:rPr>
              <w:t>,427</w:t>
            </w:r>
          </w:p>
        </w:tc>
        <w:tc>
          <w:tcPr>
            <w:tcW w:w="920" w:type="dxa"/>
            <w:tcBorders>
              <w:top w:val="single" w:sz="4" w:space="0" w:color="000000"/>
            </w:tcBorders>
          </w:tcPr>
          <w:p>
            <w:pPr>
              <w:pStyle w:val="TableParagraph"/>
              <w:rPr>
                <w:rFonts w:ascii="Times New Roman"/>
                <w:sz w:val="14"/>
              </w:rPr>
            </w:pPr>
          </w:p>
        </w:tc>
        <w:tc>
          <w:tcPr>
            <w:tcW w:w="885" w:type="dxa"/>
            <w:tcBorders>
              <w:top w:val="single" w:sz="4" w:space="0" w:color="000000"/>
            </w:tcBorders>
          </w:tcPr>
          <w:p>
            <w:pPr>
              <w:pStyle w:val="TableParagraph"/>
              <w:rPr>
                <w:rFonts w:ascii="Times New Roman"/>
                <w:sz w:val="14"/>
              </w:rPr>
            </w:pPr>
          </w:p>
        </w:tc>
      </w:tr>
      <w:tr>
        <w:trPr>
          <w:trHeight w:val="220" w:hRule="atLeast"/>
        </w:trPr>
        <w:tc>
          <w:tcPr>
            <w:tcW w:w="1101" w:type="dxa"/>
          </w:tcPr>
          <w:p>
            <w:pPr>
              <w:pStyle w:val="TableParagraph"/>
              <w:spacing w:line="199" w:lineRule="exact" w:before="1"/>
              <w:ind w:left="110"/>
              <w:rPr>
                <w:sz w:val="18"/>
              </w:rPr>
            </w:pPr>
            <w:r>
              <w:rPr>
                <w:spacing w:val="-5"/>
                <w:sz w:val="18"/>
              </w:rPr>
              <w:t>E2</w:t>
            </w:r>
          </w:p>
        </w:tc>
        <w:tc>
          <w:tcPr>
            <w:tcW w:w="2034" w:type="dxa"/>
          </w:tcPr>
          <w:p>
            <w:pPr>
              <w:pStyle w:val="TableParagraph"/>
              <w:spacing w:line="199" w:lineRule="exact" w:before="1"/>
              <w:ind w:right="75"/>
              <w:jc w:val="center"/>
              <w:rPr>
                <w:sz w:val="18"/>
              </w:rPr>
            </w:pPr>
            <w:r>
              <w:rPr>
                <w:spacing w:val="-2"/>
                <w:sz w:val="18"/>
              </w:rPr>
              <w:t>1,068</w:t>
            </w:r>
          </w:p>
        </w:tc>
        <w:tc>
          <w:tcPr>
            <w:tcW w:w="1860" w:type="dxa"/>
          </w:tcPr>
          <w:p>
            <w:pPr>
              <w:pStyle w:val="TableParagraph"/>
              <w:spacing w:line="199" w:lineRule="exact" w:before="1"/>
              <w:ind w:left="26"/>
              <w:jc w:val="center"/>
              <w:rPr>
                <w:sz w:val="18"/>
              </w:rPr>
            </w:pPr>
            <w:r>
              <w:rPr>
                <w:spacing w:val="-4"/>
                <w:sz w:val="18"/>
              </w:rPr>
              <w:t>,452</w:t>
            </w:r>
          </w:p>
        </w:tc>
        <w:tc>
          <w:tcPr>
            <w:tcW w:w="920" w:type="dxa"/>
          </w:tcPr>
          <w:p>
            <w:pPr>
              <w:pStyle w:val="TableParagraph"/>
              <w:spacing w:line="199" w:lineRule="exact" w:before="1"/>
              <w:ind w:left="21"/>
              <w:jc w:val="center"/>
              <w:rPr>
                <w:sz w:val="18"/>
              </w:rPr>
            </w:pPr>
            <w:r>
              <w:rPr>
                <w:spacing w:val="-2"/>
                <w:sz w:val="18"/>
              </w:rPr>
              <w:t>6,641</w:t>
            </w:r>
          </w:p>
        </w:tc>
        <w:tc>
          <w:tcPr>
            <w:tcW w:w="885" w:type="dxa"/>
          </w:tcPr>
          <w:p>
            <w:pPr>
              <w:pStyle w:val="TableParagraph"/>
              <w:spacing w:line="199" w:lineRule="exact" w:before="1"/>
              <w:ind w:left="18" w:right="1"/>
              <w:jc w:val="center"/>
              <w:rPr>
                <w:sz w:val="18"/>
              </w:rPr>
            </w:pPr>
            <w:r>
              <w:rPr>
                <w:spacing w:val="-2"/>
                <w:sz w:val="18"/>
              </w:rPr>
              <w:t>&lt;,001</w:t>
            </w:r>
          </w:p>
        </w:tc>
      </w:tr>
      <w:tr>
        <w:trPr>
          <w:trHeight w:val="220" w:hRule="atLeast"/>
        </w:trPr>
        <w:tc>
          <w:tcPr>
            <w:tcW w:w="1101" w:type="dxa"/>
          </w:tcPr>
          <w:p>
            <w:pPr>
              <w:pStyle w:val="TableParagraph"/>
              <w:spacing w:line="199" w:lineRule="exact" w:before="1"/>
              <w:ind w:left="110"/>
              <w:rPr>
                <w:sz w:val="18"/>
              </w:rPr>
            </w:pPr>
            <w:r>
              <w:rPr>
                <w:spacing w:val="-5"/>
                <w:sz w:val="18"/>
              </w:rPr>
              <w:t>E3</w:t>
            </w:r>
          </w:p>
        </w:tc>
        <w:tc>
          <w:tcPr>
            <w:tcW w:w="2034" w:type="dxa"/>
          </w:tcPr>
          <w:p>
            <w:pPr>
              <w:pStyle w:val="TableParagraph"/>
              <w:spacing w:line="199" w:lineRule="exact" w:before="1"/>
              <w:ind w:left="2" w:right="75"/>
              <w:jc w:val="center"/>
              <w:rPr>
                <w:sz w:val="18"/>
              </w:rPr>
            </w:pPr>
            <w:r>
              <w:rPr>
                <w:spacing w:val="-4"/>
                <w:sz w:val="18"/>
              </w:rPr>
              <w:t>,784</w:t>
            </w:r>
          </w:p>
        </w:tc>
        <w:tc>
          <w:tcPr>
            <w:tcW w:w="1860" w:type="dxa"/>
          </w:tcPr>
          <w:p>
            <w:pPr>
              <w:pStyle w:val="TableParagraph"/>
              <w:spacing w:line="199" w:lineRule="exact" w:before="1"/>
              <w:ind w:left="26"/>
              <w:jc w:val="center"/>
              <w:rPr>
                <w:sz w:val="18"/>
              </w:rPr>
            </w:pPr>
            <w:r>
              <w:rPr>
                <w:spacing w:val="-4"/>
                <w:sz w:val="18"/>
              </w:rPr>
              <w:t>,332</w:t>
            </w:r>
          </w:p>
        </w:tc>
        <w:tc>
          <w:tcPr>
            <w:tcW w:w="920" w:type="dxa"/>
          </w:tcPr>
          <w:p>
            <w:pPr>
              <w:pStyle w:val="TableParagraph"/>
              <w:spacing w:line="199" w:lineRule="exact" w:before="1"/>
              <w:ind w:left="21"/>
              <w:jc w:val="center"/>
              <w:rPr>
                <w:sz w:val="18"/>
              </w:rPr>
            </w:pPr>
            <w:r>
              <w:rPr>
                <w:spacing w:val="-2"/>
                <w:sz w:val="18"/>
              </w:rPr>
              <w:t>5,430</w:t>
            </w:r>
          </w:p>
        </w:tc>
        <w:tc>
          <w:tcPr>
            <w:tcW w:w="885" w:type="dxa"/>
          </w:tcPr>
          <w:p>
            <w:pPr>
              <w:pStyle w:val="TableParagraph"/>
              <w:spacing w:line="199" w:lineRule="exact" w:before="1"/>
              <w:ind w:left="18" w:right="1"/>
              <w:jc w:val="center"/>
              <w:rPr>
                <w:sz w:val="18"/>
              </w:rPr>
            </w:pPr>
            <w:r>
              <w:rPr>
                <w:spacing w:val="-2"/>
                <w:sz w:val="18"/>
              </w:rPr>
              <w:t>&lt;,001</w:t>
            </w:r>
          </w:p>
        </w:tc>
      </w:tr>
      <w:tr>
        <w:trPr>
          <w:trHeight w:val="220" w:hRule="atLeast"/>
        </w:trPr>
        <w:tc>
          <w:tcPr>
            <w:tcW w:w="1101" w:type="dxa"/>
          </w:tcPr>
          <w:p>
            <w:pPr>
              <w:pStyle w:val="TableParagraph"/>
              <w:spacing w:line="199" w:lineRule="exact" w:before="1"/>
              <w:ind w:left="110"/>
              <w:rPr>
                <w:sz w:val="18"/>
              </w:rPr>
            </w:pPr>
            <w:r>
              <w:rPr>
                <w:spacing w:val="-5"/>
                <w:sz w:val="18"/>
              </w:rPr>
              <w:t>E4</w:t>
            </w:r>
          </w:p>
        </w:tc>
        <w:tc>
          <w:tcPr>
            <w:tcW w:w="2034" w:type="dxa"/>
          </w:tcPr>
          <w:p>
            <w:pPr>
              <w:pStyle w:val="TableParagraph"/>
              <w:spacing w:line="199" w:lineRule="exact" w:before="1"/>
              <w:ind w:right="75"/>
              <w:jc w:val="center"/>
              <w:rPr>
                <w:sz w:val="18"/>
              </w:rPr>
            </w:pPr>
            <w:r>
              <w:rPr>
                <w:spacing w:val="-2"/>
                <w:sz w:val="18"/>
              </w:rPr>
              <w:t>1,352</w:t>
            </w:r>
          </w:p>
        </w:tc>
        <w:tc>
          <w:tcPr>
            <w:tcW w:w="1860" w:type="dxa"/>
          </w:tcPr>
          <w:p>
            <w:pPr>
              <w:pStyle w:val="TableParagraph"/>
              <w:spacing w:line="199" w:lineRule="exact" w:before="1"/>
              <w:ind w:left="26"/>
              <w:jc w:val="center"/>
              <w:rPr>
                <w:sz w:val="18"/>
              </w:rPr>
            </w:pPr>
            <w:r>
              <w:rPr>
                <w:spacing w:val="-4"/>
                <w:sz w:val="18"/>
              </w:rPr>
              <w:t>,536</w:t>
            </w:r>
          </w:p>
        </w:tc>
        <w:tc>
          <w:tcPr>
            <w:tcW w:w="920" w:type="dxa"/>
          </w:tcPr>
          <w:p>
            <w:pPr>
              <w:pStyle w:val="TableParagraph"/>
              <w:spacing w:line="199" w:lineRule="exact" w:before="1"/>
              <w:ind w:left="21"/>
              <w:jc w:val="center"/>
              <w:rPr>
                <w:sz w:val="18"/>
              </w:rPr>
            </w:pPr>
            <w:r>
              <w:rPr>
                <w:spacing w:val="-2"/>
                <w:sz w:val="18"/>
              </w:rPr>
              <w:t>7,286</w:t>
            </w:r>
          </w:p>
        </w:tc>
        <w:tc>
          <w:tcPr>
            <w:tcW w:w="885" w:type="dxa"/>
          </w:tcPr>
          <w:p>
            <w:pPr>
              <w:pStyle w:val="TableParagraph"/>
              <w:spacing w:line="199" w:lineRule="exact" w:before="1"/>
              <w:ind w:left="18" w:right="1"/>
              <w:jc w:val="center"/>
              <w:rPr>
                <w:sz w:val="18"/>
              </w:rPr>
            </w:pPr>
            <w:r>
              <w:rPr>
                <w:spacing w:val="-2"/>
                <w:sz w:val="18"/>
              </w:rPr>
              <w:t>&lt;,001</w:t>
            </w:r>
          </w:p>
        </w:tc>
      </w:tr>
      <w:tr>
        <w:trPr>
          <w:trHeight w:val="218" w:hRule="atLeast"/>
        </w:trPr>
        <w:tc>
          <w:tcPr>
            <w:tcW w:w="1101" w:type="dxa"/>
          </w:tcPr>
          <w:p>
            <w:pPr>
              <w:pStyle w:val="TableParagraph"/>
              <w:spacing w:line="197" w:lineRule="exact" w:before="1"/>
              <w:ind w:left="110"/>
              <w:rPr>
                <w:sz w:val="18"/>
              </w:rPr>
            </w:pPr>
            <w:r>
              <w:rPr>
                <w:spacing w:val="-5"/>
                <w:sz w:val="18"/>
              </w:rPr>
              <w:t>E6</w:t>
            </w:r>
          </w:p>
        </w:tc>
        <w:tc>
          <w:tcPr>
            <w:tcW w:w="2034" w:type="dxa"/>
          </w:tcPr>
          <w:p>
            <w:pPr>
              <w:pStyle w:val="TableParagraph"/>
              <w:spacing w:line="197" w:lineRule="exact" w:before="1"/>
              <w:ind w:right="75"/>
              <w:jc w:val="center"/>
              <w:rPr>
                <w:sz w:val="18"/>
              </w:rPr>
            </w:pPr>
            <w:r>
              <w:rPr>
                <w:spacing w:val="-2"/>
                <w:sz w:val="18"/>
              </w:rPr>
              <w:t>1,727</w:t>
            </w:r>
          </w:p>
        </w:tc>
        <w:tc>
          <w:tcPr>
            <w:tcW w:w="1860" w:type="dxa"/>
          </w:tcPr>
          <w:p>
            <w:pPr>
              <w:pStyle w:val="TableParagraph"/>
              <w:spacing w:line="197" w:lineRule="exact" w:before="1"/>
              <w:ind w:left="26"/>
              <w:jc w:val="center"/>
              <w:rPr>
                <w:sz w:val="18"/>
              </w:rPr>
            </w:pPr>
            <w:r>
              <w:rPr>
                <w:spacing w:val="-4"/>
                <w:sz w:val="18"/>
              </w:rPr>
              <w:t>,596</w:t>
            </w:r>
          </w:p>
        </w:tc>
        <w:tc>
          <w:tcPr>
            <w:tcW w:w="920" w:type="dxa"/>
          </w:tcPr>
          <w:p>
            <w:pPr>
              <w:pStyle w:val="TableParagraph"/>
              <w:spacing w:line="197" w:lineRule="exact" w:before="1"/>
              <w:ind w:left="21"/>
              <w:jc w:val="center"/>
              <w:rPr>
                <w:sz w:val="18"/>
              </w:rPr>
            </w:pPr>
            <w:r>
              <w:rPr>
                <w:spacing w:val="-2"/>
                <w:sz w:val="18"/>
              </w:rPr>
              <w:t>7,661</w:t>
            </w:r>
          </w:p>
        </w:tc>
        <w:tc>
          <w:tcPr>
            <w:tcW w:w="885" w:type="dxa"/>
          </w:tcPr>
          <w:p>
            <w:pPr>
              <w:pStyle w:val="TableParagraph"/>
              <w:spacing w:line="197" w:lineRule="exact" w:before="1"/>
              <w:ind w:left="18" w:right="1"/>
              <w:jc w:val="center"/>
              <w:rPr>
                <w:sz w:val="18"/>
              </w:rPr>
            </w:pPr>
            <w:r>
              <w:rPr>
                <w:spacing w:val="-2"/>
                <w:sz w:val="18"/>
              </w:rPr>
              <w:t>&lt;,001</w:t>
            </w:r>
          </w:p>
        </w:tc>
      </w:tr>
      <w:tr>
        <w:trPr>
          <w:trHeight w:val="218" w:hRule="atLeast"/>
        </w:trPr>
        <w:tc>
          <w:tcPr>
            <w:tcW w:w="1101" w:type="dxa"/>
            <w:tcBorders>
              <w:bottom w:val="single" w:sz="4" w:space="0" w:color="000000"/>
            </w:tcBorders>
          </w:tcPr>
          <w:p>
            <w:pPr>
              <w:pStyle w:val="TableParagraph"/>
              <w:spacing w:line="198" w:lineRule="exact"/>
              <w:ind w:left="110"/>
              <w:rPr>
                <w:sz w:val="18"/>
              </w:rPr>
            </w:pPr>
            <w:r>
              <w:rPr>
                <w:spacing w:val="-5"/>
                <w:sz w:val="18"/>
              </w:rPr>
              <w:t>E7</w:t>
            </w:r>
          </w:p>
        </w:tc>
        <w:tc>
          <w:tcPr>
            <w:tcW w:w="2034" w:type="dxa"/>
            <w:tcBorders>
              <w:bottom w:val="single" w:sz="4" w:space="0" w:color="000000"/>
            </w:tcBorders>
          </w:tcPr>
          <w:p>
            <w:pPr>
              <w:pStyle w:val="TableParagraph"/>
              <w:spacing w:line="198" w:lineRule="exact"/>
              <w:ind w:right="75"/>
              <w:jc w:val="center"/>
              <w:rPr>
                <w:sz w:val="18"/>
              </w:rPr>
            </w:pPr>
            <w:r>
              <w:rPr>
                <w:spacing w:val="-2"/>
                <w:sz w:val="18"/>
              </w:rPr>
              <w:t>1,377</w:t>
            </w:r>
          </w:p>
        </w:tc>
        <w:tc>
          <w:tcPr>
            <w:tcW w:w="1860" w:type="dxa"/>
            <w:tcBorders>
              <w:bottom w:val="single" w:sz="4" w:space="0" w:color="000000"/>
            </w:tcBorders>
          </w:tcPr>
          <w:p>
            <w:pPr>
              <w:pStyle w:val="TableParagraph"/>
              <w:spacing w:line="198" w:lineRule="exact"/>
              <w:ind w:left="26"/>
              <w:jc w:val="center"/>
              <w:rPr>
                <w:sz w:val="18"/>
              </w:rPr>
            </w:pPr>
            <w:r>
              <w:rPr>
                <w:spacing w:val="-4"/>
                <w:sz w:val="18"/>
              </w:rPr>
              <w:t>,511</w:t>
            </w:r>
          </w:p>
        </w:tc>
        <w:tc>
          <w:tcPr>
            <w:tcW w:w="920" w:type="dxa"/>
            <w:tcBorders>
              <w:bottom w:val="single" w:sz="4" w:space="0" w:color="000000"/>
            </w:tcBorders>
          </w:tcPr>
          <w:p>
            <w:pPr>
              <w:pStyle w:val="TableParagraph"/>
              <w:spacing w:line="198" w:lineRule="exact"/>
              <w:ind w:left="21"/>
              <w:jc w:val="center"/>
              <w:rPr>
                <w:sz w:val="18"/>
              </w:rPr>
            </w:pPr>
            <w:r>
              <w:rPr>
                <w:spacing w:val="-2"/>
                <w:sz w:val="18"/>
              </w:rPr>
              <w:t>7,107</w:t>
            </w:r>
          </w:p>
        </w:tc>
        <w:tc>
          <w:tcPr>
            <w:tcW w:w="885" w:type="dxa"/>
            <w:tcBorders>
              <w:bottom w:val="single" w:sz="4" w:space="0" w:color="000000"/>
            </w:tcBorders>
          </w:tcPr>
          <w:p>
            <w:pPr>
              <w:pStyle w:val="TableParagraph"/>
              <w:spacing w:line="198" w:lineRule="exact"/>
              <w:ind w:left="18" w:right="1"/>
              <w:jc w:val="center"/>
              <w:rPr>
                <w:sz w:val="18"/>
              </w:rPr>
            </w:pPr>
            <w:r>
              <w:rPr>
                <w:spacing w:val="-2"/>
                <w:sz w:val="18"/>
              </w:rPr>
              <w:t>&lt;,001</w:t>
            </w:r>
          </w:p>
        </w:tc>
      </w:tr>
    </w:tbl>
    <w:p>
      <w:pPr>
        <w:spacing w:before="0"/>
        <w:ind w:left="1" w:right="0" w:firstLine="0"/>
        <w:jc w:val="center"/>
        <w:rPr>
          <w:sz w:val="18"/>
        </w:rPr>
      </w:pPr>
      <w:r>
        <w:rPr>
          <w:sz w:val="18"/>
        </w:rPr>
        <w:t>Cronbach</w:t>
      </w:r>
      <w:r>
        <w:rPr>
          <w:spacing w:val="-9"/>
          <w:sz w:val="18"/>
        </w:rPr>
        <w:t> </w:t>
      </w:r>
      <w:r>
        <w:rPr>
          <w:sz w:val="18"/>
        </w:rPr>
        <w:t>Alfa=,821;</w:t>
      </w:r>
      <w:r>
        <w:rPr>
          <w:spacing w:val="-7"/>
          <w:sz w:val="18"/>
        </w:rPr>
        <w:t> </w:t>
      </w:r>
      <w:r>
        <w:rPr>
          <w:spacing w:val="-2"/>
          <w:sz w:val="18"/>
        </w:rPr>
        <w:t>ICC=,888</w:t>
      </w:r>
    </w:p>
    <w:p>
      <w:pPr>
        <w:pStyle w:val="BodyText"/>
        <w:spacing w:line="20" w:lineRule="exact"/>
        <w:ind w:left="1401"/>
        <w:rPr>
          <w:sz w:val="2"/>
        </w:rPr>
      </w:pPr>
      <w:r>
        <w:rPr>
          <w:sz w:val="2"/>
        </w:rPr>
        <mc:AlternateContent>
          <mc:Choice Requires="wps">
            <w:drawing>
              <wp:inline distT="0" distB="0" distL="0" distR="0">
                <wp:extent cx="4328160" cy="6350"/>
                <wp:effectExtent l="0" t="0" r="0" b="0"/>
                <wp:docPr id="40" name="Group 40"/>
                <wp:cNvGraphicFramePr>
                  <a:graphicFrameLocks/>
                </wp:cNvGraphicFramePr>
                <a:graphic>
                  <a:graphicData uri="http://schemas.microsoft.com/office/word/2010/wordprocessingGroup">
                    <wpg:wgp>
                      <wpg:cNvPr id="40" name="Group 40"/>
                      <wpg:cNvGrpSpPr/>
                      <wpg:grpSpPr>
                        <a:xfrm>
                          <a:off x="0" y="0"/>
                          <a:ext cx="4328160" cy="6350"/>
                          <a:chExt cx="4328160" cy="6350"/>
                        </a:xfrm>
                      </wpg:grpSpPr>
                      <wps:wsp>
                        <wps:cNvPr id="41" name="Graphic 41"/>
                        <wps:cNvSpPr/>
                        <wps:spPr>
                          <a:xfrm>
                            <a:off x="0" y="0"/>
                            <a:ext cx="4328160" cy="6350"/>
                          </a:xfrm>
                          <a:custGeom>
                            <a:avLst/>
                            <a:gdLst/>
                            <a:ahLst/>
                            <a:cxnLst/>
                            <a:rect l="l" t="t" r="r" b="b"/>
                            <a:pathLst>
                              <a:path w="4328160" h="6350">
                                <a:moveTo>
                                  <a:pt x="4328160" y="0"/>
                                </a:moveTo>
                                <a:lnTo>
                                  <a:pt x="0" y="0"/>
                                </a:lnTo>
                                <a:lnTo>
                                  <a:pt x="0" y="6095"/>
                                </a:lnTo>
                                <a:lnTo>
                                  <a:pt x="4328160" y="6095"/>
                                </a:lnTo>
                                <a:lnTo>
                                  <a:pt x="43281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40.8pt;height:.5pt;mso-position-horizontal-relative:char;mso-position-vertical-relative:line" id="docshapegroup34" coordorigin="0,0" coordsize="6816,10">
                <v:rect style="position:absolute;left:0;top:0;width:6816;height:10" id="docshape35" filled="true" fillcolor="#000000" stroked="false">
                  <v:fill type="solid"/>
                </v:rect>
              </v:group>
            </w:pict>
          </mc:Fallback>
        </mc:AlternateContent>
      </w:r>
      <w:r>
        <w:rPr>
          <w:sz w:val="2"/>
        </w:rPr>
      </w:r>
    </w:p>
    <w:p>
      <w:pPr>
        <w:pStyle w:val="BodyText"/>
        <w:spacing w:before="150"/>
      </w:pPr>
    </w:p>
    <w:p>
      <w:pPr>
        <w:pStyle w:val="BodyText"/>
        <w:spacing w:line="276" w:lineRule="auto"/>
        <w:ind w:left="1416" w:right="1415"/>
        <w:jc w:val="both"/>
      </w:pPr>
      <w:r>
        <w:rPr/>
        <w:t>Tablo 11’de görüldüğü üzere doğrulayıcı faktör analizi ve test-tekrar test sonuçlarına göre ekonomik boyutta yer alan 6 maddenin tamamı anlamlı elde edilmiş (p&lt;,001), güvenirlik değeri ,821 olarak hesaplanmıştır. 18 katılımcıdan oluşan tekrar test için güvenirlik değeri ,888 olarak elde edilmiştir.</w:t>
      </w:r>
    </w:p>
    <w:p>
      <w:pPr>
        <w:pStyle w:val="BodyText"/>
        <w:spacing w:line="276" w:lineRule="auto" w:before="120"/>
        <w:ind w:left="1416" w:right="1412"/>
        <w:jc w:val="both"/>
      </w:pPr>
      <w:r>
        <w:rPr/>
        <w:t>E-oylamaya Yönelik Algılanan Güven Ölçeği’ne verilen yanıtlar doğrultusunda, Türk seçmeninin e-oylamaya ilişkin ekonomik boyutta (x̄=3,93), politik boyutta (x̄=3,47), toplumsal boyutta (x̄=3,21) ve hukuki boyutta (x̄=3,17), teknolojik boyuta (x̄=2,97) düzeyinde güven algısına sahip olduğu görülmektedir.</w:t>
      </w:r>
    </w:p>
    <w:p>
      <w:pPr>
        <w:pStyle w:val="BodyText"/>
        <w:spacing w:after="0" w:line="276" w:lineRule="auto"/>
        <w:jc w:val="both"/>
        <w:sectPr>
          <w:pgSz w:w="9640" w:h="14180"/>
          <w:pgMar w:header="0" w:footer="666" w:top="1140" w:bottom="860" w:left="0" w:right="0"/>
        </w:sectPr>
      </w:pPr>
    </w:p>
    <w:p>
      <w:pPr>
        <w:tabs>
          <w:tab w:pos="6859" w:val="left" w:leader="none"/>
        </w:tabs>
        <w:spacing w:before="74"/>
        <w:ind w:left="0" w:right="2" w:firstLine="0"/>
        <w:jc w:val="center"/>
        <w:rPr>
          <w:rFonts w:ascii="Calibri" w:hAnsi="Calibri"/>
          <w:sz w:val="16"/>
        </w:rPr>
      </w:pPr>
      <w:r>
        <w:rPr>
          <w:rFonts w:ascii="Times New Roman" w:hAnsi="Times New Roman"/>
          <w:color w:val="000000"/>
          <w:spacing w:val="-12"/>
          <w:sz w:val="16"/>
          <w:shd w:fill="E7E6E6" w:color="auto" w:val="clear"/>
        </w:rPr>
        <w:t> </w:t>
      </w:r>
      <w:r>
        <w:rPr>
          <w:rFonts w:ascii="Calibri" w:hAnsi="Calibri"/>
          <w:color w:val="000000"/>
          <w:sz w:val="16"/>
          <w:shd w:fill="E7E6E6" w:color="auto" w:val="clear"/>
        </w:rPr>
        <w:t>E-oylamaya</w:t>
      </w:r>
      <w:r>
        <w:rPr>
          <w:rFonts w:ascii="Calibri" w:hAnsi="Calibri"/>
          <w:color w:val="000000"/>
          <w:spacing w:val="-9"/>
          <w:sz w:val="16"/>
          <w:shd w:fill="E7E6E6" w:color="auto" w:val="clear"/>
        </w:rPr>
        <w:t> </w:t>
      </w:r>
      <w:r>
        <w:rPr>
          <w:rFonts w:ascii="Calibri" w:hAnsi="Calibri"/>
          <w:color w:val="000000"/>
          <w:sz w:val="16"/>
          <w:shd w:fill="E7E6E6" w:color="auto" w:val="clear"/>
        </w:rPr>
        <w:t>güven</w:t>
      </w:r>
      <w:r>
        <w:rPr>
          <w:rFonts w:ascii="Calibri" w:hAnsi="Calibri"/>
          <w:color w:val="000000"/>
          <w:spacing w:val="-5"/>
          <w:sz w:val="16"/>
          <w:shd w:fill="E7E6E6" w:color="auto" w:val="clear"/>
        </w:rPr>
        <w:t> </w:t>
      </w:r>
      <w:r>
        <w:rPr>
          <w:rFonts w:ascii="Calibri" w:hAnsi="Calibri"/>
          <w:color w:val="000000"/>
          <w:sz w:val="16"/>
          <w:shd w:fill="E7E6E6" w:color="auto" w:val="clear"/>
        </w:rPr>
        <w:t>düzeylerinin</w:t>
      </w:r>
      <w:r>
        <w:rPr>
          <w:rFonts w:ascii="Calibri" w:hAnsi="Calibri"/>
          <w:color w:val="000000"/>
          <w:spacing w:val="-4"/>
          <w:sz w:val="16"/>
          <w:shd w:fill="E7E6E6" w:color="auto" w:val="clear"/>
        </w:rPr>
        <w:t> </w:t>
      </w:r>
      <w:r>
        <w:rPr>
          <w:rFonts w:ascii="Calibri" w:hAnsi="Calibri"/>
          <w:color w:val="000000"/>
          <w:sz w:val="16"/>
          <w:shd w:fill="E7E6E6" w:color="auto" w:val="clear"/>
        </w:rPr>
        <w:t>belirlenmesi:</w:t>
      </w:r>
      <w:r>
        <w:rPr>
          <w:rFonts w:ascii="Calibri" w:hAnsi="Calibri"/>
          <w:color w:val="000000"/>
          <w:spacing w:val="-5"/>
          <w:sz w:val="16"/>
          <w:shd w:fill="E7E6E6" w:color="auto" w:val="clear"/>
        </w:rPr>
        <w:t> </w:t>
      </w:r>
      <w:r>
        <w:rPr>
          <w:rFonts w:ascii="Calibri" w:hAnsi="Calibri"/>
          <w:color w:val="000000"/>
          <w:sz w:val="16"/>
          <w:shd w:fill="E7E6E6" w:color="auto" w:val="clear"/>
        </w:rPr>
        <w:t>Türkiye</w:t>
      </w:r>
      <w:r>
        <w:rPr>
          <w:rFonts w:ascii="Calibri" w:hAnsi="Calibri"/>
          <w:color w:val="000000"/>
          <w:spacing w:val="-5"/>
          <w:sz w:val="16"/>
          <w:shd w:fill="E7E6E6" w:color="auto" w:val="clear"/>
        </w:rPr>
        <w:t> </w:t>
      </w:r>
      <w:r>
        <w:rPr>
          <w:rFonts w:ascii="Calibri" w:hAnsi="Calibri"/>
          <w:color w:val="000000"/>
          <w:sz w:val="16"/>
          <w:shd w:fill="E7E6E6" w:color="auto" w:val="clear"/>
        </w:rPr>
        <w:t>örneğinde</w:t>
      </w:r>
      <w:r>
        <w:rPr>
          <w:rFonts w:ascii="Calibri" w:hAnsi="Calibri"/>
          <w:color w:val="000000"/>
          <w:spacing w:val="-5"/>
          <w:sz w:val="16"/>
          <w:shd w:fill="E7E6E6" w:color="auto" w:val="clear"/>
        </w:rPr>
        <w:t> </w:t>
      </w:r>
      <w:r>
        <w:rPr>
          <w:rFonts w:ascii="Calibri" w:hAnsi="Calibri"/>
          <w:color w:val="000000"/>
          <w:sz w:val="16"/>
          <w:shd w:fill="E7E6E6" w:color="auto" w:val="clear"/>
        </w:rPr>
        <w:t>bir</w:t>
      </w:r>
      <w:r>
        <w:rPr>
          <w:rFonts w:ascii="Calibri" w:hAnsi="Calibri"/>
          <w:color w:val="000000"/>
          <w:spacing w:val="-5"/>
          <w:sz w:val="16"/>
          <w:shd w:fill="E7E6E6" w:color="auto" w:val="clear"/>
        </w:rPr>
        <w:t> </w:t>
      </w:r>
      <w:r>
        <w:rPr>
          <w:rFonts w:ascii="Calibri" w:hAnsi="Calibri"/>
          <w:color w:val="000000"/>
          <w:sz w:val="16"/>
          <w:shd w:fill="E7E6E6" w:color="auto" w:val="clear"/>
        </w:rPr>
        <w:t>ölçek</w:t>
      </w:r>
      <w:r>
        <w:rPr>
          <w:rFonts w:ascii="Calibri" w:hAnsi="Calibri"/>
          <w:color w:val="000000"/>
          <w:spacing w:val="-5"/>
          <w:sz w:val="16"/>
          <w:shd w:fill="E7E6E6" w:color="auto" w:val="clear"/>
        </w:rPr>
        <w:t> </w:t>
      </w:r>
      <w:r>
        <w:rPr>
          <w:rFonts w:ascii="Calibri" w:hAnsi="Calibri"/>
          <w:color w:val="000000"/>
          <w:sz w:val="16"/>
          <w:shd w:fill="E7E6E6" w:color="auto" w:val="clear"/>
        </w:rPr>
        <w:t>geliştirme</w:t>
      </w:r>
      <w:r>
        <w:rPr>
          <w:rFonts w:ascii="Calibri" w:hAnsi="Calibri"/>
          <w:color w:val="000000"/>
          <w:spacing w:val="-5"/>
          <w:sz w:val="16"/>
          <w:shd w:fill="E7E6E6" w:color="auto" w:val="clear"/>
        </w:rPr>
        <w:t> </w:t>
      </w:r>
      <w:r>
        <w:rPr>
          <w:rFonts w:ascii="Calibri" w:hAnsi="Calibri"/>
          <w:color w:val="000000"/>
          <w:spacing w:val="-2"/>
          <w:sz w:val="16"/>
          <w:shd w:fill="E7E6E6" w:color="auto" w:val="clear"/>
        </w:rPr>
        <w:t>çalışması</w:t>
      </w:r>
      <w:r>
        <w:rPr>
          <w:rFonts w:ascii="Calibri" w:hAnsi="Calibri"/>
          <w:color w:val="000000"/>
          <w:sz w:val="16"/>
          <w:shd w:fill="E7E6E6" w:color="auto" w:val="clear"/>
        </w:rPr>
        <w:tab/>
      </w:r>
    </w:p>
    <w:p>
      <w:pPr>
        <w:pStyle w:val="BodyText"/>
        <w:spacing w:before="112"/>
        <w:rPr>
          <w:rFonts w:ascii="Calibri"/>
        </w:rPr>
      </w:pPr>
    </w:p>
    <w:p>
      <w:pPr>
        <w:pStyle w:val="BodyText"/>
        <w:spacing w:line="276" w:lineRule="auto" w:before="1"/>
        <w:ind w:left="1416" w:right="1412"/>
        <w:jc w:val="both"/>
      </w:pPr>
      <w:r>
        <w:rPr/>
        <w:t>Bulgular</w:t>
      </w:r>
      <w:r>
        <w:rPr>
          <w:spacing w:val="-8"/>
        </w:rPr>
        <w:t> </w:t>
      </w:r>
      <w:r>
        <w:rPr/>
        <w:t>doğrultusunda,</w:t>
      </w:r>
      <w:r>
        <w:rPr>
          <w:spacing w:val="-8"/>
        </w:rPr>
        <w:t> </w:t>
      </w:r>
      <w:r>
        <w:rPr/>
        <w:t>algılanan</w:t>
      </w:r>
      <w:r>
        <w:rPr>
          <w:spacing w:val="-9"/>
        </w:rPr>
        <w:t> </w:t>
      </w:r>
      <w:r>
        <w:rPr/>
        <w:t>güven</w:t>
      </w:r>
      <w:r>
        <w:rPr>
          <w:spacing w:val="-9"/>
        </w:rPr>
        <w:t> </w:t>
      </w:r>
      <w:r>
        <w:rPr/>
        <w:t>ölçeği</w:t>
      </w:r>
      <w:r>
        <w:rPr>
          <w:spacing w:val="-8"/>
        </w:rPr>
        <w:t> </w:t>
      </w:r>
      <w:r>
        <w:rPr/>
        <w:t>toplam</w:t>
      </w:r>
      <w:r>
        <w:rPr>
          <w:spacing w:val="-9"/>
        </w:rPr>
        <w:t> </w:t>
      </w:r>
      <w:r>
        <w:rPr/>
        <w:t>40</w:t>
      </w:r>
      <w:r>
        <w:rPr>
          <w:spacing w:val="-8"/>
        </w:rPr>
        <w:t> </w:t>
      </w:r>
      <w:r>
        <w:rPr/>
        <w:t>maddeden</w:t>
      </w:r>
      <w:r>
        <w:rPr>
          <w:spacing w:val="-9"/>
        </w:rPr>
        <w:t> </w:t>
      </w:r>
      <w:r>
        <w:rPr/>
        <w:t>oluşmakta</w:t>
      </w:r>
      <w:r>
        <w:rPr>
          <w:spacing w:val="-8"/>
        </w:rPr>
        <w:t> </w:t>
      </w:r>
      <w:r>
        <w:rPr/>
        <w:t>olup; toplumsal</w:t>
      </w:r>
      <w:r>
        <w:rPr>
          <w:spacing w:val="-6"/>
        </w:rPr>
        <w:t> </w:t>
      </w:r>
      <w:r>
        <w:rPr/>
        <w:t>(13</w:t>
      </w:r>
      <w:r>
        <w:rPr>
          <w:spacing w:val="-6"/>
        </w:rPr>
        <w:t> </w:t>
      </w:r>
      <w:r>
        <w:rPr/>
        <w:t>madde),</w:t>
      </w:r>
      <w:r>
        <w:rPr>
          <w:spacing w:val="-6"/>
        </w:rPr>
        <w:t> </w:t>
      </w:r>
      <w:r>
        <w:rPr/>
        <w:t>teknolojik</w:t>
      </w:r>
      <w:r>
        <w:rPr>
          <w:spacing w:val="-6"/>
        </w:rPr>
        <w:t> </w:t>
      </w:r>
      <w:r>
        <w:rPr/>
        <w:t>(15</w:t>
      </w:r>
      <w:r>
        <w:rPr>
          <w:spacing w:val="-6"/>
        </w:rPr>
        <w:t> </w:t>
      </w:r>
      <w:r>
        <w:rPr/>
        <w:t>madde),</w:t>
      </w:r>
      <w:r>
        <w:rPr>
          <w:spacing w:val="-6"/>
        </w:rPr>
        <w:t> </w:t>
      </w:r>
      <w:r>
        <w:rPr/>
        <w:t>politik</w:t>
      </w:r>
      <w:r>
        <w:rPr>
          <w:spacing w:val="-6"/>
        </w:rPr>
        <w:t> </w:t>
      </w:r>
      <w:r>
        <w:rPr/>
        <w:t>(5</w:t>
      </w:r>
      <w:r>
        <w:rPr>
          <w:spacing w:val="-6"/>
        </w:rPr>
        <w:t> </w:t>
      </w:r>
      <w:r>
        <w:rPr/>
        <w:t>madde),</w:t>
      </w:r>
      <w:r>
        <w:rPr>
          <w:spacing w:val="-6"/>
        </w:rPr>
        <w:t> </w:t>
      </w:r>
      <w:r>
        <w:rPr/>
        <w:t>ekonomik</w:t>
      </w:r>
      <w:r>
        <w:rPr>
          <w:spacing w:val="-6"/>
        </w:rPr>
        <w:t> </w:t>
      </w:r>
      <w:r>
        <w:rPr/>
        <w:t>(6</w:t>
      </w:r>
      <w:r>
        <w:rPr>
          <w:spacing w:val="-6"/>
        </w:rPr>
        <w:t> </w:t>
      </w:r>
      <w:r>
        <w:rPr/>
        <w:t>madde) ve hukuki (1 madde) olmak üzere beş boyuttan oluştuğu belirlenmiştir. Ölçeğin Cronbach alfa katsayısı ,958 ve ICC değeri ,970 olarak bulunmuş, böylece ölçeğin yüksek düzeyde geçerli ve güvenilir bir ölçme aracı olduğu bulgusuna ulaşılmıştır.</w:t>
      </w:r>
    </w:p>
    <w:p>
      <w:pPr>
        <w:pStyle w:val="Heading1"/>
        <w:spacing w:before="242"/>
        <w:ind w:left="3915"/>
      </w:pPr>
      <w:r>
        <w:rPr/>
        <w:t>Tartışma</w:t>
      </w:r>
      <w:r>
        <w:rPr>
          <w:spacing w:val="-5"/>
        </w:rPr>
        <w:t> </w:t>
      </w:r>
      <w:r>
        <w:rPr/>
        <w:t>ve</w:t>
      </w:r>
      <w:r>
        <w:rPr>
          <w:spacing w:val="-5"/>
        </w:rPr>
        <w:t> </w:t>
      </w:r>
      <w:r>
        <w:rPr>
          <w:spacing w:val="-2"/>
        </w:rPr>
        <w:t>Sonuç</w:t>
      </w:r>
    </w:p>
    <w:p>
      <w:pPr>
        <w:pStyle w:val="BodyText"/>
        <w:spacing w:line="276" w:lineRule="auto" w:before="120"/>
        <w:ind w:left="1416" w:right="1414"/>
        <w:jc w:val="both"/>
      </w:pPr>
      <w:r>
        <w:rPr/>
        <w:t>Bu araştırmanın temel amacı, Türkiye’deki seçmenlerin e-oylamaya yönelik algılanan güvenini ölçmeye yönelik geçerli ve güvenilir bir ölçek geliştirmektir. Bu amaç doğrultusunda, seçmenlerin seçim çevresi, öğrenim düzeyi, cinsiyet, iş durumu, gelir seviyesi ve yaş gruplarına göre güven algılarındaki farklılıklar incelenmiş ve e- oylamanın Türkiye’deki uygulanabilirliğine ilişkin öngörülerde bulunulmuştur. Araştırma sürecinin başında 46 maddelik taslak ölçek oluşturulmuş; geçerlilik ve güvenilirlik analizleri sonucunda, belirli maddeler çıkarılarak 40 madde ve 5 faktörlü bir yapı elde edilmiştir. Bu yapı, toplumsal, teknolojik, politik, ekonomik ve hukuki boyutları içermektedir. Doğrulayıcı faktör analizi sonuçları, modelin maddeler arası uyum düzeyinin yeterli olduğunu ortaya koymuştur. Ölçeğin güvenilirliği, Cronbach Alfa katsayısı (α = ,958) ve test-tekrar test yöntemiyle hesaplanan İntraclass Korelasyon Katsayısı (ICC = ,970) değerleriyle yüksek düzeyde tespit edilmiştir.</w:t>
      </w:r>
    </w:p>
    <w:p>
      <w:pPr>
        <w:pStyle w:val="BodyText"/>
        <w:spacing w:line="276" w:lineRule="auto" w:before="121"/>
        <w:ind w:left="1416" w:right="1413"/>
        <w:jc w:val="both"/>
      </w:pPr>
      <w:r>
        <w:rPr/>
        <w:t>E-oylamaya yönelik güven algısı, her ülkenin sosyal, kültürel ve politik yapısına bağlı olarak farklılık göstermektedir. Alvarez, Katz ve Pomares (2011), Amerika ve Avrupa’daki e-oylama deneyimlerinin Latin Amerika bağlamına doğrudan uyarlanamayacağını ortaya koymuştur, bu da gelişmekte olan ülkelerde e-oylamaya geçiş sürecini etkileyen sosyal ve kültürel faktörlerin daha kapsamlı incelenmesi gerektiğini göstermektedir (Alomari, 2016). E-oylama sistemlerinin büyük oranda Batılı ülkelerde geliştirilmiş olması ve bu toplumların sosyal yapısına uygun şekilde tasarlanması,</w:t>
      </w:r>
      <w:r>
        <w:rPr>
          <w:spacing w:val="-6"/>
        </w:rPr>
        <w:t> </w:t>
      </w:r>
      <w:r>
        <w:rPr/>
        <w:t>farklı</w:t>
      </w:r>
      <w:r>
        <w:rPr>
          <w:spacing w:val="-7"/>
        </w:rPr>
        <w:t> </w:t>
      </w:r>
      <w:r>
        <w:rPr/>
        <w:t>sosyokültürel</w:t>
      </w:r>
      <w:r>
        <w:rPr>
          <w:spacing w:val="-7"/>
        </w:rPr>
        <w:t> </w:t>
      </w:r>
      <w:r>
        <w:rPr/>
        <w:t>yapılar</w:t>
      </w:r>
      <w:r>
        <w:rPr>
          <w:spacing w:val="-7"/>
        </w:rPr>
        <w:t> </w:t>
      </w:r>
      <w:r>
        <w:rPr/>
        <w:t>için</w:t>
      </w:r>
      <w:r>
        <w:rPr>
          <w:spacing w:val="-7"/>
        </w:rPr>
        <w:t> </w:t>
      </w:r>
      <w:r>
        <w:rPr/>
        <w:t>güven</w:t>
      </w:r>
      <w:r>
        <w:rPr>
          <w:spacing w:val="-7"/>
        </w:rPr>
        <w:t> </w:t>
      </w:r>
      <w:r>
        <w:rPr/>
        <w:t>algısının</w:t>
      </w:r>
      <w:r>
        <w:rPr>
          <w:spacing w:val="-7"/>
        </w:rPr>
        <w:t> </w:t>
      </w:r>
      <w:r>
        <w:rPr/>
        <w:t>değişkenlik</w:t>
      </w:r>
      <w:r>
        <w:rPr>
          <w:spacing w:val="-7"/>
        </w:rPr>
        <w:t> </w:t>
      </w:r>
      <w:r>
        <w:rPr/>
        <w:t>göstermesine neden olmaktadır (Alomari, 2016). Ölçek geliştirme çalışmalarına yönelik alanyazının açıkça gösterdiği üzere ölçek geliştirme sürecinde söz konusu araca ihtiyaç nedeni, aracın geçerliliği ve kullanım amacının açıkça tanımlanması gerekir (Beydoğan ve Beydoğan,</w:t>
      </w:r>
      <w:r>
        <w:rPr>
          <w:spacing w:val="-10"/>
        </w:rPr>
        <w:t> </w:t>
      </w:r>
      <w:r>
        <w:rPr/>
        <w:t>2024).</w:t>
      </w:r>
      <w:r>
        <w:rPr>
          <w:spacing w:val="-10"/>
        </w:rPr>
        <w:t> </w:t>
      </w:r>
      <w:r>
        <w:rPr/>
        <w:t>Türkiye</w:t>
      </w:r>
      <w:r>
        <w:rPr>
          <w:spacing w:val="-10"/>
        </w:rPr>
        <w:t> </w:t>
      </w:r>
      <w:r>
        <w:rPr/>
        <w:t>özelinde</w:t>
      </w:r>
      <w:r>
        <w:rPr>
          <w:spacing w:val="-10"/>
        </w:rPr>
        <w:t> </w:t>
      </w:r>
      <w:r>
        <w:rPr/>
        <w:t>seçmenlerin</w:t>
      </w:r>
      <w:r>
        <w:rPr>
          <w:spacing w:val="-10"/>
        </w:rPr>
        <w:t> </w:t>
      </w:r>
      <w:r>
        <w:rPr/>
        <w:t>e-oylama</w:t>
      </w:r>
      <w:r>
        <w:rPr>
          <w:spacing w:val="-10"/>
        </w:rPr>
        <w:t> </w:t>
      </w:r>
      <w:r>
        <w:rPr/>
        <w:t>sistemine</w:t>
      </w:r>
      <w:r>
        <w:rPr>
          <w:spacing w:val="-10"/>
        </w:rPr>
        <w:t> </w:t>
      </w:r>
      <w:r>
        <w:rPr/>
        <w:t>ilişkin</w:t>
      </w:r>
      <w:r>
        <w:rPr>
          <w:spacing w:val="-10"/>
        </w:rPr>
        <w:t> </w:t>
      </w:r>
      <w:r>
        <w:rPr/>
        <w:t>güven</w:t>
      </w:r>
      <w:r>
        <w:rPr>
          <w:spacing w:val="-10"/>
        </w:rPr>
        <w:t> </w:t>
      </w:r>
      <w:r>
        <w:rPr/>
        <w:t>algısı hakkında sınırlı veri bulunmakta ve ulusal düzeyde geçerliliği kanıtlanmış bir ölçme aracının</w:t>
      </w:r>
      <w:r>
        <w:rPr>
          <w:spacing w:val="-8"/>
        </w:rPr>
        <w:t> </w:t>
      </w:r>
      <w:r>
        <w:rPr/>
        <w:t>eksikliği</w:t>
      </w:r>
      <w:r>
        <w:rPr>
          <w:spacing w:val="-7"/>
        </w:rPr>
        <w:t> </w:t>
      </w:r>
      <w:r>
        <w:rPr/>
        <w:t>göze</w:t>
      </w:r>
      <w:r>
        <w:rPr>
          <w:spacing w:val="-8"/>
        </w:rPr>
        <w:t> </w:t>
      </w:r>
      <w:r>
        <w:rPr/>
        <w:t>çarpmaktadır.</w:t>
      </w:r>
      <w:r>
        <w:rPr>
          <w:spacing w:val="-7"/>
        </w:rPr>
        <w:t> </w:t>
      </w:r>
      <w:r>
        <w:rPr/>
        <w:t>Mevcut</w:t>
      </w:r>
      <w:r>
        <w:rPr>
          <w:spacing w:val="-7"/>
        </w:rPr>
        <w:t> </w:t>
      </w:r>
      <w:r>
        <w:rPr/>
        <w:t>araştırmada</w:t>
      </w:r>
      <w:r>
        <w:rPr>
          <w:spacing w:val="-7"/>
        </w:rPr>
        <w:t> </w:t>
      </w:r>
      <w:r>
        <w:rPr/>
        <w:t>geliştirilen</w:t>
      </w:r>
      <w:r>
        <w:rPr>
          <w:spacing w:val="-8"/>
        </w:rPr>
        <w:t> </w:t>
      </w:r>
      <w:r>
        <w:rPr/>
        <w:t>ölçek</w:t>
      </w:r>
      <w:r>
        <w:rPr>
          <w:spacing w:val="-8"/>
        </w:rPr>
        <w:t> </w:t>
      </w:r>
      <w:r>
        <w:rPr/>
        <w:t>Türkiye’nin sosyokültürel özelliklerine uygun olarak tasarlanmış ve geçerlilik ve güvenilirlik çalışmaları</w:t>
      </w:r>
      <w:r>
        <w:rPr>
          <w:spacing w:val="-10"/>
        </w:rPr>
        <w:t> </w:t>
      </w:r>
      <w:r>
        <w:rPr/>
        <w:t>Türk</w:t>
      </w:r>
      <w:r>
        <w:rPr>
          <w:spacing w:val="-10"/>
        </w:rPr>
        <w:t> </w:t>
      </w:r>
      <w:r>
        <w:rPr/>
        <w:t>seçmeni</w:t>
      </w:r>
      <w:r>
        <w:rPr>
          <w:spacing w:val="-10"/>
        </w:rPr>
        <w:t> </w:t>
      </w:r>
      <w:r>
        <w:rPr/>
        <w:t>ile</w:t>
      </w:r>
      <w:r>
        <w:rPr>
          <w:spacing w:val="-10"/>
        </w:rPr>
        <w:t> </w:t>
      </w:r>
      <w:r>
        <w:rPr/>
        <w:t>yürütülmüştür.</w:t>
      </w:r>
      <w:r>
        <w:rPr>
          <w:spacing w:val="-11"/>
        </w:rPr>
        <w:t> </w:t>
      </w:r>
      <w:r>
        <w:rPr/>
        <w:t>Bu</w:t>
      </w:r>
      <w:r>
        <w:rPr>
          <w:spacing w:val="-10"/>
        </w:rPr>
        <w:t> </w:t>
      </w:r>
      <w:r>
        <w:rPr/>
        <w:t>bağlamda</w:t>
      </w:r>
      <w:r>
        <w:rPr>
          <w:spacing w:val="-10"/>
        </w:rPr>
        <w:t> </w:t>
      </w:r>
      <w:r>
        <w:rPr/>
        <w:t>geliştirilen</w:t>
      </w:r>
      <w:r>
        <w:rPr>
          <w:spacing w:val="-10"/>
        </w:rPr>
        <w:t> </w:t>
      </w:r>
      <w:r>
        <w:rPr/>
        <w:t>ölçek,</w:t>
      </w:r>
      <w:r>
        <w:rPr>
          <w:spacing w:val="-10"/>
        </w:rPr>
        <w:t> </w:t>
      </w:r>
      <w:r>
        <w:rPr/>
        <w:t>Türkiye’nin ulusal dinamikleriyle uyumlu bir yapıya sahiptir</w:t>
      </w:r>
    </w:p>
    <w:p>
      <w:pPr>
        <w:pStyle w:val="BodyText"/>
        <w:spacing w:line="278" w:lineRule="auto" w:before="118"/>
        <w:ind w:left="1416" w:right="1416"/>
        <w:jc w:val="both"/>
      </w:pPr>
      <w:r>
        <w:rPr/>
        <w:t>Mevcut</w:t>
      </w:r>
      <w:r>
        <w:rPr>
          <w:spacing w:val="-9"/>
        </w:rPr>
        <w:t> </w:t>
      </w:r>
      <w:r>
        <w:rPr/>
        <w:t>araştırmada,</w:t>
      </w:r>
      <w:r>
        <w:rPr>
          <w:spacing w:val="-9"/>
        </w:rPr>
        <w:t> </w:t>
      </w:r>
      <w:r>
        <w:rPr/>
        <w:t>seçim</w:t>
      </w:r>
      <w:r>
        <w:rPr>
          <w:spacing w:val="-10"/>
        </w:rPr>
        <w:t> </w:t>
      </w:r>
      <w:r>
        <w:rPr/>
        <w:t>çevresi,</w:t>
      </w:r>
      <w:r>
        <w:rPr>
          <w:spacing w:val="-9"/>
        </w:rPr>
        <w:t> </w:t>
      </w:r>
      <w:r>
        <w:rPr/>
        <w:t>öğrenim</w:t>
      </w:r>
      <w:r>
        <w:rPr>
          <w:spacing w:val="-10"/>
        </w:rPr>
        <w:t> </w:t>
      </w:r>
      <w:r>
        <w:rPr/>
        <w:t>düzeyi,</w:t>
      </w:r>
      <w:r>
        <w:rPr>
          <w:spacing w:val="-9"/>
        </w:rPr>
        <w:t> </w:t>
      </w:r>
      <w:r>
        <w:rPr/>
        <w:t>iş</w:t>
      </w:r>
      <w:r>
        <w:rPr>
          <w:spacing w:val="-9"/>
        </w:rPr>
        <w:t> </w:t>
      </w:r>
      <w:r>
        <w:rPr/>
        <w:t>durumu,</w:t>
      </w:r>
      <w:r>
        <w:rPr>
          <w:spacing w:val="-9"/>
        </w:rPr>
        <w:t> </w:t>
      </w:r>
      <w:r>
        <w:rPr/>
        <w:t>gelir</w:t>
      </w:r>
      <w:r>
        <w:rPr>
          <w:spacing w:val="-9"/>
        </w:rPr>
        <w:t> </w:t>
      </w:r>
      <w:r>
        <w:rPr/>
        <w:t>ve</w:t>
      </w:r>
      <w:r>
        <w:rPr>
          <w:spacing w:val="-10"/>
        </w:rPr>
        <w:t> </w:t>
      </w:r>
      <w:r>
        <w:rPr/>
        <w:t>yaş</w:t>
      </w:r>
      <w:r>
        <w:rPr>
          <w:spacing w:val="-9"/>
        </w:rPr>
        <w:t> </w:t>
      </w:r>
      <w:r>
        <w:rPr/>
        <w:t>gruplarına göre</w:t>
      </w:r>
      <w:r>
        <w:rPr>
          <w:spacing w:val="35"/>
        </w:rPr>
        <w:t> </w:t>
      </w:r>
      <w:r>
        <w:rPr/>
        <w:t>e-oylamaya</w:t>
      </w:r>
      <w:r>
        <w:rPr>
          <w:spacing w:val="37"/>
        </w:rPr>
        <w:t> </w:t>
      </w:r>
      <w:r>
        <w:rPr/>
        <w:t>yönelik</w:t>
      </w:r>
      <w:r>
        <w:rPr>
          <w:spacing w:val="37"/>
        </w:rPr>
        <w:t> </w:t>
      </w:r>
      <w:r>
        <w:rPr/>
        <w:t>güven</w:t>
      </w:r>
      <w:r>
        <w:rPr>
          <w:spacing w:val="38"/>
        </w:rPr>
        <w:t> </w:t>
      </w:r>
      <w:r>
        <w:rPr/>
        <w:t>düzeyinde</w:t>
      </w:r>
      <w:r>
        <w:rPr>
          <w:spacing w:val="35"/>
        </w:rPr>
        <w:t> </w:t>
      </w:r>
      <w:r>
        <w:rPr/>
        <w:t>anlamlı</w:t>
      </w:r>
      <w:r>
        <w:rPr>
          <w:spacing w:val="38"/>
        </w:rPr>
        <w:t> </w:t>
      </w:r>
      <w:r>
        <w:rPr/>
        <w:t>bir</w:t>
      </w:r>
      <w:r>
        <w:rPr>
          <w:spacing w:val="37"/>
        </w:rPr>
        <w:t> </w:t>
      </w:r>
      <w:r>
        <w:rPr/>
        <w:t>fark</w:t>
      </w:r>
      <w:r>
        <w:rPr>
          <w:spacing w:val="38"/>
        </w:rPr>
        <w:t> </w:t>
      </w:r>
      <w:r>
        <w:rPr/>
        <w:t>bulunmamıştır.</w:t>
      </w:r>
      <w:r>
        <w:rPr>
          <w:spacing w:val="38"/>
        </w:rPr>
        <w:t> </w:t>
      </w:r>
      <w:r>
        <w:rPr>
          <w:spacing w:val="-2"/>
        </w:rPr>
        <w:t>Ancak</w:t>
      </w:r>
    </w:p>
    <w:p>
      <w:pPr>
        <w:pStyle w:val="BodyText"/>
        <w:spacing w:after="0" w:line="278" w:lineRule="auto"/>
        <w:jc w:val="both"/>
        <w:sectPr>
          <w:pgSz w:w="9640" w:h="14180"/>
          <w:pgMar w:header="0" w:footer="666" w:top="1060" w:bottom="860" w:left="0" w:right="0"/>
        </w:sectPr>
      </w:pPr>
    </w:p>
    <w:p>
      <w:pPr>
        <w:pStyle w:val="BodyText"/>
        <w:spacing w:line="225" w:lineRule="exact"/>
        <w:ind w:left="1387"/>
        <w:rPr>
          <w:position w:val="-4"/>
        </w:rPr>
      </w:pPr>
      <w:r>
        <w:rPr>
          <w:position w:val="-4"/>
        </w:rPr>
        <mc:AlternateContent>
          <mc:Choice Requires="wps">
            <w:drawing>
              <wp:inline distT="0" distB="0" distL="0" distR="0">
                <wp:extent cx="4356100" cy="143510"/>
                <wp:effectExtent l="0" t="0" r="0" b="0"/>
                <wp:docPr id="42" name="Textbox 42"/>
                <wp:cNvGraphicFramePr>
                  <a:graphicFrameLocks/>
                </wp:cNvGraphicFramePr>
                <a:graphic>
                  <a:graphicData uri="http://schemas.microsoft.com/office/word/2010/wordprocessingShape">
                    <wps:wsp>
                      <wps:cNvPr id="42" name="Textbox 42"/>
                      <wps:cNvSpPr txBox="1"/>
                      <wps:spPr>
                        <a:xfrm>
                          <a:off x="0" y="0"/>
                          <a:ext cx="4356100" cy="143510"/>
                        </a:xfrm>
                        <a:prstGeom prst="rect">
                          <a:avLst/>
                        </a:prstGeom>
                        <a:solidFill>
                          <a:srgbClr val="E7E6E6"/>
                        </a:solidFill>
                      </wps:spPr>
                      <wps:txbx>
                        <w:txbxContent>
                          <w:p>
                            <w:pPr>
                              <w:spacing w:before="1"/>
                              <w:ind w:left="28" w:right="0" w:firstLine="0"/>
                              <w:jc w:val="left"/>
                              <w:rPr>
                                <w:rFonts w:ascii="Calibri" w:hAnsi="Calibri"/>
                                <w:color w:val="000000"/>
                                <w:sz w:val="16"/>
                              </w:rPr>
                            </w:pPr>
                            <w:r>
                              <w:rPr>
                                <w:rFonts w:ascii="Calibri" w:hAnsi="Calibri"/>
                                <w:color w:val="000000"/>
                                <w:sz w:val="16"/>
                              </w:rPr>
                              <w:t>KONUK,</w:t>
                            </w:r>
                            <w:r>
                              <w:rPr>
                                <w:rFonts w:ascii="Calibri" w:hAnsi="Calibri"/>
                                <w:color w:val="000000"/>
                                <w:spacing w:val="-3"/>
                                <w:sz w:val="16"/>
                              </w:rPr>
                              <w:t> </w:t>
                            </w:r>
                            <w:r>
                              <w:rPr>
                                <w:rFonts w:ascii="Calibri" w:hAnsi="Calibri"/>
                                <w:color w:val="000000"/>
                                <w:sz w:val="16"/>
                              </w:rPr>
                              <w:t>Ali</w:t>
                            </w:r>
                            <w:r>
                              <w:rPr>
                                <w:rFonts w:ascii="Calibri" w:hAnsi="Calibri"/>
                                <w:color w:val="000000"/>
                                <w:spacing w:val="-3"/>
                                <w:sz w:val="16"/>
                              </w:rPr>
                              <w:t> </w:t>
                            </w:r>
                            <w:r>
                              <w:rPr>
                                <w:rFonts w:ascii="Calibri" w:hAnsi="Calibri"/>
                                <w:color w:val="000000"/>
                                <w:sz w:val="16"/>
                              </w:rPr>
                              <w:t>Erhan</w:t>
                            </w:r>
                            <w:r>
                              <w:rPr>
                                <w:rFonts w:ascii="Calibri" w:hAnsi="Calibri"/>
                                <w:color w:val="000000"/>
                                <w:spacing w:val="-3"/>
                                <w:sz w:val="16"/>
                              </w:rPr>
                              <w:t> </w:t>
                            </w:r>
                            <w:r>
                              <w:rPr>
                                <w:rFonts w:ascii="Calibri" w:hAnsi="Calibri"/>
                                <w:color w:val="000000"/>
                                <w:sz w:val="16"/>
                              </w:rPr>
                              <w:t>–</w:t>
                            </w:r>
                            <w:r>
                              <w:rPr>
                                <w:rFonts w:ascii="Calibri" w:hAnsi="Calibri"/>
                                <w:color w:val="000000"/>
                                <w:spacing w:val="-3"/>
                                <w:sz w:val="16"/>
                              </w:rPr>
                              <w:t> </w:t>
                            </w:r>
                            <w:r>
                              <w:rPr>
                                <w:rFonts w:ascii="Calibri" w:hAnsi="Calibri"/>
                                <w:color w:val="000000"/>
                                <w:sz w:val="16"/>
                              </w:rPr>
                              <w:t>GÜMÜŞ,</w:t>
                            </w:r>
                            <w:r>
                              <w:rPr>
                                <w:rFonts w:ascii="Calibri" w:hAnsi="Calibri"/>
                                <w:color w:val="000000"/>
                                <w:spacing w:val="-2"/>
                                <w:sz w:val="16"/>
                              </w:rPr>
                              <w:t> Burak</w:t>
                            </w:r>
                          </w:p>
                        </w:txbxContent>
                      </wps:txbx>
                      <wps:bodyPr wrap="square" lIns="0" tIns="0" rIns="0" bIns="0" rtlCol="0">
                        <a:noAutofit/>
                      </wps:bodyPr>
                    </wps:wsp>
                  </a:graphicData>
                </a:graphic>
              </wp:inline>
            </w:drawing>
          </mc:Choice>
          <mc:Fallback>
            <w:pict>
              <v:shape style="width:343pt;height:11.3pt;mso-position-horizontal-relative:char;mso-position-vertical-relative:line" type="#_x0000_t202" id="docshape36" filled="true" fillcolor="#e7e6e6" stroked="false">
                <w10:anchorlock/>
                <v:textbox inset="0,0,0,0">
                  <w:txbxContent>
                    <w:p>
                      <w:pPr>
                        <w:spacing w:before="1"/>
                        <w:ind w:left="28" w:right="0" w:firstLine="0"/>
                        <w:jc w:val="left"/>
                        <w:rPr>
                          <w:rFonts w:ascii="Calibri" w:hAnsi="Calibri"/>
                          <w:color w:val="000000"/>
                          <w:sz w:val="16"/>
                        </w:rPr>
                      </w:pPr>
                      <w:r>
                        <w:rPr>
                          <w:rFonts w:ascii="Calibri" w:hAnsi="Calibri"/>
                          <w:color w:val="000000"/>
                          <w:sz w:val="16"/>
                        </w:rPr>
                        <w:t>KONUK,</w:t>
                      </w:r>
                      <w:r>
                        <w:rPr>
                          <w:rFonts w:ascii="Calibri" w:hAnsi="Calibri"/>
                          <w:color w:val="000000"/>
                          <w:spacing w:val="-3"/>
                          <w:sz w:val="16"/>
                        </w:rPr>
                        <w:t> </w:t>
                      </w:r>
                      <w:r>
                        <w:rPr>
                          <w:rFonts w:ascii="Calibri" w:hAnsi="Calibri"/>
                          <w:color w:val="000000"/>
                          <w:sz w:val="16"/>
                        </w:rPr>
                        <w:t>Ali</w:t>
                      </w:r>
                      <w:r>
                        <w:rPr>
                          <w:rFonts w:ascii="Calibri" w:hAnsi="Calibri"/>
                          <w:color w:val="000000"/>
                          <w:spacing w:val="-3"/>
                          <w:sz w:val="16"/>
                        </w:rPr>
                        <w:t> </w:t>
                      </w:r>
                      <w:r>
                        <w:rPr>
                          <w:rFonts w:ascii="Calibri" w:hAnsi="Calibri"/>
                          <w:color w:val="000000"/>
                          <w:sz w:val="16"/>
                        </w:rPr>
                        <w:t>Erhan</w:t>
                      </w:r>
                      <w:r>
                        <w:rPr>
                          <w:rFonts w:ascii="Calibri" w:hAnsi="Calibri"/>
                          <w:color w:val="000000"/>
                          <w:spacing w:val="-3"/>
                          <w:sz w:val="16"/>
                        </w:rPr>
                        <w:t> </w:t>
                      </w:r>
                      <w:r>
                        <w:rPr>
                          <w:rFonts w:ascii="Calibri" w:hAnsi="Calibri"/>
                          <w:color w:val="000000"/>
                          <w:sz w:val="16"/>
                        </w:rPr>
                        <w:t>–</w:t>
                      </w:r>
                      <w:r>
                        <w:rPr>
                          <w:rFonts w:ascii="Calibri" w:hAnsi="Calibri"/>
                          <w:color w:val="000000"/>
                          <w:spacing w:val="-3"/>
                          <w:sz w:val="16"/>
                        </w:rPr>
                        <w:t> </w:t>
                      </w:r>
                      <w:r>
                        <w:rPr>
                          <w:rFonts w:ascii="Calibri" w:hAnsi="Calibri"/>
                          <w:color w:val="000000"/>
                          <w:sz w:val="16"/>
                        </w:rPr>
                        <w:t>GÜMÜŞ,</w:t>
                      </w:r>
                      <w:r>
                        <w:rPr>
                          <w:rFonts w:ascii="Calibri" w:hAnsi="Calibri"/>
                          <w:color w:val="000000"/>
                          <w:spacing w:val="-2"/>
                          <w:sz w:val="16"/>
                        </w:rPr>
                        <w:t> Burak</w:t>
                      </w:r>
                    </w:p>
                  </w:txbxContent>
                </v:textbox>
                <v:fill type="solid"/>
              </v:shape>
            </w:pict>
          </mc:Fallback>
        </mc:AlternateContent>
      </w:r>
      <w:r>
        <w:rPr>
          <w:position w:val="-4"/>
        </w:rPr>
      </w:r>
    </w:p>
    <w:p>
      <w:pPr>
        <w:pStyle w:val="BodyText"/>
        <w:spacing w:before="77"/>
      </w:pPr>
    </w:p>
    <w:p>
      <w:pPr>
        <w:pStyle w:val="BodyText"/>
        <w:spacing w:line="276" w:lineRule="auto"/>
        <w:ind w:left="1416" w:right="1413"/>
        <w:jc w:val="both"/>
      </w:pPr>
      <w:r>
        <w:rPr/>
        <w:t>cinsiyet değişkeninde fark gözlemlenmiş; kadınların güven algısı erkeklere göre anlamlı derecede daha düşük çıkmıştır. Çin ve İngiltere’de yapılan araştırmalar da e- oylamaya</w:t>
      </w:r>
      <w:r>
        <w:rPr>
          <w:spacing w:val="-12"/>
        </w:rPr>
        <w:t> </w:t>
      </w:r>
      <w:r>
        <w:rPr/>
        <w:t>yönelik</w:t>
      </w:r>
      <w:r>
        <w:rPr>
          <w:spacing w:val="-11"/>
        </w:rPr>
        <w:t> </w:t>
      </w:r>
      <w:r>
        <w:rPr/>
        <w:t>güvenlik,</w:t>
      </w:r>
      <w:r>
        <w:rPr>
          <w:spacing w:val="-11"/>
        </w:rPr>
        <w:t> </w:t>
      </w:r>
      <w:r>
        <w:rPr/>
        <w:t>anonimlik</w:t>
      </w:r>
      <w:r>
        <w:rPr>
          <w:spacing w:val="-12"/>
        </w:rPr>
        <w:t> </w:t>
      </w:r>
      <w:r>
        <w:rPr/>
        <w:t>ve</w:t>
      </w:r>
      <w:r>
        <w:rPr>
          <w:spacing w:val="-11"/>
        </w:rPr>
        <w:t> </w:t>
      </w:r>
      <w:r>
        <w:rPr/>
        <w:t>oy</w:t>
      </w:r>
      <w:r>
        <w:rPr>
          <w:spacing w:val="-11"/>
        </w:rPr>
        <w:t> </w:t>
      </w:r>
      <w:r>
        <w:rPr/>
        <w:t>hilesi</w:t>
      </w:r>
      <w:r>
        <w:rPr>
          <w:spacing w:val="-12"/>
        </w:rPr>
        <w:t> </w:t>
      </w:r>
      <w:r>
        <w:rPr/>
        <w:t>risklerinin</w:t>
      </w:r>
      <w:r>
        <w:rPr>
          <w:spacing w:val="-11"/>
        </w:rPr>
        <w:t> </w:t>
      </w:r>
      <w:r>
        <w:rPr/>
        <w:t>sosyal</w:t>
      </w:r>
      <w:r>
        <w:rPr>
          <w:spacing w:val="-11"/>
        </w:rPr>
        <w:t> </w:t>
      </w:r>
      <w:r>
        <w:rPr/>
        <w:t>kabulü</w:t>
      </w:r>
      <w:r>
        <w:rPr>
          <w:spacing w:val="-12"/>
        </w:rPr>
        <w:t> </w:t>
      </w:r>
      <w:r>
        <w:rPr/>
        <w:t>engellediğini ortaya koymaktadır (Cockshott ve Renaud, 2013; Xenakis ve Macintosh, 2004). Bu endişelerin benzer şekilde Türkiye’de de bulunduğu ancak kadınlarda erkeklerden daha yoğun görüldüğü söylenebilir.</w:t>
      </w:r>
    </w:p>
    <w:p>
      <w:pPr>
        <w:pStyle w:val="BodyText"/>
        <w:spacing w:line="276" w:lineRule="auto" w:before="120"/>
        <w:ind w:left="1416" w:right="1414"/>
        <w:jc w:val="both"/>
      </w:pPr>
      <w:r>
        <w:rPr/>
        <w:t>Demografik değişkenler bağlamında mevcut araştırma, alanyazının aksine, yaşlı ve genç seçmenler arasında e-oylamaya güven açısından anlamlı bir fark bulunmadığını ortaya</w:t>
      </w:r>
      <w:r>
        <w:rPr>
          <w:spacing w:val="-1"/>
        </w:rPr>
        <w:t> </w:t>
      </w:r>
      <w:r>
        <w:rPr/>
        <w:t>koymuştur. Oysa</w:t>
      </w:r>
      <w:r>
        <w:rPr>
          <w:spacing w:val="-1"/>
        </w:rPr>
        <w:t> </w:t>
      </w:r>
      <w:r>
        <w:rPr/>
        <w:t>önceki çalışmalar</w:t>
      </w:r>
      <w:r>
        <w:rPr>
          <w:spacing w:val="-1"/>
        </w:rPr>
        <w:t> </w:t>
      </w:r>
      <w:r>
        <w:rPr/>
        <w:t>gençlerin</w:t>
      </w:r>
      <w:r>
        <w:rPr>
          <w:spacing w:val="-2"/>
        </w:rPr>
        <w:t> </w:t>
      </w:r>
      <w:r>
        <w:rPr/>
        <w:t>yaşlılara</w:t>
      </w:r>
      <w:r>
        <w:rPr>
          <w:spacing w:val="-1"/>
        </w:rPr>
        <w:t> </w:t>
      </w:r>
      <w:r>
        <w:rPr/>
        <w:t>oranla</w:t>
      </w:r>
      <w:r>
        <w:rPr>
          <w:spacing w:val="-1"/>
        </w:rPr>
        <w:t> </w:t>
      </w:r>
      <w:r>
        <w:rPr/>
        <w:t>e-oylamaya</w:t>
      </w:r>
      <w:r>
        <w:rPr>
          <w:spacing w:val="-1"/>
        </w:rPr>
        <w:t> </w:t>
      </w:r>
      <w:r>
        <w:rPr/>
        <w:t>daha fazla</w:t>
      </w:r>
      <w:r>
        <w:rPr>
          <w:spacing w:val="-7"/>
        </w:rPr>
        <w:t> </w:t>
      </w:r>
      <w:r>
        <w:rPr/>
        <w:t>güven</w:t>
      </w:r>
      <w:r>
        <w:rPr>
          <w:spacing w:val="-7"/>
        </w:rPr>
        <w:t> </w:t>
      </w:r>
      <w:r>
        <w:rPr/>
        <w:t>duyduğunu</w:t>
      </w:r>
      <w:r>
        <w:rPr>
          <w:spacing w:val="-7"/>
        </w:rPr>
        <w:t> </w:t>
      </w:r>
      <w:r>
        <w:rPr/>
        <w:t>belirtmektedir</w:t>
      </w:r>
      <w:r>
        <w:rPr>
          <w:spacing w:val="-7"/>
        </w:rPr>
        <w:t> </w:t>
      </w:r>
      <w:r>
        <w:rPr/>
        <w:t>(Alvarez,</w:t>
      </w:r>
      <w:r>
        <w:rPr>
          <w:spacing w:val="-6"/>
        </w:rPr>
        <w:t> </w:t>
      </w:r>
      <w:r>
        <w:rPr/>
        <w:t>Katz</w:t>
      </w:r>
      <w:r>
        <w:rPr>
          <w:spacing w:val="-7"/>
        </w:rPr>
        <w:t> </w:t>
      </w:r>
      <w:r>
        <w:rPr/>
        <w:t>ve</w:t>
      </w:r>
      <w:r>
        <w:rPr>
          <w:spacing w:val="-7"/>
        </w:rPr>
        <w:t> </w:t>
      </w:r>
      <w:r>
        <w:rPr/>
        <w:t>Pomares,</w:t>
      </w:r>
      <w:r>
        <w:rPr>
          <w:spacing w:val="-6"/>
        </w:rPr>
        <w:t> </w:t>
      </w:r>
      <w:r>
        <w:rPr/>
        <w:t>2011;</w:t>
      </w:r>
      <w:r>
        <w:rPr>
          <w:spacing w:val="-7"/>
        </w:rPr>
        <w:t> </w:t>
      </w:r>
      <w:r>
        <w:rPr/>
        <w:t>Smith,</w:t>
      </w:r>
      <w:r>
        <w:rPr>
          <w:spacing w:val="-6"/>
        </w:rPr>
        <w:t> </w:t>
      </w:r>
      <w:r>
        <w:rPr/>
        <w:t>2016). Türkiye’deki bir çalışmada ise bazı yaş gruplarının baskıya açık olması, e-oylamanın dezavantajı olarak değerlendirilmiştir (Elçiçeği, 2024). Ayrıca mevcut araştırma, sosyoekonomik ve sosyokültürel gruplar arasında da güven farkı bulunmadığını göstermektedir. Smith’in (2016) daha eğitimli seçmenlerin teknolojiye daha aşina olduğunu belirtmesine karşın, mevcut araştırmada eğitim düzeyine göre güven algısında bir fark saptanmamıştır. Bu yönüyle mevcut araştırma, önceki çalışmaların aksine, özellikle yaş ve eğitim gibi faktörlerin e-oylama yönelik seçmen güveni üzerinde belirleyici olmadığını ortaya koymaktadır.</w:t>
      </w:r>
    </w:p>
    <w:p>
      <w:pPr>
        <w:pStyle w:val="BodyText"/>
        <w:spacing w:line="276" w:lineRule="auto" w:before="121"/>
        <w:ind w:left="1416" w:right="1414"/>
        <w:jc w:val="both"/>
      </w:pPr>
      <w:r>
        <w:rPr/>
        <w:t>Türk seçmeninin e-oylamaya ilişkin ekonomik (x̄=3,93), politik (x̄=3,47), toplumsal (x̄=3,21)</w:t>
      </w:r>
      <w:r>
        <w:rPr>
          <w:spacing w:val="-5"/>
        </w:rPr>
        <w:t> </w:t>
      </w:r>
      <w:r>
        <w:rPr/>
        <w:t>ve</w:t>
      </w:r>
      <w:r>
        <w:rPr>
          <w:spacing w:val="-6"/>
        </w:rPr>
        <w:t> </w:t>
      </w:r>
      <w:r>
        <w:rPr/>
        <w:t>hukuki</w:t>
      </w:r>
      <w:r>
        <w:rPr>
          <w:spacing w:val="-5"/>
        </w:rPr>
        <w:t> </w:t>
      </w:r>
      <w:r>
        <w:rPr/>
        <w:t>(x̄=3,17)</w:t>
      </w:r>
      <w:r>
        <w:rPr>
          <w:spacing w:val="-5"/>
        </w:rPr>
        <w:t> </w:t>
      </w:r>
      <w:r>
        <w:rPr/>
        <w:t>boyutlarda</w:t>
      </w:r>
      <w:r>
        <w:rPr>
          <w:spacing w:val="-5"/>
        </w:rPr>
        <w:t> </w:t>
      </w:r>
      <w:r>
        <w:rPr/>
        <w:t>güven</w:t>
      </w:r>
      <w:r>
        <w:rPr>
          <w:spacing w:val="-6"/>
        </w:rPr>
        <w:t> </w:t>
      </w:r>
      <w:r>
        <w:rPr/>
        <w:t>algısına</w:t>
      </w:r>
      <w:r>
        <w:rPr>
          <w:spacing w:val="-5"/>
        </w:rPr>
        <w:t> </w:t>
      </w:r>
      <w:r>
        <w:rPr/>
        <w:t>sahip</w:t>
      </w:r>
      <w:r>
        <w:rPr>
          <w:spacing w:val="-6"/>
        </w:rPr>
        <w:t> </w:t>
      </w:r>
      <w:r>
        <w:rPr/>
        <w:t>olduğu;</w:t>
      </w:r>
      <w:r>
        <w:rPr>
          <w:spacing w:val="-5"/>
        </w:rPr>
        <w:t> </w:t>
      </w:r>
      <w:r>
        <w:rPr/>
        <w:t>teknolojik</w:t>
      </w:r>
      <w:r>
        <w:rPr>
          <w:spacing w:val="-6"/>
        </w:rPr>
        <w:t> </w:t>
      </w:r>
      <w:r>
        <w:rPr/>
        <w:t>boyuta yönelik</w:t>
      </w:r>
      <w:r>
        <w:rPr>
          <w:spacing w:val="-7"/>
        </w:rPr>
        <w:t> </w:t>
      </w:r>
      <w:r>
        <w:rPr/>
        <w:t>güven</w:t>
      </w:r>
      <w:r>
        <w:rPr>
          <w:spacing w:val="-7"/>
        </w:rPr>
        <w:t> </w:t>
      </w:r>
      <w:r>
        <w:rPr/>
        <w:t>algısının</w:t>
      </w:r>
      <w:r>
        <w:rPr>
          <w:spacing w:val="-7"/>
        </w:rPr>
        <w:t> </w:t>
      </w:r>
      <w:r>
        <w:rPr/>
        <w:t>ise</w:t>
      </w:r>
      <w:r>
        <w:rPr>
          <w:spacing w:val="-7"/>
        </w:rPr>
        <w:t> </w:t>
      </w:r>
      <w:r>
        <w:rPr/>
        <w:t>daha</w:t>
      </w:r>
      <w:r>
        <w:rPr>
          <w:spacing w:val="-7"/>
        </w:rPr>
        <w:t> </w:t>
      </w:r>
      <w:r>
        <w:rPr/>
        <w:t>düşük</w:t>
      </w:r>
      <w:r>
        <w:rPr>
          <w:spacing w:val="-7"/>
        </w:rPr>
        <w:t> </w:t>
      </w:r>
      <w:r>
        <w:rPr/>
        <w:t>bir</w:t>
      </w:r>
      <w:r>
        <w:rPr>
          <w:spacing w:val="-6"/>
        </w:rPr>
        <w:t> </w:t>
      </w:r>
      <w:r>
        <w:rPr/>
        <w:t>düzeyde</w:t>
      </w:r>
      <w:r>
        <w:rPr>
          <w:spacing w:val="-7"/>
        </w:rPr>
        <w:t> </w:t>
      </w:r>
      <w:r>
        <w:rPr/>
        <w:t>kaldığı</w:t>
      </w:r>
      <w:r>
        <w:rPr>
          <w:spacing w:val="-6"/>
        </w:rPr>
        <w:t> </w:t>
      </w:r>
      <w:r>
        <w:rPr/>
        <w:t>(x̄=2,97)</w:t>
      </w:r>
      <w:r>
        <w:rPr>
          <w:spacing w:val="-7"/>
        </w:rPr>
        <w:t> </w:t>
      </w:r>
      <w:r>
        <w:rPr/>
        <w:t>anlaşılmaktadır.</w:t>
      </w:r>
      <w:r>
        <w:rPr>
          <w:spacing w:val="-6"/>
        </w:rPr>
        <w:t> </w:t>
      </w:r>
      <w:r>
        <w:rPr/>
        <w:t>Bu sonuçlar, Türk seçmeninin e-oylamaya genel olarak olumsuz yaklaşmadığını göstermektedir. Buna karşın Aktaş ve Arap (2023), Türkiye’nin teknolojik olarak e- oylamaya hazır olduğunu, ancak siyasilerin politik, vatandaşların ise sosyal açıdan sisteme güven duymadığını belirtmiştir. Mevcut araştırmada ise en düşük güven teknolojik boyutta olsa da diğer boyutlara yönelik güven düzeyleri düşüklük </w:t>
      </w:r>
      <w:r>
        <w:rPr>
          <w:spacing w:val="-2"/>
        </w:rPr>
        <w:t>göstermemektedir.</w:t>
      </w:r>
    </w:p>
    <w:p>
      <w:pPr>
        <w:pStyle w:val="BodyText"/>
        <w:spacing w:line="276" w:lineRule="auto" w:before="122"/>
        <w:ind w:left="1416" w:right="1416"/>
        <w:jc w:val="both"/>
      </w:pPr>
      <w:r>
        <w:rPr/>
        <w:t>Bu</w:t>
      </w:r>
      <w:r>
        <w:rPr>
          <w:spacing w:val="-12"/>
        </w:rPr>
        <w:t> </w:t>
      </w:r>
      <w:r>
        <w:rPr/>
        <w:t>araştırma,</w:t>
      </w:r>
      <w:r>
        <w:rPr>
          <w:spacing w:val="-11"/>
        </w:rPr>
        <w:t> </w:t>
      </w:r>
      <w:r>
        <w:rPr/>
        <w:t>e-oylamanın</w:t>
      </w:r>
      <w:r>
        <w:rPr>
          <w:spacing w:val="-11"/>
        </w:rPr>
        <w:t> </w:t>
      </w:r>
      <w:r>
        <w:rPr/>
        <w:t>Türkiye’de</w:t>
      </w:r>
      <w:r>
        <w:rPr>
          <w:spacing w:val="-12"/>
        </w:rPr>
        <w:t> </w:t>
      </w:r>
      <w:r>
        <w:rPr/>
        <w:t>uygulanabilirliği</w:t>
      </w:r>
      <w:r>
        <w:rPr>
          <w:spacing w:val="-11"/>
        </w:rPr>
        <w:t> </w:t>
      </w:r>
      <w:r>
        <w:rPr/>
        <w:t>için</w:t>
      </w:r>
      <w:r>
        <w:rPr>
          <w:spacing w:val="-11"/>
        </w:rPr>
        <w:t> </w:t>
      </w:r>
      <w:r>
        <w:rPr/>
        <w:t>seçmen</w:t>
      </w:r>
      <w:r>
        <w:rPr>
          <w:spacing w:val="-12"/>
        </w:rPr>
        <w:t> </w:t>
      </w:r>
      <w:r>
        <w:rPr/>
        <w:t>güveninin</w:t>
      </w:r>
      <w:r>
        <w:rPr>
          <w:spacing w:val="-11"/>
        </w:rPr>
        <w:t> </w:t>
      </w:r>
      <w:r>
        <w:rPr/>
        <w:t>önemine dikkat çekmektedir. Gelecek dönemlerde, e-oylamaya yönelik güven algısının zaman içinde nasıl değiştiği, toplumun güven düzeylerinde ne gibi dönüşümler yaşandığı araştırmalara konu edilerek bu alandaki bilgi birikimine katkı sunulabilir.</w:t>
      </w:r>
    </w:p>
    <w:p>
      <w:pPr>
        <w:pStyle w:val="BodyText"/>
        <w:spacing w:before="9"/>
        <w:rPr>
          <w:sz w:val="9"/>
        </w:rPr>
      </w:pPr>
    </w:p>
    <w:p>
      <w:pPr>
        <w:pStyle w:val="BodyText"/>
        <w:ind w:left="1416"/>
      </w:pPr>
      <w:r>
        <w:rPr/>
        <mc:AlternateContent>
          <mc:Choice Requires="wps">
            <w:drawing>
              <wp:inline distT="0" distB="0" distL="0" distR="0">
                <wp:extent cx="4322445" cy="177165"/>
                <wp:effectExtent l="0" t="0" r="0" b="0"/>
                <wp:docPr id="43" name="Textbox 43"/>
                <wp:cNvGraphicFramePr>
                  <a:graphicFrameLocks/>
                </wp:cNvGraphicFramePr>
                <a:graphic>
                  <a:graphicData uri="http://schemas.microsoft.com/office/word/2010/wordprocessingShape">
                    <wps:wsp>
                      <wps:cNvPr id="43" name="Textbox 43"/>
                      <wps:cNvSpPr txBox="1"/>
                      <wps:spPr>
                        <a:xfrm>
                          <a:off x="0" y="0"/>
                          <a:ext cx="4322445" cy="177165"/>
                        </a:xfrm>
                        <a:prstGeom prst="rect">
                          <a:avLst/>
                        </a:prstGeom>
                        <a:solidFill>
                          <a:srgbClr val="D9D9D9"/>
                        </a:solidFill>
                      </wps:spPr>
                      <wps:txbx>
                        <w:txbxContent>
                          <w:p>
                            <w:pPr>
                              <w:spacing w:before="30"/>
                              <w:ind w:left="110" w:right="0" w:firstLine="0"/>
                              <w:jc w:val="left"/>
                              <w:rPr>
                                <w:color w:val="000000"/>
                                <w:sz w:val="18"/>
                              </w:rPr>
                            </w:pPr>
                            <w:r>
                              <w:rPr>
                                <w:color w:val="000000"/>
                                <w:spacing w:val="16"/>
                                <w:sz w:val="18"/>
                              </w:rPr>
                              <w:t>Makalenin</w:t>
                            </w:r>
                            <w:r>
                              <w:rPr>
                                <w:color w:val="000000"/>
                                <w:spacing w:val="47"/>
                                <w:sz w:val="18"/>
                              </w:rPr>
                              <w:t> </w:t>
                            </w:r>
                            <w:r>
                              <w:rPr>
                                <w:color w:val="000000"/>
                                <w:spacing w:val="16"/>
                                <w:sz w:val="18"/>
                              </w:rPr>
                              <w:t>Araştırma</w:t>
                            </w:r>
                            <w:r>
                              <w:rPr>
                                <w:color w:val="000000"/>
                                <w:spacing w:val="47"/>
                                <w:sz w:val="18"/>
                              </w:rPr>
                              <w:t> </w:t>
                            </w:r>
                            <w:r>
                              <w:rPr>
                                <w:color w:val="000000"/>
                                <w:sz w:val="18"/>
                              </w:rPr>
                              <w:t>ve</w:t>
                            </w:r>
                            <w:r>
                              <w:rPr>
                                <w:color w:val="000000"/>
                                <w:spacing w:val="48"/>
                                <w:sz w:val="18"/>
                              </w:rPr>
                              <w:t> </w:t>
                            </w:r>
                            <w:r>
                              <w:rPr>
                                <w:color w:val="000000"/>
                                <w:spacing w:val="14"/>
                                <w:sz w:val="18"/>
                              </w:rPr>
                              <w:t>Etik</w:t>
                            </w:r>
                            <w:r>
                              <w:rPr>
                                <w:color w:val="000000"/>
                                <w:spacing w:val="48"/>
                                <w:sz w:val="18"/>
                              </w:rPr>
                              <w:t> </w:t>
                            </w:r>
                            <w:r>
                              <w:rPr>
                                <w:color w:val="000000"/>
                                <w:spacing w:val="15"/>
                                <w:sz w:val="18"/>
                              </w:rPr>
                              <w:t>Beyanı</w:t>
                            </w:r>
                            <w:r>
                              <w:rPr>
                                <w:color w:val="000000"/>
                                <w:spacing w:val="47"/>
                                <w:sz w:val="18"/>
                              </w:rPr>
                              <w:t> </w:t>
                            </w:r>
                            <w:r>
                              <w:rPr>
                                <w:color w:val="000000"/>
                                <w:spacing w:val="12"/>
                                <w:sz w:val="18"/>
                              </w:rPr>
                              <w:t>Bilgileri</w:t>
                            </w:r>
                          </w:p>
                        </w:txbxContent>
                      </wps:txbx>
                      <wps:bodyPr wrap="square" lIns="0" tIns="0" rIns="0" bIns="0" rtlCol="0">
                        <a:noAutofit/>
                      </wps:bodyPr>
                    </wps:wsp>
                  </a:graphicData>
                </a:graphic>
              </wp:inline>
            </w:drawing>
          </mc:Choice>
          <mc:Fallback>
            <w:pict>
              <v:shape style="width:340.35pt;height:13.95pt;mso-position-horizontal-relative:char;mso-position-vertical-relative:line" type="#_x0000_t202" id="docshape37" filled="true" fillcolor="#d9d9d9" stroked="false">
                <w10:anchorlock/>
                <v:textbox inset="0,0,0,0">
                  <w:txbxContent>
                    <w:p>
                      <w:pPr>
                        <w:spacing w:before="30"/>
                        <w:ind w:left="110" w:right="0" w:firstLine="0"/>
                        <w:jc w:val="left"/>
                        <w:rPr>
                          <w:color w:val="000000"/>
                          <w:sz w:val="18"/>
                        </w:rPr>
                      </w:pPr>
                      <w:r>
                        <w:rPr>
                          <w:color w:val="000000"/>
                          <w:spacing w:val="16"/>
                          <w:sz w:val="18"/>
                        </w:rPr>
                        <w:t>Makalenin</w:t>
                      </w:r>
                      <w:r>
                        <w:rPr>
                          <w:color w:val="000000"/>
                          <w:spacing w:val="47"/>
                          <w:sz w:val="18"/>
                        </w:rPr>
                        <w:t> </w:t>
                      </w:r>
                      <w:r>
                        <w:rPr>
                          <w:color w:val="000000"/>
                          <w:spacing w:val="16"/>
                          <w:sz w:val="18"/>
                        </w:rPr>
                        <w:t>Araştırma</w:t>
                      </w:r>
                      <w:r>
                        <w:rPr>
                          <w:color w:val="000000"/>
                          <w:spacing w:val="47"/>
                          <w:sz w:val="18"/>
                        </w:rPr>
                        <w:t> </w:t>
                      </w:r>
                      <w:r>
                        <w:rPr>
                          <w:color w:val="000000"/>
                          <w:sz w:val="18"/>
                        </w:rPr>
                        <w:t>ve</w:t>
                      </w:r>
                      <w:r>
                        <w:rPr>
                          <w:color w:val="000000"/>
                          <w:spacing w:val="48"/>
                          <w:sz w:val="18"/>
                        </w:rPr>
                        <w:t> </w:t>
                      </w:r>
                      <w:r>
                        <w:rPr>
                          <w:color w:val="000000"/>
                          <w:spacing w:val="14"/>
                          <w:sz w:val="18"/>
                        </w:rPr>
                        <w:t>Etik</w:t>
                      </w:r>
                      <w:r>
                        <w:rPr>
                          <w:color w:val="000000"/>
                          <w:spacing w:val="48"/>
                          <w:sz w:val="18"/>
                        </w:rPr>
                        <w:t> </w:t>
                      </w:r>
                      <w:r>
                        <w:rPr>
                          <w:color w:val="000000"/>
                          <w:spacing w:val="15"/>
                          <w:sz w:val="18"/>
                        </w:rPr>
                        <w:t>Beyanı</w:t>
                      </w:r>
                      <w:r>
                        <w:rPr>
                          <w:color w:val="000000"/>
                          <w:spacing w:val="47"/>
                          <w:sz w:val="18"/>
                        </w:rPr>
                        <w:t> </w:t>
                      </w:r>
                      <w:r>
                        <w:rPr>
                          <w:color w:val="000000"/>
                          <w:spacing w:val="12"/>
                          <w:sz w:val="18"/>
                        </w:rPr>
                        <w:t>Bilgileri</w:t>
                      </w:r>
                    </w:p>
                  </w:txbxContent>
                </v:textbox>
                <v:fill type="solid"/>
              </v:shape>
            </w:pict>
          </mc:Fallback>
        </mc:AlternateContent>
      </w:r>
      <w:r>
        <w:rPr/>
      </w:r>
    </w:p>
    <w:p>
      <w:pPr>
        <w:pStyle w:val="BodyText"/>
        <w:spacing w:after="0"/>
        <w:sectPr>
          <w:pgSz w:w="9640" w:h="14180"/>
          <w:pgMar w:header="0" w:footer="666" w:top="1140" w:bottom="860" w:left="0" w:right="0"/>
        </w:sectPr>
      </w:pPr>
    </w:p>
    <w:p>
      <w:pPr>
        <w:spacing w:before="52"/>
        <w:ind w:left="1526" w:right="-9" w:firstLine="0"/>
        <w:jc w:val="left"/>
        <w:rPr>
          <w:sz w:val="18"/>
        </w:rPr>
      </w:pPr>
      <w:r>
        <w:rPr>
          <w:sz w:val="18"/>
        </w:rPr>
        <w:t>Yazarın</w:t>
      </w:r>
      <w:r>
        <w:rPr>
          <w:spacing w:val="-4"/>
          <w:sz w:val="18"/>
        </w:rPr>
        <w:t> </w:t>
      </w:r>
      <w:r>
        <w:rPr>
          <w:sz w:val="18"/>
        </w:rPr>
        <w:t>Çıkar Çatışması</w:t>
      </w:r>
      <w:r>
        <w:rPr>
          <w:spacing w:val="-11"/>
          <w:sz w:val="18"/>
        </w:rPr>
        <w:t> </w:t>
      </w:r>
      <w:r>
        <w:rPr>
          <w:sz w:val="18"/>
        </w:rPr>
        <w:t>Beyanı</w:t>
      </w:r>
    </w:p>
    <w:p>
      <w:pPr>
        <w:spacing w:before="83"/>
        <w:ind w:left="1526" w:right="125" w:firstLine="0"/>
        <w:jc w:val="left"/>
        <w:rPr>
          <w:sz w:val="18"/>
        </w:rPr>
      </w:pPr>
      <w:r>
        <w:rPr>
          <w:sz w:val="18"/>
        </w:rPr>
        <mc:AlternateContent>
          <mc:Choice Requires="wps">
            <w:drawing>
              <wp:anchor distT="0" distB="0" distL="0" distR="0" allowOverlap="1" layoutInCell="1" locked="0" behindDoc="0" simplePos="0" relativeHeight="15740928">
                <wp:simplePos x="0" y="0"/>
                <wp:positionH relativeFrom="page">
                  <wp:posOffset>890016</wp:posOffset>
                </wp:positionH>
                <wp:positionV relativeFrom="paragraph">
                  <wp:posOffset>46067</wp:posOffset>
                </wp:positionV>
                <wp:extent cx="4322445" cy="6350"/>
                <wp:effectExtent l="0" t="0" r="0" b="0"/>
                <wp:wrapNone/>
                <wp:docPr id="44" name="Group 44"/>
                <wp:cNvGraphicFramePr>
                  <a:graphicFrameLocks/>
                </wp:cNvGraphicFramePr>
                <a:graphic>
                  <a:graphicData uri="http://schemas.microsoft.com/office/word/2010/wordprocessingGroup">
                    <wpg:wgp>
                      <wpg:cNvPr id="44" name="Group 44"/>
                      <wpg:cNvGrpSpPr/>
                      <wpg:grpSpPr>
                        <a:xfrm>
                          <a:off x="0" y="0"/>
                          <a:ext cx="4322445" cy="6350"/>
                          <a:chExt cx="4322445" cy="6350"/>
                        </a:xfrm>
                      </wpg:grpSpPr>
                      <wps:wsp>
                        <wps:cNvPr id="45" name="Graphic 45"/>
                        <wps:cNvSpPr/>
                        <wps:spPr>
                          <a:xfrm>
                            <a:off x="0" y="3047"/>
                            <a:ext cx="969644" cy="1270"/>
                          </a:xfrm>
                          <a:custGeom>
                            <a:avLst/>
                            <a:gdLst/>
                            <a:ahLst/>
                            <a:cxnLst/>
                            <a:rect l="l" t="t" r="r" b="b"/>
                            <a:pathLst>
                              <a:path w="969644" h="0">
                                <a:moveTo>
                                  <a:pt x="0" y="0"/>
                                </a:moveTo>
                                <a:lnTo>
                                  <a:pt x="969264" y="0"/>
                                </a:lnTo>
                              </a:path>
                            </a:pathLst>
                          </a:custGeom>
                          <a:ln w="6096">
                            <a:solidFill>
                              <a:srgbClr val="808080"/>
                            </a:solidFill>
                            <a:prstDash val="sysDot"/>
                          </a:ln>
                        </wps:spPr>
                        <wps:bodyPr wrap="square" lIns="0" tIns="0" rIns="0" bIns="0" rtlCol="0">
                          <a:prstTxWarp prst="textNoShape">
                            <a:avLst/>
                          </a:prstTxWarp>
                          <a:noAutofit/>
                        </wps:bodyPr>
                      </wps:wsp>
                      <wps:wsp>
                        <wps:cNvPr id="46" name="Graphic 46"/>
                        <wps:cNvSpPr/>
                        <wps:spPr>
                          <a:xfrm>
                            <a:off x="963168" y="0"/>
                            <a:ext cx="18415" cy="6350"/>
                          </a:xfrm>
                          <a:custGeom>
                            <a:avLst/>
                            <a:gdLst/>
                            <a:ahLst/>
                            <a:cxnLst/>
                            <a:rect l="l" t="t" r="r" b="b"/>
                            <a:pathLst>
                              <a:path w="18415" h="6350">
                                <a:moveTo>
                                  <a:pt x="6096" y="0"/>
                                </a:moveTo>
                                <a:lnTo>
                                  <a:pt x="0" y="0"/>
                                </a:lnTo>
                                <a:lnTo>
                                  <a:pt x="0" y="6096"/>
                                </a:lnTo>
                                <a:lnTo>
                                  <a:pt x="6096" y="6096"/>
                                </a:lnTo>
                                <a:lnTo>
                                  <a:pt x="6096" y="0"/>
                                </a:lnTo>
                                <a:close/>
                              </a:path>
                              <a:path w="18415" h="6350">
                                <a:moveTo>
                                  <a:pt x="18288" y="0"/>
                                </a:moveTo>
                                <a:lnTo>
                                  <a:pt x="12192" y="0"/>
                                </a:lnTo>
                                <a:lnTo>
                                  <a:pt x="12192" y="6096"/>
                                </a:lnTo>
                                <a:lnTo>
                                  <a:pt x="18288" y="6096"/>
                                </a:lnTo>
                                <a:lnTo>
                                  <a:pt x="18288" y="0"/>
                                </a:lnTo>
                                <a:close/>
                              </a:path>
                            </a:pathLst>
                          </a:custGeom>
                          <a:solidFill>
                            <a:srgbClr val="808080"/>
                          </a:solidFill>
                        </wps:spPr>
                        <wps:bodyPr wrap="square" lIns="0" tIns="0" rIns="0" bIns="0" rtlCol="0">
                          <a:prstTxWarp prst="textNoShape">
                            <a:avLst/>
                          </a:prstTxWarp>
                          <a:noAutofit/>
                        </wps:bodyPr>
                      </wps:wsp>
                      <wps:wsp>
                        <wps:cNvPr id="47" name="Graphic 47"/>
                        <wps:cNvSpPr/>
                        <wps:spPr>
                          <a:xfrm>
                            <a:off x="987552" y="3047"/>
                            <a:ext cx="3335020" cy="1270"/>
                          </a:xfrm>
                          <a:custGeom>
                            <a:avLst/>
                            <a:gdLst/>
                            <a:ahLst/>
                            <a:cxnLst/>
                            <a:rect l="l" t="t" r="r" b="b"/>
                            <a:pathLst>
                              <a:path w="3335020" h="0">
                                <a:moveTo>
                                  <a:pt x="0" y="0"/>
                                </a:moveTo>
                                <a:lnTo>
                                  <a:pt x="3334511" y="0"/>
                                </a:lnTo>
                              </a:path>
                            </a:pathLst>
                          </a:custGeom>
                          <a:ln w="6096">
                            <a:solidFill>
                              <a:srgbClr val="808080"/>
                            </a:solidFill>
                            <a:prstDash val="sysDot"/>
                          </a:ln>
                        </wps:spPr>
                        <wps:bodyPr wrap="square" lIns="0" tIns="0" rIns="0" bIns="0" rtlCol="0">
                          <a:prstTxWarp prst="textNoShape">
                            <a:avLst/>
                          </a:prstTxWarp>
                          <a:noAutofit/>
                        </wps:bodyPr>
                      </wps:wsp>
                    </wpg:wgp>
                  </a:graphicData>
                </a:graphic>
              </wp:anchor>
            </w:drawing>
          </mc:Choice>
          <mc:Fallback>
            <w:pict>
              <v:group style="position:absolute;margin-left:70.080002pt;margin-top:3.627344pt;width:340.35pt;height:.5pt;mso-position-horizontal-relative:page;mso-position-vertical-relative:paragraph;z-index:15740928" id="docshapegroup38" coordorigin="1402,73" coordsize="6807,10">
                <v:line style="position:absolute" from="1402,77" to="2928,77" stroked="true" strokeweight=".48pt" strokecolor="#808080">
                  <v:stroke dashstyle="shortdot"/>
                </v:line>
                <v:shape style="position:absolute;left:2918;top:72;width:29;height:10" id="docshape39" coordorigin="2918,73" coordsize="29,10" path="m2928,73l2918,73,2918,82,2928,82,2928,73xm2947,73l2938,73,2938,82,2947,82,2947,73xe" filled="true" fillcolor="#808080" stroked="false">
                  <v:path arrowok="t"/>
                  <v:fill type="solid"/>
                </v:shape>
                <v:line style="position:absolute" from="2957,77" to="8208,77" stroked="true" strokeweight=".48pt" strokecolor="#808080">
                  <v:stroke dashstyle="shortdot"/>
                </v:line>
                <w10:wrap type="none"/>
              </v:group>
            </w:pict>
          </mc:Fallback>
        </mc:AlternateContent>
      </w:r>
      <w:r>
        <w:rPr>
          <w:sz w:val="18"/>
        </w:rPr>
        <w:t>Yazar(lar)</w:t>
      </w:r>
      <w:r>
        <w:rPr>
          <w:spacing w:val="-11"/>
          <w:sz w:val="18"/>
        </w:rPr>
        <w:t> </w:t>
      </w:r>
      <w:r>
        <w:rPr>
          <w:sz w:val="18"/>
        </w:rPr>
        <w:t>Katkı Oranı</w:t>
      </w:r>
      <w:r>
        <w:rPr>
          <w:spacing w:val="-2"/>
          <w:sz w:val="18"/>
        </w:rPr>
        <w:t> </w:t>
      </w:r>
      <w:r>
        <w:rPr>
          <w:sz w:val="18"/>
        </w:rPr>
        <w:t>Beyanı</w:t>
      </w:r>
    </w:p>
    <w:p>
      <w:pPr>
        <w:spacing w:before="52"/>
        <w:ind w:left="268" w:right="1074" w:firstLine="0"/>
        <w:jc w:val="left"/>
        <w:rPr>
          <w:sz w:val="18"/>
        </w:rPr>
      </w:pPr>
      <w:r>
        <w:rPr/>
        <w:br w:type="column"/>
      </w:r>
      <w:r>
        <w:rPr>
          <w:sz w:val="18"/>
        </w:rPr>
        <w:t>Araştırmaya konu olan durum, olgu veya kurum ile yazarlar arasında herhangi bir çıkar çatışması bulunmamaktadır.</w:t>
      </w:r>
    </w:p>
    <w:p>
      <w:pPr>
        <w:spacing w:before="83"/>
        <w:ind w:left="268" w:right="1074" w:firstLine="0"/>
        <w:jc w:val="left"/>
        <w:rPr>
          <w:sz w:val="18"/>
        </w:rPr>
      </w:pPr>
      <w:r>
        <w:rPr>
          <w:sz w:val="18"/>
        </w:rPr>
        <w:t>Çalışmanın</w:t>
      </w:r>
      <w:r>
        <w:rPr>
          <w:spacing w:val="31"/>
          <w:sz w:val="18"/>
        </w:rPr>
        <w:t> </w:t>
      </w:r>
      <w:r>
        <w:rPr>
          <w:sz w:val="18"/>
        </w:rPr>
        <w:t>tamamlanmasında</w:t>
      </w:r>
      <w:r>
        <w:rPr>
          <w:spacing w:val="31"/>
          <w:sz w:val="18"/>
        </w:rPr>
        <w:t> </w:t>
      </w:r>
      <w:r>
        <w:rPr>
          <w:sz w:val="18"/>
        </w:rPr>
        <w:t>birinci</w:t>
      </w:r>
      <w:r>
        <w:rPr>
          <w:spacing w:val="32"/>
          <w:sz w:val="18"/>
        </w:rPr>
        <w:t> </w:t>
      </w:r>
      <w:r>
        <w:rPr>
          <w:sz w:val="18"/>
        </w:rPr>
        <w:t>yazarın</w:t>
      </w:r>
      <w:r>
        <w:rPr>
          <w:spacing w:val="31"/>
          <w:sz w:val="18"/>
        </w:rPr>
        <w:t> </w:t>
      </w:r>
      <w:r>
        <w:rPr>
          <w:sz w:val="18"/>
        </w:rPr>
        <w:t>katkı</w:t>
      </w:r>
      <w:r>
        <w:rPr>
          <w:spacing w:val="32"/>
          <w:sz w:val="18"/>
        </w:rPr>
        <w:t> </w:t>
      </w:r>
      <w:r>
        <w:rPr>
          <w:sz w:val="18"/>
        </w:rPr>
        <w:t>oranı</w:t>
      </w:r>
      <w:r>
        <w:rPr>
          <w:spacing w:val="32"/>
          <w:sz w:val="18"/>
        </w:rPr>
        <w:t> </w:t>
      </w:r>
      <w:r>
        <w:rPr>
          <w:sz w:val="18"/>
        </w:rPr>
        <w:t>%70,</w:t>
      </w:r>
      <w:r>
        <w:rPr>
          <w:spacing w:val="32"/>
          <w:sz w:val="18"/>
        </w:rPr>
        <w:t> </w:t>
      </w:r>
      <w:r>
        <w:rPr>
          <w:sz w:val="18"/>
        </w:rPr>
        <w:t>ikinci yazarın katkı oranı %30’dur.</w:t>
      </w:r>
    </w:p>
    <w:p>
      <w:pPr>
        <w:spacing w:after="0"/>
        <w:jc w:val="left"/>
        <w:rPr>
          <w:sz w:val="18"/>
        </w:rPr>
        <w:sectPr>
          <w:type w:val="continuous"/>
          <w:pgSz w:w="9640" w:h="14180"/>
          <w:pgMar w:header="0" w:footer="666" w:top="0" w:bottom="860" w:left="0" w:right="0"/>
          <w:cols w:num="2" w:equalWidth="0">
            <w:col w:w="2736" w:space="40"/>
            <w:col w:w="6864"/>
          </w:cols>
        </w:sectPr>
      </w:pPr>
    </w:p>
    <w:p>
      <w:pPr>
        <w:pStyle w:val="BodyText"/>
        <w:spacing w:line="20" w:lineRule="exact"/>
        <w:ind w:left="1396"/>
        <w:rPr>
          <w:sz w:val="2"/>
        </w:rPr>
      </w:pPr>
      <w:r>
        <w:rPr>
          <w:sz w:val="2"/>
        </w:rPr>
        <mc:AlternateContent>
          <mc:Choice Requires="wps">
            <w:drawing>
              <wp:inline distT="0" distB="0" distL="0" distR="0">
                <wp:extent cx="4322445" cy="6350"/>
                <wp:effectExtent l="9525" t="0" r="1904" b="3175"/>
                <wp:docPr id="48" name="Group 48"/>
                <wp:cNvGraphicFramePr>
                  <a:graphicFrameLocks/>
                </wp:cNvGraphicFramePr>
                <a:graphic>
                  <a:graphicData uri="http://schemas.microsoft.com/office/word/2010/wordprocessingGroup">
                    <wpg:wgp>
                      <wpg:cNvPr id="48" name="Group 48"/>
                      <wpg:cNvGrpSpPr/>
                      <wpg:grpSpPr>
                        <a:xfrm>
                          <a:off x="0" y="0"/>
                          <a:ext cx="4322445" cy="6350"/>
                          <a:chExt cx="4322445" cy="6350"/>
                        </a:xfrm>
                      </wpg:grpSpPr>
                      <wps:wsp>
                        <wps:cNvPr id="49" name="Graphic 49"/>
                        <wps:cNvSpPr/>
                        <wps:spPr>
                          <a:xfrm>
                            <a:off x="0" y="3047"/>
                            <a:ext cx="4322445" cy="1270"/>
                          </a:xfrm>
                          <a:custGeom>
                            <a:avLst/>
                            <a:gdLst/>
                            <a:ahLst/>
                            <a:cxnLst/>
                            <a:rect l="l" t="t" r="r" b="b"/>
                            <a:pathLst>
                              <a:path w="4322445" h="0">
                                <a:moveTo>
                                  <a:pt x="0" y="0"/>
                                </a:moveTo>
                                <a:lnTo>
                                  <a:pt x="969264" y="0"/>
                                </a:lnTo>
                              </a:path>
                              <a:path w="4322445" h="0">
                                <a:moveTo>
                                  <a:pt x="963167" y="0"/>
                                </a:moveTo>
                                <a:lnTo>
                                  <a:pt x="4322064" y="0"/>
                                </a:lnTo>
                              </a:path>
                            </a:pathLst>
                          </a:custGeom>
                          <a:ln w="6096">
                            <a:solidFill>
                              <a:srgbClr val="808080"/>
                            </a:solidFill>
                            <a:prstDash val="sysDot"/>
                          </a:ln>
                        </wps:spPr>
                        <wps:bodyPr wrap="square" lIns="0" tIns="0" rIns="0" bIns="0" rtlCol="0">
                          <a:prstTxWarp prst="textNoShape">
                            <a:avLst/>
                          </a:prstTxWarp>
                          <a:noAutofit/>
                        </wps:bodyPr>
                      </wps:wsp>
                    </wpg:wgp>
                  </a:graphicData>
                </a:graphic>
              </wp:inline>
            </w:drawing>
          </mc:Choice>
          <mc:Fallback>
            <w:pict>
              <v:group style="width:340.35pt;height:.5pt;mso-position-horizontal-relative:char;mso-position-vertical-relative:line" id="docshapegroup40" coordorigin="0,0" coordsize="6807,10">
                <v:shape style="position:absolute;left:0;top:4;width:6807;height:2" id="docshape41" coordorigin="0,5" coordsize="6807,0" path="m0,5l1526,5m1517,5l6806,5e" filled="false" stroked="true" strokeweight=".48pt" strokecolor="#808080">
                  <v:path arrowok="t"/>
                  <v:stroke dashstyle="shortdot"/>
                </v:shape>
              </v:group>
            </w:pict>
          </mc:Fallback>
        </mc:AlternateContent>
      </w:r>
      <w:r>
        <w:rPr>
          <w:sz w:val="2"/>
        </w:rPr>
      </w:r>
    </w:p>
    <w:p>
      <w:pPr>
        <w:pStyle w:val="BodyText"/>
        <w:spacing w:after="0" w:line="20" w:lineRule="exact"/>
        <w:rPr>
          <w:sz w:val="2"/>
        </w:rPr>
        <w:sectPr>
          <w:type w:val="continuous"/>
          <w:pgSz w:w="9640" w:h="14180"/>
          <w:pgMar w:header="0" w:footer="666" w:top="0" w:bottom="860" w:left="0" w:right="0"/>
        </w:sectPr>
      </w:pPr>
    </w:p>
    <w:p>
      <w:pPr>
        <w:tabs>
          <w:tab w:pos="6859" w:val="left" w:leader="none"/>
        </w:tabs>
        <w:spacing w:before="74"/>
        <w:ind w:left="0" w:right="2" w:firstLine="0"/>
        <w:jc w:val="center"/>
        <w:rPr>
          <w:rFonts w:ascii="Calibri" w:hAnsi="Calibri"/>
          <w:sz w:val="16"/>
        </w:rPr>
      </w:pPr>
      <w:r>
        <w:rPr>
          <w:rFonts w:ascii="Times New Roman" w:hAnsi="Times New Roman"/>
          <w:color w:val="000000"/>
          <w:spacing w:val="-12"/>
          <w:sz w:val="16"/>
          <w:shd w:fill="E7E6E6" w:color="auto" w:val="clear"/>
        </w:rPr>
        <w:t> </w:t>
      </w:r>
      <w:r>
        <w:rPr>
          <w:rFonts w:ascii="Calibri" w:hAnsi="Calibri"/>
          <w:color w:val="000000"/>
          <w:sz w:val="16"/>
          <w:shd w:fill="E7E6E6" w:color="auto" w:val="clear"/>
        </w:rPr>
        <w:t>E-oylamaya</w:t>
      </w:r>
      <w:r>
        <w:rPr>
          <w:rFonts w:ascii="Calibri" w:hAnsi="Calibri"/>
          <w:color w:val="000000"/>
          <w:spacing w:val="-9"/>
          <w:sz w:val="16"/>
          <w:shd w:fill="E7E6E6" w:color="auto" w:val="clear"/>
        </w:rPr>
        <w:t> </w:t>
      </w:r>
      <w:r>
        <w:rPr>
          <w:rFonts w:ascii="Calibri" w:hAnsi="Calibri"/>
          <w:color w:val="000000"/>
          <w:sz w:val="16"/>
          <w:shd w:fill="E7E6E6" w:color="auto" w:val="clear"/>
        </w:rPr>
        <w:t>güven</w:t>
      </w:r>
      <w:r>
        <w:rPr>
          <w:rFonts w:ascii="Calibri" w:hAnsi="Calibri"/>
          <w:color w:val="000000"/>
          <w:spacing w:val="-5"/>
          <w:sz w:val="16"/>
          <w:shd w:fill="E7E6E6" w:color="auto" w:val="clear"/>
        </w:rPr>
        <w:t> </w:t>
      </w:r>
      <w:r>
        <w:rPr>
          <w:rFonts w:ascii="Calibri" w:hAnsi="Calibri"/>
          <w:color w:val="000000"/>
          <w:sz w:val="16"/>
          <w:shd w:fill="E7E6E6" w:color="auto" w:val="clear"/>
        </w:rPr>
        <w:t>düzeylerinin</w:t>
      </w:r>
      <w:r>
        <w:rPr>
          <w:rFonts w:ascii="Calibri" w:hAnsi="Calibri"/>
          <w:color w:val="000000"/>
          <w:spacing w:val="-4"/>
          <w:sz w:val="16"/>
          <w:shd w:fill="E7E6E6" w:color="auto" w:val="clear"/>
        </w:rPr>
        <w:t> </w:t>
      </w:r>
      <w:r>
        <w:rPr>
          <w:rFonts w:ascii="Calibri" w:hAnsi="Calibri"/>
          <w:color w:val="000000"/>
          <w:sz w:val="16"/>
          <w:shd w:fill="E7E6E6" w:color="auto" w:val="clear"/>
        </w:rPr>
        <w:t>belirlenmesi:</w:t>
      </w:r>
      <w:r>
        <w:rPr>
          <w:rFonts w:ascii="Calibri" w:hAnsi="Calibri"/>
          <w:color w:val="000000"/>
          <w:spacing w:val="-5"/>
          <w:sz w:val="16"/>
          <w:shd w:fill="E7E6E6" w:color="auto" w:val="clear"/>
        </w:rPr>
        <w:t> </w:t>
      </w:r>
      <w:r>
        <w:rPr>
          <w:rFonts w:ascii="Calibri" w:hAnsi="Calibri"/>
          <w:color w:val="000000"/>
          <w:sz w:val="16"/>
          <w:shd w:fill="E7E6E6" w:color="auto" w:val="clear"/>
        </w:rPr>
        <w:t>Türkiye</w:t>
      </w:r>
      <w:r>
        <w:rPr>
          <w:rFonts w:ascii="Calibri" w:hAnsi="Calibri"/>
          <w:color w:val="000000"/>
          <w:spacing w:val="-5"/>
          <w:sz w:val="16"/>
          <w:shd w:fill="E7E6E6" w:color="auto" w:val="clear"/>
        </w:rPr>
        <w:t> </w:t>
      </w:r>
      <w:r>
        <w:rPr>
          <w:rFonts w:ascii="Calibri" w:hAnsi="Calibri"/>
          <w:color w:val="000000"/>
          <w:sz w:val="16"/>
          <w:shd w:fill="E7E6E6" w:color="auto" w:val="clear"/>
        </w:rPr>
        <w:t>örneğinde</w:t>
      </w:r>
      <w:r>
        <w:rPr>
          <w:rFonts w:ascii="Calibri" w:hAnsi="Calibri"/>
          <w:color w:val="000000"/>
          <w:spacing w:val="-5"/>
          <w:sz w:val="16"/>
          <w:shd w:fill="E7E6E6" w:color="auto" w:val="clear"/>
        </w:rPr>
        <w:t> </w:t>
      </w:r>
      <w:r>
        <w:rPr>
          <w:rFonts w:ascii="Calibri" w:hAnsi="Calibri"/>
          <w:color w:val="000000"/>
          <w:sz w:val="16"/>
          <w:shd w:fill="E7E6E6" w:color="auto" w:val="clear"/>
        </w:rPr>
        <w:t>bir</w:t>
      </w:r>
      <w:r>
        <w:rPr>
          <w:rFonts w:ascii="Calibri" w:hAnsi="Calibri"/>
          <w:color w:val="000000"/>
          <w:spacing w:val="-5"/>
          <w:sz w:val="16"/>
          <w:shd w:fill="E7E6E6" w:color="auto" w:val="clear"/>
        </w:rPr>
        <w:t> </w:t>
      </w:r>
      <w:r>
        <w:rPr>
          <w:rFonts w:ascii="Calibri" w:hAnsi="Calibri"/>
          <w:color w:val="000000"/>
          <w:sz w:val="16"/>
          <w:shd w:fill="E7E6E6" w:color="auto" w:val="clear"/>
        </w:rPr>
        <w:t>ölçek</w:t>
      </w:r>
      <w:r>
        <w:rPr>
          <w:rFonts w:ascii="Calibri" w:hAnsi="Calibri"/>
          <w:color w:val="000000"/>
          <w:spacing w:val="-5"/>
          <w:sz w:val="16"/>
          <w:shd w:fill="E7E6E6" w:color="auto" w:val="clear"/>
        </w:rPr>
        <w:t> </w:t>
      </w:r>
      <w:r>
        <w:rPr>
          <w:rFonts w:ascii="Calibri" w:hAnsi="Calibri"/>
          <w:color w:val="000000"/>
          <w:sz w:val="16"/>
          <w:shd w:fill="E7E6E6" w:color="auto" w:val="clear"/>
        </w:rPr>
        <w:t>geliştirme</w:t>
      </w:r>
      <w:r>
        <w:rPr>
          <w:rFonts w:ascii="Calibri" w:hAnsi="Calibri"/>
          <w:color w:val="000000"/>
          <w:spacing w:val="-5"/>
          <w:sz w:val="16"/>
          <w:shd w:fill="E7E6E6" w:color="auto" w:val="clear"/>
        </w:rPr>
        <w:t> </w:t>
      </w:r>
      <w:r>
        <w:rPr>
          <w:rFonts w:ascii="Calibri" w:hAnsi="Calibri"/>
          <w:color w:val="000000"/>
          <w:spacing w:val="-2"/>
          <w:sz w:val="16"/>
          <w:shd w:fill="E7E6E6" w:color="auto" w:val="clear"/>
        </w:rPr>
        <w:t>çalışması</w:t>
      </w:r>
      <w:r>
        <w:rPr>
          <w:rFonts w:ascii="Calibri" w:hAnsi="Calibri"/>
          <w:color w:val="000000"/>
          <w:sz w:val="16"/>
          <w:shd w:fill="E7E6E6" w:color="auto" w:val="clear"/>
        </w:rPr>
        <w:tab/>
      </w:r>
    </w:p>
    <w:p>
      <w:pPr>
        <w:pStyle w:val="BodyText"/>
        <w:spacing w:before="111"/>
        <w:rPr>
          <w:rFonts w:ascii="Calibri"/>
        </w:rPr>
      </w:pPr>
    </w:p>
    <w:p>
      <w:pPr>
        <w:pStyle w:val="BodyText"/>
        <w:spacing w:line="20" w:lineRule="exact"/>
        <w:ind w:left="1396"/>
        <w:rPr>
          <w:rFonts w:ascii="Calibri"/>
          <w:sz w:val="2"/>
        </w:rPr>
      </w:pPr>
      <w:r>
        <w:rPr>
          <w:rFonts w:ascii="Calibri"/>
          <w:sz w:val="2"/>
        </w:rPr>
        <mc:AlternateContent>
          <mc:Choice Requires="wps">
            <w:drawing>
              <wp:inline distT="0" distB="0" distL="0" distR="0">
                <wp:extent cx="4322445" cy="6350"/>
                <wp:effectExtent l="9525" t="0" r="1904" b="3175"/>
                <wp:docPr id="50" name="Group 50"/>
                <wp:cNvGraphicFramePr>
                  <a:graphicFrameLocks/>
                </wp:cNvGraphicFramePr>
                <a:graphic>
                  <a:graphicData uri="http://schemas.microsoft.com/office/word/2010/wordprocessingGroup">
                    <wpg:wgp>
                      <wpg:cNvPr id="50" name="Group 50"/>
                      <wpg:cNvGrpSpPr/>
                      <wpg:grpSpPr>
                        <a:xfrm>
                          <a:off x="0" y="0"/>
                          <a:ext cx="4322445" cy="6350"/>
                          <a:chExt cx="4322445" cy="6350"/>
                        </a:xfrm>
                      </wpg:grpSpPr>
                      <wps:wsp>
                        <wps:cNvPr id="51" name="Graphic 51"/>
                        <wps:cNvSpPr/>
                        <wps:spPr>
                          <a:xfrm>
                            <a:off x="0" y="3047"/>
                            <a:ext cx="969644" cy="1270"/>
                          </a:xfrm>
                          <a:custGeom>
                            <a:avLst/>
                            <a:gdLst/>
                            <a:ahLst/>
                            <a:cxnLst/>
                            <a:rect l="l" t="t" r="r" b="b"/>
                            <a:pathLst>
                              <a:path w="969644" h="0">
                                <a:moveTo>
                                  <a:pt x="0" y="0"/>
                                </a:moveTo>
                                <a:lnTo>
                                  <a:pt x="969264" y="0"/>
                                </a:lnTo>
                              </a:path>
                            </a:pathLst>
                          </a:custGeom>
                          <a:ln w="6096">
                            <a:solidFill>
                              <a:srgbClr val="808080"/>
                            </a:solidFill>
                            <a:prstDash val="sysDot"/>
                          </a:ln>
                        </wps:spPr>
                        <wps:bodyPr wrap="square" lIns="0" tIns="0" rIns="0" bIns="0" rtlCol="0">
                          <a:prstTxWarp prst="textNoShape">
                            <a:avLst/>
                          </a:prstTxWarp>
                          <a:noAutofit/>
                        </wps:bodyPr>
                      </wps:wsp>
                      <wps:wsp>
                        <wps:cNvPr id="52" name="Graphic 52"/>
                        <wps:cNvSpPr/>
                        <wps:spPr>
                          <a:xfrm>
                            <a:off x="963168" y="0"/>
                            <a:ext cx="18415" cy="6350"/>
                          </a:xfrm>
                          <a:custGeom>
                            <a:avLst/>
                            <a:gdLst/>
                            <a:ahLst/>
                            <a:cxnLst/>
                            <a:rect l="l" t="t" r="r" b="b"/>
                            <a:pathLst>
                              <a:path w="18415" h="6350">
                                <a:moveTo>
                                  <a:pt x="6096" y="0"/>
                                </a:moveTo>
                                <a:lnTo>
                                  <a:pt x="0" y="0"/>
                                </a:lnTo>
                                <a:lnTo>
                                  <a:pt x="0" y="6096"/>
                                </a:lnTo>
                                <a:lnTo>
                                  <a:pt x="6096" y="6096"/>
                                </a:lnTo>
                                <a:lnTo>
                                  <a:pt x="6096" y="0"/>
                                </a:lnTo>
                                <a:close/>
                              </a:path>
                              <a:path w="18415" h="6350">
                                <a:moveTo>
                                  <a:pt x="18288" y="0"/>
                                </a:moveTo>
                                <a:lnTo>
                                  <a:pt x="12192" y="0"/>
                                </a:lnTo>
                                <a:lnTo>
                                  <a:pt x="12192" y="6096"/>
                                </a:lnTo>
                                <a:lnTo>
                                  <a:pt x="18288" y="6096"/>
                                </a:lnTo>
                                <a:lnTo>
                                  <a:pt x="18288" y="0"/>
                                </a:lnTo>
                                <a:close/>
                              </a:path>
                            </a:pathLst>
                          </a:custGeom>
                          <a:solidFill>
                            <a:srgbClr val="808080"/>
                          </a:solidFill>
                        </wps:spPr>
                        <wps:bodyPr wrap="square" lIns="0" tIns="0" rIns="0" bIns="0" rtlCol="0">
                          <a:prstTxWarp prst="textNoShape">
                            <a:avLst/>
                          </a:prstTxWarp>
                          <a:noAutofit/>
                        </wps:bodyPr>
                      </wps:wsp>
                      <wps:wsp>
                        <wps:cNvPr id="53" name="Graphic 53"/>
                        <wps:cNvSpPr/>
                        <wps:spPr>
                          <a:xfrm>
                            <a:off x="987552" y="3047"/>
                            <a:ext cx="3335020" cy="1270"/>
                          </a:xfrm>
                          <a:custGeom>
                            <a:avLst/>
                            <a:gdLst/>
                            <a:ahLst/>
                            <a:cxnLst/>
                            <a:rect l="l" t="t" r="r" b="b"/>
                            <a:pathLst>
                              <a:path w="3335020" h="0">
                                <a:moveTo>
                                  <a:pt x="0" y="0"/>
                                </a:moveTo>
                                <a:lnTo>
                                  <a:pt x="3334511" y="0"/>
                                </a:lnTo>
                              </a:path>
                            </a:pathLst>
                          </a:custGeom>
                          <a:ln w="6096">
                            <a:solidFill>
                              <a:srgbClr val="808080"/>
                            </a:solidFill>
                            <a:prstDash val="sysDot"/>
                          </a:ln>
                        </wps:spPr>
                        <wps:bodyPr wrap="square" lIns="0" tIns="0" rIns="0" bIns="0" rtlCol="0">
                          <a:prstTxWarp prst="textNoShape">
                            <a:avLst/>
                          </a:prstTxWarp>
                          <a:noAutofit/>
                        </wps:bodyPr>
                      </wps:wsp>
                    </wpg:wgp>
                  </a:graphicData>
                </a:graphic>
              </wp:inline>
            </w:drawing>
          </mc:Choice>
          <mc:Fallback>
            <w:pict>
              <v:group style="width:340.35pt;height:.5pt;mso-position-horizontal-relative:char;mso-position-vertical-relative:line" id="docshapegroup42" coordorigin="0,0" coordsize="6807,10">
                <v:line style="position:absolute" from="0,5" to="1526,5" stroked="true" strokeweight=".48pt" strokecolor="#808080">
                  <v:stroke dashstyle="shortdot"/>
                </v:line>
                <v:shape style="position:absolute;left:1516;top:0;width:29;height:10" id="docshape43" coordorigin="1517,0" coordsize="29,10" path="m1526,0l1517,0,1517,10,1526,10,1526,0xm1546,0l1536,0,1536,10,1546,10,1546,0xe" filled="true" fillcolor="#808080" stroked="false">
                  <v:path arrowok="t"/>
                  <v:fill type="solid"/>
                </v:shape>
                <v:line style="position:absolute" from="1555,5" to="6806,5" stroked="true" strokeweight=".48pt" strokecolor="#808080">
                  <v:stroke dashstyle="shortdot"/>
                </v:line>
              </v:group>
            </w:pict>
          </mc:Fallback>
        </mc:AlternateContent>
      </w:r>
      <w:r>
        <w:rPr>
          <w:rFonts w:ascii="Calibri"/>
          <w:sz w:val="2"/>
        </w:rPr>
      </w:r>
    </w:p>
    <w:p>
      <w:pPr>
        <w:pStyle w:val="BodyText"/>
        <w:spacing w:after="0" w:line="20" w:lineRule="exact"/>
        <w:rPr>
          <w:rFonts w:ascii="Calibri"/>
          <w:sz w:val="2"/>
        </w:rPr>
        <w:sectPr>
          <w:pgSz w:w="9640" w:h="14180"/>
          <w:pgMar w:header="0" w:footer="666" w:top="1060" w:bottom="860" w:left="0" w:right="0"/>
        </w:sectPr>
      </w:pPr>
    </w:p>
    <w:p>
      <w:pPr>
        <w:spacing w:before="125"/>
        <w:ind w:left="1526" w:right="0" w:firstLine="0"/>
        <w:jc w:val="left"/>
        <w:rPr>
          <w:sz w:val="18"/>
        </w:rPr>
      </w:pPr>
      <w:r>
        <w:rPr>
          <w:sz w:val="18"/>
        </w:rPr>
        <w:t>Etik</w:t>
      </w:r>
      <w:r>
        <w:rPr>
          <w:spacing w:val="-11"/>
          <w:sz w:val="18"/>
        </w:rPr>
        <w:t> </w:t>
      </w:r>
      <w:r>
        <w:rPr>
          <w:sz w:val="18"/>
        </w:rPr>
        <w:t>Kurul</w:t>
      </w:r>
      <w:r>
        <w:rPr>
          <w:spacing w:val="-10"/>
          <w:sz w:val="18"/>
        </w:rPr>
        <w:t> </w:t>
      </w:r>
      <w:r>
        <w:rPr>
          <w:sz w:val="18"/>
        </w:rPr>
        <w:t>Onay </w:t>
      </w:r>
      <w:r>
        <w:rPr>
          <w:spacing w:val="-2"/>
          <w:sz w:val="18"/>
        </w:rPr>
        <w:t>Belgesi</w:t>
      </w:r>
    </w:p>
    <w:p>
      <w:pPr>
        <w:spacing w:line="237" w:lineRule="auto" w:before="17"/>
        <w:ind w:left="374" w:right="1523" w:firstLine="0"/>
        <w:jc w:val="both"/>
        <w:rPr>
          <w:sz w:val="18"/>
        </w:rPr>
      </w:pPr>
      <w:r>
        <w:rPr/>
        <w:br w:type="column"/>
      </w:r>
      <w:r>
        <w:rPr>
          <w:sz w:val="18"/>
        </w:rPr>
        <w:t>Araştırma için Trakya Üniversitesi Rektörlüğü Sosyal ve Beşerî Bilimler Araştırmaları Etik</w:t>
      </w:r>
      <w:r>
        <w:rPr>
          <w:spacing w:val="-1"/>
          <w:sz w:val="18"/>
        </w:rPr>
        <w:t> </w:t>
      </w:r>
      <w:r>
        <w:rPr>
          <w:sz w:val="18"/>
        </w:rPr>
        <w:t>Kurulu</w:t>
      </w:r>
      <w:r>
        <w:rPr>
          <w:spacing w:val="-1"/>
          <w:sz w:val="18"/>
        </w:rPr>
        <w:t> </w:t>
      </w:r>
      <w:r>
        <w:rPr>
          <w:sz w:val="18"/>
        </w:rPr>
        <w:t>Başkanlığının</w:t>
      </w:r>
      <w:r>
        <w:rPr>
          <w:spacing w:val="-1"/>
          <w:sz w:val="18"/>
        </w:rPr>
        <w:t> </w:t>
      </w:r>
      <w:r>
        <w:rPr>
          <w:sz w:val="18"/>
        </w:rPr>
        <w:t>08.02.2023</w:t>
      </w:r>
      <w:r>
        <w:rPr>
          <w:spacing w:val="-1"/>
          <w:sz w:val="18"/>
        </w:rPr>
        <w:t> </w:t>
      </w:r>
      <w:r>
        <w:rPr>
          <w:sz w:val="18"/>
        </w:rPr>
        <w:t>tarihli toplantısında alınan 01/03 numaralı kararı ile etik kurul onayı alınmıştır.</w:t>
      </w:r>
    </w:p>
    <w:p>
      <w:pPr>
        <w:spacing w:after="0" w:line="237" w:lineRule="auto"/>
        <w:jc w:val="both"/>
        <w:rPr>
          <w:sz w:val="18"/>
        </w:rPr>
        <w:sectPr>
          <w:type w:val="continuous"/>
          <w:pgSz w:w="9640" w:h="14180"/>
          <w:pgMar w:header="0" w:footer="666" w:top="0" w:bottom="860" w:left="0" w:right="0"/>
          <w:cols w:num="2" w:equalWidth="0">
            <w:col w:w="2629" w:space="40"/>
            <w:col w:w="6971"/>
          </w:cols>
        </w:sectPr>
      </w:pPr>
    </w:p>
    <w:p>
      <w:pPr>
        <w:pStyle w:val="BodyText"/>
        <w:spacing w:before="1"/>
        <w:rPr>
          <w:sz w:val="2"/>
        </w:rPr>
      </w:pPr>
    </w:p>
    <w:p>
      <w:pPr>
        <w:pStyle w:val="BodyText"/>
        <w:spacing w:line="20" w:lineRule="exact"/>
        <w:ind w:left="1396"/>
        <w:rPr>
          <w:sz w:val="2"/>
        </w:rPr>
      </w:pPr>
      <w:r>
        <w:rPr>
          <w:sz w:val="2"/>
        </w:rPr>
        <mc:AlternateContent>
          <mc:Choice Requires="wps">
            <w:drawing>
              <wp:inline distT="0" distB="0" distL="0" distR="0">
                <wp:extent cx="4322445" cy="6350"/>
                <wp:effectExtent l="9525" t="0" r="1904" b="3175"/>
                <wp:docPr id="54" name="Group 54"/>
                <wp:cNvGraphicFramePr>
                  <a:graphicFrameLocks/>
                </wp:cNvGraphicFramePr>
                <a:graphic>
                  <a:graphicData uri="http://schemas.microsoft.com/office/word/2010/wordprocessingGroup">
                    <wpg:wgp>
                      <wpg:cNvPr id="54" name="Group 54"/>
                      <wpg:cNvGrpSpPr/>
                      <wpg:grpSpPr>
                        <a:xfrm>
                          <a:off x="0" y="0"/>
                          <a:ext cx="4322445" cy="6350"/>
                          <a:chExt cx="4322445" cy="6350"/>
                        </a:xfrm>
                      </wpg:grpSpPr>
                      <wps:wsp>
                        <wps:cNvPr id="55" name="Graphic 55"/>
                        <wps:cNvSpPr/>
                        <wps:spPr>
                          <a:xfrm>
                            <a:off x="0" y="3047"/>
                            <a:ext cx="4322445" cy="1270"/>
                          </a:xfrm>
                          <a:custGeom>
                            <a:avLst/>
                            <a:gdLst/>
                            <a:ahLst/>
                            <a:cxnLst/>
                            <a:rect l="l" t="t" r="r" b="b"/>
                            <a:pathLst>
                              <a:path w="4322445" h="0">
                                <a:moveTo>
                                  <a:pt x="0" y="0"/>
                                </a:moveTo>
                                <a:lnTo>
                                  <a:pt x="969264" y="0"/>
                                </a:lnTo>
                              </a:path>
                              <a:path w="4322445" h="0">
                                <a:moveTo>
                                  <a:pt x="963167" y="0"/>
                                </a:moveTo>
                                <a:lnTo>
                                  <a:pt x="4322064" y="0"/>
                                </a:lnTo>
                              </a:path>
                            </a:pathLst>
                          </a:custGeom>
                          <a:ln w="6096">
                            <a:solidFill>
                              <a:srgbClr val="808080"/>
                            </a:solidFill>
                            <a:prstDash val="sysDot"/>
                          </a:ln>
                        </wps:spPr>
                        <wps:bodyPr wrap="square" lIns="0" tIns="0" rIns="0" bIns="0" rtlCol="0">
                          <a:prstTxWarp prst="textNoShape">
                            <a:avLst/>
                          </a:prstTxWarp>
                          <a:noAutofit/>
                        </wps:bodyPr>
                      </wps:wsp>
                    </wpg:wgp>
                  </a:graphicData>
                </a:graphic>
              </wp:inline>
            </w:drawing>
          </mc:Choice>
          <mc:Fallback>
            <w:pict>
              <v:group style="width:340.35pt;height:.5pt;mso-position-horizontal-relative:char;mso-position-vertical-relative:line" id="docshapegroup44" coordorigin="0,0" coordsize="6807,10">
                <v:shape style="position:absolute;left:0;top:4;width:6807;height:2" id="docshape45" coordorigin="0,5" coordsize="6807,0" path="m0,5l1526,5m1517,5l6806,5e" filled="false" stroked="true" strokeweight=".48pt" strokecolor="#808080">
                  <v:path arrowok="t"/>
                  <v:stroke dashstyle="shortdot"/>
                </v:shape>
              </v:group>
            </w:pict>
          </mc:Fallback>
        </mc:AlternateContent>
      </w:r>
      <w:r>
        <w:rPr>
          <w:sz w:val="2"/>
        </w:rPr>
      </w:r>
    </w:p>
    <w:p>
      <w:pPr>
        <w:pStyle w:val="Heading1"/>
        <w:spacing w:before="231"/>
      </w:pPr>
      <w:r>
        <w:rPr>
          <w:spacing w:val="-2"/>
        </w:rPr>
        <w:t>Kaynakça</w:t>
      </w:r>
    </w:p>
    <w:p>
      <w:pPr>
        <w:spacing w:before="121"/>
        <w:ind w:left="2267" w:right="1415" w:hanging="851"/>
        <w:jc w:val="both"/>
        <w:rPr>
          <w:sz w:val="20"/>
        </w:rPr>
      </w:pPr>
      <w:r>
        <w:rPr>
          <w:sz w:val="20"/>
        </w:rPr>
        <w:t>Aktaş,</w:t>
      </w:r>
      <w:r>
        <w:rPr>
          <w:spacing w:val="-12"/>
          <w:sz w:val="20"/>
        </w:rPr>
        <w:t> </w:t>
      </w:r>
      <w:r>
        <w:rPr>
          <w:sz w:val="20"/>
        </w:rPr>
        <w:t>D.</w:t>
      </w:r>
      <w:r>
        <w:rPr>
          <w:spacing w:val="-11"/>
          <w:sz w:val="20"/>
        </w:rPr>
        <w:t> </w:t>
      </w:r>
      <w:r>
        <w:rPr>
          <w:sz w:val="20"/>
        </w:rPr>
        <w:t>&amp;</w:t>
      </w:r>
      <w:r>
        <w:rPr>
          <w:spacing w:val="-11"/>
          <w:sz w:val="20"/>
        </w:rPr>
        <w:t> </w:t>
      </w:r>
      <w:r>
        <w:rPr>
          <w:sz w:val="20"/>
        </w:rPr>
        <w:t>Arap,</w:t>
      </w:r>
      <w:r>
        <w:rPr>
          <w:spacing w:val="-12"/>
          <w:sz w:val="20"/>
        </w:rPr>
        <w:t> </w:t>
      </w:r>
      <w:r>
        <w:rPr>
          <w:sz w:val="20"/>
        </w:rPr>
        <w:t>İ.</w:t>
      </w:r>
      <w:r>
        <w:rPr>
          <w:spacing w:val="-11"/>
          <w:sz w:val="20"/>
        </w:rPr>
        <w:t> </w:t>
      </w:r>
      <w:r>
        <w:rPr>
          <w:sz w:val="20"/>
        </w:rPr>
        <w:t>(2023).</w:t>
      </w:r>
      <w:r>
        <w:rPr>
          <w:spacing w:val="-11"/>
          <w:sz w:val="20"/>
        </w:rPr>
        <w:t> </w:t>
      </w:r>
      <w:r>
        <w:rPr>
          <w:sz w:val="20"/>
        </w:rPr>
        <w:t>Türkiye’de</w:t>
      </w:r>
      <w:r>
        <w:rPr>
          <w:spacing w:val="-12"/>
          <w:sz w:val="20"/>
        </w:rPr>
        <w:t> </w:t>
      </w:r>
      <w:r>
        <w:rPr>
          <w:sz w:val="20"/>
        </w:rPr>
        <w:t>seçim</w:t>
      </w:r>
      <w:r>
        <w:rPr>
          <w:spacing w:val="-11"/>
          <w:sz w:val="20"/>
        </w:rPr>
        <w:t> </w:t>
      </w:r>
      <w:r>
        <w:rPr>
          <w:sz w:val="20"/>
        </w:rPr>
        <w:t>güvenliği</w:t>
      </w:r>
      <w:r>
        <w:rPr>
          <w:spacing w:val="-11"/>
          <w:sz w:val="20"/>
        </w:rPr>
        <w:t> </w:t>
      </w:r>
      <w:r>
        <w:rPr>
          <w:sz w:val="20"/>
        </w:rPr>
        <w:t>bağlamında</w:t>
      </w:r>
      <w:r>
        <w:rPr>
          <w:spacing w:val="-12"/>
          <w:sz w:val="20"/>
        </w:rPr>
        <w:t> </w:t>
      </w:r>
      <w:r>
        <w:rPr>
          <w:sz w:val="20"/>
        </w:rPr>
        <w:t>seçimlerde</w:t>
      </w:r>
      <w:r>
        <w:rPr>
          <w:spacing w:val="-11"/>
          <w:sz w:val="20"/>
        </w:rPr>
        <w:t> </w:t>
      </w:r>
      <w:r>
        <w:rPr>
          <w:sz w:val="20"/>
        </w:rPr>
        <w:t>teknoloji kullanımı. </w:t>
      </w:r>
      <w:r>
        <w:rPr>
          <w:i/>
          <w:sz w:val="20"/>
        </w:rPr>
        <w:t>Journal of Business in The Digital Age, 6</w:t>
      </w:r>
      <w:r>
        <w:rPr>
          <w:sz w:val="20"/>
        </w:rPr>
        <w:t>(2), 156-178.</w:t>
      </w:r>
    </w:p>
    <w:p>
      <w:pPr>
        <w:pStyle w:val="BodyText"/>
        <w:spacing w:before="121"/>
        <w:ind w:left="2267" w:right="1416" w:hanging="851"/>
        <w:jc w:val="both"/>
      </w:pPr>
      <w:r>
        <w:rPr/>
        <w:t>Alomari,</w:t>
      </w:r>
      <w:r>
        <w:rPr>
          <w:spacing w:val="-2"/>
        </w:rPr>
        <w:t> </w:t>
      </w:r>
      <w:r>
        <w:rPr/>
        <w:t>M.K.,</w:t>
      </w:r>
      <w:r>
        <w:rPr>
          <w:spacing w:val="-2"/>
        </w:rPr>
        <w:t> </w:t>
      </w:r>
      <w:r>
        <w:rPr/>
        <w:t>Woods,</w:t>
      </w:r>
      <w:r>
        <w:rPr>
          <w:spacing w:val="-2"/>
        </w:rPr>
        <w:t> </w:t>
      </w:r>
      <w:r>
        <w:rPr/>
        <w:t>P.</w:t>
      </w:r>
      <w:r>
        <w:rPr>
          <w:spacing w:val="-3"/>
        </w:rPr>
        <w:t> </w:t>
      </w:r>
      <w:r>
        <w:rPr/>
        <w:t>&amp;</w:t>
      </w:r>
      <w:r>
        <w:rPr>
          <w:spacing w:val="-3"/>
        </w:rPr>
        <w:t> </w:t>
      </w:r>
      <w:r>
        <w:rPr/>
        <w:t>Sandhu,</w:t>
      </w:r>
      <w:r>
        <w:rPr>
          <w:spacing w:val="-2"/>
        </w:rPr>
        <w:t> </w:t>
      </w:r>
      <w:r>
        <w:rPr/>
        <w:t>K.</w:t>
      </w:r>
      <w:r>
        <w:rPr>
          <w:spacing w:val="-2"/>
        </w:rPr>
        <w:t> </w:t>
      </w:r>
      <w:r>
        <w:rPr/>
        <w:t>(2012).</w:t>
      </w:r>
      <w:r>
        <w:rPr>
          <w:spacing w:val="-2"/>
        </w:rPr>
        <w:t> </w:t>
      </w:r>
      <w:r>
        <w:rPr/>
        <w:t>Predictors</w:t>
      </w:r>
      <w:r>
        <w:rPr>
          <w:spacing w:val="-2"/>
        </w:rPr>
        <w:t> </w:t>
      </w:r>
      <w:r>
        <w:rPr/>
        <w:t>for</w:t>
      </w:r>
      <w:r>
        <w:rPr>
          <w:spacing w:val="-2"/>
        </w:rPr>
        <w:t> </w:t>
      </w:r>
      <w:r>
        <w:rPr/>
        <w:t>e-government</w:t>
      </w:r>
      <w:r>
        <w:rPr>
          <w:spacing w:val="-2"/>
        </w:rPr>
        <w:t> </w:t>
      </w:r>
      <w:r>
        <w:rPr/>
        <w:t>adoption in</w:t>
      </w:r>
      <w:r>
        <w:rPr>
          <w:spacing w:val="-12"/>
        </w:rPr>
        <w:t> </w:t>
      </w:r>
      <w:r>
        <w:rPr/>
        <w:t>Jordan:</w:t>
      </w:r>
      <w:r>
        <w:rPr>
          <w:spacing w:val="-11"/>
        </w:rPr>
        <w:t> </w:t>
      </w:r>
      <w:r>
        <w:rPr/>
        <w:t>Deployment</w:t>
      </w:r>
      <w:r>
        <w:rPr>
          <w:spacing w:val="-11"/>
        </w:rPr>
        <w:t> </w:t>
      </w:r>
      <w:r>
        <w:rPr/>
        <w:t>of</w:t>
      </w:r>
      <w:r>
        <w:rPr>
          <w:spacing w:val="-12"/>
        </w:rPr>
        <w:t> </w:t>
      </w:r>
      <w:r>
        <w:rPr/>
        <w:t>an</w:t>
      </w:r>
      <w:r>
        <w:rPr>
          <w:spacing w:val="-11"/>
        </w:rPr>
        <w:t> </w:t>
      </w:r>
      <w:r>
        <w:rPr/>
        <w:t>empirical</w:t>
      </w:r>
      <w:r>
        <w:rPr>
          <w:spacing w:val="-11"/>
        </w:rPr>
        <w:t> </w:t>
      </w:r>
      <w:r>
        <w:rPr/>
        <w:t>evaluation</w:t>
      </w:r>
      <w:r>
        <w:rPr>
          <w:spacing w:val="-12"/>
        </w:rPr>
        <w:t> </w:t>
      </w:r>
      <w:r>
        <w:rPr/>
        <w:t>based</w:t>
      </w:r>
      <w:r>
        <w:rPr>
          <w:spacing w:val="-11"/>
        </w:rPr>
        <w:t> </w:t>
      </w:r>
      <w:r>
        <w:rPr/>
        <w:t>on</w:t>
      </w:r>
      <w:r>
        <w:rPr>
          <w:spacing w:val="-11"/>
        </w:rPr>
        <w:t> </w:t>
      </w:r>
      <w:r>
        <w:rPr/>
        <w:t>a</w:t>
      </w:r>
      <w:r>
        <w:rPr>
          <w:spacing w:val="-12"/>
        </w:rPr>
        <w:t> </w:t>
      </w:r>
      <w:r>
        <w:rPr/>
        <w:t>citizen-centric approach. </w:t>
      </w:r>
      <w:r>
        <w:rPr>
          <w:i/>
        </w:rPr>
        <w:t>Information Technology ve People, 25</w:t>
      </w:r>
      <w:r>
        <w:rPr/>
        <w:t>(2), 207-234.</w:t>
      </w:r>
    </w:p>
    <w:p>
      <w:pPr>
        <w:pStyle w:val="BodyText"/>
        <w:spacing w:before="117"/>
        <w:ind w:left="2267" w:right="1413" w:hanging="851"/>
        <w:jc w:val="both"/>
      </w:pPr>
      <w:r>
        <w:rPr/>
        <w:t>Alvarez, R. M., Hall, T. E., &amp; Llewellyn, M. H. (2008). Are Americans confident their ballots are counted?. </w:t>
      </w:r>
      <w:r>
        <w:rPr>
          <w:i/>
        </w:rPr>
        <w:t>The Journal of Politics, 70</w:t>
      </w:r>
      <w:r>
        <w:rPr/>
        <w:t>(3), 754-766.</w:t>
      </w:r>
    </w:p>
    <w:p>
      <w:pPr>
        <w:pStyle w:val="BodyText"/>
        <w:spacing w:before="121"/>
        <w:ind w:left="2267" w:right="1415" w:hanging="851"/>
        <w:jc w:val="both"/>
      </w:pPr>
      <w:r>
        <w:rPr/>
        <w:t>Alvarez,</w:t>
      </w:r>
      <w:r>
        <w:rPr>
          <w:spacing w:val="-11"/>
        </w:rPr>
        <w:t> </w:t>
      </w:r>
      <w:r>
        <w:rPr/>
        <w:t>R.</w:t>
      </w:r>
      <w:r>
        <w:rPr>
          <w:spacing w:val="-11"/>
        </w:rPr>
        <w:t> </w:t>
      </w:r>
      <w:r>
        <w:rPr/>
        <w:t>M.,</w:t>
      </w:r>
      <w:r>
        <w:rPr>
          <w:spacing w:val="-11"/>
        </w:rPr>
        <w:t> </w:t>
      </w:r>
      <w:r>
        <w:rPr/>
        <w:t>Katz,</w:t>
      </w:r>
      <w:r>
        <w:rPr>
          <w:spacing w:val="-11"/>
        </w:rPr>
        <w:t> </w:t>
      </w:r>
      <w:r>
        <w:rPr/>
        <w:t>G.,</w:t>
      </w:r>
      <w:r>
        <w:rPr>
          <w:spacing w:val="-11"/>
        </w:rPr>
        <w:t> </w:t>
      </w:r>
      <w:r>
        <w:rPr/>
        <w:t>&amp;</w:t>
      </w:r>
      <w:r>
        <w:rPr>
          <w:spacing w:val="-11"/>
        </w:rPr>
        <w:t> </w:t>
      </w:r>
      <w:r>
        <w:rPr/>
        <w:t>Pomares,</w:t>
      </w:r>
      <w:r>
        <w:rPr>
          <w:spacing w:val="-11"/>
        </w:rPr>
        <w:t> </w:t>
      </w:r>
      <w:r>
        <w:rPr/>
        <w:t>J.</w:t>
      </w:r>
      <w:r>
        <w:rPr>
          <w:spacing w:val="-11"/>
        </w:rPr>
        <w:t> </w:t>
      </w:r>
      <w:r>
        <w:rPr/>
        <w:t>(2011).</w:t>
      </w:r>
      <w:r>
        <w:rPr>
          <w:spacing w:val="-11"/>
        </w:rPr>
        <w:t> </w:t>
      </w:r>
      <w:r>
        <w:rPr/>
        <w:t>The</w:t>
      </w:r>
      <w:r>
        <w:rPr>
          <w:spacing w:val="-11"/>
        </w:rPr>
        <w:t> </w:t>
      </w:r>
      <w:r>
        <w:rPr/>
        <w:t>ımpact</w:t>
      </w:r>
      <w:r>
        <w:rPr>
          <w:spacing w:val="-11"/>
        </w:rPr>
        <w:t> </w:t>
      </w:r>
      <w:r>
        <w:rPr/>
        <w:t>of</w:t>
      </w:r>
      <w:r>
        <w:rPr>
          <w:spacing w:val="-11"/>
        </w:rPr>
        <w:t> </w:t>
      </w:r>
      <w:r>
        <w:rPr/>
        <w:t>new</w:t>
      </w:r>
      <w:r>
        <w:rPr>
          <w:spacing w:val="-11"/>
        </w:rPr>
        <w:t> </w:t>
      </w:r>
      <w:r>
        <w:rPr/>
        <w:t>technologies</w:t>
      </w:r>
      <w:r>
        <w:rPr>
          <w:spacing w:val="-11"/>
        </w:rPr>
        <w:t> </w:t>
      </w:r>
      <w:r>
        <w:rPr/>
        <w:t>on</w:t>
      </w:r>
      <w:r>
        <w:rPr>
          <w:spacing w:val="-11"/>
        </w:rPr>
        <w:t> </w:t>
      </w:r>
      <w:r>
        <w:rPr/>
        <w:t>voter confidence in Latin America: Evidence from e-voting experiments in Argentina and Colombia. </w:t>
      </w:r>
      <w:r>
        <w:rPr>
          <w:i/>
        </w:rPr>
        <w:t>Journal of Information Technology ve Politics, 8</w:t>
      </w:r>
      <w:r>
        <w:rPr/>
        <w:t>(2), 199–217. https://doi.org/10.1080/19331681.2011.559739</w:t>
      </w:r>
    </w:p>
    <w:p>
      <w:pPr>
        <w:spacing w:before="123"/>
        <w:ind w:left="2267" w:right="1416" w:hanging="851"/>
        <w:jc w:val="both"/>
        <w:rPr>
          <w:sz w:val="20"/>
        </w:rPr>
      </w:pPr>
      <w:r>
        <w:rPr>
          <w:sz w:val="20"/>
        </w:rPr>
        <w:t>Aydın, B. İ. (2009). </w:t>
      </w:r>
      <w:r>
        <w:rPr>
          <w:i/>
          <w:sz w:val="20"/>
        </w:rPr>
        <w:t>Güvenilir bilişim ile elektronik oylama </w:t>
      </w:r>
      <w:r>
        <w:rPr>
          <w:sz w:val="20"/>
        </w:rPr>
        <w:t>[Yayınlanmış yüksek lisans tezi]. TOBB Ekonomi ve Teknoloji Üniversitesi., Ankara).</w:t>
      </w:r>
    </w:p>
    <w:p>
      <w:pPr>
        <w:spacing w:before="116"/>
        <w:ind w:left="2267" w:right="1415" w:hanging="851"/>
        <w:jc w:val="both"/>
        <w:rPr>
          <w:sz w:val="20"/>
        </w:rPr>
      </w:pPr>
      <w:r>
        <w:rPr>
          <w:sz w:val="20"/>
        </w:rPr>
        <w:t>Bahçekapılı, T. T. (2021). </w:t>
      </w:r>
      <w:r>
        <w:rPr>
          <w:i/>
          <w:sz w:val="20"/>
        </w:rPr>
        <w:t>E-belediye ve e-demokrasi: Ordu, Samsun ve Trabzon Büyükşehir</w:t>
      </w:r>
      <w:r>
        <w:rPr>
          <w:i/>
          <w:spacing w:val="-12"/>
          <w:sz w:val="20"/>
        </w:rPr>
        <w:t> </w:t>
      </w:r>
      <w:r>
        <w:rPr>
          <w:i/>
          <w:sz w:val="20"/>
        </w:rPr>
        <w:t>Belediye</w:t>
      </w:r>
      <w:r>
        <w:rPr>
          <w:i/>
          <w:spacing w:val="-11"/>
          <w:sz w:val="20"/>
        </w:rPr>
        <w:t> </w:t>
      </w:r>
      <w:r>
        <w:rPr>
          <w:i/>
          <w:sz w:val="20"/>
        </w:rPr>
        <w:t>web</w:t>
      </w:r>
      <w:r>
        <w:rPr>
          <w:i/>
          <w:spacing w:val="-11"/>
          <w:sz w:val="20"/>
        </w:rPr>
        <w:t> </w:t>
      </w:r>
      <w:r>
        <w:rPr>
          <w:i/>
          <w:sz w:val="20"/>
        </w:rPr>
        <w:t>sayfalarının</w:t>
      </w:r>
      <w:r>
        <w:rPr>
          <w:i/>
          <w:spacing w:val="-12"/>
          <w:sz w:val="20"/>
        </w:rPr>
        <w:t> </w:t>
      </w:r>
      <w:r>
        <w:rPr>
          <w:i/>
          <w:sz w:val="20"/>
        </w:rPr>
        <w:t>karşılaştırmalı</w:t>
      </w:r>
      <w:r>
        <w:rPr>
          <w:i/>
          <w:spacing w:val="-11"/>
          <w:sz w:val="20"/>
        </w:rPr>
        <w:t> </w:t>
      </w:r>
      <w:r>
        <w:rPr>
          <w:i/>
          <w:sz w:val="20"/>
        </w:rPr>
        <w:t>olarak</w:t>
      </w:r>
      <w:r>
        <w:rPr>
          <w:i/>
          <w:spacing w:val="-11"/>
          <w:sz w:val="20"/>
        </w:rPr>
        <w:t> </w:t>
      </w:r>
      <w:r>
        <w:rPr>
          <w:i/>
          <w:sz w:val="20"/>
        </w:rPr>
        <w:t>incelenmesi</w:t>
      </w:r>
      <w:r>
        <w:rPr>
          <w:i/>
          <w:spacing w:val="-12"/>
          <w:sz w:val="20"/>
        </w:rPr>
        <w:t> </w:t>
      </w:r>
      <w:r>
        <w:rPr>
          <w:sz w:val="20"/>
        </w:rPr>
        <w:t>(Tez No</w:t>
      </w:r>
      <w:r>
        <w:rPr>
          <w:spacing w:val="-4"/>
          <w:sz w:val="20"/>
        </w:rPr>
        <w:t> </w:t>
      </w:r>
      <w:r>
        <w:rPr>
          <w:sz w:val="20"/>
        </w:rPr>
        <w:t>687689) [Yüksek lisans tezi, Gümüşhane Üniversitesi]. Yükseköğretim Kurulu Ulusal Tez Merkezi.</w:t>
      </w:r>
    </w:p>
    <w:p>
      <w:pPr>
        <w:spacing w:before="123"/>
        <w:ind w:left="2267" w:right="1417" w:hanging="851"/>
        <w:jc w:val="both"/>
        <w:rPr>
          <w:sz w:val="20"/>
        </w:rPr>
      </w:pPr>
      <w:r>
        <w:rPr>
          <w:sz w:val="20"/>
        </w:rPr>
        <w:t>Balcı, A. (2013). </w:t>
      </w:r>
      <w:r>
        <w:rPr>
          <w:i/>
          <w:sz w:val="20"/>
        </w:rPr>
        <w:t>Sosyal bilimlerde araştırma: Yöntem, teknik ve ilkeler. </w:t>
      </w:r>
      <w:r>
        <w:rPr>
          <w:sz w:val="20"/>
        </w:rPr>
        <w:t>Pegem </w:t>
      </w:r>
      <w:r>
        <w:rPr>
          <w:spacing w:val="-2"/>
          <w:sz w:val="20"/>
        </w:rPr>
        <w:t>Akademi.</w:t>
      </w:r>
    </w:p>
    <w:p>
      <w:pPr>
        <w:spacing w:before="117"/>
        <w:ind w:left="2267" w:right="1416" w:hanging="851"/>
        <w:jc w:val="both"/>
        <w:rPr>
          <w:sz w:val="20"/>
        </w:rPr>
      </w:pPr>
      <w:r>
        <w:rPr>
          <w:sz w:val="20"/>
        </w:rPr>
        <w:t>Beydoğan,</w:t>
      </w:r>
      <w:r>
        <w:rPr>
          <w:spacing w:val="-9"/>
          <w:sz w:val="20"/>
        </w:rPr>
        <w:t> </w:t>
      </w:r>
      <w:r>
        <w:rPr>
          <w:sz w:val="20"/>
        </w:rPr>
        <w:t>G.,</w:t>
      </w:r>
      <w:r>
        <w:rPr>
          <w:spacing w:val="-9"/>
          <w:sz w:val="20"/>
        </w:rPr>
        <w:t> </w:t>
      </w:r>
      <w:r>
        <w:rPr>
          <w:sz w:val="20"/>
        </w:rPr>
        <w:t>&amp;</w:t>
      </w:r>
      <w:r>
        <w:rPr>
          <w:spacing w:val="-9"/>
          <w:sz w:val="20"/>
        </w:rPr>
        <w:t> </w:t>
      </w:r>
      <w:r>
        <w:rPr>
          <w:sz w:val="20"/>
        </w:rPr>
        <w:t>Beydoğan,</w:t>
      </w:r>
      <w:r>
        <w:rPr>
          <w:spacing w:val="-9"/>
          <w:sz w:val="20"/>
        </w:rPr>
        <w:t> </w:t>
      </w:r>
      <w:r>
        <w:rPr>
          <w:sz w:val="20"/>
        </w:rPr>
        <w:t>H.</w:t>
      </w:r>
      <w:r>
        <w:rPr>
          <w:spacing w:val="-9"/>
          <w:sz w:val="20"/>
        </w:rPr>
        <w:t> </w:t>
      </w:r>
      <w:r>
        <w:rPr>
          <w:sz w:val="20"/>
        </w:rPr>
        <w:t>Ö.</w:t>
      </w:r>
      <w:r>
        <w:rPr>
          <w:spacing w:val="-9"/>
          <w:sz w:val="20"/>
        </w:rPr>
        <w:t> </w:t>
      </w:r>
      <w:r>
        <w:rPr>
          <w:sz w:val="20"/>
        </w:rPr>
        <w:t>(2024).</w:t>
      </w:r>
      <w:r>
        <w:rPr>
          <w:spacing w:val="-9"/>
          <w:sz w:val="20"/>
        </w:rPr>
        <w:t> </w:t>
      </w:r>
      <w:r>
        <w:rPr>
          <w:sz w:val="20"/>
        </w:rPr>
        <w:t>Likert</w:t>
      </w:r>
      <w:r>
        <w:rPr>
          <w:spacing w:val="-9"/>
          <w:sz w:val="20"/>
        </w:rPr>
        <w:t> </w:t>
      </w:r>
      <w:r>
        <w:rPr>
          <w:sz w:val="20"/>
        </w:rPr>
        <w:t>tipi</w:t>
      </w:r>
      <w:r>
        <w:rPr>
          <w:spacing w:val="-9"/>
          <w:sz w:val="20"/>
        </w:rPr>
        <w:t> </w:t>
      </w:r>
      <w:r>
        <w:rPr>
          <w:sz w:val="20"/>
        </w:rPr>
        <w:t>ölçek</w:t>
      </w:r>
      <w:r>
        <w:rPr>
          <w:spacing w:val="-9"/>
          <w:sz w:val="20"/>
        </w:rPr>
        <w:t> </w:t>
      </w:r>
      <w:r>
        <w:rPr>
          <w:sz w:val="20"/>
        </w:rPr>
        <w:t>geliştirme</w:t>
      </w:r>
      <w:r>
        <w:rPr>
          <w:spacing w:val="-9"/>
          <w:sz w:val="20"/>
        </w:rPr>
        <w:t> </w:t>
      </w:r>
      <w:r>
        <w:rPr>
          <w:sz w:val="20"/>
        </w:rPr>
        <w:t>sürecinde</w:t>
      </w:r>
      <w:r>
        <w:rPr>
          <w:spacing w:val="-9"/>
          <w:sz w:val="20"/>
        </w:rPr>
        <w:t> </w:t>
      </w:r>
      <w:r>
        <w:rPr>
          <w:sz w:val="20"/>
        </w:rPr>
        <w:t>yaşanan </w:t>
      </w:r>
      <w:r>
        <w:rPr>
          <w:spacing w:val="-2"/>
          <w:sz w:val="20"/>
        </w:rPr>
        <w:t>güçlükler</w:t>
      </w:r>
      <w:r>
        <w:rPr>
          <w:spacing w:val="-1"/>
          <w:sz w:val="20"/>
        </w:rPr>
        <w:t> </w:t>
      </w:r>
      <w:r>
        <w:rPr>
          <w:spacing w:val="-2"/>
          <w:sz w:val="20"/>
        </w:rPr>
        <w:t>ve</w:t>
      </w:r>
      <w:r>
        <w:rPr>
          <w:sz w:val="20"/>
        </w:rPr>
        <w:t> </w:t>
      </w:r>
      <w:r>
        <w:rPr>
          <w:spacing w:val="-2"/>
          <w:sz w:val="20"/>
        </w:rPr>
        <w:t>çözüm</w:t>
      </w:r>
      <w:r>
        <w:rPr>
          <w:sz w:val="20"/>
        </w:rPr>
        <w:t> </w:t>
      </w:r>
      <w:r>
        <w:rPr>
          <w:spacing w:val="-2"/>
          <w:sz w:val="20"/>
        </w:rPr>
        <w:t>önerileri.</w:t>
      </w:r>
      <w:r>
        <w:rPr>
          <w:spacing w:val="1"/>
          <w:sz w:val="20"/>
        </w:rPr>
        <w:t> </w:t>
      </w:r>
      <w:r>
        <w:rPr>
          <w:i/>
          <w:spacing w:val="-2"/>
          <w:sz w:val="20"/>
        </w:rPr>
        <w:t>Karadeniz</w:t>
      </w:r>
      <w:r>
        <w:rPr>
          <w:i/>
          <w:sz w:val="20"/>
        </w:rPr>
        <w:t> </w:t>
      </w:r>
      <w:r>
        <w:rPr>
          <w:i/>
          <w:spacing w:val="-2"/>
          <w:sz w:val="20"/>
        </w:rPr>
        <w:t>Sosyal</w:t>
      </w:r>
      <w:r>
        <w:rPr>
          <w:i/>
          <w:spacing w:val="1"/>
          <w:sz w:val="20"/>
        </w:rPr>
        <w:t> </w:t>
      </w:r>
      <w:r>
        <w:rPr>
          <w:i/>
          <w:spacing w:val="-2"/>
          <w:sz w:val="20"/>
        </w:rPr>
        <w:t>Bilimler</w:t>
      </w:r>
      <w:r>
        <w:rPr>
          <w:i/>
          <w:spacing w:val="1"/>
          <w:sz w:val="20"/>
        </w:rPr>
        <w:t> </w:t>
      </w:r>
      <w:r>
        <w:rPr>
          <w:i/>
          <w:spacing w:val="-2"/>
          <w:sz w:val="20"/>
        </w:rPr>
        <w:t>Dergisi,</w:t>
      </w:r>
      <w:r>
        <w:rPr>
          <w:i/>
          <w:sz w:val="20"/>
        </w:rPr>
        <w:t> </w:t>
      </w:r>
      <w:r>
        <w:rPr>
          <w:i/>
          <w:spacing w:val="-2"/>
          <w:sz w:val="20"/>
        </w:rPr>
        <w:t>16</w:t>
      </w:r>
      <w:r>
        <w:rPr>
          <w:spacing w:val="-2"/>
          <w:sz w:val="20"/>
        </w:rPr>
        <w:t>(30),</w:t>
      </w:r>
      <w:r>
        <w:rPr>
          <w:sz w:val="20"/>
        </w:rPr>
        <w:t> </w:t>
      </w:r>
      <w:r>
        <w:rPr>
          <w:spacing w:val="-4"/>
          <w:sz w:val="20"/>
        </w:rPr>
        <w:t>202-</w:t>
      </w:r>
    </w:p>
    <w:p>
      <w:pPr>
        <w:pStyle w:val="BodyText"/>
        <w:spacing w:before="1"/>
        <w:ind w:left="2267"/>
        <w:jc w:val="both"/>
      </w:pPr>
      <w:r>
        <w:rPr/>
        <w:t>228.</w:t>
      </w:r>
      <w:r>
        <w:rPr>
          <w:spacing w:val="-4"/>
        </w:rPr>
        <w:t> </w:t>
      </w:r>
      <w:r>
        <w:rPr>
          <w:spacing w:val="-2"/>
        </w:rPr>
        <w:t>https://doi.org/10.38155/ksbd.1260096</w:t>
      </w:r>
    </w:p>
    <w:p>
      <w:pPr>
        <w:spacing w:before="121"/>
        <w:ind w:left="2267" w:right="1416" w:hanging="851"/>
        <w:jc w:val="both"/>
        <w:rPr>
          <w:sz w:val="20"/>
        </w:rPr>
      </w:pPr>
      <w:r>
        <w:rPr>
          <w:sz w:val="20"/>
        </w:rPr>
        <w:t>Choi, J. W. (2006). Deliberative democracy, rational participation and e-voting in South Korea. </w:t>
      </w:r>
      <w:r>
        <w:rPr>
          <w:i/>
          <w:sz w:val="20"/>
        </w:rPr>
        <w:t>Asian Journal of Political Science, 14</w:t>
      </w:r>
      <w:r>
        <w:rPr>
          <w:sz w:val="20"/>
        </w:rPr>
        <w:t>(1), 64–81. </w:t>
      </w:r>
      <w:r>
        <w:rPr>
          <w:spacing w:val="-2"/>
          <w:sz w:val="20"/>
        </w:rPr>
        <w:t>https://doi.org/10.1080/02185370600832547</w:t>
      </w:r>
    </w:p>
    <w:p>
      <w:pPr>
        <w:pStyle w:val="BodyText"/>
        <w:spacing w:before="122"/>
        <w:ind w:left="2267" w:right="1416" w:hanging="851"/>
        <w:jc w:val="both"/>
      </w:pPr>
      <w:r>
        <w:rPr/>
        <w:t>Choi,</w:t>
      </w:r>
      <w:r>
        <w:rPr>
          <w:spacing w:val="-5"/>
        </w:rPr>
        <w:t> </w:t>
      </w:r>
      <w:r>
        <w:rPr/>
        <w:t>S.</w:t>
      </w:r>
      <w:r>
        <w:rPr>
          <w:spacing w:val="-5"/>
        </w:rPr>
        <w:t> </w:t>
      </w:r>
      <w:r>
        <w:rPr/>
        <w:t>O.,</w:t>
      </w:r>
      <w:r>
        <w:rPr>
          <w:spacing w:val="-5"/>
        </w:rPr>
        <w:t> </w:t>
      </w:r>
      <w:r>
        <w:rPr/>
        <w:t>&amp;</w:t>
      </w:r>
      <w:r>
        <w:rPr>
          <w:spacing w:val="-6"/>
        </w:rPr>
        <w:t> </w:t>
      </w:r>
      <w:r>
        <w:rPr/>
        <w:t>Kim,</w:t>
      </w:r>
      <w:r>
        <w:rPr>
          <w:spacing w:val="-5"/>
        </w:rPr>
        <w:t> </w:t>
      </w:r>
      <w:r>
        <w:rPr/>
        <w:t>B.</w:t>
      </w:r>
      <w:r>
        <w:rPr>
          <w:spacing w:val="-5"/>
        </w:rPr>
        <w:t> </w:t>
      </w:r>
      <w:r>
        <w:rPr/>
        <w:t>C.</w:t>
      </w:r>
      <w:r>
        <w:rPr>
          <w:spacing w:val="-5"/>
        </w:rPr>
        <w:t> </w:t>
      </w:r>
      <w:r>
        <w:rPr/>
        <w:t>(2012).</w:t>
      </w:r>
      <w:r>
        <w:rPr>
          <w:spacing w:val="-5"/>
        </w:rPr>
        <w:t> </w:t>
      </w:r>
      <w:r>
        <w:rPr/>
        <w:t>Voter</w:t>
      </w:r>
      <w:r>
        <w:rPr>
          <w:spacing w:val="-5"/>
        </w:rPr>
        <w:t> </w:t>
      </w:r>
      <w:r>
        <w:rPr/>
        <w:t>ıntention</w:t>
      </w:r>
      <w:r>
        <w:rPr>
          <w:spacing w:val="-6"/>
        </w:rPr>
        <w:t> </w:t>
      </w:r>
      <w:r>
        <w:rPr/>
        <w:t>to</w:t>
      </w:r>
      <w:r>
        <w:rPr>
          <w:spacing w:val="-6"/>
        </w:rPr>
        <w:t> </w:t>
      </w:r>
      <w:r>
        <w:rPr/>
        <w:t>use</w:t>
      </w:r>
      <w:r>
        <w:rPr>
          <w:spacing w:val="-5"/>
        </w:rPr>
        <w:t> </w:t>
      </w:r>
      <w:r>
        <w:rPr/>
        <w:t>e-voting</w:t>
      </w:r>
      <w:r>
        <w:rPr>
          <w:spacing w:val="-6"/>
        </w:rPr>
        <w:t> </w:t>
      </w:r>
      <w:r>
        <w:rPr/>
        <w:t>technologies:</w:t>
      </w:r>
      <w:r>
        <w:rPr>
          <w:spacing w:val="-5"/>
        </w:rPr>
        <w:t> </w:t>
      </w:r>
      <w:r>
        <w:rPr/>
        <w:t>security, technology acceptance election type, and political ıdeology. </w:t>
      </w:r>
      <w:r>
        <w:rPr>
          <w:i/>
        </w:rPr>
        <w:t>Journal of Information Technology and Politics. 9</w:t>
      </w:r>
      <w:r>
        <w:rPr/>
        <w:t>(4), 433–452. </w:t>
      </w:r>
      <w:r>
        <w:rPr>
          <w:spacing w:val="-2"/>
        </w:rPr>
        <w:t>https://doi.org/10.1080/19331681.2012.710042</w:t>
      </w:r>
    </w:p>
    <w:p>
      <w:pPr>
        <w:spacing w:before="117"/>
        <w:ind w:left="2267" w:right="1416" w:hanging="851"/>
        <w:jc w:val="both"/>
        <w:rPr>
          <w:sz w:val="20"/>
        </w:rPr>
      </w:pPr>
      <w:r>
        <w:rPr>
          <w:sz w:val="20"/>
        </w:rPr>
        <w:t>Cockshott, W.P., &amp; Renaud, K. (2013). Information technology: Gateway to direct </w:t>
      </w:r>
      <w:r>
        <w:rPr>
          <w:spacing w:val="-2"/>
          <w:sz w:val="20"/>
        </w:rPr>
        <w:t>democracy</w:t>
      </w:r>
      <w:r>
        <w:rPr>
          <w:spacing w:val="-3"/>
          <w:sz w:val="20"/>
        </w:rPr>
        <w:t> </w:t>
      </w:r>
      <w:r>
        <w:rPr>
          <w:spacing w:val="-2"/>
          <w:sz w:val="20"/>
        </w:rPr>
        <w:t>in</w:t>
      </w:r>
      <w:r>
        <w:rPr>
          <w:sz w:val="20"/>
        </w:rPr>
        <w:t> </w:t>
      </w:r>
      <w:r>
        <w:rPr>
          <w:spacing w:val="-2"/>
          <w:sz w:val="20"/>
        </w:rPr>
        <w:t>China</w:t>
      </w:r>
      <w:r>
        <w:rPr>
          <w:sz w:val="20"/>
        </w:rPr>
        <w:t> </w:t>
      </w:r>
      <w:r>
        <w:rPr>
          <w:spacing w:val="-2"/>
          <w:sz w:val="20"/>
        </w:rPr>
        <w:t>and</w:t>
      </w:r>
      <w:r>
        <w:rPr>
          <w:spacing w:val="-1"/>
          <w:sz w:val="20"/>
        </w:rPr>
        <w:t> </w:t>
      </w:r>
      <w:r>
        <w:rPr>
          <w:spacing w:val="-2"/>
          <w:sz w:val="20"/>
        </w:rPr>
        <w:t>the</w:t>
      </w:r>
      <w:r>
        <w:rPr>
          <w:sz w:val="20"/>
        </w:rPr>
        <w:t> </w:t>
      </w:r>
      <w:r>
        <w:rPr>
          <w:spacing w:val="-2"/>
          <w:sz w:val="20"/>
        </w:rPr>
        <w:t>world.</w:t>
      </w:r>
      <w:r>
        <w:rPr>
          <w:spacing w:val="1"/>
          <w:sz w:val="20"/>
        </w:rPr>
        <w:t> </w:t>
      </w:r>
      <w:r>
        <w:rPr>
          <w:i/>
          <w:spacing w:val="-2"/>
          <w:sz w:val="20"/>
        </w:rPr>
        <w:t>International</w:t>
      </w:r>
      <w:r>
        <w:rPr>
          <w:i/>
          <w:spacing w:val="1"/>
          <w:sz w:val="20"/>
        </w:rPr>
        <w:t> </w:t>
      </w:r>
      <w:r>
        <w:rPr>
          <w:i/>
          <w:spacing w:val="-2"/>
          <w:sz w:val="20"/>
        </w:rPr>
        <w:t>Critical</w:t>
      </w:r>
      <w:r>
        <w:rPr>
          <w:i/>
          <w:spacing w:val="1"/>
          <w:sz w:val="20"/>
        </w:rPr>
        <w:t> </w:t>
      </w:r>
      <w:r>
        <w:rPr>
          <w:i/>
          <w:spacing w:val="-2"/>
          <w:sz w:val="20"/>
        </w:rPr>
        <w:t>Thought,</w:t>
      </w:r>
      <w:r>
        <w:rPr>
          <w:i/>
          <w:spacing w:val="1"/>
          <w:sz w:val="20"/>
        </w:rPr>
        <w:t> </w:t>
      </w:r>
      <w:r>
        <w:rPr>
          <w:i/>
          <w:spacing w:val="-2"/>
          <w:sz w:val="20"/>
        </w:rPr>
        <w:t>3</w:t>
      </w:r>
      <w:r>
        <w:rPr>
          <w:spacing w:val="-2"/>
          <w:sz w:val="20"/>
        </w:rPr>
        <w:t>(1),</w:t>
      </w:r>
      <w:r>
        <w:rPr>
          <w:spacing w:val="1"/>
          <w:sz w:val="20"/>
        </w:rPr>
        <w:t> </w:t>
      </w:r>
      <w:r>
        <w:rPr>
          <w:spacing w:val="-5"/>
          <w:sz w:val="20"/>
        </w:rPr>
        <w:t>76–</w:t>
      </w:r>
    </w:p>
    <w:p>
      <w:pPr>
        <w:pStyle w:val="BodyText"/>
        <w:spacing w:before="2"/>
        <w:ind w:left="2267"/>
        <w:jc w:val="both"/>
      </w:pPr>
      <w:r>
        <w:rPr/>
        <w:t>97.</w:t>
      </w:r>
      <w:r>
        <w:rPr>
          <w:spacing w:val="-3"/>
        </w:rPr>
        <w:t> </w:t>
      </w:r>
      <w:r>
        <w:rPr>
          <w:spacing w:val="-2"/>
        </w:rPr>
        <w:t>https://doi.org/10.1080/21598282.2013.761448</w:t>
      </w:r>
    </w:p>
    <w:p>
      <w:pPr>
        <w:pStyle w:val="BodyText"/>
        <w:spacing w:after="0"/>
        <w:jc w:val="both"/>
        <w:sectPr>
          <w:type w:val="continuous"/>
          <w:pgSz w:w="9640" w:h="14180"/>
          <w:pgMar w:header="0" w:footer="666" w:top="0" w:bottom="860" w:left="0" w:right="0"/>
        </w:sectPr>
      </w:pPr>
    </w:p>
    <w:p>
      <w:pPr>
        <w:tabs>
          <w:tab w:pos="6859" w:val="left" w:leader="none"/>
        </w:tabs>
        <w:spacing w:before="74"/>
        <w:ind w:left="0" w:right="2" w:firstLine="0"/>
        <w:jc w:val="center"/>
        <w:rPr>
          <w:rFonts w:ascii="Calibri" w:hAnsi="Calibri"/>
          <w:sz w:val="16"/>
        </w:rPr>
      </w:pPr>
      <w:r>
        <w:rPr>
          <w:rFonts w:ascii="Times New Roman" w:hAnsi="Times New Roman"/>
          <w:color w:val="000000"/>
          <w:spacing w:val="-12"/>
          <w:sz w:val="16"/>
          <w:shd w:fill="E7E6E6" w:color="auto" w:val="clear"/>
        </w:rPr>
        <w:t> </w:t>
      </w:r>
      <w:r>
        <w:rPr>
          <w:rFonts w:ascii="Calibri" w:hAnsi="Calibri"/>
          <w:color w:val="000000"/>
          <w:sz w:val="16"/>
          <w:shd w:fill="E7E6E6" w:color="auto" w:val="clear"/>
        </w:rPr>
        <w:t>KONUK,</w:t>
      </w:r>
      <w:r>
        <w:rPr>
          <w:rFonts w:ascii="Calibri" w:hAnsi="Calibri"/>
          <w:color w:val="000000"/>
          <w:spacing w:val="-4"/>
          <w:sz w:val="16"/>
          <w:shd w:fill="E7E6E6" w:color="auto" w:val="clear"/>
        </w:rPr>
        <w:t> </w:t>
      </w:r>
      <w:r>
        <w:rPr>
          <w:rFonts w:ascii="Calibri" w:hAnsi="Calibri"/>
          <w:color w:val="000000"/>
          <w:sz w:val="16"/>
          <w:shd w:fill="E7E6E6" w:color="auto" w:val="clear"/>
        </w:rPr>
        <w:t>Ali</w:t>
      </w:r>
      <w:r>
        <w:rPr>
          <w:rFonts w:ascii="Calibri" w:hAnsi="Calibri"/>
          <w:color w:val="000000"/>
          <w:spacing w:val="-3"/>
          <w:sz w:val="16"/>
          <w:shd w:fill="E7E6E6" w:color="auto" w:val="clear"/>
        </w:rPr>
        <w:t> </w:t>
      </w:r>
      <w:r>
        <w:rPr>
          <w:rFonts w:ascii="Calibri" w:hAnsi="Calibri"/>
          <w:color w:val="000000"/>
          <w:sz w:val="16"/>
          <w:shd w:fill="E7E6E6" w:color="auto" w:val="clear"/>
        </w:rPr>
        <w:t>Erhan</w:t>
      </w:r>
      <w:r>
        <w:rPr>
          <w:rFonts w:ascii="Calibri" w:hAnsi="Calibri"/>
          <w:color w:val="000000"/>
          <w:spacing w:val="-2"/>
          <w:sz w:val="16"/>
          <w:shd w:fill="E7E6E6" w:color="auto" w:val="clear"/>
        </w:rPr>
        <w:t> </w:t>
      </w:r>
      <w:r>
        <w:rPr>
          <w:rFonts w:ascii="Calibri" w:hAnsi="Calibri"/>
          <w:color w:val="000000"/>
          <w:sz w:val="16"/>
          <w:shd w:fill="E7E6E6" w:color="auto" w:val="clear"/>
        </w:rPr>
        <w:t>–</w:t>
      </w:r>
      <w:r>
        <w:rPr>
          <w:rFonts w:ascii="Calibri" w:hAnsi="Calibri"/>
          <w:color w:val="000000"/>
          <w:spacing w:val="-2"/>
          <w:sz w:val="16"/>
          <w:shd w:fill="E7E6E6" w:color="auto" w:val="clear"/>
        </w:rPr>
        <w:t> </w:t>
      </w:r>
      <w:r>
        <w:rPr>
          <w:rFonts w:ascii="Calibri" w:hAnsi="Calibri"/>
          <w:color w:val="000000"/>
          <w:sz w:val="16"/>
          <w:shd w:fill="E7E6E6" w:color="auto" w:val="clear"/>
        </w:rPr>
        <w:t>GÜMÜŞ,</w:t>
      </w:r>
      <w:r>
        <w:rPr>
          <w:rFonts w:ascii="Calibri" w:hAnsi="Calibri"/>
          <w:color w:val="000000"/>
          <w:spacing w:val="-3"/>
          <w:sz w:val="16"/>
          <w:shd w:fill="E7E6E6" w:color="auto" w:val="clear"/>
        </w:rPr>
        <w:t> </w:t>
      </w:r>
      <w:r>
        <w:rPr>
          <w:rFonts w:ascii="Calibri" w:hAnsi="Calibri"/>
          <w:color w:val="000000"/>
          <w:spacing w:val="-2"/>
          <w:sz w:val="16"/>
          <w:shd w:fill="E7E6E6" w:color="auto" w:val="clear"/>
        </w:rPr>
        <w:t>Burak</w:t>
      </w:r>
      <w:r>
        <w:rPr>
          <w:rFonts w:ascii="Calibri" w:hAnsi="Calibri"/>
          <w:color w:val="000000"/>
          <w:sz w:val="16"/>
          <w:shd w:fill="E7E6E6" w:color="auto" w:val="clear"/>
        </w:rPr>
        <w:tab/>
      </w:r>
    </w:p>
    <w:p>
      <w:pPr>
        <w:pStyle w:val="BodyText"/>
        <w:spacing w:before="112"/>
        <w:rPr>
          <w:rFonts w:ascii="Calibri"/>
        </w:rPr>
      </w:pPr>
    </w:p>
    <w:p>
      <w:pPr>
        <w:spacing w:before="1"/>
        <w:ind w:left="2267" w:right="1416" w:hanging="851"/>
        <w:jc w:val="both"/>
        <w:rPr>
          <w:sz w:val="20"/>
        </w:rPr>
      </w:pPr>
      <w:r>
        <w:rPr>
          <w:sz w:val="20"/>
        </w:rPr>
        <w:t>Çetin, S. (2010). </w:t>
      </w:r>
      <w:r>
        <w:rPr>
          <w:i/>
          <w:sz w:val="20"/>
        </w:rPr>
        <w:t>Kamusal karar alma sürecinde e-demokrasi uygulamaları ve Türkiye </w:t>
      </w:r>
      <w:r>
        <w:rPr>
          <w:sz w:val="20"/>
        </w:rPr>
        <w:t>(Tez</w:t>
      </w:r>
      <w:r>
        <w:rPr>
          <w:spacing w:val="-2"/>
          <w:sz w:val="20"/>
        </w:rPr>
        <w:t> </w:t>
      </w:r>
      <w:r>
        <w:rPr>
          <w:sz w:val="20"/>
        </w:rPr>
        <w:t>No</w:t>
      </w:r>
      <w:r>
        <w:rPr>
          <w:spacing w:val="-2"/>
          <w:sz w:val="20"/>
        </w:rPr>
        <w:t> </w:t>
      </w:r>
      <w:r>
        <w:rPr>
          <w:sz w:val="20"/>
        </w:rPr>
        <w:t>265993) [Yüksek lisans tezi, Dokuz Eylül Üniversitesi]. Yükseköğretim Kurulu Ulusal Tez Merkezi.</w:t>
      </w:r>
    </w:p>
    <w:p>
      <w:pPr>
        <w:spacing w:before="122"/>
        <w:ind w:left="2267" w:right="1415" w:hanging="851"/>
        <w:jc w:val="both"/>
        <w:rPr>
          <w:sz w:val="20"/>
        </w:rPr>
      </w:pPr>
      <w:r>
        <w:rPr>
          <w:sz w:val="20"/>
        </w:rPr>
        <w:t>Dağkılıç, M. B. (2018). </w:t>
      </w:r>
      <w:r>
        <w:rPr>
          <w:i/>
          <w:sz w:val="20"/>
        </w:rPr>
        <w:t>E-Demokrasi bağlamında siyasal parti web sitelerinin içerik analizi</w:t>
      </w:r>
      <w:r>
        <w:rPr>
          <w:i/>
          <w:spacing w:val="-2"/>
          <w:sz w:val="20"/>
        </w:rPr>
        <w:t> </w:t>
      </w:r>
      <w:r>
        <w:rPr>
          <w:sz w:val="20"/>
        </w:rPr>
        <w:t>(Tez</w:t>
      </w:r>
      <w:r>
        <w:rPr>
          <w:spacing w:val="-2"/>
          <w:sz w:val="20"/>
        </w:rPr>
        <w:t> </w:t>
      </w:r>
      <w:r>
        <w:rPr>
          <w:sz w:val="20"/>
        </w:rPr>
        <w:t>No</w:t>
      </w:r>
      <w:r>
        <w:rPr>
          <w:spacing w:val="-2"/>
          <w:sz w:val="20"/>
        </w:rPr>
        <w:t> </w:t>
      </w:r>
      <w:r>
        <w:rPr>
          <w:sz w:val="20"/>
        </w:rPr>
        <w:t>524093)</w:t>
      </w:r>
      <w:r>
        <w:rPr>
          <w:spacing w:val="40"/>
          <w:sz w:val="20"/>
        </w:rPr>
        <w:t> </w:t>
      </w:r>
      <w:r>
        <w:rPr>
          <w:sz w:val="20"/>
        </w:rPr>
        <w:t>[Yüksek</w:t>
      </w:r>
      <w:r>
        <w:rPr>
          <w:spacing w:val="40"/>
          <w:sz w:val="20"/>
        </w:rPr>
        <w:t> </w:t>
      </w:r>
      <w:r>
        <w:rPr>
          <w:sz w:val="20"/>
        </w:rPr>
        <w:t>lisans</w:t>
      </w:r>
      <w:r>
        <w:rPr>
          <w:spacing w:val="40"/>
          <w:sz w:val="20"/>
        </w:rPr>
        <w:t> </w:t>
      </w:r>
      <w:r>
        <w:rPr>
          <w:sz w:val="20"/>
        </w:rPr>
        <w:t>tezi,</w:t>
      </w:r>
      <w:r>
        <w:rPr>
          <w:spacing w:val="40"/>
          <w:sz w:val="20"/>
        </w:rPr>
        <w:t> </w:t>
      </w:r>
      <w:r>
        <w:rPr>
          <w:sz w:val="20"/>
        </w:rPr>
        <w:t>Uludağ</w:t>
      </w:r>
      <w:r>
        <w:rPr>
          <w:spacing w:val="40"/>
          <w:sz w:val="20"/>
        </w:rPr>
        <w:t> </w:t>
      </w:r>
      <w:r>
        <w:rPr>
          <w:sz w:val="20"/>
        </w:rPr>
        <w:t>Üniversitesi]. Yükseköğretim Kurulu Ulusal Tez Merkezi.</w:t>
      </w:r>
    </w:p>
    <w:p>
      <w:pPr>
        <w:spacing w:before="117"/>
        <w:ind w:left="2267" w:right="1417" w:hanging="851"/>
        <w:jc w:val="both"/>
        <w:rPr>
          <w:sz w:val="20"/>
        </w:rPr>
      </w:pPr>
      <w:r>
        <w:rPr>
          <w:sz w:val="20"/>
        </w:rPr>
        <w:t>Durukal,</w:t>
      </w:r>
      <w:r>
        <w:rPr>
          <w:spacing w:val="-1"/>
          <w:sz w:val="20"/>
        </w:rPr>
        <w:t> </w:t>
      </w:r>
      <w:r>
        <w:rPr>
          <w:sz w:val="20"/>
        </w:rPr>
        <w:t>O.</w:t>
      </w:r>
      <w:r>
        <w:rPr>
          <w:spacing w:val="-1"/>
          <w:sz w:val="20"/>
        </w:rPr>
        <w:t> </w:t>
      </w:r>
      <w:r>
        <w:rPr>
          <w:sz w:val="20"/>
        </w:rPr>
        <w:t>(2021).</w:t>
      </w:r>
      <w:r>
        <w:rPr>
          <w:spacing w:val="-1"/>
          <w:sz w:val="20"/>
        </w:rPr>
        <w:t> </w:t>
      </w:r>
      <w:r>
        <w:rPr>
          <w:i/>
          <w:sz w:val="20"/>
        </w:rPr>
        <w:t>Türkiye'de</w:t>
      </w:r>
      <w:r>
        <w:rPr>
          <w:i/>
          <w:spacing w:val="-1"/>
          <w:sz w:val="20"/>
        </w:rPr>
        <w:t> </w:t>
      </w:r>
      <w:r>
        <w:rPr>
          <w:i/>
          <w:sz w:val="20"/>
        </w:rPr>
        <w:t>elektronik</w:t>
      </w:r>
      <w:r>
        <w:rPr>
          <w:i/>
          <w:spacing w:val="-1"/>
          <w:sz w:val="20"/>
        </w:rPr>
        <w:t> </w:t>
      </w:r>
      <w:r>
        <w:rPr>
          <w:i/>
          <w:sz w:val="20"/>
        </w:rPr>
        <w:t>oy</w:t>
      </w:r>
      <w:r>
        <w:rPr>
          <w:i/>
          <w:spacing w:val="-1"/>
          <w:sz w:val="20"/>
        </w:rPr>
        <w:t> </w:t>
      </w:r>
      <w:r>
        <w:rPr>
          <w:i/>
          <w:sz w:val="20"/>
        </w:rPr>
        <w:t>kullanımı:</w:t>
      </w:r>
      <w:r>
        <w:rPr>
          <w:i/>
          <w:spacing w:val="-1"/>
          <w:sz w:val="20"/>
        </w:rPr>
        <w:t> </w:t>
      </w:r>
      <w:r>
        <w:rPr>
          <w:i/>
          <w:sz w:val="20"/>
        </w:rPr>
        <w:t>Aydın,</w:t>
      </w:r>
      <w:r>
        <w:rPr>
          <w:i/>
          <w:spacing w:val="-1"/>
          <w:sz w:val="20"/>
        </w:rPr>
        <w:t> </w:t>
      </w:r>
      <w:r>
        <w:rPr>
          <w:i/>
          <w:sz w:val="20"/>
        </w:rPr>
        <w:t>Denizli,</w:t>
      </w:r>
      <w:r>
        <w:rPr>
          <w:i/>
          <w:spacing w:val="-1"/>
          <w:sz w:val="20"/>
        </w:rPr>
        <w:t> </w:t>
      </w:r>
      <w:r>
        <w:rPr>
          <w:i/>
          <w:sz w:val="20"/>
        </w:rPr>
        <w:t>Muğla</w:t>
      </w:r>
      <w:r>
        <w:rPr>
          <w:i/>
          <w:spacing w:val="-1"/>
          <w:sz w:val="20"/>
        </w:rPr>
        <w:t> </w:t>
      </w:r>
      <w:r>
        <w:rPr>
          <w:i/>
          <w:sz w:val="20"/>
        </w:rPr>
        <w:t>illeri</w:t>
      </w:r>
      <w:r>
        <w:rPr>
          <w:i/>
          <w:spacing w:val="-1"/>
          <w:sz w:val="20"/>
        </w:rPr>
        <w:t> </w:t>
      </w:r>
      <w:r>
        <w:rPr>
          <w:i/>
          <w:sz w:val="20"/>
        </w:rPr>
        <w:t>alan araştırması </w:t>
      </w:r>
      <w:r>
        <w:rPr>
          <w:sz w:val="20"/>
        </w:rPr>
        <w:t>[Yüksek lisans tezi, Muğla Sıtkı Koçman Üniversitesi]. Yükseköğretim Kurulu Ulusal Tez Merkezi.</w:t>
      </w:r>
    </w:p>
    <w:p>
      <w:pPr>
        <w:spacing w:before="122"/>
        <w:ind w:left="2267" w:right="1415" w:hanging="851"/>
        <w:jc w:val="both"/>
        <w:rPr>
          <w:sz w:val="20"/>
        </w:rPr>
      </w:pPr>
      <w:r>
        <w:rPr>
          <w:sz w:val="20"/>
        </w:rPr>
        <w:t>Elçiçeği, B. (2024). E-demokrasi uygulamalarından elektronik oy kullanımının Türkiye’de uygulanabilirliğine yönelik vatandaş görüşlerinin incelenmesi. </w:t>
      </w:r>
      <w:r>
        <w:rPr>
          <w:i/>
          <w:sz w:val="20"/>
        </w:rPr>
        <w:t>Manisa Celal Bayar Üniversitesi Sosyal Bilimler Dergisi, 22</w:t>
      </w:r>
      <w:r>
        <w:rPr>
          <w:sz w:val="20"/>
        </w:rPr>
        <w:t>(1), 324-348.</w:t>
      </w:r>
    </w:p>
    <w:p>
      <w:pPr>
        <w:spacing w:before="122"/>
        <w:ind w:left="1416" w:right="0" w:firstLine="0"/>
        <w:jc w:val="both"/>
        <w:rPr>
          <w:i/>
          <w:sz w:val="20"/>
        </w:rPr>
      </w:pPr>
      <w:r>
        <w:rPr>
          <w:sz w:val="20"/>
        </w:rPr>
        <w:t>Erkuş,</w:t>
      </w:r>
      <w:r>
        <w:rPr>
          <w:spacing w:val="-8"/>
          <w:sz w:val="20"/>
        </w:rPr>
        <w:t> </w:t>
      </w:r>
      <w:r>
        <w:rPr>
          <w:sz w:val="20"/>
        </w:rPr>
        <w:t>A.</w:t>
      </w:r>
      <w:r>
        <w:rPr>
          <w:spacing w:val="-5"/>
          <w:sz w:val="20"/>
        </w:rPr>
        <w:t> </w:t>
      </w:r>
      <w:r>
        <w:rPr>
          <w:sz w:val="20"/>
        </w:rPr>
        <w:t>(2012).</w:t>
      </w:r>
      <w:r>
        <w:rPr>
          <w:spacing w:val="-6"/>
          <w:sz w:val="20"/>
        </w:rPr>
        <w:t> </w:t>
      </w:r>
      <w:r>
        <w:rPr>
          <w:i/>
          <w:sz w:val="20"/>
        </w:rPr>
        <w:t>Psikolojide</w:t>
      </w:r>
      <w:r>
        <w:rPr>
          <w:i/>
          <w:spacing w:val="-5"/>
          <w:sz w:val="20"/>
        </w:rPr>
        <w:t> </w:t>
      </w:r>
      <w:r>
        <w:rPr>
          <w:i/>
          <w:sz w:val="20"/>
        </w:rPr>
        <w:t>ölçme</w:t>
      </w:r>
      <w:r>
        <w:rPr>
          <w:i/>
          <w:spacing w:val="-6"/>
          <w:sz w:val="20"/>
        </w:rPr>
        <w:t> </w:t>
      </w:r>
      <w:r>
        <w:rPr>
          <w:i/>
          <w:sz w:val="20"/>
        </w:rPr>
        <w:t>ve</w:t>
      </w:r>
      <w:r>
        <w:rPr>
          <w:i/>
          <w:spacing w:val="-5"/>
          <w:sz w:val="20"/>
        </w:rPr>
        <w:t> </w:t>
      </w:r>
      <w:r>
        <w:rPr>
          <w:i/>
          <w:sz w:val="20"/>
        </w:rPr>
        <w:t>ölçek</w:t>
      </w:r>
      <w:r>
        <w:rPr>
          <w:i/>
          <w:spacing w:val="-6"/>
          <w:sz w:val="20"/>
        </w:rPr>
        <w:t> </w:t>
      </w:r>
      <w:r>
        <w:rPr>
          <w:i/>
          <w:sz w:val="20"/>
        </w:rPr>
        <w:t>geliştirme-1:</w:t>
      </w:r>
      <w:r>
        <w:rPr>
          <w:i/>
          <w:spacing w:val="-5"/>
          <w:sz w:val="20"/>
        </w:rPr>
        <w:t> </w:t>
      </w:r>
      <w:r>
        <w:rPr>
          <w:i/>
          <w:sz w:val="20"/>
        </w:rPr>
        <w:t>Temel</w:t>
      </w:r>
      <w:r>
        <w:rPr>
          <w:i/>
          <w:spacing w:val="-6"/>
          <w:sz w:val="20"/>
        </w:rPr>
        <w:t> </w:t>
      </w:r>
      <w:r>
        <w:rPr>
          <w:i/>
          <w:sz w:val="20"/>
        </w:rPr>
        <w:t>kavramlar</w:t>
      </w:r>
      <w:r>
        <w:rPr>
          <w:i/>
          <w:spacing w:val="-5"/>
          <w:sz w:val="20"/>
        </w:rPr>
        <w:t> </w:t>
      </w:r>
      <w:r>
        <w:rPr>
          <w:i/>
          <w:sz w:val="20"/>
        </w:rPr>
        <w:t>ve</w:t>
      </w:r>
      <w:r>
        <w:rPr>
          <w:i/>
          <w:spacing w:val="-5"/>
          <w:sz w:val="20"/>
        </w:rPr>
        <w:t> </w:t>
      </w:r>
      <w:r>
        <w:rPr>
          <w:i/>
          <w:spacing w:val="-2"/>
          <w:sz w:val="20"/>
        </w:rPr>
        <w:t>işlemler.</w:t>
      </w:r>
    </w:p>
    <w:p>
      <w:pPr>
        <w:pStyle w:val="BodyText"/>
        <w:ind w:left="2267"/>
        <w:jc w:val="both"/>
      </w:pPr>
      <w:r>
        <w:rPr/>
        <w:t>Pegem</w:t>
      </w:r>
      <w:r>
        <w:rPr>
          <w:spacing w:val="-6"/>
        </w:rPr>
        <w:t> </w:t>
      </w:r>
      <w:r>
        <w:rPr>
          <w:spacing w:val="-2"/>
        </w:rPr>
        <w:t>Akademi.</w:t>
      </w:r>
    </w:p>
    <w:p>
      <w:pPr>
        <w:pStyle w:val="BodyText"/>
        <w:spacing w:before="116"/>
        <w:ind w:left="2267" w:right="1414" w:hanging="851"/>
        <w:jc w:val="both"/>
      </w:pPr>
      <w:r>
        <w:rPr/>
        <w:t>Geurkink,</w:t>
      </w:r>
      <w:r>
        <w:rPr>
          <w:spacing w:val="-11"/>
        </w:rPr>
        <w:t> </w:t>
      </w:r>
      <w:r>
        <w:rPr/>
        <w:t>B.,</w:t>
      </w:r>
      <w:r>
        <w:rPr>
          <w:spacing w:val="-11"/>
        </w:rPr>
        <w:t> </w:t>
      </w:r>
      <w:r>
        <w:rPr/>
        <w:t>Akkerman,</w:t>
      </w:r>
      <w:r>
        <w:rPr>
          <w:spacing w:val="-11"/>
        </w:rPr>
        <w:t> </w:t>
      </w:r>
      <w:r>
        <w:rPr/>
        <w:t>A.</w:t>
      </w:r>
      <w:r>
        <w:rPr>
          <w:spacing w:val="-11"/>
        </w:rPr>
        <w:t> </w:t>
      </w:r>
      <w:r>
        <w:rPr/>
        <w:t>&amp;</w:t>
      </w:r>
      <w:r>
        <w:rPr>
          <w:spacing w:val="-12"/>
        </w:rPr>
        <w:t> </w:t>
      </w:r>
      <w:r>
        <w:rPr/>
        <w:t>Sluiter,</w:t>
      </w:r>
      <w:r>
        <w:rPr>
          <w:spacing w:val="-10"/>
        </w:rPr>
        <w:t> </w:t>
      </w:r>
      <w:r>
        <w:rPr/>
        <w:t>R.</w:t>
      </w:r>
      <w:r>
        <w:rPr>
          <w:spacing w:val="-11"/>
        </w:rPr>
        <w:t> </w:t>
      </w:r>
      <w:r>
        <w:rPr/>
        <w:t>(2024).</w:t>
      </w:r>
      <w:r>
        <w:rPr>
          <w:spacing w:val="-11"/>
        </w:rPr>
        <w:t> </w:t>
      </w:r>
      <w:r>
        <w:rPr/>
        <w:t>Developing</w:t>
      </w:r>
      <w:r>
        <w:rPr>
          <w:spacing w:val="-11"/>
        </w:rPr>
        <w:t> </w:t>
      </w:r>
      <w:r>
        <w:rPr/>
        <w:t>political</w:t>
      </w:r>
      <w:r>
        <w:rPr>
          <w:spacing w:val="-11"/>
        </w:rPr>
        <w:t> </w:t>
      </w:r>
      <w:r>
        <w:rPr/>
        <w:t>trust</w:t>
      </w:r>
      <w:r>
        <w:rPr>
          <w:spacing w:val="-11"/>
        </w:rPr>
        <w:t> </w:t>
      </w:r>
      <w:r>
        <w:rPr/>
        <w:t>at</w:t>
      </w:r>
      <w:r>
        <w:rPr>
          <w:spacing w:val="-11"/>
        </w:rPr>
        <w:t> </w:t>
      </w:r>
      <w:r>
        <w:rPr/>
        <w:t>work:</w:t>
      </w:r>
      <w:r>
        <w:rPr>
          <w:spacing w:val="-11"/>
        </w:rPr>
        <w:t> </w:t>
      </w:r>
      <w:r>
        <w:rPr/>
        <w:t>How socialization experiences in the workplace reduce ınequalities in political trust.</w:t>
      </w:r>
      <w:r>
        <w:rPr>
          <w:spacing w:val="5"/>
        </w:rPr>
        <w:t> </w:t>
      </w:r>
      <w:r>
        <w:rPr>
          <w:i/>
        </w:rPr>
        <w:t>Political</w:t>
      </w:r>
      <w:r>
        <w:rPr>
          <w:i/>
          <w:spacing w:val="8"/>
        </w:rPr>
        <w:t> </w:t>
      </w:r>
      <w:r>
        <w:rPr>
          <w:i/>
        </w:rPr>
        <w:t>Behavior,</w:t>
      </w:r>
      <w:r>
        <w:rPr>
          <w:i/>
          <w:spacing w:val="7"/>
        </w:rPr>
        <w:t> </w:t>
      </w:r>
      <w:r>
        <w:rPr>
          <w:i/>
        </w:rPr>
        <w:t>46,</w:t>
      </w:r>
      <w:r>
        <w:rPr>
          <w:i/>
          <w:spacing w:val="8"/>
        </w:rPr>
        <w:t> </w:t>
      </w:r>
      <w:r>
        <w:rPr/>
        <w:t>2005–2024.</w:t>
      </w:r>
      <w:r>
        <w:rPr>
          <w:spacing w:val="8"/>
        </w:rPr>
        <w:t> </w:t>
      </w:r>
      <w:r>
        <w:rPr>
          <w:spacing w:val="-2"/>
        </w:rPr>
        <w:t>https://doi.org/10.1007/s11109-</w:t>
      </w:r>
    </w:p>
    <w:p>
      <w:pPr>
        <w:pStyle w:val="BodyText"/>
        <w:spacing w:before="2"/>
        <w:ind w:left="2267"/>
      </w:pPr>
      <w:r>
        <w:rPr>
          <w:spacing w:val="-2"/>
        </w:rPr>
        <w:t>023-09906-</w:t>
      </w:r>
      <w:r>
        <w:rPr>
          <w:spacing w:val="-10"/>
        </w:rPr>
        <w:t>6</w:t>
      </w:r>
    </w:p>
    <w:p>
      <w:pPr>
        <w:spacing w:before="121"/>
        <w:ind w:left="2267" w:right="1417" w:hanging="851"/>
        <w:jc w:val="both"/>
        <w:rPr>
          <w:sz w:val="20"/>
        </w:rPr>
      </w:pPr>
      <w:r>
        <w:rPr>
          <w:sz w:val="20"/>
        </w:rPr>
        <w:t>Gönül, A. F. (2021). </w:t>
      </w:r>
      <w:r>
        <w:rPr>
          <w:i/>
          <w:sz w:val="20"/>
        </w:rPr>
        <w:t>Siyasi partiler ve e-demokrasi </w:t>
      </w:r>
      <w:r>
        <w:rPr>
          <w:sz w:val="20"/>
        </w:rPr>
        <w:t>(Tez No 701684) [Doktora tezi, Ankara Üniversitesi]. Yükseköğretim Kurulu Ulusal Tez Merkezi.</w:t>
      </w:r>
    </w:p>
    <w:p>
      <w:pPr>
        <w:spacing w:before="116"/>
        <w:ind w:left="2267" w:right="1415" w:hanging="851"/>
        <w:jc w:val="both"/>
        <w:rPr>
          <w:sz w:val="20"/>
        </w:rPr>
      </w:pPr>
      <w:r>
        <w:rPr>
          <w:sz w:val="20"/>
        </w:rPr>
        <w:t>Gündoğdu, H. G. (2014). </w:t>
      </w:r>
      <w:r>
        <w:rPr>
          <w:i/>
          <w:sz w:val="20"/>
        </w:rPr>
        <w:t>Yönetime katılmada etkinlik için bilgi iletişim teknolojilerinin kullanılması: E-katılım ve e-demokrasi bağlamında Konya Büyükşehir Belediyesi</w:t>
      </w:r>
      <w:r>
        <w:rPr>
          <w:i/>
          <w:spacing w:val="-4"/>
          <w:sz w:val="20"/>
        </w:rPr>
        <w:t> </w:t>
      </w:r>
      <w:r>
        <w:rPr>
          <w:i/>
          <w:sz w:val="20"/>
        </w:rPr>
        <w:t>örneği</w:t>
      </w:r>
      <w:r>
        <w:rPr>
          <w:i/>
          <w:spacing w:val="-4"/>
          <w:sz w:val="20"/>
        </w:rPr>
        <w:t> </w:t>
      </w:r>
      <w:r>
        <w:rPr>
          <w:sz w:val="20"/>
        </w:rPr>
        <w:t>(Tez</w:t>
      </w:r>
      <w:r>
        <w:rPr>
          <w:spacing w:val="-4"/>
          <w:sz w:val="20"/>
        </w:rPr>
        <w:t> </w:t>
      </w:r>
      <w:r>
        <w:rPr>
          <w:sz w:val="20"/>
        </w:rPr>
        <w:t>No</w:t>
      </w:r>
      <w:r>
        <w:rPr>
          <w:spacing w:val="-4"/>
          <w:sz w:val="20"/>
        </w:rPr>
        <w:t> </w:t>
      </w:r>
      <w:r>
        <w:rPr>
          <w:sz w:val="20"/>
        </w:rPr>
        <w:t>377738) [Yüksek lisans tezi, Selçuk Üniversitesi]. Yükseköğretim Kurulu Ulusal Tez Merkezi.</w:t>
      </w:r>
    </w:p>
    <w:p>
      <w:pPr>
        <w:spacing w:before="123"/>
        <w:ind w:left="2267" w:right="1415" w:hanging="851"/>
        <w:jc w:val="both"/>
        <w:rPr>
          <w:sz w:val="20"/>
        </w:rPr>
      </w:pPr>
      <w:r>
        <w:rPr>
          <w:sz w:val="20"/>
        </w:rPr>
        <w:t>Jakus,</w:t>
      </w:r>
      <w:r>
        <w:rPr>
          <w:spacing w:val="-1"/>
          <w:sz w:val="20"/>
        </w:rPr>
        <w:t> </w:t>
      </w:r>
      <w:r>
        <w:rPr>
          <w:sz w:val="20"/>
        </w:rPr>
        <w:t>J.</w:t>
      </w:r>
      <w:r>
        <w:rPr>
          <w:spacing w:val="-1"/>
          <w:sz w:val="20"/>
        </w:rPr>
        <w:t> </w:t>
      </w:r>
      <w:r>
        <w:rPr>
          <w:sz w:val="20"/>
        </w:rPr>
        <w:t>M.</w:t>
      </w:r>
      <w:r>
        <w:rPr>
          <w:spacing w:val="-1"/>
          <w:sz w:val="20"/>
        </w:rPr>
        <w:t> </w:t>
      </w:r>
      <w:r>
        <w:rPr>
          <w:sz w:val="20"/>
        </w:rPr>
        <w:t>(2022).</w:t>
      </w:r>
      <w:r>
        <w:rPr>
          <w:spacing w:val="-2"/>
          <w:sz w:val="20"/>
        </w:rPr>
        <w:t> </w:t>
      </w:r>
      <w:r>
        <w:rPr>
          <w:i/>
          <w:sz w:val="20"/>
        </w:rPr>
        <w:t>Gelişen</w:t>
      </w:r>
      <w:r>
        <w:rPr>
          <w:i/>
          <w:spacing w:val="-2"/>
          <w:sz w:val="20"/>
        </w:rPr>
        <w:t> </w:t>
      </w:r>
      <w:r>
        <w:rPr>
          <w:i/>
          <w:sz w:val="20"/>
        </w:rPr>
        <w:t>blokzincir</w:t>
      </w:r>
      <w:r>
        <w:rPr>
          <w:i/>
          <w:spacing w:val="-2"/>
          <w:sz w:val="20"/>
        </w:rPr>
        <w:t> </w:t>
      </w:r>
      <w:r>
        <w:rPr>
          <w:i/>
          <w:sz w:val="20"/>
        </w:rPr>
        <w:t>e-oylama</w:t>
      </w:r>
      <w:r>
        <w:rPr>
          <w:i/>
          <w:spacing w:val="-2"/>
          <w:sz w:val="20"/>
        </w:rPr>
        <w:t> </w:t>
      </w:r>
      <w:r>
        <w:rPr>
          <w:i/>
          <w:sz w:val="20"/>
        </w:rPr>
        <w:t>sistemlerinin</w:t>
      </w:r>
      <w:r>
        <w:rPr>
          <w:i/>
          <w:spacing w:val="-2"/>
          <w:sz w:val="20"/>
        </w:rPr>
        <w:t> </w:t>
      </w:r>
      <w:r>
        <w:rPr>
          <w:i/>
          <w:sz w:val="20"/>
        </w:rPr>
        <w:t>karşılaştırmalı</w:t>
      </w:r>
      <w:r>
        <w:rPr>
          <w:i/>
          <w:spacing w:val="-1"/>
          <w:sz w:val="20"/>
        </w:rPr>
        <w:t> </w:t>
      </w:r>
      <w:r>
        <w:rPr>
          <w:i/>
          <w:sz w:val="20"/>
        </w:rPr>
        <w:t>bir</w:t>
      </w:r>
      <w:r>
        <w:rPr>
          <w:i/>
          <w:spacing w:val="-2"/>
          <w:sz w:val="20"/>
        </w:rPr>
        <w:t> </w:t>
      </w:r>
      <w:r>
        <w:rPr>
          <w:i/>
          <w:sz w:val="20"/>
        </w:rPr>
        <w:t>analizi </w:t>
      </w:r>
      <w:r>
        <w:rPr>
          <w:sz w:val="20"/>
        </w:rPr>
        <w:t>(Tez No 731143) [Yüksek lisans tezi, Boğaziçi Üniversitesi]. Yükseköğretim Kurulu Ulusal Tez Merkezi.</w:t>
      </w:r>
    </w:p>
    <w:p>
      <w:pPr>
        <w:spacing w:line="235" w:lineRule="auto" w:before="126"/>
        <w:ind w:left="2267" w:right="1415" w:hanging="851"/>
        <w:jc w:val="both"/>
        <w:rPr>
          <w:sz w:val="20"/>
        </w:rPr>
      </w:pPr>
      <w:r>
        <w:rPr>
          <w:sz w:val="20"/>
        </w:rPr>
        <w:t>Lupu, M. &amp; Aciobǎniţei, I. (2025). Enhanced blockchain-based e-voting system using zero-knowledge</w:t>
      </w:r>
      <w:r>
        <w:rPr>
          <w:spacing w:val="-3"/>
          <w:sz w:val="20"/>
        </w:rPr>
        <w:t> </w:t>
      </w:r>
      <w:r>
        <w:rPr>
          <w:sz w:val="20"/>
        </w:rPr>
        <w:t>proofs.</w:t>
      </w:r>
      <w:r>
        <w:rPr>
          <w:spacing w:val="-4"/>
          <w:sz w:val="20"/>
        </w:rPr>
        <w:t> </w:t>
      </w:r>
      <w:r>
        <w:rPr>
          <w:i/>
          <w:sz w:val="20"/>
        </w:rPr>
        <w:t>Smart</w:t>
      </w:r>
      <w:r>
        <w:rPr>
          <w:i/>
          <w:spacing w:val="-3"/>
          <w:sz w:val="20"/>
        </w:rPr>
        <w:t> </w:t>
      </w:r>
      <w:r>
        <w:rPr>
          <w:i/>
          <w:sz w:val="20"/>
        </w:rPr>
        <w:t>Innovation</w:t>
      </w:r>
      <w:r>
        <w:rPr>
          <w:i/>
          <w:spacing w:val="-3"/>
          <w:sz w:val="20"/>
        </w:rPr>
        <w:t> </w:t>
      </w:r>
      <w:r>
        <w:rPr>
          <w:i/>
          <w:sz w:val="20"/>
        </w:rPr>
        <w:t>Systems</w:t>
      </w:r>
      <w:r>
        <w:rPr>
          <w:i/>
          <w:spacing w:val="-3"/>
          <w:sz w:val="20"/>
        </w:rPr>
        <w:t> </w:t>
      </w:r>
      <w:r>
        <w:rPr>
          <w:i/>
          <w:sz w:val="20"/>
        </w:rPr>
        <w:t>and</w:t>
      </w:r>
      <w:r>
        <w:rPr>
          <w:i/>
          <w:spacing w:val="-3"/>
          <w:sz w:val="20"/>
        </w:rPr>
        <w:t> </w:t>
      </w:r>
      <w:r>
        <w:rPr>
          <w:i/>
          <w:sz w:val="20"/>
        </w:rPr>
        <w:t>Technologies,</w:t>
      </w:r>
      <w:r>
        <w:rPr>
          <w:i/>
          <w:spacing w:val="-2"/>
          <w:sz w:val="20"/>
        </w:rPr>
        <w:t> </w:t>
      </w:r>
      <w:r>
        <w:rPr>
          <w:spacing w:val="-4"/>
          <w:sz w:val="20"/>
        </w:rPr>
        <w:t>237-</w:t>
      </w:r>
    </w:p>
    <w:p>
      <w:pPr>
        <w:pStyle w:val="BodyText"/>
        <w:spacing w:before="2"/>
        <w:ind w:left="2267"/>
        <w:jc w:val="both"/>
      </w:pPr>
      <w:r>
        <w:rPr>
          <w:spacing w:val="-2"/>
        </w:rPr>
        <w:t>246.</w:t>
      </w:r>
      <w:r>
        <w:rPr>
          <w:spacing w:val="23"/>
        </w:rPr>
        <w:t> </w:t>
      </w:r>
      <w:r>
        <w:rPr>
          <w:spacing w:val="-2"/>
        </w:rPr>
        <w:t>DOI:</w:t>
      </w:r>
      <w:r>
        <w:rPr>
          <w:spacing w:val="23"/>
        </w:rPr>
        <w:t> </w:t>
      </w:r>
      <w:r>
        <w:rPr>
          <w:spacing w:val="-2"/>
        </w:rPr>
        <w:t>https://doi.org/10.1007/978-981-96-0161-</w:t>
      </w:r>
      <w:r>
        <w:rPr>
          <w:spacing w:val="-4"/>
        </w:rPr>
        <w:t>5_21</w:t>
      </w:r>
    </w:p>
    <w:p>
      <w:pPr>
        <w:spacing w:before="121"/>
        <w:ind w:left="2267" w:right="1416" w:hanging="851"/>
        <w:jc w:val="both"/>
        <w:rPr>
          <w:sz w:val="20"/>
        </w:rPr>
      </w:pPr>
      <w:r>
        <w:rPr>
          <w:sz w:val="20"/>
        </w:rPr>
        <w:t>Mathur, G., Chauhan, P.S., &amp; Dubey, P. (2025). Designing a secure e-voting system with</w:t>
      </w:r>
      <w:r>
        <w:rPr>
          <w:spacing w:val="-7"/>
          <w:sz w:val="20"/>
        </w:rPr>
        <w:t> </w:t>
      </w:r>
      <w:r>
        <w:rPr>
          <w:sz w:val="20"/>
        </w:rPr>
        <w:t>ganache:</w:t>
      </w:r>
      <w:r>
        <w:rPr>
          <w:spacing w:val="-7"/>
          <w:sz w:val="20"/>
        </w:rPr>
        <w:t> </w:t>
      </w:r>
      <w:r>
        <w:rPr>
          <w:sz w:val="20"/>
        </w:rPr>
        <w:t>Challenges</w:t>
      </w:r>
      <w:r>
        <w:rPr>
          <w:spacing w:val="-7"/>
          <w:sz w:val="20"/>
        </w:rPr>
        <w:t> </w:t>
      </w:r>
      <w:r>
        <w:rPr>
          <w:sz w:val="20"/>
        </w:rPr>
        <w:t>and</w:t>
      </w:r>
      <w:r>
        <w:rPr>
          <w:spacing w:val="-7"/>
          <w:sz w:val="20"/>
        </w:rPr>
        <w:t> </w:t>
      </w:r>
      <w:r>
        <w:rPr>
          <w:sz w:val="20"/>
        </w:rPr>
        <w:t>solutions.</w:t>
      </w:r>
      <w:r>
        <w:rPr>
          <w:spacing w:val="-7"/>
          <w:sz w:val="20"/>
        </w:rPr>
        <w:t> </w:t>
      </w:r>
      <w:r>
        <w:rPr>
          <w:i/>
          <w:sz w:val="20"/>
        </w:rPr>
        <w:t>Communications</w:t>
      </w:r>
      <w:r>
        <w:rPr>
          <w:i/>
          <w:spacing w:val="-7"/>
          <w:sz w:val="20"/>
        </w:rPr>
        <w:t> </w:t>
      </w:r>
      <w:r>
        <w:rPr>
          <w:i/>
          <w:sz w:val="20"/>
        </w:rPr>
        <w:t>in</w:t>
      </w:r>
      <w:r>
        <w:rPr>
          <w:i/>
          <w:spacing w:val="-7"/>
          <w:sz w:val="20"/>
        </w:rPr>
        <w:t> </w:t>
      </w:r>
      <w:r>
        <w:rPr>
          <w:i/>
          <w:sz w:val="20"/>
        </w:rPr>
        <w:t>Computer</w:t>
      </w:r>
      <w:r>
        <w:rPr>
          <w:i/>
          <w:spacing w:val="-7"/>
          <w:sz w:val="20"/>
        </w:rPr>
        <w:t> </w:t>
      </w:r>
      <w:r>
        <w:rPr>
          <w:i/>
          <w:sz w:val="20"/>
        </w:rPr>
        <w:t>and Information Science, </w:t>
      </w:r>
      <w:r>
        <w:rPr>
          <w:sz w:val="20"/>
        </w:rPr>
        <w:t>233-244. DOI: https://doi.org/10.1007/978-3-031- </w:t>
      </w:r>
      <w:r>
        <w:rPr>
          <w:spacing w:val="-2"/>
          <w:sz w:val="20"/>
        </w:rPr>
        <w:t>86305-9_16</w:t>
      </w:r>
    </w:p>
    <w:p>
      <w:pPr>
        <w:spacing w:line="237" w:lineRule="auto" w:before="125"/>
        <w:ind w:left="2267" w:right="1416" w:hanging="851"/>
        <w:jc w:val="both"/>
        <w:rPr>
          <w:sz w:val="20"/>
        </w:rPr>
      </w:pPr>
      <w:r>
        <w:rPr>
          <w:sz w:val="20"/>
        </w:rPr>
        <w:t>Örselli, E., Bayrakçı, E., &amp; Karabulut, N. (2018). E-demokrasiyi e-katılım üzerinden okumak: kavramsal bir analiz. </w:t>
      </w:r>
      <w:r>
        <w:rPr>
          <w:i/>
          <w:sz w:val="20"/>
        </w:rPr>
        <w:t>Avrasya Uluslararası Araştırmalar Dergisi, 6</w:t>
      </w:r>
      <w:r>
        <w:rPr>
          <w:sz w:val="20"/>
        </w:rPr>
        <w:t>(14), 108-127.</w:t>
      </w:r>
    </w:p>
    <w:p>
      <w:pPr>
        <w:spacing w:after="0" w:line="237" w:lineRule="auto"/>
        <w:jc w:val="both"/>
        <w:rPr>
          <w:sz w:val="20"/>
        </w:rPr>
        <w:sectPr>
          <w:pgSz w:w="9640" w:h="14180"/>
          <w:pgMar w:header="0" w:footer="666" w:top="1060" w:bottom="860" w:left="0" w:right="0"/>
        </w:sectPr>
      </w:pPr>
    </w:p>
    <w:p>
      <w:pPr>
        <w:tabs>
          <w:tab w:pos="6859" w:val="left" w:leader="none"/>
        </w:tabs>
        <w:spacing w:before="74"/>
        <w:ind w:left="0" w:right="2" w:firstLine="0"/>
        <w:jc w:val="center"/>
        <w:rPr>
          <w:rFonts w:ascii="Calibri" w:hAnsi="Calibri"/>
          <w:sz w:val="16"/>
        </w:rPr>
      </w:pPr>
      <w:r>
        <w:rPr>
          <w:rFonts w:ascii="Times New Roman" w:hAnsi="Times New Roman"/>
          <w:color w:val="000000"/>
          <w:spacing w:val="-12"/>
          <w:sz w:val="16"/>
          <w:shd w:fill="E7E6E6" w:color="auto" w:val="clear"/>
        </w:rPr>
        <w:t> </w:t>
      </w:r>
      <w:r>
        <w:rPr>
          <w:rFonts w:ascii="Calibri" w:hAnsi="Calibri"/>
          <w:color w:val="000000"/>
          <w:sz w:val="16"/>
          <w:shd w:fill="E7E6E6" w:color="auto" w:val="clear"/>
        </w:rPr>
        <w:t>E-oylamaya</w:t>
      </w:r>
      <w:r>
        <w:rPr>
          <w:rFonts w:ascii="Calibri" w:hAnsi="Calibri"/>
          <w:color w:val="000000"/>
          <w:spacing w:val="-9"/>
          <w:sz w:val="16"/>
          <w:shd w:fill="E7E6E6" w:color="auto" w:val="clear"/>
        </w:rPr>
        <w:t> </w:t>
      </w:r>
      <w:r>
        <w:rPr>
          <w:rFonts w:ascii="Calibri" w:hAnsi="Calibri"/>
          <w:color w:val="000000"/>
          <w:sz w:val="16"/>
          <w:shd w:fill="E7E6E6" w:color="auto" w:val="clear"/>
        </w:rPr>
        <w:t>güven</w:t>
      </w:r>
      <w:r>
        <w:rPr>
          <w:rFonts w:ascii="Calibri" w:hAnsi="Calibri"/>
          <w:color w:val="000000"/>
          <w:spacing w:val="-5"/>
          <w:sz w:val="16"/>
          <w:shd w:fill="E7E6E6" w:color="auto" w:val="clear"/>
        </w:rPr>
        <w:t> </w:t>
      </w:r>
      <w:r>
        <w:rPr>
          <w:rFonts w:ascii="Calibri" w:hAnsi="Calibri"/>
          <w:color w:val="000000"/>
          <w:sz w:val="16"/>
          <w:shd w:fill="E7E6E6" w:color="auto" w:val="clear"/>
        </w:rPr>
        <w:t>düzeylerinin</w:t>
      </w:r>
      <w:r>
        <w:rPr>
          <w:rFonts w:ascii="Calibri" w:hAnsi="Calibri"/>
          <w:color w:val="000000"/>
          <w:spacing w:val="-4"/>
          <w:sz w:val="16"/>
          <w:shd w:fill="E7E6E6" w:color="auto" w:val="clear"/>
        </w:rPr>
        <w:t> </w:t>
      </w:r>
      <w:r>
        <w:rPr>
          <w:rFonts w:ascii="Calibri" w:hAnsi="Calibri"/>
          <w:color w:val="000000"/>
          <w:sz w:val="16"/>
          <w:shd w:fill="E7E6E6" w:color="auto" w:val="clear"/>
        </w:rPr>
        <w:t>belirlenmesi:</w:t>
      </w:r>
      <w:r>
        <w:rPr>
          <w:rFonts w:ascii="Calibri" w:hAnsi="Calibri"/>
          <w:color w:val="000000"/>
          <w:spacing w:val="-5"/>
          <w:sz w:val="16"/>
          <w:shd w:fill="E7E6E6" w:color="auto" w:val="clear"/>
        </w:rPr>
        <w:t> </w:t>
      </w:r>
      <w:r>
        <w:rPr>
          <w:rFonts w:ascii="Calibri" w:hAnsi="Calibri"/>
          <w:color w:val="000000"/>
          <w:sz w:val="16"/>
          <w:shd w:fill="E7E6E6" w:color="auto" w:val="clear"/>
        </w:rPr>
        <w:t>Türkiye</w:t>
      </w:r>
      <w:r>
        <w:rPr>
          <w:rFonts w:ascii="Calibri" w:hAnsi="Calibri"/>
          <w:color w:val="000000"/>
          <w:spacing w:val="-5"/>
          <w:sz w:val="16"/>
          <w:shd w:fill="E7E6E6" w:color="auto" w:val="clear"/>
        </w:rPr>
        <w:t> </w:t>
      </w:r>
      <w:r>
        <w:rPr>
          <w:rFonts w:ascii="Calibri" w:hAnsi="Calibri"/>
          <w:color w:val="000000"/>
          <w:sz w:val="16"/>
          <w:shd w:fill="E7E6E6" w:color="auto" w:val="clear"/>
        </w:rPr>
        <w:t>örneğinde</w:t>
      </w:r>
      <w:r>
        <w:rPr>
          <w:rFonts w:ascii="Calibri" w:hAnsi="Calibri"/>
          <w:color w:val="000000"/>
          <w:spacing w:val="-5"/>
          <w:sz w:val="16"/>
          <w:shd w:fill="E7E6E6" w:color="auto" w:val="clear"/>
        </w:rPr>
        <w:t> </w:t>
      </w:r>
      <w:r>
        <w:rPr>
          <w:rFonts w:ascii="Calibri" w:hAnsi="Calibri"/>
          <w:color w:val="000000"/>
          <w:sz w:val="16"/>
          <w:shd w:fill="E7E6E6" w:color="auto" w:val="clear"/>
        </w:rPr>
        <w:t>bir</w:t>
      </w:r>
      <w:r>
        <w:rPr>
          <w:rFonts w:ascii="Calibri" w:hAnsi="Calibri"/>
          <w:color w:val="000000"/>
          <w:spacing w:val="-5"/>
          <w:sz w:val="16"/>
          <w:shd w:fill="E7E6E6" w:color="auto" w:val="clear"/>
        </w:rPr>
        <w:t> </w:t>
      </w:r>
      <w:r>
        <w:rPr>
          <w:rFonts w:ascii="Calibri" w:hAnsi="Calibri"/>
          <w:color w:val="000000"/>
          <w:sz w:val="16"/>
          <w:shd w:fill="E7E6E6" w:color="auto" w:val="clear"/>
        </w:rPr>
        <w:t>ölçek</w:t>
      </w:r>
      <w:r>
        <w:rPr>
          <w:rFonts w:ascii="Calibri" w:hAnsi="Calibri"/>
          <w:color w:val="000000"/>
          <w:spacing w:val="-5"/>
          <w:sz w:val="16"/>
          <w:shd w:fill="E7E6E6" w:color="auto" w:val="clear"/>
        </w:rPr>
        <w:t> </w:t>
      </w:r>
      <w:r>
        <w:rPr>
          <w:rFonts w:ascii="Calibri" w:hAnsi="Calibri"/>
          <w:color w:val="000000"/>
          <w:sz w:val="16"/>
          <w:shd w:fill="E7E6E6" w:color="auto" w:val="clear"/>
        </w:rPr>
        <w:t>geliştirme</w:t>
      </w:r>
      <w:r>
        <w:rPr>
          <w:rFonts w:ascii="Calibri" w:hAnsi="Calibri"/>
          <w:color w:val="000000"/>
          <w:spacing w:val="-5"/>
          <w:sz w:val="16"/>
          <w:shd w:fill="E7E6E6" w:color="auto" w:val="clear"/>
        </w:rPr>
        <w:t> </w:t>
      </w:r>
      <w:r>
        <w:rPr>
          <w:rFonts w:ascii="Calibri" w:hAnsi="Calibri"/>
          <w:color w:val="000000"/>
          <w:spacing w:val="-2"/>
          <w:sz w:val="16"/>
          <w:shd w:fill="E7E6E6" w:color="auto" w:val="clear"/>
        </w:rPr>
        <w:t>çalışması</w:t>
      </w:r>
      <w:r>
        <w:rPr>
          <w:rFonts w:ascii="Calibri" w:hAnsi="Calibri"/>
          <w:color w:val="000000"/>
          <w:sz w:val="16"/>
          <w:shd w:fill="E7E6E6" w:color="auto" w:val="clear"/>
        </w:rPr>
        <w:tab/>
      </w:r>
    </w:p>
    <w:p>
      <w:pPr>
        <w:pStyle w:val="BodyText"/>
        <w:spacing w:before="112"/>
        <w:rPr>
          <w:rFonts w:ascii="Calibri"/>
        </w:rPr>
      </w:pPr>
    </w:p>
    <w:p>
      <w:pPr>
        <w:spacing w:before="1"/>
        <w:ind w:left="2267" w:right="1416" w:hanging="851"/>
        <w:jc w:val="both"/>
        <w:rPr>
          <w:sz w:val="20"/>
        </w:rPr>
      </w:pPr>
      <w:r>
        <w:rPr>
          <w:sz w:val="20"/>
        </w:rPr>
        <w:t>Özdemir, Y. B. (2022). </w:t>
      </w:r>
      <w:r>
        <w:rPr>
          <w:i/>
          <w:sz w:val="20"/>
        </w:rPr>
        <w:t>Blockchaın tabanlı e-oylama sistemlerinin katılım mahremiyeti analizi </w:t>
      </w:r>
      <w:r>
        <w:rPr>
          <w:sz w:val="20"/>
        </w:rPr>
        <w:t>(Tez No 747387) [Yüksek lisans tezi, Atılım Üniversitesi]. Yükseköğretim Kurulu Ulusal Tez Merkezi.</w:t>
      </w:r>
    </w:p>
    <w:p>
      <w:pPr>
        <w:spacing w:before="122"/>
        <w:ind w:left="2267" w:right="1415" w:hanging="851"/>
        <w:jc w:val="both"/>
        <w:rPr>
          <w:sz w:val="20"/>
        </w:rPr>
      </w:pPr>
      <w:r>
        <w:rPr>
          <w:sz w:val="20"/>
        </w:rPr>
        <w:t>Prosser,</w:t>
      </w:r>
      <w:r>
        <w:rPr>
          <w:spacing w:val="-7"/>
          <w:sz w:val="20"/>
        </w:rPr>
        <w:t> </w:t>
      </w:r>
      <w:r>
        <w:rPr>
          <w:sz w:val="20"/>
        </w:rPr>
        <w:t>A.</w:t>
      </w:r>
      <w:r>
        <w:rPr>
          <w:spacing w:val="-7"/>
          <w:sz w:val="20"/>
        </w:rPr>
        <w:t> </w:t>
      </w:r>
      <w:r>
        <w:rPr>
          <w:sz w:val="20"/>
        </w:rPr>
        <w:t>&amp;</w:t>
      </w:r>
      <w:r>
        <w:rPr>
          <w:spacing w:val="-8"/>
          <w:sz w:val="20"/>
        </w:rPr>
        <w:t> </w:t>
      </w:r>
      <w:r>
        <w:rPr>
          <w:sz w:val="20"/>
        </w:rPr>
        <w:t>Krimmer</w:t>
      </w:r>
      <w:r>
        <w:rPr>
          <w:spacing w:val="-8"/>
          <w:sz w:val="20"/>
        </w:rPr>
        <w:t> </w:t>
      </w:r>
      <w:r>
        <w:rPr>
          <w:sz w:val="20"/>
        </w:rPr>
        <w:t>R.</w:t>
      </w:r>
      <w:r>
        <w:rPr>
          <w:spacing w:val="-7"/>
          <w:sz w:val="20"/>
        </w:rPr>
        <w:t> </w:t>
      </w:r>
      <w:r>
        <w:rPr>
          <w:sz w:val="20"/>
        </w:rPr>
        <w:t>(2004).</w:t>
      </w:r>
      <w:r>
        <w:rPr>
          <w:spacing w:val="-7"/>
          <w:sz w:val="20"/>
        </w:rPr>
        <w:t> </w:t>
      </w:r>
      <w:r>
        <w:rPr>
          <w:sz w:val="20"/>
        </w:rPr>
        <w:t>The</w:t>
      </w:r>
      <w:r>
        <w:rPr>
          <w:spacing w:val="-8"/>
          <w:sz w:val="20"/>
        </w:rPr>
        <w:t> </w:t>
      </w:r>
      <w:r>
        <w:rPr>
          <w:sz w:val="20"/>
        </w:rPr>
        <w:t>dimensions</w:t>
      </w:r>
      <w:r>
        <w:rPr>
          <w:spacing w:val="-8"/>
          <w:sz w:val="20"/>
        </w:rPr>
        <w:t> </w:t>
      </w:r>
      <w:r>
        <w:rPr>
          <w:sz w:val="20"/>
        </w:rPr>
        <w:t>of</w:t>
      </w:r>
      <w:r>
        <w:rPr>
          <w:spacing w:val="-7"/>
          <w:sz w:val="20"/>
        </w:rPr>
        <w:t> </w:t>
      </w:r>
      <w:r>
        <w:rPr>
          <w:sz w:val="20"/>
        </w:rPr>
        <w:t>electronic</w:t>
      </w:r>
      <w:r>
        <w:rPr>
          <w:spacing w:val="-8"/>
          <w:sz w:val="20"/>
        </w:rPr>
        <w:t> </w:t>
      </w:r>
      <w:r>
        <w:rPr>
          <w:sz w:val="20"/>
        </w:rPr>
        <w:t>voting</w:t>
      </w:r>
      <w:r>
        <w:rPr>
          <w:spacing w:val="-8"/>
          <w:sz w:val="20"/>
        </w:rPr>
        <w:t> </w:t>
      </w:r>
      <w:r>
        <w:rPr>
          <w:sz w:val="20"/>
        </w:rPr>
        <w:t>technology,</w:t>
      </w:r>
      <w:r>
        <w:rPr>
          <w:spacing w:val="-7"/>
          <w:sz w:val="20"/>
        </w:rPr>
        <w:t> </w:t>
      </w:r>
      <w:r>
        <w:rPr>
          <w:sz w:val="20"/>
        </w:rPr>
        <w:t>law, politics and society. </w:t>
      </w:r>
      <w:r>
        <w:rPr>
          <w:i/>
          <w:sz w:val="20"/>
        </w:rPr>
        <w:t>Gesellschaft für Informatik, </w:t>
      </w:r>
      <w:r>
        <w:rPr>
          <w:sz w:val="20"/>
        </w:rPr>
        <w:t>21-28.</w:t>
      </w:r>
    </w:p>
    <w:p>
      <w:pPr>
        <w:spacing w:line="237" w:lineRule="auto" w:before="123"/>
        <w:ind w:left="2267" w:right="1416" w:hanging="851"/>
        <w:jc w:val="both"/>
        <w:rPr>
          <w:sz w:val="20"/>
        </w:rPr>
      </w:pPr>
      <w:r>
        <w:rPr>
          <w:sz w:val="20"/>
        </w:rPr>
        <w:t>Risnanto, S., Rahim Y. B. A. &amp; Herman, N. S. (2020). E-voting readiness mapping for general election ımplementation. </w:t>
      </w:r>
      <w:r>
        <w:rPr>
          <w:i/>
          <w:sz w:val="20"/>
        </w:rPr>
        <w:t>Journal of Theoretical and Applied Information Technology, 98(</w:t>
      </w:r>
      <w:r>
        <w:rPr>
          <w:sz w:val="20"/>
        </w:rPr>
        <w:t>20), 3280-3290.</w:t>
      </w:r>
    </w:p>
    <w:p>
      <w:pPr>
        <w:pStyle w:val="BodyText"/>
        <w:spacing w:before="122"/>
        <w:ind w:left="2267" w:right="1416" w:hanging="851"/>
        <w:jc w:val="both"/>
      </w:pPr>
      <w:r>
        <w:rPr/>
        <w:t>Sansarcı, İ. (2013). </w:t>
      </w:r>
      <w:r>
        <w:rPr>
          <w:i/>
        </w:rPr>
        <w:t>Elektronik devlet ve e-demokrasi </w:t>
      </w:r>
      <w:r>
        <w:rPr/>
        <w:t>(Tez No 358868) [Yüksek lisans tezi, Muğla Sıtkı Koçman Üniversitesi]. Yükseköğretim Kurulu Ulusal Tez </w:t>
      </w:r>
      <w:r>
        <w:rPr>
          <w:spacing w:val="-2"/>
        </w:rPr>
        <w:t>Merkezi.</w:t>
      </w:r>
    </w:p>
    <w:p>
      <w:pPr>
        <w:spacing w:before="122"/>
        <w:ind w:left="2267" w:right="1417" w:hanging="851"/>
        <w:jc w:val="both"/>
        <w:rPr>
          <w:sz w:val="20"/>
        </w:rPr>
      </w:pPr>
      <w:r>
        <w:rPr>
          <w:sz w:val="20"/>
        </w:rPr>
        <w:t>Smith,</w:t>
      </w:r>
      <w:r>
        <w:rPr>
          <w:spacing w:val="-8"/>
          <w:sz w:val="20"/>
        </w:rPr>
        <w:t> </w:t>
      </w:r>
      <w:r>
        <w:rPr>
          <w:sz w:val="20"/>
        </w:rPr>
        <w:t>R.</w:t>
      </w:r>
      <w:r>
        <w:rPr>
          <w:spacing w:val="-8"/>
          <w:sz w:val="20"/>
        </w:rPr>
        <w:t> </w:t>
      </w:r>
      <w:r>
        <w:rPr>
          <w:sz w:val="20"/>
        </w:rPr>
        <w:t>(2016).</w:t>
      </w:r>
      <w:r>
        <w:rPr>
          <w:spacing w:val="-8"/>
          <w:sz w:val="20"/>
        </w:rPr>
        <w:t> </w:t>
      </w:r>
      <w:r>
        <w:rPr>
          <w:sz w:val="20"/>
        </w:rPr>
        <w:t>Confidence</w:t>
      </w:r>
      <w:r>
        <w:rPr>
          <w:spacing w:val="-8"/>
          <w:sz w:val="20"/>
        </w:rPr>
        <w:t> </w:t>
      </w:r>
      <w:r>
        <w:rPr>
          <w:sz w:val="20"/>
        </w:rPr>
        <w:t>in</w:t>
      </w:r>
      <w:r>
        <w:rPr>
          <w:spacing w:val="-8"/>
          <w:sz w:val="20"/>
        </w:rPr>
        <w:t> </w:t>
      </w:r>
      <w:r>
        <w:rPr>
          <w:sz w:val="20"/>
        </w:rPr>
        <w:t>paper-based</w:t>
      </w:r>
      <w:r>
        <w:rPr>
          <w:spacing w:val="-9"/>
          <w:sz w:val="20"/>
        </w:rPr>
        <w:t> </w:t>
      </w:r>
      <w:r>
        <w:rPr>
          <w:sz w:val="20"/>
        </w:rPr>
        <w:t>and</w:t>
      </w:r>
      <w:r>
        <w:rPr>
          <w:spacing w:val="-9"/>
          <w:sz w:val="20"/>
        </w:rPr>
        <w:t> </w:t>
      </w:r>
      <w:r>
        <w:rPr>
          <w:sz w:val="20"/>
        </w:rPr>
        <w:t>electronic</w:t>
      </w:r>
      <w:r>
        <w:rPr>
          <w:spacing w:val="-8"/>
          <w:sz w:val="20"/>
        </w:rPr>
        <w:t> </w:t>
      </w:r>
      <w:r>
        <w:rPr>
          <w:sz w:val="20"/>
        </w:rPr>
        <w:t>voting</w:t>
      </w:r>
      <w:r>
        <w:rPr>
          <w:spacing w:val="-8"/>
          <w:sz w:val="20"/>
        </w:rPr>
        <w:t> </w:t>
      </w:r>
      <w:r>
        <w:rPr>
          <w:sz w:val="20"/>
        </w:rPr>
        <w:t>channels:</w:t>
      </w:r>
      <w:r>
        <w:rPr>
          <w:spacing w:val="-8"/>
          <w:sz w:val="20"/>
        </w:rPr>
        <w:t> </w:t>
      </w:r>
      <w:r>
        <w:rPr>
          <w:sz w:val="20"/>
        </w:rPr>
        <w:t>Evidence from Australia. </w:t>
      </w:r>
      <w:r>
        <w:rPr>
          <w:i/>
          <w:sz w:val="20"/>
        </w:rPr>
        <w:t>Australian Journal of Political Science, 51(</w:t>
      </w:r>
      <w:r>
        <w:rPr>
          <w:sz w:val="20"/>
        </w:rPr>
        <w:t>1), 68–85. </w:t>
      </w:r>
      <w:r>
        <w:rPr>
          <w:spacing w:val="-2"/>
          <w:sz w:val="20"/>
        </w:rPr>
        <w:t>https://doi.org/10.1080/10361146.2015.1093091</w:t>
      </w:r>
    </w:p>
    <w:p>
      <w:pPr>
        <w:spacing w:before="118"/>
        <w:ind w:left="2267" w:right="1415" w:hanging="851"/>
        <w:jc w:val="both"/>
        <w:rPr>
          <w:sz w:val="20"/>
        </w:rPr>
      </w:pPr>
      <w:r>
        <w:rPr>
          <w:sz w:val="20"/>
        </w:rPr>
        <w:t>Subay,</w:t>
      </w:r>
      <w:r>
        <w:rPr>
          <w:spacing w:val="-12"/>
          <w:sz w:val="20"/>
        </w:rPr>
        <w:t> </w:t>
      </w:r>
      <w:r>
        <w:rPr>
          <w:sz w:val="20"/>
        </w:rPr>
        <w:t>Ö.</w:t>
      </w:r>
      <w:r>
        <w:rPr>
          <w:spacing w:val="-11"/>
          <w:sz w:val="20"/>
        </w:rPr>
        <w:t> </w:t>
      </w:r>
      <w:r>
        <w:rPr>
          <w:sz w:val="20"/>
        </w:rPr>
        <w:t>Ö.</w:t>
      </w:r>
      <w:r>
        <w:rPr>
          <w:spacing w:val="-11"/>
          <w:sz w:val="20"/>
        </w:rPr>
        <w:t> </w:t>
      </w:r>
      <w:r>
        <w:rPr>
          <w:sz w:val="20"/>
        </w:rPr>
        <w:t>(2016).</w:t>
      </w:r>
      <w:r>
        <w:rPr>
          <w:spacing w:val="-12"/>
          <w:sz w:val="20"/>
        </w:rPr>
        <w:t> </w:t>
      </w:r>
      <w:r>
        <w:rPr>
          <w:i/>
          <w:sz w:val="20"/>
        </w:rPr>
        <w:t>Türkiye'de</w:t>
      </w:r>
      <w:r>
        <w:rPr>
          <w:i/>
          <w:spacing w:val="-11"/>
          <w:sz w:val="20"/>
        </w:rPr>
        <w:t> </w:t>
      </w:r>
      <w:r>
        <w:rPr>
          <w:i/>
          <w:sz w:val="20"/>
        </w:rPr>
        <w:t>2014</w:t>
      </w:r>
      <w:r>
        <w:rPr>
          <w:i/>
          <w:spacing w:val="-11"/>
          <w:sz w:val="20"/>
        </w:rPr>
        <w:t> </w:t>
      </w:r>
      <w:r>
        <w:rPr>
          <w:i/>
          <w:sz w:val="20"/>
        </w:rPr>
        <w:t>yerel</w:t>
      </w:r>
      <w:r>
        <w:rPr>
          <w:i/>
          <w:spacing w:val="-12"/>
          <w:sz w:val="20"/>
        </w:rPr>
        <w:t> </w:t>
      </w:r>
      <w:r>
        <w:rPr>
          <w:i/>
          <w:sz w:val="20"/>
        </w:rPr>
        <w:t>seçimlerinde</w:t>
      </w:r>
      <w:r>
        <w:rPr>
          <w:i/>
          <w:spacing w:val="-11"/>
          <w:sz w:val="20"/>
        </w:rPr>
        <w:t> </w:t>
      </w:r>
      <w:r>
        <w:rPr>
          <w:i/>
          <w:sz w:val="20"/>
        </w:rPr>
        <w:t>e-demokrasi</w:t>
      </w:r>
      <w:r>
        <w:rPr>
          <w:i/>
          <w:spacing w:val="-11"/>
          <w:sz w:val="20"/>
        </w:rPr>
        <w:t> </w:t>
      </w:r>
      <w:r>
        <w:rPr>
          <w:i/>
          <w:sz w:val="20"/>
        </w:rPr>
        <w:t>uygulamaları</w:t>
      </w:r>
      <w:r>
        <w:rPr>
          <w:i/>
          <w:spacing w:val="-12"/>
          <w:sz w:val="20"/>
        </w:rPr>
        <w:t> </w:t>
      </w:r>
      <w:r>
        <w:rPr>
          <w:i/>
          <w:sz w:val="20"/>
        </w:rPr>
        <w:t>(Tez No</w:t>
      </w:r>
      <w:r>
        <w:rPr>
          <w:i/>
          <w:spacing w:val="-3"/>
          <w:sz w:val="20"/>
        </w:rPr>
        <w:t> </w:t>
      </w:r>
      <w:r>
        <w:rPr>
          <w:i/>
          <w:sz w:val="20"/>
        </w:rPr>
        <w:t>419207) </w:t>
      </w:r>
      <w:r>
        <w:rPr>
          <w:sz w:val="20"/>
        </w:rPr>
        <w:t>[Yüksek lisans tezi, Pamukkale Üniversitesi]. Yükseköğretim Kurulu Ulusal Tez Merkezi.</w:t>
      </w:r>
    </w:p>
    <w:p>
      <w:pPr>
        <w:spacing w:before="122"/>
        <w:ind w:left="2267" w:right="1415" w:hanging="806"/>
        <w:jc w:val="both"/>
        <w:rPr>
          <w:sz w:val="20"/>
        </w:rPr>
      </w:pPr>
      <w:r>
        <w:rPr>
          <w:sz w:val="20"/>
        </w:rPr>
        <w:t>Taş,</w:t>
      </w:r>
      <w:r>
        <w:rPr>
          <w:spacing w:val="-11"/>
          <w:sz w:val="20"/>
        </w:rPr>
        <w:t> </w:t>
      </w:r>
      <w:r>
        <w:rPr>
          <w:sz w:val="20"/>
        </w:rPr>
        <w:t>R.</w:t>
      </w:r>
      <w:r>
        <w:rPr>
          <w:spacing w:val="-11"/>
          <w:sz w:val="20"/>
        </w:rPr>
        <w:t> </w:t>
      </w:r>
      <w:r>
        <w:rPr>
          <w:sz w:val="20"/>
        </w:rPr>
        <w:t>(2022).</w:t>
      </w:r>
      <w:r>
        <w:rPr>
          <w:spacing w:val="-11"/>
          <w:sz w:val="20"/>
        </w:rPr>
        <w:t> </w:t>
      </w:r>
      <w:r>
        <w:rPr>
          <w:i/>
          <w:sz w:val="20"/>
        </w:rPr>
        <w:t>Elektronik</w:t>
      </w:r>
      <w:r>
        <w:rPr>
          <w:i/>
          <w:spacing w:val="-11"/>
          <w:sz w:val="20"/>
        </w:rPr>
        <w:t> </w:t>
      </w:r>
      <w:r>
        <w:rPr>
          <w:i/>
          <w:sz w:val="20"/>
        </w:rPr>
        <w:t>oylamalar</w:t>
      </w:r>
      <w:r>
        <w:rPr>
          <w:i/>
          <w:spacing w:val="-11"/>
          <w:sz w:val="20"/>
        </w:rPr>
        <w:t> </w:t>
      </w:r>
      <w:r>
        <w:rPr>
          <w:i/>
          <w:sz w:val="20"/>
        </w:rPr>
        <w:t>için</w:t>
      </w:r>
      <w:r>
        <w:rPr>
          <w:i/>
          <w:spacing w:val="-11"/>
          <w:sz w:val="20"/>
        </w:rPr>
        <w:t> </w:t>
      </w:r>
      <w:r>
        <w:rPr>
          <w:i/>
          <w:sz w:val="20"/>
        </w:rPr>
        <w:t>blok</w:t>
      </w:r>
      <w:r>
        <w:rPr>
          <w:i/>
          <w:spacing w:val="-11"/>
          <w:sz w:val="20"/>
        </w:rPr>
        <w:t> </w:t>
      </w:r>
      <w:r>
        <w:rPr>
          <w:i/>
          <w:sz w:val="20"/>
        </w:rPr>
        <w:t>zincirine</w:t>
      </w:r>
      <w:r>
        <w:rPr>
          <w:i/>
          <w:spacing w:val="-11"/>
          <w:sz w:val="20"/>
        </w:rPr>
        <w:t> </w:t>
      </w:r>
      <w:r>
        <w:rPr>
          <w:i/>
          <w:sz w:val="20"/>
        </w:rPr>
        <w:t>dayalı</w:t>
      </w:r>
      <w:r>
        <w:rPr>
          <w:i/>
          <w:spacing w:val="-11"/>
          <w:sz w:val="20"/>
        </w:rPr>
        <w:t> </w:t>
      </w:r>
      <w:r>
        <w:rPr>
          <w:i/>
          <w:sz w:val="20"/>
        </w:rPr>
        <w:t>güvenli</w:t>
      </w:r>
      <w:r>
        <w:rPr>
          <w:i/>
          <w:spacing w:val="-11"/>
          <w:sz w:val="20"/>
        </w:rPr>
        <w:t> </w:t>
      </w:r>
      <w:r>
        <w:rPr>
          <w:i/>
          <w:sz w:val="20"/>
        </w:rPr>
        <w:t>bir</w:t>
      </w:r>
      <w:r>
        <w:rPr>
          <w:i/>
          <w:spacing w:val="-11"/>
          <w:sz w:val="20"/>
        </w:rPr>
        <w:t> </w:t>
      </w:r>
      <w:r>
        <w:rPr>
          <w:i/>
          <w:sz w:val="20"/>
        </w:rPr>
        <w:t>oylama</w:t>
      </w:r>
      <w:r>
        <w:rPr>
          <w:i/>
          <w:spacing w:val="-11"/>
          <w:sz w:val="20"/>
        </w:rPr>
        <w:t> </w:t>
      </w:r>
      <w:r>
        <w:rPr>
          <w:i/>
          <w:sz w:val="20"/>
        </w:rPr>
        <w:t>modeli </w:t>
      </w:r>
      <w:r>
        <w:rPr>
          <w:sz w:val="20"/>
        </w:rPr>
        <w:t>(Tez</w:t>
      </w:r>
      <w:r>
        <w:rPr>
          <w:spacing w:val="-3"/>
          <w:sz w:val="20"/>
        </w:rPr>
        <w:t> </w:t>
      </w:r>
      <w:r>
        <w:rPr>
          <w:sz w:val="20"/>
        </w:rPr>
        <w:t>No</w:t>
      </w:r>
      <w:r>
        <w:rPr>
          <w:spacing w:val="-3"/>
          <w:sz w:val="20"/>
        </w:rPr>
        <w:t> </w:t>
      </w:r>
      <w:r>
        <w:rPr>
          <w:sz w:val="20"/>
        </w:rPr>
        <w:t>712303) [Yüksek lisans tezi, Ankara Üniversitesi]. Yükseköğretim Kurulu Ulusal Tez Merkezi.</w:t>
      </w:r>
    </w:p>
    <w:p>
      <w:pPr>
        <w:spacing w:before="122"/>
        <w:ind w:left="1416" w:right="0" w:firstLine="0"/>
        <w:jc w:val="left"/>
        <w:rPr>
          <w:sz w:val="20"/>
        </w:rPr>
      </w:pPr>
      <w:r>
        <w:rPr>
          <w:sz w:val="20"/>
        </w:rPr>
        <w:t>The</w:t>
      </w:r>
      <w:r>
        <w:rPr>
          <w:spacing w:val="-6"/>
          <w:sz w:val="20"/>
        </w:rPr>
        <w:t> </w:t>
      </w:r>
      <w:r>
        <w:rPr>
          <w:sz w:val="20"/>
        </w:rPr>
        <w:t>Council</w:t>
      </w:r>
      <w:r>
        <w:rPr>
          <w:spacing w:val="-6"/>
          <w:sz w:val="20"/>
        </w:rPr>
        <w:t> </w:t>
      </w:r>
      <w:r>
        <w:rPr>
          <w:sz w:val="20"/>
        </w:rPr>
        <w:t>of</w:t>
      </w:r>
      <w:r>
        <w:rPr>
          <w:spacing w:val="-6"/>
          <w:sz w:val="20"/>
        </w:rPr>
        <w:t> </w:t>
      </w:r>
      <w:r>
        <w:rPr>
          <w:sz w:val="20"/>
        </w:rPr>
        <w:t>Europe</w:t>
      </w:r>
      <w:r>
        <w:rPr>
          <w:spacing w:val="-5"/>
          <w:sz w:val="20"/>
        </w:rPr>
        <w:t> </w:t>
      </w:r>
      <w:r>
        <w:rPr>
          <w:sz w:val="20"/>
        </w:rPr>
        <w:t>(2010).</w:t>
      </w:r>
      <w:r>
        <w:rPr>
          <w:spacing w:val="-7"/>
          <w:sz w:val="20"/>
        </w:rPr>
        <w:t> </w:t>
      </w:r>
      <w:r>
        <w:rPr>
          <w:i/>
          <w:sz w:val="20"/>
        </w:rPr>
        <w:t>E-voting</w:t>
      </w:r>
      <w:r>
        <w:rPr>
          <w:i/>
          <w:spacing w:val="-6"/>
          <w:sz w:val="20"/>
        </w:rPr>
        <w:t> </w:t>
      </w:r>
      <w:r>
        <w:rPr>
          <w:i/>
          <w:sz w:val="20"/>
        </w:rPr>
        <w:t>handbook.</w:t>
      </w:r>
      <w:r>
        <w:rPr>
          <w:i/>
          <w:spacing w:val="-6"/>
          <w:sz w:val="20"/>
        </w:rPr>
        <w:t> </w:t>
      </w:r>
      <w:r>
        <w:rPr>
          <w:sz w:val="20"/>
        </w:rPr>
        <w:t>Council</w:t>
      </w:r>
      <w:r>
        <w:rPr>
          <w:spacing w:val="-6"/>
          <w:sz w:val="20"/>
        </w:rPr>
        <w:t> </w:t>
      </w:r>
      <w:r>
        <w:rPr>
          <w:sz w:val="20"/>
        </w:rPr>
        <w:t>of</w:t>
      </w:r>
      <w:r>
        <w:rPr>
          <w:spacing w:val="-6"/>
          <w:sz w:val="20"/>
        </w:rPr>
        <w:t> </w:t>
      </w:r>
      <w:r>
        <w:rPr>
          <w:sz w:val="20"/>
        </w:rPr>
        <w:t>Europe</w:t>
      </w:r>
      <w:r>
        <w:rPr>
          <w:spacing w:val="-5"/>
          <w:sz w:val="20"/>
        </w:rPr>
        <w:t> </w:t>
      </w:r>
      <w:r>
        <w:rPr>
          <w:spacing w:val="-2"/>
          <w:sz w:val="20"/>
        </w:rPr>
        <w:t>Publishing.</w:t>
      </w:r>
    </w:p>
    <w:p>
      <w:pPr>
        <w:spacing w:before="115"/>
        <w:ind w:left="2267" w:right="1417" w:hanging="851"/>
        <w:jc w:val="left"/>
        <w:rPr>
          <w:sz w:val="20"/>
        </w:rPr>
      </w:pPr>
      <w:r>
        <w:rPr>
          <w:sz w:val="20"/>
        </w:rPr>
        <w:t>The Council of Europe. (2010, 4 Mart). </w:t>
      </w:r>
      <w:r>
        <w:rPr>
          <w:i/>
          <w:sz w:val="20"/>
        </w:rPr>
        <w:t>Introduction to E-voting Project. </w:t>
      </w:r>
      <w:r>
        <w:rPr>
          <w:sz w:val="20"/>
        </w:rPr>
        <w:t>Erişim adresi </w:t>
      </w:r>
      <w:r>
        <w:rPr>
          <w:spacing w:val="-2"/>
          <w:sz w:val="20"/>
        </w:rPr>
        <w:t>https://</w:t>
      </w:r>
      <w:hyperlink r:id="rId11">
        <w:r>
          <w:rPr>
            <w:spacing w:val="-2"/>
            <w:sz w:val="20"/>
          </w:rPr>
          <w:t>www.coe.int/t/dgap/goodgovernance/Activities/E-</w:t>
        </w:r>
      </w:hyperlink>
      <w:r>
        <w:rPr>
          <w:spacing w:val="-2"/>
          <w:sz w:val="20"/>
        </w:rPr>
        <w:t> voting/Default_en.asp</w:t>
      </w:r>
    </w:p>
    <w:p>
      <w:pPr>
        <w:spacing w:before="122"/>
        <w:ind w:left="2267" w:right="1417" w:hanging="851"/>
        <w:jc w:val="left"/>
        <w:rPr>
          <w:sz w:val="19"/>
        </w:rPr>
      </w:pPr>
      <w:r>
        <w:rPr>
          <w:sz w:val="19"/>
        </w:rPr>
        <w:t>Tokmakoğlu, S. (2023). Elektronik Seçim (E-Seçim) Sistemi Kullanan Ülkeler ve Türkiye’de Uygulama Önerisi. TURAN-SAM, 15(57), 162-174.</w:t>
      </w:r>
    </w:p>
    <w:p>
      <w:pPr>
        <w:spacing w:line="237" w:lineRule="auto" w:before="124"/>
        <w:ind w:left="2267" w:right="1415" w:hanging="851"/>
        <w:jc w:val="both"/>
        <w:rPr>
          <w:sz w:val="20"/>
        </w:rPr>
      </w:pPr>
      <w:r>
        <w:rPr>
          <w:sz w:val="20"/>
        </w:rPr>
        <w:t>Türken, A. Ö. (2020). </w:t>
      </w:r>
      <w:r>
        <w:rPr>
          <w:i/>
          <w:sz w:val="20"/>
        </w:rPr>
        <w:t>Kentsel tasarımda toplum katılımına yönelik dijital araçların kullanımı </w:t>
      </w:r>
      <w:r>
        <w:rPr>
          <w:sz w:val="20"/>
        </w:rPr>
        <w:t>(Tez No 633342) [Yayınlanmış yüksek lisans tezi, İstanbul Teknik Üniversitesi]. Yükseköğretim Kurulu Ulusal Tez Merkezi.</w:t>
      </w:r>
    </w:p>
    <w:p>
      <w:pPr>
        <w:pStyle w:val="BodyText"/>
        <w:spacing w:before="123"/>
        <w:ind w:left="2267" w:right="1418" w:hanging="851"/>
      </w:pPr>
      <w:r>
        <w:rPr/>
        <w:t>Türkiye'de</w:t>
      </w:r>
      <w:r>
        <w:rPr>
          <w:spacing w:val="80"/>
        </w:rPr>
        <w:t> </w:t>
      </w:r>
      <w:r>
        <w:rPr/>
        <w:t>Elektronik</w:t>
      </w:r>
      <w:r>
        <w:rPr>
          <w:spacing w:val="80"/>
        </w:rPr>
        <w:t> </w:t>
      </w:r>
      <w:r>
        <w:rPr/>
        <w:t>Seçim</w:t>
      </w:r>
      <w:r>
        <w:rPr>
          <w:spacing w:val="80"/>
        </w:rPr>
        <w:t> </w:t>
      </w:r>
      <w:r>
        <w:rPr/>
        <w:t>İçin</w:t>
      </w:r>
      <w:r>
        <w:rPr>
          <w:spacing w:val="80"/>
        </w:rPr>
        <w:t> </w:t>
      </w:r>
      <w:r>
        <w:rPr/>
        <w:t>İlk</w:t>
      </w:r>
      <w:r>
        <w:rPr>
          <w:spacing w:val="80"/>
        </w:rPr>
        <w:t> </w:t>
      </w:r>
      <w:r>
        <w:rPr/>
        <w:t>Adım</w:t>
      </w:r>
      <w:r>
        <w:rPr>
          <w:spacing w:val="80"/>
        </w:rPr>
        <w:t> </w:t>
      </w:r>
      <w:r>
        <w:rPr/>
        <w:t>(2024,</w:t>
      </w:r>
      <w:r>
        <w:rPr>
          <w:spacing w:val="80"/>
        </w:rPr>
        <w:t> </w:t>
      </w:r>
      <w:r>
        <w:rPr/>
        <w:t>12</w:t>
      </w:r>
      <w:r>
        <w:rPr>
          <w:spacing w:val="80"/>
        </w:rPr>
        <w:t> </w:t>
      </w:r>
      <w:r>
        <w:rPr/>
        <w:t>Şubat).</w:t>
      </w:r>
      <w:r>
        <w:rPr>
          <w:spacing w:val="80"/>
        </w:rPr>
        <w:t> </w:t>
      </w:r>
      <w:r>
        <w:rPr/>
        <w:t>Erişim</w:t>
      </w:r>
      <w:r>
        <w:rPr>
          <w:spacing w:val="80"/>
        </w:rPr>
        <w:t> </w:t>
      </w:r>
      <w:r>
        <w:rPr/>
        <w:t>adresi</w:t>
      </w:r>
      <w:r>
        <w:rPr>
          <w:spacing w:val="80"/>
        </w:rPr>
        <w:t> </w:t>
      </w:r>
      <w:r>
        <w:rPr>
          <w:spacing w:val="-2"/>
        </w:rPr>
        <w:t>https://</w:t>
      </w:r>
      <w:hyperlink r:id="rId12">
        <w:r>
          <w:rPr>
            <w:spacing w:val="-2"/>
          </w:rPr>
          <w:t>www.aa.com.tr/tr/gundem/turkiyede-elektronik-secim-icin-ilk-</w:t>
        </w:r>
      </w:hyperlink>
      <w:r>
        <w:rPr>
          <w:spacing w:val="-2"/>
        </w:rPr>
        <w:t> </w:t>
      </w:r>
      <w:r>
        <w:rPr/>
        <w:t>adim-/3134627 (Erişim Tarihi: 25.12.2024)</w:t>
      </w:r>
    </w:p>
    <w:p>
      <w:pPr>
        <w:pStyle w:val="BodyText"/>
        <w:spacing w:before="122"/>
        <w:ind w:left="2267" w:right="1415" w:hanging="851"/>
        <w:jc w:val="both"/>
      </w:pPr>
      <w:r>
        <w:rPr/>
        <w:t>Xenakis,</w:t>
      </w:r>
      <w:r>
        <w:rPr>
          <w:spacing w:val="-7"/>
        </w:rPr>
        <w:t> </w:t>
      </w:r>
      <w:r>
        <w:rPr/>
        <w:t>A.,</w:t>
      </w:r>
      <w:r>
        <w:rPr>
          <w:spacing w:val="-7"/>
        </w:rPr>
        <w:t> </w:t>
      </w:r>
      <w:r>
        <w:rPr/>
        <w:t>&amp;</w:t>
      </w:r>
      <w:r>
        <w:rPr>
          <w:spacing w:val="-8"/>
        </w:rPr>
        <w:t> </w:t>
      </w:r>
      <w:r>
        <w:rPr/>
        <w:t>Macintosh,</w:t>
      </w:r>
      <w:r>
        <w:rPr>
          <w:spacing w:val="-7"/>
        </w:rPr>
        <w:t> </w:t>
      </w:r>
      <w:r>
        <w:rPr/>
        <w:t>A.</w:t>
      </w:r>
      <w:r>
        <w:rPr>
          <w:spacing w:val="-7"/>
        </w:rPr>
        <w:t> </w:t>
      </w:r>
      <w:r>
        <w:rPr/>
        <w:t>(2004).</w:t>
      </w:r>
      <w:r>
        <w:rPr>
          <w:spacing w:val="-7"/>
        </w:rPr>
        <w:t> </w:t>
      </w:r>
      <w:r>
        <w:rPr/>
        <w:t>Major</w:t>
      </w:r>
      <w:r>
        <w:rPr>
          <w:spacing w:val="-7"/>
        </w:rPr>
        <w:t> </w:t>
      </w:r>
      <w:r>
        <w:rPr/>
        <w:t>ıssues</w:t>
      </w:r>
      <w:r>
        <w:rPr>
          <w:spacing w:val="-7"/>
        </w:rPr>
        <w:t> </w:t>
      </w:r>
      <w:r>
        <w:rPr/>
        <w:t>in</w:t>
      </w:r>
      <w:r>
        <w:rPr>
          <w:spacing w:val="-7"/>
        </w:rPr>
        <w:t> </w:t>
      </w:r>
      <w:r>
        <w:rPr/>
        <w:t>electronic</w:t>
      </w:r>
      <w:r>
        <w:rPr>
          <w:spacing w:val="-7"/>
        </w:rPr>
        <w:t> </w:t>
      </w:r>
      <w:r>
        <w:rPr/>
        <w:t>voting</w:t>
      </w:r>
      <w:r>
        <w:rPr>
          <w:spacing w:val="-8"/>
        </w:rPr>
        <w:t> </w:t>
      </w:r>
      <w:r>
        <w:rPr/>
        <w:t>in</w:t>
      </w:r>
      <w:r>
        <w:rPr>
          <w:spacing w:val="-7"/>
        </w:rPr>
        <w:t> </w:t>
      </w:r>
      <w:r>
        <w:rPr/>
        <w:t>the</w:t>
      </w:r>
      <w:r>
        <w:rPr>
          <w:spacing w:val="-7"/>
        </w:rPr>
        <w:t> </w:t>
      </w:r>
      <w:r>
        <w:rPr/>
        <w:t>context</w:t>
      </w:r>
      <w:r>
        <w:rPr>
          <w:spacing w:val="-7"/>
        </w:rPr>
        <w:t> </w:t>
      </w:r>
      <w:r>
        <w:rPr/>
        <w:t>of the UK pilots. </w:t>
      </w:r>
      <w:r>
        <w:rPr>
          <w:i/>
        </w:rPr>
        <w:t>Journal of E-Government, 1</w:t>
      </w:r>
      <w:r>
        <w:rPr/>
        <w:t>(1), 53–74. </w:t>
      </w:r>
      <w:r>
        <w:rPr>
          <w:spacing w:val="-2"/>
        </w:rPr>
        <w:t>https://doi.org/10.1300/J399v01n01_06</w:t>
      </w:r>
    </w:p>
    <w:p>
      <w:pPr>
        <w:spacing w:before="117"/>
        <w:ind w:left="2267" w:right="1416" w:hanging="851"/>
        <w:jc w:val="both"/>
        <w:rPr>
          <w:sz w:val="20"/>
        </w:rPr>
      </w:pPr>
      <w:r>
        <w:rPr>
          <w:sz w:val="20"/>
        </w:rPr>
        <w:t>Yavuzoğlu,</w:t>
      </w:r>
      <w:r>
        <w:rPr>
          <w:spacing w:val="-5"/>
          <w:sz w:val="20"/>
        </w:rPr>
        <w:t> </w:t>
      </w:r>
      <w:r>
        <w:rPr>
          <w:sz w:val="20"/>
        </w:rPr>
        <w:t>S.</w:t>
      </w:r>
      <w:r>
        <w:rPr>
          <w:spacing w:val="-5"/>
          <w:sz w:val="20"/>
        </w:rPr>
        <w:t> </w:t>
      </w:r>
      <w:r>
        <w:rPr>
          <w:sz w:val="20"/>
        </w:rPr>
        <w:t>(2017).</w:t>
      </w:r>
      <w:r>
        <w:rPr>
          <w:spacing w:val="-5"/>
          <w:sz w:val="20"/>
        </w:rPr>
        <w:t> </w:t>
      </w:r>
      <w:r>
        <w:rPr>
          <w:i/>
          <w:sz w:val="20"/>
        </w:rPr>
        <w:t>Dünyada</w:t>
      </w:r>
      <w:r>
        <w:rPr>
          <w:i/>
          <w:spacing w:val="-5"/>
          <w:sz w:val="20"/>
        </w:rPr>
        <w:t> </w:t>
      </w:r>
      <w:r>
        <w:rPr>
          <w:i/>
          <w:sz w:val="20"/>
        </w:rPr>
        <w:t>E-Demokrasi</w:t>
      </w:r>
      <w:r>
        <w:rPr>
          <w:i/>
          <w:spacing w:val="-5"/>
          <w:sz w:val="20"/>
        </w:rPr>
        <w:t> </w:t>
      </w:r>
      <w:r>
        <w:rPr>
          <w:i/>
          <w:sz w:val="20"/>
        </w:rPr>
        <w:t>Uygulamaları</w:t>
      </w:r>
      <w:r>
        <w:rPr>
          <w:i/>
          <w:spacing w:val="-5"/>
          <w:sz w:val="20"/>
        </w:rPr>
        <w:t> </w:t>
      </w:r>
      <w:r>
        <w:rPr>
          <w:i/>
          <w:sz w:val="20"/>
        </w:rPr>
        <w:t>ve</w:t>
      </w:r>
      <w:r>
        <w:rPr>
          <w:i/>
          <w:spacing w:val="-5"/>
          <w:sz w:val="20"/>
        </w:rPr>
        <w:t> </w:t>
      </w:r>
      <w:r>
        <w:rPr>
          <w:i/>
          <w:sz w:val="20"/>
        </w:rPr>
        <w:t>Türkiye</w:t>
      </w:r>
      <w:r>
        <w:rPr>
          <w:i/>
          <w:spacing w:val="-7"/>
          <w:sz w:val="20"/>
        </w:rPr>
        <w:t> </w:t>
      </w:r>
      <w:r>
        <w:rPr>
          <w:sz w:val="20"/>
        </w:rPr>
        <w:t>(Tez</w:t>
      </w:r>
      <w:r>
        <w:rPr>
          <w:spacing w:val="-5"/>
          <w:sz w:val="20"/>
        </w:rPr>
        <w:t> </w:t>
      </w:r>
      <w:r>
        <w:rPr>
          <w:sz w:val="20"/>
        </w:rPr>
        <w:t>No</w:t>
      </w:r>
      <w:r>
        <w:rPr>
          <w:spacing w:val="-6"/>
          <w:sz w:val="20"/>
        </w:rPr>
        <w:t> </w:t>
      </w:r>
      <w:r>
        <w:rPr>
          <w:sz w:val="20"/>
        </w:rPr>
        <w:t>490719) [Yüksek lisans tezi, Ankara Üniversitesi]. Yükseköğretim Kurulu Ulusal Tez </w:t>
      </w:r>
      <w:r>
        <w:rPr>
          <w:spacing w:val="-2"/>
          <w:sz w:val="20"/>
        </w:rPr>
        <w:t>Merkezi.</w:t>
      </w:r>
    </w:p>
    <w:p>
      <w:pPr>
        <w:spacing w:after="0"/>
        <w:jc w:val="both"/>
        <w:rPr>
          <w:sz w:val="20"/>
        </w:rPr>
        <w:sectPr>
          <w:pgSz w:w="9640" w:h="14180"/>
          <w:pgMar w:header="0" w:footer="666" w:top="1060" w:bottom="860" w:left="0" w:right="0"/>
        </w:sectPr>
      </w:pPr>
    </w:p>
    <w:p>
      <w:pPr>
        <w:tabs>
          <w:tab w:pos="6859" w:val="left" w:leader="none"/>
        </w:tabs>
        <w:spacing w:before="74"/>
        <w:ind w:left="0" w:right="2" w:firstLine="0"/>
        <w:jc w:val="center"/>
        <w:rPr>
          <w:rFonts w:ascii="Calibri" w:hAnsi="Calibri"/>
          <w:sz w:val="16"/>
        </w:rPr>
      </w:pPr>
      <w:r>
        <w:rPr>
          <w:rFonts w:ascii="Times New Roman" w:hAnsi="Times New Roman"/>
          <w:color w:val="000000"/>
          <w:spacing w:val="-12"/>
          <w:sz w:val="16"/>
          <w:shd w:fill="E7E6E6" w:color="auto" w:val="clear"/>
        </w:rPr>
        <w:t> </w:t>
      </w:r>
      <w:r>
        <w:rPr>
          <w:rFonts w:ascii="Calibri" w:hAnsi="Calibri"/>
          <w:color w:val="000000"/>
          <w:sz w:val="16"/>
          <w:shd w:fill="E7E6E6" w:color="auto" w:val="clear"/>
        </w:rPr>
        <w:t>KONUK,</w:t>
      </w:r>
      <w:r>
        <w:rPr>
          <w:rFonts w:ascii="Calibri" w:hAnsi="Calibri"/>
          <w:color w:val="000000"/>
          <w:spacing w:val="-4"/>
          <w:sz w:val="16"/>
          <w:shd w:fill="E7E6E6" w:color="auto" w:val="clear"/>
        </w:rPr>
        <w:t> </w:t>
      </w:r>
      <w:r>
        <w:rPr>
          <w:rFonts w:ascii="Calibri" w:hAnsi="Calibri"/>
          <w:color w:val="000000"/>
          <w:sz w:val="16"/>
          <w:shd w:fill="E7E6E6" w:color="auto" w:val="clear"/>
        </w:rPr>
        <w:t>Ali</w:t>
      </w:r>
      <w:r>
        <w:rPr>
          <w:rFonts w:ascii="Calibri" w:hAnsi="Calibri"/>
          <w:color w:val="000000"/>
          <w:spacing w:val="-3"/>
          <w:sz w:val="16"/>
          <w:shd w:fill="E7E6E6" w:color="auto" w:val="clear"/>
        </w:rPr>
        <w:t> </w:t>
      </w:r>
      <w:r>
        <w:rPr>
          <w:rFonts w:ascii="Calibri" w:hAnsi="Calibri"/>
          <w:color w:val="000000"/>
          <w:sz w:val="16"/>
          <w:shd w:fill="E7E6E6" w:color="auto" w:val="clear"/>
        </w:rPr>
        <w:t>Erhan</w:t>
      </w:r>
      <w:r>
        <w:rPr>
          <w:rFonts w:ascii="Calibri" w:hAnsi="Calibri"/>
          <w:color w:val="000000"/>
          <w:spacing w:val="-2"/>
          <w:sz w:val="16"/>
          <w:shd w:fill="E7E6E6" w:color="auto" w:val="clear"/>
        </w:rPr>
        <w:t> </w:t>
      </w:r>
      <w:r>
        <w:rPr>
          <w:rFonts w:ascii="Calibri" w:hAnsi="Calibri"/>
          <w:color w:val="000000"/>
          <w:sz w:val="16"/>
          <w:shd w:fill="E7E6E6" w:color="auto" w:val="clear"/>
        </w:rPr>
        <w:t>–</w:t>
      </w:r>
      <w:r>
        <w:rPr>
          <w:rFonts w:ascii="Calibri" w:hAnsi="Calibri"/>
          <w:color w:val="000000"/>
          <w:spacing w:val="-2"/>
          <w:sz w:val="16"/>
          <w:shd w:fill="E7E6E6" w:color="auto" w:val="clear"/>
        </w:rPr>
        <w:t> </w:t>
      </w:r>
      <w:r>
        <w:rPr>
          <w:rFonts w:ascii="Calibri" w:hAnsi="Calibri"/>
          <w:color w:val="000000"/>
          <w:sz w:val="16"/>
          <w:shd w:fill="E7E6E6" w:color="auto" w:val="clear"/>
        </w:rPr>
        <w:t>GÜMÜŞ,</w:t>
      </w:r>
      <w:r>
        <w:rPr>
          <w:rFonts w:ascii="Calibri" w:hAnsi="Calibri"/>
          <w:color w:val="000000"/>
          <w:spacing w:val="-3"/>
          <w:sz w:val="16"/>
          <w:shd w:fill="E7E6E6" w:color="auto" w:val="clear"/>
        </w:rPr>
        <w:t> </w:t>
      </w:r>
      <w:r>
        <w:rPr>
          <w:rFonts w:ascii="Calibri" w:hAnsi="Calibri"/>
          <w:color w:val="000000"/>
          <w:spacing w:val="-2"/>
          <w:sz w:val="16"/>
          <w:shd w:fill="E7E6E6" w:color="auto" w:val="clear"/>
        </w:rPr>
        <w:t>Burak</w:t>
      </w:r>
      <w:r>
        <w:rPr>
          <w:rFonts w:ascii="Calibri" w:hAnsi="Calibri"/>
          <w:color w:val="000000"/>
          <w:sz w:val="16"/>
          <w:shd w:fill="E7E6E6" w:color="auto" w:val="clear"/>
        </w:rPr>
        <w:tab/>
      </w:r>
    </w:p>
    <w:p>
      <w:pPr>
        <w:pStyle w:val="BodyText"/>
        <w:spacing w:before="112"/>
        <w:rPr>
          <w:rFonts w:ascii="Calibri"/>
        </w:rPr>
      </w:pPr>
    </w:p>
    <w:p>
      <w:pPr>
        <w:pStyle w:val="BodyText"/>
        <w:spacing w:before="1"/>
        <w:ind w:left="2267" w:right="1413" w:hanging="851"/>
        <w:jc w:val="both"/>
      </w:pPr>
      <w:r>
        <w:rPr/>
        <w:t>Yıldız, S. (2017). Sosyal bilimlerde örnekleme sorunu: Nicel ve nitel paradigmalardan örnekleme kuramına bütüncül bir bakış. </w:t>
      </w:r>
      <w:r>
        <w:rPr>
          <w:i/>
        </w:rPr>
        <w:t>Kesit Akademi Dergisi, 11, </w:t>
      </w:r>
      <w:r>
        <w:rPr/>
        <w:t>421- </w:t>
      </w:r>
      <w:r>
        <w:rPr>
          <w:spacing w:val="-4"/>
        </w:rPr>
        <w:t>442.</w:t>
      </w:r>
    </w:p>
    <w:p>
      <w:pPr>
        <w:pStyle w:val="BodyText"/>
        <w:spacing w:before="122"/>
        <w:ind w:left="2267" w:right="1415" w:hanging="851"/>
        <w:jc w:val="both"/>
      </w:pPr>
      <w:r>
        <w:rPr/>
        <w:t>YSK Duyurdu: Elektronik Seçim Sistemi Geliyor. (2023, 16 Haziran) Erişim adresi https://</w:t>
      </w:r>
      <w:hyperlink r:id="rId13">
        <w:r>
          <w:rPr/>
          <w:t>www.youtube.com/watch?v=VOcfr2v_Cxk</w:t>
        </w:r>
      </w:hyperlink>
      <w:r>
        <w:rPr/>
        <w:t> (Erişim Tarihi: </w:t>
      </w:r>
      <w:r>
        <w:rPr>
          <w:spacing w:val="-2"/>
        </w:rPr>
        <w:t>25.12.2024)</w:t>
      </w:r>
    </w:p>
    <w:p>
      <w:pPr>
        <w:spacing w:before="117"/>
        <w:ind w:left="2267" w:right="1416" w:hanging="851"/>
        <w:jc w:val="both"/>
        <w:rPr>
          <w:sz w:val="20"/>
        </w:rPr>
      </w:pPr>
      <w:r>
        <w:rPr>
          <w:sz w:val="20"/>
        </w:rPr>
        <w:t>YSK: Yüksek Seçim Kurulu. (2023). </w:t>
      </w:r>
      <w:r>
        <w:rPr>
          <w:i/>
          <w:sz w:val="20"/>
        </w:rPr>
        <w:t>Cumhurbaşkanı Seçimi Arşivi 2023. </w:t>
      </w:r>
      <w:r>
        <w:rPr>
          <w:sz w:val="20"/>
        </w:rPr>
        <w:t>Erişim adresi </w:t>
      </w:r>
      <w:r>
        <w:rPr>
          <w:spacing w:val="-2"/>
          <w:sz w:val="20"/>
        </w:rPr>
        <w:t>https://</w:t>
      </w:r>
      <w:hyperlink r:id="rId14">
        <w:r>
          <w:rPr>
            <w:spacing w:val="-2"/>
            <w:sz w:val="20"/>
          </w:rPr>
          <w:t>www.ysk.gov.tr/tr/cumhurbaskani-secim-arsivi/2647</w:t>
        </w:r>
      </w:hyperlink>
    </w:p>
    <w:p>
      <w:pPr>
        <w:spacing w:before="121"/>
        <w:ind w:left="2267" w:right="1414" w:hanging="851"/>
        <w:jc w:val="both"/>
        <w:rPr>
          <w:sz w:val="20"/>
        </w:rPr>
      </w:pPr>
      <w:r>
        <w:rPr>
          <w:sz w:val="20"/>
        </w:rPr>
        <w:t>Yücel, O. (2010). </w:t>
      </w:r>
      <w:r>
        <w:rPr>
          <w:i/>
          <w:sz w:val="20"/>
        </w:rPr>
        <w:t>Homomorfik RSA sayımlı, izlenebilir ve denetlenebilir elektronik oylama </w:t>
      </w:r>
      <w:r>
        <w:rPr>
          <w:sz w:val="20"/>
        </w:rPr>
        <w:t>(Tez No 291679) [Doktora tezi, Orta Doğu Teknik Üniversitesi]. Yükseköğretim Kurulu Ulusal Tez Merkezi.</w:t>
      </w:r>
    </w:p>
    <w:p>
      <w:pPr>
        <w:spacing w:after="0"/>
        <w:jc w:val="both"/>
        <w:rPr>
          <w:sz w:val="20"/>
        </w:rPr>
        <w:sectPr>
          <w:pgSz w:w="9640" w:h="14180"/>
          <w:pgMar w:header="0" w:footer="666" w:top="1060" w:bottom="860" w:left="0" w:right="0"/>
        </w:sectPr>
      </w:pPr>
    </w:p>
    <w:p>
      <w:pPr>
        <w:tabs>
          <w:tab w:pos="6859" w:val="left" w:leader="none"/>
        </w:tabs>
        <w:spacing w:before="74"/>
        <w:ind w:left="0" w:right="2" w:firstLine="0"/>
        <w:jc w:val="center"/>
        <w:rPr>
          <w:rFonts w:ascii="Calibri" w:hAnsi="Calibri"/>
          <w:sz w:val="16"/>
        </w:rPr>
      </w:pPr>
      <w:r>
        <w:rPr>
          <w:rFonts w:ascii="Times New Roman" w:hAnsi="Times New Roman"/>
          <w:color w:val="000000"/>
          <w:spacing w:val="-12"/>
          <w:sz w:val="16"/>
          <w:shd w:fill="E7E6E6" w:color="auto" w:val="clear"/>
        </w:rPr>
        <w:t> </w:t>
      </w:r>
      <w:r>
        <w:rPr>
          <w:rFonts w:ascii="Calibri" w:hAnsi="Calibri"/>
          <w:color w:val="000000"/>
          <w:sz w:val="16"/>
          <w:shd w:fill="E7E6E6" w:color="auto" w:val="clear"/>
        </w:rPr>
        <w:t>E-oylamaya</w:t>
      </w:r>
      <w:r>
        <w:rPr>
          <w:rFonts w:ascii="Calibri" w:hAnsi="Calibri"/>
          <w:color w:val="000000"/>
          <w:spacing w:val="-9"/>
          <w:sz w:val="16"/>
          <w:shd w:fill="E7E6E6" w:color="auto" w:val="clear"/>
        </w:rPr>
        <w:t> </w:t>
      </w:r>
      <w:r>
        <w:rPr>
          <w:rFonts w:ascii="Calibri" w:hAnsi="Calibri"/>
          <w:color w:val="000000"/>
          <w:sz w:val="16"/>
          <w:shd w:fill="E7E6E6" w:color="auto" w:val="clear"/>
        </w:rPr>
        <w:t>güven</w:t>
      </w:r>
      <w:r>
        <w:rPr>
          <w:rFonts w:ascii="Calibri" w:hAnsi="Calibri"/>
          <w:color w:val="000000"/>
          <w:spacing w:val="-5"/>
          <w:sz w:val="16"/>
          <w:shd w:fill="E7E6E6" w:color="auto" w:val="clear"/>
        </w:rPr>
        <w:t> </w:t>
      </w:r>
      <w:r>
        <w:rPr>
          <w:rFonts w:ascii="Calibri" w:hAnsi="Calibri"/>
          <w:color w:val="000000"/>
          <w:sz w:val="16"/>
          <w:shd w:fill="E7E6E6" w:color="auto" w:val="clear"/>
        </w:rPr>
        <w:t>düzeylerinin</w:t>
      </w:r>
      <w:r>
        <w:rPr>
          <w:rFonts w:ascii="Calibri" w:hAnsi="Calibri"/>
          <w:color w:val="000000"/>
          <w:spacing w:val="-4"/>
          <w:sz w:val="16"/>
          <w:shd w:fill="E7E6E6" w:color="auto" w:val="clear"/>
        </w:rPr>
        <w:t> </w:t>
      </w:r>
      <w:r>
        <w:rPr>
          <w:rFonts w:ascii="Calibri" w:hAnsi="Calibri"/>
          <w:color w:val="000000"/>
          <w:sz w:val="16"/>
          <w:shd w:fill="E7E6E6" w:color="auto" w:val="clear"/>
        </w:rPr>
        <w:t>belirlenmesi:</w:t>
      </w:r>
      <w:r>
        <w:rPr>
          <w:rFonts w:ascii="Calibri" w:hAnsi="Calibri"/>
          <w:color w:val="000000"/>
          <w:spacing w:val="-5"/>
          <w:sz w:val="16"/>
          <w:shd w:fill="E7E6E6" w:color="auto" w:val="clear"/>
        </w:rPr>
        <w:t> </w:t>
      </w:r>
      <w:r>
        <w:rPr>
          <w:rFonts w:ascii="Calibri" w:hAnsi="Calibri"/>
          <w:color w:val="000000"/>
          <w:sz w:val="16"/>
          <w:shd w:fill="E7E6E6" w:color="auto" w:val="clear"/>
        </w:rPr>
        <w:t>Türkiye</w:t>
      </w:r>
      <w:r>
        <w:rPr>
          <w:rFonts w:ascii="Calibri" w:hAnsi="Calibri"/>
          <w:color w:val="000000"/>
          <w:spacing w:val="-5"/>
          <w:sz w:val="16"/>
          <w:shd w:fill="E7E6E6" w:color="auto" w:val="clear"/>
        </w:rPr>
        <w:t> </w:t>
      </w:r>
      <w:r>
        <w:rPr>
          <w:rFonts w:ascii="Calibri" w:hAnsi="Calibri"/>
          <w:color w:val="000000"/>
          <w:sz w:val="16"/>
          <w:shd w:fill="E7E6E6" w:color="auto" w:val="clear"/>
        </w:rPr>
        <w:t>örneğinde</w:t>
      </w:r>
      <w:r>
        <w:rPr>
          <w:rFonts w:ascii="Calibri" w:hAnsi="Calibri"/>
          <w:color w:val="000000"/>
          <w:spacing w:val="-5"/>
          <w:sz w:val="16"/>
          <w:shd w:fill="E7E6E6" w:color="auto" w:val="clear"/>
        </w:rPr>
        <w:t> </w:t>
      </w:r>
      <w:r>
        <w:rPr>
          <w:rFonts w:ascii="Calibri" w:hAnsi="Calibri"/>
          <w:color w:val="000000"/>
          <w:sz w:val="16"/>
          <w:shd w:fill="E7E6E6" w:color="auto" w:val="clear"/>
        </w:rPr>
        <w:t>bir</w:t>
      </w:r>
      <w:r>
        <w:rPr>
          <w:rFonts w:ascii="Calibri" w:hAnsi="Calibri"/>
          <w:color w:val="000000"/>
          <w:spacing w:val="-5"/>
          <w:sz w:val="16"/>
          <w:shd w:fill="E7E6E6" w:color="auto" w:val="clear"/>
        </w:rPr>
        <w:t> </w:t>
      </w:r>
      <w:r>
        <w:rPr>
          <w:rFonts w:ascii="Calibri" w:hAnsi="Calibri"/>
          <w:color w:val="000000"/>
          <w:sz w:val="16"/>
          <w:shd w:fill="E7E6E6" w:color="auto" w:val="clear"/>
        </w:rPr>
        <w:t>ölçek</w:t>
      </w:r>
      <w:r>
        <w:rPr>
          <w:rFonts w:ascii="Calibri" w:hAnsi="Calibri"/>
          <w:color w:val="000000"/>
          <w:spacing w:val="-5"/>
          <w:sz w:val="16"/>
          <w:shd w:fill="E7E6E6" w:color="auto" w:val="clear"/>
        </w:rPr>
        <w:t> </w:t>
      </w:r>
      <w:r>
        <w:rPr>
          <w:rFonts w:ascii="Calibri" w:hAnsi="Calibri"/>
          <w:color w:val="000000"/>
          <w:sz w:val="16"/>
          <w:shd w:fill="E7E6E6" w:color="auto" w:val="clear"/>
        </w:rPr>
        <w:t>geliştirme</w:t>
      </w:r>
      <w:r>
        <w:rPr>
          <w:rFonts w:ascii="Calibri" w:hAnsi="Calibri"/>
          <w:color w:val="000000"/>
          <w:spacing w:val="-5"/>
          <w:sz w:val="16"/>
          <w:shd w:fill="E7E6E6" w:color="auto" w:val="clear"/>
        </w:rPr>
        <w:t> </w:t>
      </w:r>
      <w:r>
        <w:rPr>
          <w:rFonts w:ascii="Calibri" w:hAnsi="Calibri"/>
          <w:color w:val="000000"/>
          <w:spacing w:val="-2"/>
          <w:sz w:val="16"/>
          <w:shd w:fill="E7E6E6" w:color="auto" w:val="clear"/>
        </w:rPr>
        <w:t>çalışması</w:t>
      </w:r>
      <w:r>
        <w:rPr>
          <w:rFonts w:ascii="Calibri" w:hAnsi="Calibri"/>
          <w:color w:val="000000"/>
          <w:sz w:val="16"/>
          <w:shd w:fill="E7E6E6" w:color="auto" w:val="clear"/>
        </w:rPr>
        <w:tab/>
      </w:r>
    </w:p>
    <w:p>
      <w:pPr>
        <w:pStyle w:val="BodyText"/>
        <w:spacing w:before="87"/>
        <w:rPr>
          <w:rFonts w:ascii="Calibri"/>
        </w:rPr>
      </w:pPr>
      <w:r>
        <w:rPr>
          <w:rFonts w:ascii="Calibri"/>
        </w:rPr>
        <mc:AlternateContent>
          <mc:Choice Requires="wps">
            <w:drawing>
              <wp:anchor distT="0" distB="0" distL="0" distR="0" allowOverlap="1" layoutInCell="1" locked="0" behindDoc="1" simplePos="0" relativeHeight="487601664">
                <wp:simplePos x="0" y="0"/>
                <wp:positionH relativeFrom="page">
                  <wp:posOffset>899160</wp:posOffset>
                </wp:positionH>
                <wp:positionV relativeFrom="paragraph">
                  <wp:posOffset>225734</wp:posOffset>
                </wp:positionV>
                <wp:extent cx="5221605" cy="902335"/>
                <wp:effectExtent l="0" t="0" r="0" b="0"/>
                <wp:wrapTopAndBottom/>
                <wp:docPr id="56" name="Textbox 56"/>
                <wp:cNvGraphicFramePr>
                  <a:graphicFrameLocks/>
                </wp:cNvGraphicFramePr>
                <a:graphic>
                  <a:graphicData uri="http://schemas.microsoft.com/office/word/2010/wordprocessingShape">
                    <wps:wsp>
                      <wps:cNvPr id="56" name="Textbox 56"/>
                      <wps:cNvSpPr txBox="1"/>
                      <wps:spPr>
                        <a:xfrm>
                          <a:off x="0" y="0"/>
                          <a:ext cx="5221605" cy="902335"/>
                        </a:xfrm>
                        <a:prstGeom prst="rect">
                          <a:avLst/>
                        </a:prstGeom>
                        <a:solidFill>
                          <a:srgbClr val="E7E6E6"/>
                        </a:solidFill>
                      </wps:spPr>
                      <wps:txbx>
                        <w:txbxContent>
                          <w:p>
                            <w:pPr>
                              <w:pStyle w:val="BodyText"/>
                              <w:spacing w:before="193"/>
                              <w:rPr>
                                <w:rFonts w:ascii="Calibri"/>
                                <w:color w:val="000000"/>
                                <w:sz w:val="28"/>
                              </w:rPr>
                            </w:pPr>
                          </w:p>
                          <w:p>
                            <w:pPr>
                              <w:spacing w:before="0"/>
                              <w:ind w:left="530" w:right="0" w:firstLine="0"/>
                              <w:jc w:val="left"/>
                              <w:rPr>
                                <w:rFonts w:ascii="Calibri" w:hAnsi="Calibri"/>
                                <w:b/>
                                <w:color w:val="000000"/>
                                <w:sz w:val="28"/>
                              </w:rPr>
                            </w:pPr>
                            <w:r>
                              <w:rPr>
                                <w:rFonts w:ascii="Calibri" w:hAnsi="Calibri"/>
                                <w:b/>
                                <w:color w:val="000000"/>
                                <w:sz w:val="28"/>
                              </w:rPr>
                              <w:t>E-Voting</w:t>
                            </w:r>
                            <w:r>
                              <w:rPr>
                                <w:rFonts w:ascii="Calibri" w:hAnsi="Calibri"/>
                                <w:b/>
                                <w:color w:val="000000"/>
                                <w:spacing w:val="-14"/>
                                <w:sz w:val="28"/>
                              </w:rPr>
                              <w:t> </w:t>
                            </w:r>
                            <w:r>
                              <w:rPr>
                                <w:rFonts w:ascii="Calibri" w:hAnsi="Calibri"/>
                                <w:b/>
                                <w:color w:val="000000"/>
                                <w:sz w:val="28"/>
                              </w:rPr>
                              <w:t>Trust</w:t>
                            </w:r>
                            <w:r>
                              <w:rPr>
                                <w:rFonts w:ascii="Calibri" w:hAnsi="Calibri"/>
                                <w:b/>
                                <w:color w:val="000000"/>
                                <w:spacing w:val="-14"/>
                                <w:sz w:val="28"/>
                              </w:rPr>
                              <w:t> </w:t>
                            </w:r>
                            <w:r>
                              <w:rPr>
                                <w:rFonts w:ascii="Calibri" w:hAnsi="Calibri"/>
                                <w:b/>
                                <w:color w:val="000000"/>
                                <w:sz w:val="28"/>
                              </w:rPr>
                              <w:t>Scale</w:t>
                            </w:r>
                            <w:r>
                              <w:rPr>
                                <w:rFonts w:ascii="Calibri" w:hAnsi="Calibri"/>
                                <w:b/>
                                <w:color w:val="000000"/>
                                <w:spacing w:val="-13"/>
                                <w:sz w:val="28"/>
                              </w:rPr>
                              <w:t> </w:t>
                            </w:r>
                            <w:r>
                              <w:rPr>
                                <w:rFonts w:ascii="Calibri" w:hAnsi="Calibri"/>
                                <w:b/>
                                <w:color w:val="000000"/>
                                <w:sz w:val="28"/>
                              </w:rPr>
                              <w:t>for</w:t>
                            </w:r>
                            <w:r>
                              <w:rPr>
                                <w:rFonts w:ascii="Calibri" w:hAnsi="Calibri"/>
                                <w:b/>
                                <w:color w:val="000000"/>
                                <w:spacing w:val="-14"/>
                                <w:sz w:val="28"/>
                              </w:rPr>
                              <w:t> </w:t>
                            </w:r>
                            <w:r>
                              <w:rPr>
                                <w:rFonts w:ascii="Calibri" w:hAnsi="Calibri"/>
                                <w:b/>
                                <w:color w:val="000000"/>
                                <w:sz w:val="28"/>
                              </w:rPr>
                              <w:t>Voters</w:t>
                            </w:r>
                            <w:r>
                              <w:rPr>
                                <w:rFonts w:ascii="Calibri" w:hAnsi="Calibri"/>
                                <w:b/>
                                <w:color w:val="000000"/>
                                <w:spacing w:val="-13"/>
                                <w:sz w:val="28"/>
                              </w:rPr>
                              <w:t> </w:t>
                            </w:r>
                            <w:r>
                              <w:rPr>
                                <w:rFonts w:ascii="Calibri" w:hAnsi="Calibri"/>
                                <w:b/>
                                <w:color w:val="000000"/>
                                <w:sz w:val="28"/>
                              </w:rPr>
                              <w:t>in</w:t>
                            </w:r>
                            <w:r>
                              <w:rPr>
                                <w:rFonts w:ascii="Calibri" w:hAnsi="Calibri"/>
                                <w:b/>
                                <w:color w:val="000000"/>
                                <w:spacing w:val="-14"/>
                                <w:sz w:val="28"/>
                              </w:rPr>
                              <w:t> </w:t>
                            </w:r>
                            <w:r>
                              <w:rPr>
                                <w:rFonts w:ascii="Calibri" w:hAnsi="Calibri"/>
                                <w:b/>
                                <w:color w:val="000000"/>
                                <w:sz w:val="28"/>
                              </w:rPr>
                              <w:t>Republic</w:t>
                            </w:r>
                            <w:r>
                              <w:rPr>
                                <w:rFonts w:ascii="Calibri" w:hAnsi="Calibri"/>
                                <w:b/>
                                <w:color w:val="000000"/>
                                <w:spacing w:val="-13"/>
                                <w:sz w:val="28"/>
                              </w:rPr>
                              <w:t> </w:t>
                            </w:r>
                            <w:r>
                              <w:rPr>
                                <w:rFonts w:ascii="Calibri" w:hAnsi="Calibri"/>
                                <w:b/>
                                <w:color w:val="000000"/>
                                <w:sz w:val="28"/>
                              </w:rPr>
                              <w:t>of</w:t>
                            </w:r>
                            <w:r>
                              <w:rPr>
                                <w:rFonts w:ascii="Calibri" w:hAnsi="Calibri"/>
                                <w:b/>
                                <w:color w:val="000000"/>
                                <w:spacing w:val="-14"/>
                                <w:sz w:val="28"/>
                              </w:rPr>
                              <w:t> </w:t>
                            </w:r>
                            <w:r>
                              <w:rPr>
                                <w:rFonts w:ascii="Calibri" w:hAnsi="Calibri"/>
                                <w:b/>
                                <w:color w:val="000000"/>
                                <w:spacing w:val="-2"/>
                                <w:sz w:val="28"/>
                              </w:rPr>
                              <w:t>Türkiye</w:t>
                            </w:r>
                          </w:p>
                        </w:txbxContent>
                      </wps:txbx>
                      <wps:bodyPr wrap="square" lIns="0" tIns="0" rIns="0" bIns="0" rtlCol="0">
                        <a:noAutofit/>
                      </wps:bodyPr>
                    </wps:wsp>
                  </a:graphicData>
                </a:graphic>
              </wp:anchor>
            </w:drawing>
          </mc:Choice>
          <mc:Fallback>
            <w:pict>
              <v:shape style="position:absolute;margin-left:70.800003pt;margin-top:17.774376pt;width:411.15pt;height:71.05pt;mso-position-horizontal-relative:page;mso-position-vertical-relative:paragraph;z-index:-15714816;mso-wrap-distance-left:0;mso-wrap-distance-right:0" type="#_x0000_t202" id="docshape46" filled="true" fillcolor="#e7e6e6" stroked="false">
                <v:textbox inset="0,0,0,0">
                  <w:txbxContent>
                    <w:p>
                      <w:pPr>
                        <w:pStyle w:val="BodyText"/>
                        <w:spacing w:before="193"/>
                        <w:rPr>
                          <w:rFonts w:ascii="Calibri"/>
                          <w:color w:val="000000"/>
                          <w:sz w:val="28"/>
                        </w:rPr>
                      </w:pPr>
                    </w:p>
                    <w:p>
                      <w:pPr>
                        <w:spacing w:before="0"/>
                        <w:ind w:left="530" w:right="0" w:firstLine="0"/>
                        <w:jc w:val="left"/>
                        <w:rPr>
                          <w:rFonts w:ascii="Calibri" w:hAnsi="Calibri"/>
                          <w:b/>
                          <w:color w:val="000000"/>
                          <w:sz w:val="28"/>
                        </w:rPr>
                      </w:pPr>
                      <w:r>
                        <w:rPr>
                          <w:rFonts w:ascii="Calibri" w:hAnsi="Calibri"/>
                          <w:b/>
                          <w:color w:val="000000"/>
                          <w:sz w:val="28"/>
                        </w:rPr>
                        <w:t>E-Voting</w:t>
                      </w:r>
                      <w:r>
                        <w:rPr>
                          <w:rFonts w:ascii="Calibri" w:hAnsi="Calibri"/>
                          <w:b/>
                          <w:color w:val="000000"/>
                          <w:spacing w:val="-14"/>
                          <w:sz w:val="28"/>
                        </w:rPr>
                        <w:t> </w:t>
                      </w:r>
                      <w:r>
                        <w:rPr>
                          <w:rFonts w:ascii="Calibri" w:hAnsi="Calibri"/>
                          <w:b/>
                          <w:color w:val="000000"/>
                          <w:sz w:val="28"/>
                        </w:rPr>
                        <w:t>Trust</w:t>
                      </w:r>
                      <w:r>
                        <w:rPr>
                          <w:rFonts w:ascii="Calibri" w:hAnsi="Calibri"/>
                          <w:b/>
                          <w:color w:val="000000"/>
                          <w:spacing w:val="-14"/>
                          <w:sz w:val="28"/>
                        </w:rPr>
                        <w:t> </w:t>
                      </w:r>
                      <w:r>
                        <w:rPr>
                          <w:rFonts w:ascii="Calibri" w:hAnsi="Calibri"/>
                          <w:b/>
                          <w:color w:val="000000"/>
                          <w:sz w:val="28"/>
                        </w:rPr>
                        <w:t>Scale</w:t>
                      </w:r>
                      <w:r>
                        <w:rPr>
                          <w:rFonts w:ascii="Calibri" w:hAnsi="Calibri"/>
                          <w:b/>
                          <w:color w:val="000000"/>
                          <w:spacing w:val="-13"/>
                          <w:sz w:val="28"/>
                        </w:rPr>
                        <w:t> </w:t>
                      </w:r>
                      <w:r>
                        <w:rPr>
                          <w:rFonts w:ascii="Calibri" w:hAnsi="Calibri"/>
                          <w:b/>
                          <w:color w:val="000000"/>
                          <w:sz w:val="28"/>
                        </w:rPr>
                        <w:t>for</w:t>
                      </w:r>
                      <w:r>
                        <w:rPr>
                          <w:rFonts w:ascii="Calibri" w:hAnsi="Calibri"/>
                          <w:b/>
                          <w:color w:val="000000"/>
                          <w:spacing w:val="-14"/>
                          <w:sz w:val="28"/>
                        </w:rPr>
                        <w:t> </w:t>
                      </w:r>
                      <w:r>
                        <w:rPr>
                          <w:rFonts w:ascii="Calibri" w:hAnsi="Calibri"/>
                          <w:b/>
                          <w:color w:val="000000"/>
                          <w:sz w:val="28"/>
                        </w:rPr>
                        <w:t>Voters</w:t>
                      </w:r>
                      <w:r>
                        <w:rPr>
                          <w:rFonts w:ascii="Calibri" w:hAnsi="Calibri"/>
                          <w:b/>
                          <w:color w:val="000000"/>
                          <w:spacing w:val="-13"/>
                          <w:sz w:val="28"/>
                        </w:rPr>
                        <w:t> </w:t>
                      </w:r>
                      <w:r>
                        <w:rPr>
                          <w:rFonts w:ascii="Calibri" w:hAnsi="Calibri"/>
                          <w:b/>
                          <w:color w:val="000000"/>
                          <w:sz w:val="28"/>
                        </w:rPr>
                        <w:t>in</w:t>
                      </w:r>
                      <w:r>
                        <w:rPr>
                          <w:rFonts w:ascii="Calibri" w:hAnsi="Calibri"/>
                          <w:b/>
                          <w:color w:val="000000"/>
                          <w:spacing w:val="-14"/>
                          <w:sz w:val="28"/>
                        </w:rPr>
                        <w:t> </w:t>
                      </w:r>
                      <w:r>
                        <w:rPr>
                          <w:rFonts w:ascii="Calibri" w:hAnsi="Calibri"/>
                          <w:b/>
                          <w:color w:val="000000"/>
                          <w:sz w:val="28"/>
                        </w:rPr>
                        <w:t>Republic</w:t>
                      </w:r>
                      <w:r>
                        <w:rPr>
                          <w:rFonts w:ascii="Calibri" w:hAnsi="Calibri"/>
                          <w:b/>
                          <w:color w:val="000000"/>
                          <w:spacing w:val="-13"/>
                          <w:sz w:val="28"/>
                        </w:rPr>
                        <w:t> </w:t>
                      </w:r>
                      <w:r>
                        <w:rPr>
                          <w:rFonts w:ascii="Calibri" w:hAnsi="Calibri"/>
                          <w:b/>
                          <w:color w:val="000000"/>
                          <w:sz w:val="28"/>
                        </w:rPr>
                        <w:t>of</w:t>
                      </w:r>
                      <w:r>
                        <w:rPr>
                          <w:rFonts w:ascii="Calibri" w:hAnsi="Calibri"/>
                          <w:b/>
                          <w:color w:val="000000"/>
                          <w:spacing w:val="-14"/>
                          <w:sz w:val="28"/>
                        </w:rPr>
                        <w:t> </w:t>
                      </w:r>
                      <w:r>
                        <w:rPr>
                          <w:rFonts w:ascii="Calibri" w:hAnsi="Calibri"/>
                          <w:b/>
                          <w:color w:val="000000"/>
                          <w:spacing w:val="-2"/>
                          <w:sz w:val="28"/>
                        </w:rPr>
                        <w:t>Türkiye</w:t>
                      </w:r>
                    </w:p>
                  </w:txbxContent>
                </v:textbox>
                <v:fill type="solid"/>
                <w10:wrap type="topAndBottom"/>
              </v:shape>
            </w:pict>
          </mc:Fallback>
        </mc:AlternateContent>
      </w:r>
    </w:p>
    <w:p>
      <w:pPr>
        <w:pStyle w:val="Heading1"/>
        <w:spacing w:before="241"/>
      </w:pPr>
      <w:r>
        <w:rPr/>
        <w:t>Extended</w:t>
      </w:r>
      <w:r>
        <w:rPr>
          <w:spacing w:val="-8"/>
        </w:rPr>
        <w:t> </w:t>
      </w:r>
      <w:r>
        <w:rPr>
          <w:spacing w:val="-2"/>
        </w:rPr>
        <w:t>Summary</w:t>
      </w:r>
    </w:p>
    <w:p>
      <w:pPr>
        <w:pStyle w:val="BodyText"/>
        <w:spacing w:line="276" w:lineRule="auto" w:before="121"/>
        <w:ind w:left="1416" w:right="1412"/>
        <w:jc w:val="both"/>
      </w:pPr>
      <w:r>
        <w:rPr/>
        <w:t>Electronic</w:t>
      </w:r>
      <w:r>
        <w:rPr>
          <w:spacing w:val="-8"/>
        </w:rPr>
        <w:t> </w:t>
      </w:r>
      <w:r>
        <w:rPr/>
        <w:t>voting</w:t>
      </w:r>
      <w:r>
        <w:rPr>
          <w:spacing w:val="-8"/>
        </w:rPr>
        <w:t> </w:t>
      </w:r>
      <w:r>
        <w:rPr/>
        <w:t>(e-voting)</w:t>
      </w:r>
      <w:r>
        <w:rPr>
          <w:spacing w:val="-8"/>
        </w:rPr>
        <w:t> </w:t>
      </w:r>
      <w:r>
        <w:rPr/>
        <w:t>systems</w:t>
      </w:r>
      <w:r>
        <w:rPr>
          <w:spacing w:val="-8"/>
        </w:rPr>
        <w:t> </w:t>
      </w:r>
      <w:r>
        <w:rPr/>
        <w:t>are</w:t>
      </w:r>
      <w:r>
        <w:rPr>
          <w:spacing w:val="-8"/>
        </w:rPr>
        <w:t> </w:t>
      </w:r>
      <w:r>
        <w:rPr/>
        <w:t>becoming</w:t>
      </w:r>
      <w:r>
        <w:rPr>
          <w:spacing w:val="-8"/>
        </w:rPr>
        <w:t> </w:t>
      </w:r>
      <w:r>
        <w:rPr/>
        <w:t>increasingly</w:t>
      </w:r>
      <w:r>
        <w:rPr>
          <w:spacing w:val="-8"/>
        </w:rPr>
        <w:t> </w:t>
      </w:r>
      <w:r>
        <w:rPr/>
        <w:t>widespread</w:t>
      </w:r>
      <w:r>
        <w:rPr>
          <w:spacing w:val="-8"/>
        </w:rPr>
        <w:t> </w:t>
      </w:r>
      <w:r>
        <w:rPr/>
        <w:t>across</w:t>
      </w:r>
      <w:r>
        <w:rPr>
          <w:spacing w:val="-8"/>
        </w:rPr>
        <w:t> </w:t>
      </w:r>
      <w:r>
        <w:rPr/>
        <w:t>the globe.</w:t>
      </w:r>
      <w:r>
        <w:rPr>
          <w:spacing w:val="-5"/>
        </w:rPr>
        <w:t> </w:t>
      </w:r>
      <w:r>
        <w:rPr/>
        <w:t>Many</w:t>
      </w:r>
      <w:r>
        <w:rPr>
          <w:spacing w:val="-6"/>
        </w:rPr>
        <w:t> </w:t>
      </w:r>
      <w:r>
        <w:rPr/>
        <w:t>developed</w:t>
      </w:r>
      <w:r>
        <w:rPr>
          <w:spacing w:val="-6"/>
        </w:rPr>
        <w:t> </w:t>
      </w:r>
      <w:r>
        <w:rPr/>
        <w:t>countries</w:t>
      </w:r>
      <w:r>
        <w:rPr>
          <w:spacing w:val="-6"/>
        </w:rPr>
        <w:t> </w:t>
      </w:r>
      <w:r>
        <w:rPr/>
        <w:t>are</w:t>
      </w:r>
      <w:r>
        <w:rPr>
          <w:spacing w:val="-6"/>
        </w:rPr>
        <w:t> </w:t>
      </w:r>
      <w:r>
        <w:rPr/>
        <w:t>promoting</w:t>
      </w:r>
      <w:r>
        <w:rPr>
          <w:spacing w:val="-6"/>
        </w:rPr>
        <w:t> </w:t>
      </w:r>
      <w:r>
        <w:rPr/>
        <w:t>the</w:t>
      </w:r>
      <w:r>
        <w:rPr>
          <w:spacing w:val="-6"/>
        </w:rPr>
        <w:t> </w:t>
      </w:r>
      <w:r>
        <w:rPr/>
        <w:t>use</w:t>
      </w:r>
      <w:r>
        <w:rPr>
          <w:spacing w:val="-6"/>
        </w:rPr>
        <w:t> </w:t>
      </w:r>
      <w:r>
        <w:rPr/>
        <w:t>of</w:t>
      </w:r>
      <w:r>
        <w:rPr>
          <w:spacing w:val="-6"/>
        </w:rPr>
        <w:t> </w:t>
      </w:r>
      <w:r>
        <w:rPr/>
        <w:t>e-participation</w:t>
      </w:r>
      <w:r>
        <w:rPr>
          <w:spacing w:val="-6"/>
        </w:rPr>
        <w:t> </w:t>
      </w:r>
      <w:r>
        <w:rPr/>
        <w:t>tools</w:t>
      </w:r>
      <w:r>
        <w:rPr>
          <w:spacing w:val="-6"/>
        </w:rPr>
        <w:t> </w:t>
      </w:r>
      <w:r>
        <w:rPr/>
        <w:t>in</w:t>
      </w:r>
      <w:r>
        <w:rPr>
          <w:spacing w:val="-6"/>
        </w:rPr>
        <w:t> </w:t>
      </w:r>
      <w:r>
        <w:rPr/>
        <w:t>an effort</w:t>
      </w:r>
      <w:r>
        <w:rPr>
          <w:spacing w:val="-9"/>
        </w:rPr>
        <w:t> </w:t>
      </w:r>
      <w:r>
        <w:rPr/>
        <w:t>to</w:t>
      </w:r>
      <w:r>
        <w:rPr>
          <w:spacing w:val="-9"/>
        </w:rPr>
        <w:t> </w:t>
      </w:r>
      <w:r>
        <w:rPr/>
        <w:t>transform</w:t>
      </w:r>
      <w:r>
        <w:rPr>
          <w:spacing w:val="-10"/>
        </w:rPr>
        <w:t> </w:t>
      </w:r>
      <w:r>
        <w:rPr/>
        <w:t>democracy</w:t>
      </w:r>
      <w:r>
        <w:rPr>
          <w:spacing w:val="-9"/>
        </w:rPr>
        <w:t> </w:t>
      </w:r>
      <w:r>
        <w:rPr/>
        <w:t>from</w:t>
      </w:r>
      <w:r>
        <w:rPr>
          <w:spacing w:val="-10"/>
        </w:rPr>
        <w:t> </w:t>
      </w:r>
      <w:r>
        <w:rPr/>
        <w:t>a</w:t>
      </w:r>
      <w:r>
        <w:rPr>
          <w:spacing w:val="-9"/>
        </w:rPr>
        <w:t> </w:t>
      </w:r>
      <w:r>
        <w:rPr/>
        <w:t>representative</w:t>
      </w:r>
      <w:r>
        <w:rPr>
          <w:spacing w:val="-9"/>
        </w:rPr>
        <w:t> </w:t>
      </w:r>
      <w:r>
        <w:rPr/>
        <w:t>model</w:t>
      </w:r>
      <w:r>
        <w:rPr>
          <w:spacing w:val="-9"/>
        </w:rPr>
        <w:t> </w:t>
      </w:r>
      <w:r>
        <w:rPr/>
        <w:t>into</w:t>
      </w:r>
      <w:r>
        <w:rPr>
          <w:spacing w:val="-9"/>
        </w:rPr>
        <w:t> </w:t>
      </w:r>
      <w:r>
        <w:rPr/>
        <w:t>one</w:t>
      </w:r>
      <w:r>
        <w:rPr>
          <w:spacing w:val="-9"/>
        </w:rPr>
        <w:t> </w:t>
      </w:r>
      <w:r>
        <w:rPr/>
        <w:t>in</w:t>
      </w:r>
      <w:r>
        <w:rPr>
          <w:spacing w:val="-9"/>
        </w:rPr>
        <w:t> </w:t>
      </w:r>
      <w:r>
        <w:rPr/>
        <w:t>which</w:t>
      </w:r>
      <w:r>
        <w:rPr>
          <w:spacing w:val="-9"/>
        </w:rPr>
        <w:t> </w:t>
      </w:r>
      <w:r>
        <w:rPr/>
        <w:t>citizens can engage more actively in political processes. Due to its potential to facilitate ease of voting and thereby increase political participation, the use of e-voting has been supported and encouraged by the Council of Europe in European countries (The Council of Europe, 2010, March 4). In addition to Europe, e-voting is also on the agenda of many countries worldwide. Nations that have fully implemented e-voting systems</w:t>
      </w:r>
      <w:r>
        <w:rPr>
          <w:spacing w:val="-10"/>
        </w:rPr>
        <w:t> </w:t>
      </w:r>
      <w:r>
        <w:rPr/>
        <w:t>include</w:t>
      </w:r>
      <w:r>
        <w:rPr>
          <w:spacing w:val="-10"/>
        </w:rPr>
        <w:t> </w:t>
      </w:r>
      <w:r>
        <w:rPr/>
        <w:t>India,</w:t>
      </w:r>
      <w:r>
        <w:rPr>
          <w:spacing w:val="-10"/>
        </w:rPr>
        <w:t> </w:t>
      </w:r>
      <w:r>
        <w:rPr/>
        <w:t>Brazil,</w:t>
      </w:r>
      <w:r>
        <w:rPr>
          <w:spacing w:val="-10"/>
        </w:rPr>
        <w:t> </w:t>
      </w:r>
      <w:r>
        <w:rPr/>
        <w:t>the</w:t>
      </w:r>
      <w:r>
        <w:rPr>
          <w:spacing w:val="-10"/>
        </w:rPr>
        <w:t> </w:t>
      </w:r>
      <w:r>
        <w:rPr/>
        <w:t>Philippines,</w:t>
      </w:r>
      <w:r>
        <w:rPr>
          <w:spacing w:val="-10"/>
        </w:rPr>
        <w:t> </w:t>
      </w:r>
      <w:r>
        <w:rPr/>
        <w:t>and</w:t>
      </w:r>
      <w:r>
        <w:rPr>
          <w:spacing w:val="-10"/>
        </w:rPr>
        <w:t> </w:t>
      </w:r>
      <w:r>
        <w:rPr/>
        <w:t>Estonia</w:t>
      </w:r>
      <w:r>
        <w:rPr>
          <w:spacing w:val="-10"/>
        </w:rPr>
        <w:t> </w:t>
      </w:r>
      <w:r>
        <w:rPr/>
        <w:t>(Risnanto,</w:t>
      </w:r>
      <w:r>
        <w:rPr>
          <w:spacing w:val="-10"/>
        </w:rPr>
        <w:t> </w:t>
      </w:r>
      <w:r>
        <w:rPr/>
        <w:t>Rahim</w:t>
      </w:r>
      <w:r>
        <w:rPr>
          <w:spacing w:val="-11"/>
        </w:rPr>
        <w:t> </w:t>
      </w:r>
      <w:r>
        <w:rPr/>
        <w:t>&amp;</w:t>
      </w:r>
      <w:r>
        <w:rPr>
          <w:spacing w:val="-10"/>
        </w:rPr>
        <w:t> </w:t>
      </w:r>
      <w:r>
        <w:rPr/>
        <w:t>Herman, 2020). Conversely, countries such as Argentina, the United States, Belgium, Canada, Japan, Mexico, France, and Peru make partial use of e-voting systems (Risnanto, Rahim &amp; Herman, 2020). Furthermore, countries like Bangladesh, Bhutan, Ecuador, Mongolia, Switzerland, Nepal, and Indonesia are currently in the testing phase of e- voting implementation (Risnanto, Rahim &amp; Herman, 2020). In this context, it can be argued</w:t>
      </w:r>
      <w:r>
        <w:rPr>
          <w:spacing w:val="-5"/>
        </w:rPr>
        <w:t> </w:t>
      </w:r>
      <w:r>
        <w:rPr/>
        <w:t>that</w:t>
      </w:r>
      <w:r>
        <w:rPr>
          <w:spacing w:val="-5"/>
        </w:rPr>
        <w:t> </w:t>
      </w:r>
      <w:r>
        <w:rPr/>
        <w:t>the</w:t>
      </w:r>
      <w:r>
        <w:rPr>
          <w:spacing w:val="-5"/>
        </w:rPr>
        <w:t> </w:t>
      </w:r>
      <w:r>
        <w:rPr/>
        <w:t>transition</w:t>
      </w:r>
      <w:r>
        <w:rPr>
          <w:spacing w:val="-5"/>
        </w:rPr>
        <w:t> </w:t>
      </w:r>
      <w:r>
        <w:rPr/>
        <w:t>to</w:t>
      </w:r>
      <w:r>
        <w:rPr>
          <w:spacing w:val="-5"/>
        </w:rPr>
        <w:t> </w:t>
      </w:r>
      <w:r>
        <w:rPr/>
        <w:t>e-voting</w:t>
      </w:r>
      <w:r>
        <w:rPr>
          <w:spacing w:val="-5"/>
        </w:rPr>
        <w:t> </w:t>
      </w:r>
      <w:r>
        <w:rPr/>
        <w:t>is</w:t>
      </w:r>
      <w:r>
        <w:rPr>
          <w:spacing w:val="-5"/>
        </w:rPr>
        <w:t> </w:t>
      </w:r>
      <w:r>
        <w:rPr/>
        <w:t>shaped</w:t>
      </w:r>
      <w:r>
        <w:rPr>
          <w:spacing w:val="-5"/>
        </w:rPr>
        <w:t> </w:t>
      </w:r>
      <w:r>
        <w:rPr/>
        <w:t>by</w:t>
      </w:r>
      <w:r>
        <w:rPr>
          <w:spacing w:val="-5"/>
        </w:rPr>
        <w:t> </w:t>
      </w:r>
      <w:r>
        <w:rPr/>
        <w:t>the</w:t>
      </w:r>
      <w:r>
        <w:rPr>
          <w:spacing w:val="-5"/>
        </w:rPr>
        <w:t> </w:t>
      </w:r>
      <w:r>
        <w:rPr/>
        <w:t>unique</w:t>
      </w:r>
      <w:r>
        <w:rPr>
          <w:spacing w:val="-5"/>
        </w:rPr>
        <w:t> </w:t>
      </w:r>
      <w:r>
        <w:rPr/>
        <w:t>political,</w:t>
      </w:r>
      <w:r>
        <w:rPr>
          <w:spacing w:val="-5"/>
        </w:rPr>
        <w:t> </w:t>
      </w:r>
      <w:r>
        <w:rPr/>
        <w:t>technological, and social dynamics of each country.</w:t>
      </w:r>
    </w:p>
    <w:p>
      <w:pPr>
        <w:pStyle w:val="Heading1"/>
        <w:spacing w:before="240"/>
        <w:ind w:left="0" w:right="1"/>
      </w:pPr>
      <w:r>
        <w:rPr/>
        <w:t>Purpose</w:t>
      </w:r>
      <w:r>
        <w:rPr>
          <w:spacing w:val="-5"/>
        </w:rPr>
        <w:t> </w:t>
      </w:r>
      <w:r>
        <w:rPr/>
        <w:t>and</w:t>
      </w:r>
      <w:r>
        <w:rPr>
          <w:spacing w:val="-5"/>
        </w:rPr>
        <w:t> </w:t>
      </w:r>
      <w:r>
        <w:rPr>
          <w:spacing w:val="-2"/>
        </w:rPr>
        <w:t>Significance</w:t>
      </w:r>
    </w:p>
    <w:p>
      <w:pPr>
        <w:pStyle w:val="BodyText"/>
        <w:spacing w:line="276" w:lineRule="auto" w:before="120"/>
        <w:ind w:left="1416" w:right="1413"/>
        <w:jc w:val="both"/>
      </w:pPr>
      <w:r>
        <w:rPr/>
        <w:t>E-voting refers to an automated electronic voting environment that eliminates the use</w:t>
      </w:r>
      <w:r>
        <w:rPr>
          <w:spacing w:val="-8"/>
        </w:rPr>
        <w:t> </w:t>
      </w:r>
      <w:r>
        <w:rPr/>
        <w:t>of</w:t>
      </w:r>
      <w:r>
        <w:rPr>
          <w:spacing w:val="-8"/>
        </w:rPr>
        <w:t> </w:t>
      </w:r>
      <w:r>
        <w:rPr/>
        <w:t>paper-based</w:t>
      </w:r>
      <w:r>
        <w:rPr>
          <w:spacing w:val="-8"/>
        </w:rPr>
        <w:t> </w:t>
      </w:r>
      <w:r>
        <w:rPr/>
        <w:t>voting</w:t>
      </w:r>
      <w:r>
        <w:rPr>
          <w:spacing w:val="-8"/>
        </w:rPr>
        <w:t> </w:t>
      </w:r>
      <w:r>
        <w:rPr/>
        <w:t>systems,</w:t>
      </w:r>
      <w:r>
        <w:rPr>
          <w:spacing w:val="-8"/>
        </w:rPr>
        <w:t> </w:t>
      </w:r>
      <w:r>
        <w:rPr/>
        <w:t>enables</w:t>
      </w:r>
      <w:r>
        <w:rPr>
          <w:spacing w:val="-8"/>
        </w:rPr>
        <w:t> </w:t>
      </w:r>
      <w:r>
        <w:rPr/>
        <w:t>voters</w:t>
      </w:r>
      <w:r>
        <w:rPr>
          <w:spacing w:val="-8"/>
        </w:rPr>
        <w:t> </w:t>
      </w:r>
      <w:r>
        <w:rPr/>
        <w:t>to</w:t>
      </w:r>
      <w:r>
        <w:rPr>
          <w:spacing w:val="-8"/>
        </w:rPr>
        <w:t> </w:t>
      </w:r>
      <w:r>
        <w:rPr/>
        <w:t>cast</w:t>
      </w:r>
      <w:r>
        <w:rPr>
          <w:spacing w:val="-8"/>
        </w:rPr>
        <w:t> </w:t>
      </w:r>
      <w:r>
        <w:rPr/>
        <w:t>their</w:t>
      </w:r>
      <w:r>
        <w:rPr>
          <w:spacing w:val="-8"/>
        </w:rPr>
        <w:t> </w:t>
      </w:r>
      <w:r>
        <w:rPr/>
        <w:t>votes</w:t>
      </w:r>
      <w:r>
        <w:rPr>
          <w:spacing w:val="-8"/>
        </w:rPr>
        <w:t> </w:t>
      </w:r>
      <w:r>
        <w:rPr/>
        <w:t>directly</w:t>
      </w:r>
      <w:r>
        <w:rPr>
          <w:spacing w:val="-8"/>
        </w:rPr>
        <w:t> </w:t>
      </w:r>
      <w:r>
        <w:rPr/>
        <w:t>through registered digital systems, facilitates the processes of monitoring, voting, and counting, and delivers accurate and immediate results (Choi &amp; Kim, 2012). In both traditional and electronic voting systems, not only the transparent and reliable conduct of the electoral process, but also voters' perception of the process as trustworthy is of critical importance. In the context of Türkiye, very little is known about whether voters trust electronic voting systems, and a review of the literature reveals that there is no nationally validated and reliable measurement tool in this </w:t>
      </w:r>
      <w:r>
        <w:rPr>
          <w:spacing w:val="-2"/>
        </w:rPr>
        <w:t>area.</w:t>
      </w:r>
    </w:p>
    <w:p>
      <w:pPr>
        <w:pStyle w:val="BodyText"/>
        <w:spacing w:line="276" w:lineRule="auto" w:before="116"/>
        <w:ind w:left="1416" w:right="1417"/>
        <w:jc w:val="both"/>
      </w:pPr>
      <w:r>
        <w:rPr/>
        <w:t>The primary aim of the present study is to develop a valid and reliable scale to measure</w:t>
      </w:r>
      <w:r>
        <w:rPr>
          <w:spacing w:val="-6"/>
        </w:rPr>
        <w:t> </w:t>
      </w:r>
      <w:r>
        <w:rPr/>
        <w:t>perceived</w:t>
      </w:r>
      <w:r>
        <w:rPr>
          <w:spacing w:val="-6"/>
        </w:rPr>
        <w:t> </w:t>
      </w:r>
      <w:r>
        <w:rPr/>
        <w:t>trust</w:t>
      </w:r>
      <w:r>
        <w:rPr>
          <w:spacing w:val="-6"/>
        </w:rPr>
        <w:t> </w:t>
      </w:r>
      <w:r>
        <w:rPr/>
        <w:t>in</w:t>
      </w:r>
      <w:r>
        <w:rPr>
          <w:spacing w:val="-6"/>
        </w:rPr>
        <w:t> </w:t>
      </w:r>
      <w:r>
        <w:rPr/>
        <w:t>electronic</w:t>
      </w:r>
      <w:r>
        <w:rPr>
          <w:spacing w:val="-6"/>
        </w:rPr>
        <w:t> </w:t>
      </w:r>
      <w:r>
        <w:rPr/>
        <w:t>voting</w:t>
      </w:r>
      <w:r>
        <w:rPr>
          <w:spacing w:val="-6"/>
        </w:rPr>
        <w:t> </w:t>
      </w:r>
      <w:r>
        <w:rPr/>
        <w:t>among</w:t>
      </w:r>
      <w:r>
        <w:rPr>
          <w:spacing w:val="-6"/>
        </w:rPr>
        <w:t> </w:t>
      </w:r>
      <w:r>
        <w:rPr/>
        <w:t>voters</w:t>
      </w:r>
      <w:r>
        <w:rPr>
          <w:spacing w:val="-6"/>
        </w:rPr>
        <w:t> </w:t>
      </w:r>
      <w:r>
        <w:rPr/>
        <w:t>in</w:t>
      </w:r>
      <w:r>
        <w:rPr>
          <w:spacing w:val="-6"/>
        </w:rPr>
        <w:t> </w:t>
      </w:r>
      <w:r>
        <w:rPr/>
        <w:t>Türkiye.</w:t>
      </w:r>
      <w:r>
        <w:rPr>
          <w:spacing w:val="-6"/>
        </w:rPr>
        <w:t> </w:t>
      </w:r>
      <w:r>
        <w:rPr/>
        <w:t>In</w:t>
      </w:r>
      <w:r>
        <w:rPr>
          <w:spacing w:val="-6"/>
        </w:rPr>
        <w:t> </w:t>
      </w:r>
      <w:r>
        <w:rPr/>
        <w:t>line</w:t>
      </w:r>
      <w:r>
        <w:rPr>
          <w:spacing w:val="-6"/>
        </w:rPr>
        <w:t> </w:t>
      </w:r>
      <w:r>
        <w:rPr/>
        <w:t>with</w:t>
      </w:r>
      <w:r>
        <w:rPr>
          <w:spacing w:val="-6"/>
        </w:rPr>
        <w:t> </w:t>
      </w:r>
      <w:r>
        <w:rPr/>
        <w:t>this aim, the research seeks to address the following questions:</w:t>
      </w:r>
    </w:p>
    <w:p>
      <w:pPr>
        <w:pStyle w:val="BodyText"/>
        <w:spacing w:after="0" w:line="276" w:lineRule="auto"/>
        <w:jc w:val="both"/>
        <w:sectPr>
          <w:pgSz w:w="9640" w:h="14180"/>
          <w:pgMar w:header="0" w:footer="666" w:top="1060" w:bottom="860" w:left="0" w:right="0"/>
        </w:sectPr>
      </w:pPr>
    </w:p>
    <w:p>
      <w:pPr>
        <w:tabs>
          <w:tab w:pos="6859" w:val="left" w:leader="none"/>
        </w:tabs>
        <w:spacing w:before="74"/>
        <w:ind w:left="0" w:right="2" w:firstLine="0"/>
        <w:jc w:val="center"/>
        <w:rPr>
          <w:rFonts w:ascii="Calibri" w:hAnsi="Calibri"/>
          <w:sz w:val="16"/>
        </w:rPr>
      </w:pPr>
      <w:r>
        <w:rPr>
          <w:rFonts w:ascii="Times New Roman" w:hAnsi="Times New Roman"/>
          <w:color w:val="000000"/>
          <w:spacing w:val="-12"/>
          <w:sz w:val="16"/>
          <w:shd w:fill="E7E6E6" w:color="auto" w:val="clear"/>
        </w:rPr>
        <w:t> </w:t>
      </w:r>
      <w:r>
        <w:rPr>
          <w:rFonts w:ascii="Calibri" w:hAnsi="Calibri"/>
          <w:color w:val="000000"/>
          <w:sz w:val="16"/>
          <w:shd w:fill="E7E6E6" w:color="auto" w:val="clear"/>
        </w:rPr>
        <w:t>KONUK,</w:t>
      </w:r>
      <w:r>
        <w:rPr>
          <w:rFonts w:ascii="Calibri" w:hAnsi="Calibri"/>
          <w:color w:val="000000"/>
          <w:spacing w:val="-4"/>
          <w:sz w:val="16"/>
          <w:shd w:fill="E7E6E6" w:color="auto" w:val="clear"/>
        </w:rPr>
        <w:t> </w:t>
      </w:r>
      <w:r>
        <w:rPr>
          <w:rFonts w:ascii="Calibri" w:hAnsi="Calibri"/>
          <w:color w:val="000000"/>
          <w:sz w:val="16"/>
          <w:shd w:fill="E7E6E6" w:color="auto" w:val="clear"/>
        </w:rPr>
        <w:t>Ali</w:t>
      </w:r>
      <w:r>
        <w:rPr>
          <w:rFonts w:ascii="Calibri" w:hAnsi="Calibri"/>
          <w:color w:val="000000"/>
          <w:spacing w:val="-3"/>
          <w:sz w:val="16"/>
          <w:shd w:fill="E7E6E6" w:color="auto" w:val="clear"/>
        </w:rPr>
        <w:t> </w:t>
      </w:r>
      <w:r>
        <w:rPr>
          <w:rFonts w:ascii="Calibri" w:hAnsi="Calibri"/>
          <w:color w:val="000000"/>
          <w:sz w:val="16"/>
          <w:shd w:fill="E7E6E6" w:color="auto" w:val="clear"/>
        </w:rPr>
        <w:t>Erhan</w:t>
      </w:r>
      <w:r>
        <w:rPr>
          <w:rFonts w:ascii="Calibri" w:hAnsi="Calibri"/>
          <w:color w:val="000000"/>
          <w:spacing w:val="-2"/>
          <w:sz w:val="16"/>
          <w:shd w:fill="E7E6E6" w:color="auto" w:val="clear"/>
        </w:rPr>
        <w:t> </w:t>
      </w:r>
      <w:r>
        <w:rPr>
          <w:rFonts w:ascii="Calibri" w:hAnsi="Calibri"/>
          <w:color w:val="000000"/>
          <w:sz w:val="16"/>
          <w:shd w:fill="E7E6E6" w:color="auto" w:val="clear"/>
        </w:rPr>
        <w:t>–</w:t>
      </w:r>
      <w:r>
        <w:rPr>
          <w:rFonts w:ascii="Calibri" w:hAnsi="Calibri"/>
          <w:color w:val="000000"/>
          <w:spacing w:val="-2"/>
          <w:sz w:val="16"/>
          <w:shd w:fill="E7E6E6" w:color="auto" w:val="clear"/>
        </w:rPr>
        <w:t> </w:t>
      </w:r>
      <w:r>
        <w:rPr>
          <w:rFonts w:ascii="Calibri" w:hAnsi="Calibri"/>
          <w:color w:val="000000"/>
          <w:sz w:val="16"/>
          <w:shd w:fill="E7E6E6" w:color="auto" w:val="clear"/>
        </w:rPr>
        <w:t>GÜMÜŞ,</w:t>
      </w:r>
      <w:r>
        <w:rPr>
          <w:rFonts w:ascii="Calibri" w:hAnsi="Calibri"/>
          <w:color w:val="000000"/>
          <w:spacing w:val="-3"/>
          <w:sz w:val="16"/>
          <w:shd w:fill="E7E6E6" w:color="auto" w:val="clear"/>
        </w:rPr>
        <w:t> </w:t>
      </w:r>
      <w:r>
        <w:rPr>
          <w:rFonts w:ascii="Calibri" w:hAnsi="Calibri"/>
          <w:color w:val="000000"/>
          <w:spacing w:val="-2"/>
          <w:sz w:val="16"/>
          <w:shd w:fill="E7E6E6" w:color="auto" w:val="clear"/>
        </w:rPr>
        <w:t>Burak</w:t>
      </w:r>
      <w:r>
        <w:rPr>
          <w:rFonts w:ascii="Calibri" w:hAnsi="Calibri"/>
          <w:color w:val="000000"/>
          <w:sz w:val="16"/>
          <w:shd w:fill="E7E6E6" w:color="auto" w:val="clear"/>
        </w:rPr>
        <w:tab/>
      </w:r>
    </w:p>
    <w:p>
      <w:pPr>
        <w:pStyle w:val="BodyText"/>
        <w:spacing w:before="111"/>
        <w:rPr>
          <w:rFonts w:ascii="Calibri"/>
        </w:rPr>
      </w:pPr>
    </w:p>
    <w:p>
      <w:pPr>
        <w:pStyle w:val="ListParagraph"/>
        <w:numPr>
          <w:ilvl w:val="0"/>
          <w:numId w:val="2"/>
        </w:numPr>
        <w:tabs>
          <w:tab w:pos="2136" w:val="left" w:leader="none"/>
        </w:tabs>
        <w:spacing w:line="276" w:lineRule="auto" w:before="1" w:after="0"/>
        <w:ind w:left="2136" w:right="1416" w:hanging="360"/>
        <w:jc w:val="left"/>
        <w:rPr>
          <w:sz w:val="20"/>
        </w:rPr>
      </w:pPr>
      <w:r>
        <w:rPr>
          <w:sz w:val="20"/>
        </w:rPr>
        <w:t>What dimensions constitute the instrument developed to measure public trust in electronic voting?</w:t>
      </w:r>
    </w:p>
    <w:p>
      <w:pPr>
        <w:pStyle w:val="ListParagraph"/>
        <w:numPr>
          <w:ilvl w:val="0"/>
          <w:numId w:val="2"/>
        </w:numPr>
        <w:tabs>
          <w:tab w:pos="2135" w:val="left" w:leader="none"/>
        </w:tabs>
        <w:spacing w:line="240" w:lineRule="auto" w:before="3" w:after="0"/>
        <w:ind w:left="2135" w:right="0" w:hanging="359"/>
        <w:jc w:val="left"/>
        <w:rPr>
          <w:sz w:val="20"/>
        </w:rPr>
      </w:pPr>
      <w:r>
        <w:rPr>
          <w:sz w:val="20"/>
        </w:rPr>
        <w:t>What</w:t>
      </w:r>
      <w:r>
        <w:rPr>
          <w:spacing w:val="-5"/>
          <w:sz w:val="20"/>
        </w:rPr>
        <w:t> </w:t>
      </w:r>
      <w:r>
        <w:rPr>
          <w:sz w:val="20"/>
        </w:rPr>
        <w:t>is</w:t>
      </w:r>
      <w:r>
        <w:rPr>
          <w:spacing w:val="-5"/>
          <w:sz w:val="20"/>
        </w:rPr>
        <w:t> </w:t>
      </w:r>
      <w:r>
        <w:rPr>
          <w:sz w:val="20"/>
        </w:rPr>
        <w:t>the</w:t>
      </w:r>
      <w:r>
        <w:rPr>
          <w:spacing w:val="-5"/>
          <w:sz w:val="20"/>
        </w:rPr>
        <w:t> </w:t>
      </w:r>
      <w:r>
        <w:rPr>
          <w:sz w:val="20"/>
        </w:rPr>
        <w:t>level</w:t>
      </w:r>
      <w:r>
        <w:rPr>
          <w:spacing w:val="-5"/>
          <w:sz w:val="20"/>
        </w:rPr>
        <w:t> </w:t>
      </w:r>
      <w:r>
        <w:rPr>
          <w:sz w:val="20"/>
        </w:rPr>
        <w:t>of</w:t>
      </w:r>
      <w:r>
        <w:rPr>
          <w:spacing w:val="-5"/>
          <w:sz w:val="20"/>
        </w:rPr>
        <w:t> </w:t>
      </w:r>
      <w:r>
        <w:rPr>
          <w:sz w:val="20"/>
        </w:rPr>
        <w:t>validity</w:t>
      </w:r>
      <w:r>
        <w:rPr>
          <w:spacing w:val="-4"/>
          <w:sz w:val="20"/>
        </w:rPr>
        <w:t> </w:t>
      </w:r>
      <w:r>
        <w:rPr>
          <w:sz w:val="20"/>
        </w:rPr>
        <w:t>and</w:t>
      </w:r>
      <w:r>
        <w:rPr>
          <w:spacing w:val="-5"/>
          <w:sz w:val="20"/>
        </w:rPr>
        <w:t> </w:t>
      </w:r>
      <w:r>
        <w:rPr>
          <w:sz w:val="20"/>
        </w:rPr>
        <w:t>reliability</w:t>
      </w:r>
      <w:r>
        <w:rPr>
          <w:spacing w:val="-5"/>
          <w:sz w:val="20"/>
        </w:rPr>
        <w:t> </w:t>
      </w:r>
      <w:r>
        <w:rPr>
          <w:sz w:val="20"/>
        </w:rPr>
        <w:t>of</w:t>
      </w:r>
      <w:r>
        <w:rPr>
          <w:spacing w:val="-5"/>
          <w:sz w:val="20"/>
        </w:rPr>
        <w:t> </w:t>
      </w:r>
      <w:r>
        <w:rPr>
          <w:sz w:val="20"/>
        </w:rPr>
        <w:t>the</w:t>
      </w:r>
      <w:r>
        <w:rPr>
          <w:spacing w:val="-5"/>
          <w:sz w:val="20"/>
        </w:rPr>
        <w:t> </w:t>
      </w:r>
      <w:r>
        <w:rPr>
          <w:sz w:val="20"/>
        </w:rPr>
        <w:t>developed</w:t>
      </w:r>
      <w:r>
        <w:rPr>
          <w:spacing w:val="-4"/>
          <w:sz w:val="20"/>
        </w:rPr>
        <w:t> </w:t>
      </w:r>
      <w:r>
        <w:rPr>
          <w:spacing w:val="-2"/>
          <w:sz w:val="20"/>
        </w:rPr>
        <w:t>scale?</w:t>
      </w:r>
    </w:p>
    <w:p>
      <w:pPr>
        <w:pStyle w:val="ListParagraph"/>
        <w:numPr>
          <w:ilvl w:val="0"/>
          <w:numId w:val="2"/>
        </w:numPr>
        <w:tabs>
          <w:tab w:pos="2136" w:val="left" w:leader="none"/>
        </w:tabs>
        <w:spacing w:line="276" w:lineRule="auto" w:before="33" w:after="0"/>
        <w:ind w:left="2136" w:right="1417" w:hanging="360"/>
        <w:jc w:val="left"/>
        <w:rPr>
          <w:sz w:val="20"/>
        </w:rPr>
      </w:pPr>
      <w:r>
        <w:rPr>
          <w:sz w:val="20"/>
        </w:rPr>
        <w:t>Do</w:t>
      </w:r>
      <w:r>
        <w:rPr>
          <w:spacing w:val="-11"/>
          <w:sz w:val="20"/>
        </w:rPr>
        <w:t> </w:t>
      </w:r>
      <w:r>
        <w:rPr>
          <w:sz w:val="20"/>
        </w:rPr>
        <w:t>Turkish</w:t>
      </w:r>
      <w:r>
        <w:rPr>
          <w:spacing w:val="-11"/>
          <w:sz w:val="20"/>
        </w:rPr>
        <w:t> </w:t>
      </w:r>
      <w:r>
        <w:rPr>
          <w:sz w:val="20"/>
        </w:rPr>
        <w:t>voters'</w:t>
      </w:r>
      <w:r>
        <w:rPr>
          <w:spacing w:val="-11"/>
          <w:sz w:val="20"/>
        </w:rPr>
        <w:t> </w:t>
      </w:r>
      <w:r>
        <w:rPr>
          <w:sz w:val="20"/>
        </w:rPr>
        <w:t>levels</w:t>
      </w:r>
      <w:r>
        <w:rPr>
          <w:spacing w:val="-11"/>
          <w:sz w:val="20"/>
        </w:rPr>
        <w:t> </w:t>
      </w:r>
      <w:r>
        <w:rPr>
          <w:sz w:val="20"/>
        </w:rPr>
        <w:t>of</w:t>
      </w:r>
      <w:r>
        <w:rPr>
          <w:spacing w:val="-11"/>
          <w:sz w:val="20"/>
        </w:rPr>
        <w:t> </w:t>
      </w:r>
      <w:r>
        <w:rPr>
          <w:sz w:val="20"/>
        </w:rPr>
        <w:t>trust</w:t>
      </w:r>
      <w:r>
        <w:rPr>
          <w:spacing w:val="-11"/>
          <w:sz w:val="20"/>
        </w:rPr>
        <w:t> </w:t>
      </w:r>
      <w:r>
        <w:rPr>
          <w:sz w:val="20"/>
        </w:rPr>
        <w:t>in</w:t>
      </w:r>
      <w:r>
        <w:rPr>
          <w:spacing w:val="-11"/>
          <w:sz w:val="20"/>
        </w:rPr>
        <w:t> </w:t>
      </w:r>
      <w:r>
        <w:rPr>
          <w:sz w:val="20"/>
        </w:rPr>
        <w:t>electronic</w:t>
      </w:r>
      <w:r>
        <w:rPr>
          <w:spacing w:val="-11"/>
          <w:sz w:val="20"/>
        </w:rPr>
        <w:t> </w:t>
      </w:r>
      <w:r>
        <w:rPr>
          <w:sz w:val="20"/>
        </w:rPr>
        <w:t>voting</w:t>
      </w:r>
      <w:r>
        <w:rPr>
          <w:spacing w:val="-11"/>
          <w:sz w:val="20"/>
        </w:rPr>
        <w:t> </w:t>
      </w:r>
      <w:r>
        <w:rPr>
          <w:sz w:val="20"/>
        </w:rPr>
        <w:t>systems</w:t>
      </w:r>
      <w:r>
        <w:rPr>
          <w:spacing w:val="-11"/>
          <w:sz w:val="20"/>
        </w:rPr>
        <w:t> </w:t>
      </w:r>
      <w:r>
        <w:rPr>
          <w:sz w:val="20"/>
        </w:rPr>
        <w:t>differ</w:t>
      </w:r>
      <w:r>
        <w:rPr>
          <w:spacing w:val="-11"/>
          <w:sz w:val="20"/>
        </w:rPr>
        <w:t> </w:t>
      </w:r>
      <w:r>
        <w:rPr>
          <w:sz w:val="20"/>
        </w:rPr>
        <w:t>according to demographic variables?</w:t>
      </w:r>
    </w:p>
    <w:p>
      <w:pPr>
        <w:pStyle w:val="ListParagraph"/>
        <w:numPr>
          <w:ilvl w:val="0"/>
          <w:numId w:val="2"/>
        </w:numPr>
        <w:tabs>
          <w:tab w:pos="2135" w:val="left" w:leader="none"/>
        </w:tabs>
        <w:spacing w:line="254" w:lineRule="exact" w:before="0" w:after="0"/>
        <w:ind w:left="2135" w:right="0" w:hanging="359"/>
        <w:jc w:val="left"/>
        <w:rPr>
          <w:sz w:val="20"/>
        </w:rPr>
      </w:pPr>
      <w:r>
        <w:rPr>
          <w:sz w:val="20"/>
        </w:rPr>
        <w:t>To</w:t>
      </w:r>
      <w:r>
        <w:rPr>
          <w:spacing w:val="-7"/>
          <w:sz w:val="20"/>
        </w:rPr>
        <w:t> </w:t>
      </w:r>
      <w:r>
        <w:rPr>
          <w:sz w:val="20"/>
        </w:rPr>
        <w:t>what</w:t>
      </w:r>
      <w:r>
        <w:rPr>
          <w:spacing w:val="-4"/>
          <w:sz w:val="20"/>
        </w:rPr>
        <w:t> </w:t>
      </w:r>
      <w:r>
        <w:rPr>
          <w:sz w:val="20"/>
        </w:rPr>
        <w:t>extent</w:t>
      </w:r>
      <w:r>
        <w:rPr>
          <w:spacing w:val="-4"/>
          <w:sz w:val="20"/>
        </w:rPr>
        <w:t> </w:t>
      </w:r>
      <w:r>
        <w:rPr>
          <w:sz w:val="20"/>
        </w:rPr>
        <w:t>is</w:t>
      </w:r>
      <w:r>
        <w:rPr>
          <w:spacing w:val="-5"/>
          <w:sz w:val="20"/>
        </w:rPr>
        <w:t> </w:t>
      </w:r>
      <w:r>
        <w:rPr>
          <w:sz w:val="20"/>
        </w:rPr>
        <w:t>the</w:t>
      </w:r>
      <w:r>
        <w:rPr>
          <w:spacing w:val="-4"/>
          <w:sz w:val="20"/>
        </w:rPr>
        <w:t> </w:t>
      </w:r>
      <w:r>
        <w:rPr>
          <w:sz w:val="20"/>
        </w:rPr>
        <w:t>factor</w:t>
      </w:r>
      <w:r>
        <w:rPr>
          <w:spacing w:val="-4"/>
          <w:sz w:val="20"/>
        </w:rPr>
        <w:t> </w:t>
      </w:r>
      <w:r>
        <w:rPr>
          <w:sz w:val="20"/>
        </w:rPr>
        <w:t>structure</w:t>
      </w:r>
      <w:r>
        <w:rPr>
          <w:spacing w:val="-5"/>
          <w:sz w:val="20"/>
        </w:rPr>
        <w:t> </w:t>
      </w:r>
      <w:r>
        <w:rPr>
          <w:sz w:val="20"/>
        </w:rPr>
        <w:t>of</w:t>
      </w:r>
      <w:r>
        <w:rPr>
          <w:spacing w:val="-4"/>
          <w:sz w:val="20"/>
        </w:rPr>
        <w:t> </w:t>
      </w:r>
      <w:r>
        <w:rPr>
          <w:sz w:val="20"/>
        </w:rPr>
        <w:t>the</w:t>
      </w:r>
      <w:r>
        <w:rPr>
          <w:spacing w:val="-4"/>
          <w:sz w:val="20"/>
        </w:rPr>
        <w:t> </w:t>
      </w:r>
      <w:r>
        <w:rPr>
          <w:sz w:val="20"/>
        </w:rPr>
        <w:t>scale</w:t>
      </w:r>
      <w:r>
        <w:rPr>
          <w:spacing w:val="-4"/>
          <w:sz w:val="20"/>
        </w:rPr>
        <w:t> </w:t>
      </w:r>
      <w:r>
        <w:rPr>
          <w:spacing w:val="-2"/>
          <w:sz w:val="20"/>
        </w:rPr>
        <w:t>valid?</w:t>
      </w:r>
    </w:p>
    <w:p>
      <w:pPr>
        <w:pStyle w:val="BodyText"/>
        <w:spacing w:line="276" w:lineRule="auto" w:before="160"/>
        <w:ind w:left="1416" w:right="1416"/>
        <w:jc w:val="both"/>
      </w:pPr>
      <w:r>
        <w:rPr/>
        <w:t>As the study introduces an original and multidimensional scale specifically designed to assess Turkish voters’ trust in electronic voting systems, it is expected to make a significant contribution to the relevant body of literature.</w:t>
      </w:r>
    </w:p>
    <w:p>
      <w:pPr>
        <w:pStyle w:val="BodyText"/>
      </w:pPr>
    </w:p>
    <w:p>
      <w:pPr>
        <w:pStyle w:val="BodyText"/>
        <w:spacing w:before="152"/>
      </w:pPr>
    </w:p>
    <w:p>
      <w:pPr>
        <w:pStyle w:val="Heading1"/>
        <w:ind w:left="3917"/>
      </w:pPr>
      <w:r>
        <w:rPr>
          <w:spacing w:val="-2"/>
        </w:rPr>
        <w:t>Method</w:t>
      </w:r>
    </w:p>
    <w:p>
      <w:pPr>
        <w:pStyle w:val="BodyText"/>
        <w:spacing w:line="276" w:lineRule="auto" w:before="120"/>
        <w:ind w:left="1416" w:right="1413"/>
        <w:jc w:val="both"/>
      </w:pPr>
      <w:r>
        <w:rPr/>
        <w:t>The research began with an extensive literature review and the development of an item pool, resulting in an initial 46-item, 5-point Likert-type draft scale. These items were designed to reflect the multidimensional nature of trust in e-voting systems, including technological, political, legal, economic, and social factors. A multi-stage research</w:t>
      </w:r>
      <w:r>
        <w:rPr>
          <w:spacing w:val="-11"/>
        </w:rPr>
        <w:t> </w:t>
      </w:r>
      <w:r>
        <w:rPr/>
        <w:t>design</w:t>
      </w:r>
      <w:r>
        <w:rPr>
          <w:spacing w:val="-11"/>
        </w:rPr>
        <w:t> </w:t>
      </w:r>
      <w:r>
        <w:rPr/>
        <w:t>was</w:t>
      </w:r>
      <w:r>
        <w:rPr>
          <w:spacing w:val="-10"/>
        </w:rPr>
        <w:t> </w:t>
      </w:r>
      <w:r>
        <w:rPr/>
        <w:t>employed,</w:t>
      </w:r>
      <w:r>
        <w:rPr>
          <w:spacing w:val="-10"/>
        </w:rPr>
        <w:t> </w:t>
      </w:r>
      <w:r>
        <w:rPr/>
        <w:t>involving</w:t>
      </w:r>
      <w:r>
        <w:rPr>
          <w:spacing w:val="-11"/>
        </w:rPr>
        <w:t> </w:t>
      </w:r>
      <w:r>
        <w:rPr/>
        <w:t>three</w:t>
      </w:r>
      <w:r>
        <w:rPr>
          <w:spacing w:val="-11"/>
        </w:rPr>
        <w:t> </w:t>
      </w:r>
      <w:r>
        <w:rPr/>
        <w:t>separate</w:t>
      </w:r>
      <w:r>
        <w:rPr>
          <w:spacing w:val="-11"/>
        </w:rPr>
        <w:t> </w:t>
      </w:r>
      <w:r>
        <w:rPr/>
        <w:t>participant</w:t>
      </w:r>
      <w:r>
        <w:rPr>
          <w:spacing w:val="-10"/>
        </w:rPr>
        <w:t> </w:t>
      </w:r>
      <w:r>
        <w:rPr/>
        <w:t>groups:</w:t>
      </w:r>
      <w:r>
        <w:rPr>
          <w:spacing w:val="-10"/>
        </w:rPr>
        <w:t> </w:t>
      </w:r>
      <w:r>
        <w:rPr/>
        <w:t>(1)</w:t>
      </w:r>
      <w:r>
        <w:rPr>
          <w:spacing w:val="-10"/>
        </w:rPr>
        <w:t> </w:t>
      </w:r>
      <w:r>
        <w:rPr/>
        <w:t>a</w:t>
      </w:r>
      <w:r>
        <w:rPr>
          <w:spacing w:val="-11"/>
        </w:rPr>
        <w:t> </w:t>
      </w:r>
      <w:r>
        <w:rPr/>
        <w:t>pilot group (n=118) selected through convenience sampling; (2) a main validation group (n=400) selected using stratified sampling to ensure demographic representativeness; and (3) a test-retest group to evaluate the scale’s temporal </w:t>
      </w:r>
      <w:r>
        <w:rPr>
          <w:spacing w:val="-2"/>
        </w:rPr>
        <w:t>reliability.</w:t>
      </w:r>
    </w:p>
    <w:p>
      <w:pPr>
        <w:pStyle w:val="Heading1"/>
        <w:spacing w:before="243"/>
      </w:pPr>
      <w:r>
        <w:rPr>
          <w:spacing w:val="-2"/>
        </w:rPr>
        <w:t>Findings</w:t>
      </w:r>
    </w:p>
    <w:p>
      <w:pPr>
        <w:pStyle w:val="BodyText"/>
        <w:spacing w:line="276" w:lineRule="auto" w:before="116"/>
        <w:ind w:left="1416" w:right="1414"/>
        <w:jc w:val="both"/>
      </w:pPr>
      <w:r>
        <w:rPr/>
        <w:t>The primary aim of this study is to develop a valid and reliable scale to measure the perceived trust of voters in Türkiye toward electronic voting. In line with this objective, the study examines whether trust perceptions differ according to voters’ electoral</w:t>
      </w:r>
      <w:r>
        <w:rPr>
          <w:spacing w:val="-10"/>
        </w:rPr>
        <w:t> </w:t>
      </w:r>
      <w:r>
        <w:rPr/>
        <w:t>region,</w:t>
      </w:r>
      <w:r>
        <w:rPr>
          <w:spacing w:val="-10"/>
        </w:rPr>
        <w:t> </w:t>
      </w:r>
      <w:r>
        <w:rPr/>
        <w:t>educational</w:t>
      </w:r>
      <w:r>
        <w:rPr>
          <w:spacing w:val="-10"/>
        </w:rPr>
        <w:t> </w:t>
      </w:r>
      <w:r>
        <w:rPr/>
        <w:t>level,</w:t>
      </w:r>
      <w:r>
        <w:rPr>
          <w:spacing w:val="-10"/>
        </w:rPr>
        <w:t> </w:t>
      </w:r>
      <w:r>
        <w:rPr/>
        <w:t>gender,</w:t>
      </w:r>
      <w:r>
        <w:rPr>
          <w:spacing w:val="-10"/>
        </w:rPr>
        <w:t> </w:t>
      </w:r>
      <w:r>
        <w:rPr/>
        <w:t>employment</w:t>
      </w:r>
      <w:r>
        <w:rPr>
          <w:spacing w:val="-10"/>
        </w:rPr>
        <w:t> </w:t>
      </w:r>
      <w:r>
        <w:rPr/>
        <w:t>status,</w:t>
      </w:r>
      <w:r>
        <w:rPr>
          <w:spacing w:val="-10"/>
        </w:rPr>
        <w:t> </w:t>
      </w:r>
      <w:r>
        <w:rPr/>
        <w:t>income</w:t>
      </w:r>
      <w:r>
        <w:rPr>
          <w:spacing w:val="-10"/>
        </w:rPr>
        <w:t> </w:t>
      </w:r>
      <w:r>
        <w:rPr/>
        <w:t>level,</w:t>
      </w:r>
      <w:r>
        <w:rPr>
          <w:spacing w:val="-10"/>
        </w:rPr>
        <w:t> </w:t>
      </w:r>
      <w:r>
        <w:rPr/>
        <w:t>and</w:t>
      </w:r>
      <w:r>
        <w:rPr>
          <w:spacing w:val="-10"/>
        </w:rPr>
        <w:t> </w:t>
      </w:r>
      <w:r>
        <w:rPr/>
        <w:t>age groups,</w:t>
      </w:r>
      <w:r>
        <w:rPr>
          <w:spacing w:val="-4"/>
        </w:rPr>
        <w:t> </w:t>
      </w:r>
      <w:r>
        <w:rPr/>
        <w:t>and</w:t>
      </w:r>
      <w:r>
        <w:rPr>
          <w:spacing w:val="-4"/>
        </w:rPr>
        <w:t> </w:t>
      </w:r>
      <w:r>
        <w:rPr/>
        <w:t>offers</w:t>
      </w:r>
      <w:r>
        <w:rPr>
          <w:spacing w:val="-4"/>
        </w:rPr>
        <w:t> </w:t>
      </w:r>
      <w:r>
        <w:rPr/>
        <w:t>insights</w:t>
      </w:r>
      <w:r>
        <w:rPr>
          <w:spacing w:val="-4"/>
        </w:rPr>
        <w:t> </w:t>
      </w:r>
      <w:r>
        <w:rPr/>
        <w:t>regarding</w:t>
      </w:r>
      <w:r>
        <w:rPr>
          <w:spacing w:val="-4"/>
        </w:rPr>
        <w:t> </w:t>
      </w:r>
      <w:r>
        <w:rPr/>
        <w:t>the</w:t>
      </w:r>
      <w:r>
        <w:rPr>
          <w:spacing w:val="-4"/>
        </w:rPr>
        <w:t> </w:t>
      </w:r>
      <w:r>
        <w:rPr/>
        <w:t>potential</w:t>
      </w:r>
      <w:r>
        <w:rPr>
          <w:spacing w:val="-4"/>
        </w:rPr>
        <w:t> </w:t>
      </w:r>
      <w:r>
        <w:rPr/>
        <w:t>applicability</w:t>
      </w:r>
      <w:r>
        <w:rPr>
          <w:spacing w:val="-4"/>
        </w:rPr>
        <w:t> </w:t>
      </w:r>
      <w:r>
        <w:rPr/>
        <w:t>of</w:t>
      </w:r>
      <w:r>
        <w:rPr>
          <w:spacing w:val="-4"/>
        </w:rPr>
        <w:t> </w:t>
      </w:r>
      <w:r>
        <w:rPr/>
        <w:t>electronic</w:t>
      </w:r>
      <w:r>
        <w:rPr>
          <w:spacing w:val="-4"/>
        </w:rPr>
        <w:t> </w:t>
      </w:r>
      <w:r>
        <w:rPr/>
        <w:t>voting</w:t>
      </w:r>
      <w:r>
        <w:rPr>
          <w:spacing w:val="-4"/>
        </w:rPr>
        <w:t> </w:t>
      </w:r>
      <w:r>
        <w:rPr/>
        <w:t>in the context of Türkiye.</w:t>
      </w:r>
    </w:p>
    <w:p>
      <w:pPr>
        <w:pStyle w:val="BodyText"/>
        <w:spacing w:line="276" w:lineRule="auto" w:before="120"/>
        <w:ind w:left="1416" w:right="1415"/>
        <w:jc w:val="both"/>
      </w:pPr>
      <w:r>
        <w:rPr/>
        <w:t>The pilot study was conducted to assess item clarity, internal consistency, and initial construct validity. Following revisions, the refined scale was administered to the larger validation group. Exploratory factor analysis (EFA) was used to examine the underlying factor structure. Based on factor loadings and item-total correlations, six items were eliminated: two from the social dimension, two from the political dimension, one from the economic dimension, and one from the technological dimension.</w:t>
      </w:r>
      <w:r>
        <w:rPr>
          <w:spacing w:val="-14"/>
        </w:rPr>
        <w:t> </w:t>
      </w:r>
      <w:r>
        <w:rPr/>
        <w:t>The</w:t>
      </w:r>
      <w:r>
        <w:rPr>
          <w:spacing w:val="-11"/>
        </w:rPr>
        <w:t> </w:t>
      </w:r>
      <w:r>
        <w:rPr/>
        <w:t>remaining</w:t>
      </w:r>
      <w:r>
        <w:rPr>
          <w:spacing w:val="-11"/>
        </w:rPr>
        <w:t> </w:t>
      </w:r>
      <w:r>
        <w:rPr/>
        <w:t>40</w:t>
      </w:r>
      <w:r>
        <w:rPr>
          <w:spacing w:val="-12"/>
        </w:rPr>
        <w:t> </w:t>
      </w:r>
      <w:r>
        <w:rPr/>
        <w:t>items</w:t>
      </w:r>
      <w:r>
        <w:rPr>
          <w:spacing w:val="-11"/>
        </w:rPr>
        <w:t> </w:t>
      </w:r>
      <w:r>
        <w:rPr/>
        <w:t>were</w:t>
      </w:r>
      <w:r>
        <w:rPr>
          <w:spacing w:val="-11"/>
        </w:rPr>
        <w:t> </w:t>
      </w:r>
      <w:r>
        <w:rPr/>
        <w:t>clustered</w:t>
      </w:r>
      <w:r>
        <w:rPr>
          <w:spacing w:val="-12"/>
        </w:rPr>
        <w:t> </w:t>
      </w:r>
      <w:r>
        <w:rPr/>
        <w:t>into</w:t>
      </w:r>
      <w:r>
        <w:rPr>
          <w:spacing w:val="-11"/>
        </w:rPr>
        <w:t> </w:t>
      </w:r>
      <w:r>
        <w:rPr/>
        <w:t>five</w:t>
      </w:r>
      <w:r>
        <w:rPr>
          <w:spacing w:val="-11"/>
        </w:rPr>
        <w:t> </w:t>
      </w:r>
      <w:r>
        <w:rPr/>
        <w:t>distinct</w:t>
      </w:r>
      <w:r>
        <w:rPr>
          <w:spacing w:val="-12"/>
        </w:rPr>
        <w:t> </w:t>
      </w:r>
      <w:r>
        <w:rPr/>
        <w:t>factors:</w:t>
      </w:r>
      <w:r>
        <w:rPr>
          <w:spacing w:val="-10"/>
        </w:rPr>
        <w:t> </w:t>
      </w:r>
      <w:r>
        <w:rPr/>
        <w:t>social</w:t>
      </w:r>
      <w:r>
        <w:rPr>
          <w:spacing w:val="-10"/>
        </w:rPr>
        <w:t> </w:t>
      </w:r>
      <w:r>
        <w:rPr>
          <w:spacing w:val="-5"/>
        </w:rPr>
        <w:t>(13</w:t>
      </w:r>
    </w:p>
    <w:p>
      <w:pPr>
        <w:pStyle w:val="BodyText"/>
        <w:spacing w:after="0" w:line="276" w:lineRule="auto"/>
        <w:jc w:val="both"/>
        <w:sectPr>
          <w:pgSz w:w="9640" w:h="14180"/>
          <w:pgMar w:header="0" w:footer="666" w:top="1060" w:bottom="860" w:left="0" w:right="0"/>
        </w:sectPr>
      </w:pPr>
    </w:p>
    <w:p>
      <w:pPr>
        <w:tabs>
          <w:tab w:pos="6859" w:val="left" w:leader="none"/>
        </w:tabs>
        <w:spacing w:before="74"/>
        <w:ind w:left="0" w:right="2" w:firstLine="0"/>
        <w:jc w:val="center"/>
        <w:rPr>
          <w:rFonts w:ascii="Calibri" w:hAnsi="Calibri"/>
          <w:sz w:val="16"/>
        </w:rPr>
      </w:pPr>
      <w:r>
        <w:rPr>
          <w:rFonts w:ascii="Times New Roman" w:hAnsi="Times New Roman"/>
          <w:color w:val="000000"/>
          <w:spacing w:val="-12"/>
          <w:sz w:val="16"/>
          <w:shd w:fill="E7E6E6" w:color="auto" w:val="clear"/>
        </w:rPr>
        <w:t> </w:t>
      </w:r>
      <w:r>
        <w:rPr>
          <w:rFonts w:ascii="Calibri" w:hAnsi="Calibri"/>
          <w:color w:val="000000"/>
          <w:sz w:val="16"/>
          <w:shd w:fill="E7E6E6" w:color="auto" w:val="clear"/>
        </w:rPr>
        <w:t>E-oylamaya</w:t>
      </w:r>
      <w:r>
        <w:rPr>
          <w:rFonts w:ascii="Calibri" w:hAnsi="Calibri"/>
          <w:color w:val="000000"/>
          <w:spacing w:val="-9"/>
          <w:sz w:val="16"/>
          <w:shd w:fill="E7E6E6" w:color="auto" w:val="clear"/>
        </w:rPr>
        <w:t> </w:t>
      </w:r>
      <w:r>
        <w:rPr>
          <w:rFonts w:ascii="Calibri" w:hAnsi="Calibri"/>
          <w:color w:val="000000"/>
          <w:sz w:val="16"/>
          <w:shd w:fill="E7E6E6" w:color="auto" w:val="clear"/>
        </w:rPr>
        <w:t>güven</w:t>
      </w:r>
      <w:r>
        <w:rPr>
          <w:rFonts w:ascii="Calibri" w:hAnsi="Calibri"/>
          <w:color w:val="000000"/>
          <w:spacing w:val="-5"/>
          <w:sz w:val="16"/>
          <w:shd w:fill="E7E6E6" w:color="auto" w:val="clear"/>
        </w:rPr>
        <w:t> </w:t>
      </w:r>
      <w:r>
        <w:rPr>
          <w:rFonts w:ascii="Calibri" w:hAnsi="Calibri"/>
          <w:color w:val="000000"/>
          <w:sz w:val="16"/>
          <w:shd w:fill="E7E6E6" w:color="auto" w:val="clear"/>
        </w:rPr>
        <w:t>düzeylerinin</w:t>
      </w:r>
      <w:r>
        <w:rPr>
          <w:rFonts w:ascii="Calibri" w:hAnsi="Calibri"/>
          <w:color w:val="000000"/>
          <w:spacing w:val="-4"/>
          <w:sz w:val="16"/>
          <w:shd w:fill="E7E6E6" w:color="auto" w:val="clear"/>
        </w:rPr>
        <w:t> </w:t>
      </w:r>
      <w:r>
        <w:rPr>
          <w:rFonts w:ascii="Calibri" w:hAnsi="Calibri"/>
          <w:color w:val="000000"/>
          <w:sz w:val="16"/>
          <w:shd w:fill="E7E6E6" w:color="auto" w:val="clear"/>
        </w:rPr>
        <w:t>belirlenmesi:</w:t>
      </w:r>
      <w:r>
        <w:rPr>
          <w:rFonts w:ascii="Calibri" w:hAnsi="Calibri"/>
          <w:color w:val="000000"/>
          <w:spacing w:val="-5"/>
          <w:sz w:val="16"/>
          <w:shd w:fill="E7E6E6" w:color="auto" w:val="clear"/>
        </w:rPr>
        <w:t> </w:t>
      </w:r>
      <w:r>
        <w:rPr>
          <w:rFonts w:ascii="Calibri" w:hAnsi="Calibri"/>
          <w:color w:val="000000"/>
          <w:sz w:val="16"/>
          <w:shd w:fill="E7E6E6" w:color="auto" w:val="clear"/>
        </w:rPr>
        <w:t>Türkiye</w:t>
      </w:r>
      <w:r>
        <w:rPr>
          <w:rFonts w:ascii="Calibri" w:hAnsi="Calibri"/>
          <w:color w:val="000000"/>
          <w:spacing w:val="-5"/>
          <w:sz w:val="16"/>
          <w:shd w:fill="E7E6E6" w:color="auto" w:val="clear"/>
        </w:rPr>
        <w:t> </w:t>
      </w:r>
      <w:r>
        <w:rPr>
          <w:rFonts w:ascii="Calibri" w:hAnsi="Calibri"/>
          <w:color w:val="000000"/>
          <w:sz w:val="16"/>
          <w:shd w:fill="E7E6E6" w:color="auto" w:val="clear"/>
        </w:rPr>
        <w:t>örneğinde</w:t>
      </w:r>
      <w:r>
        <w:rPr>
          <w:rFonts w:ascii="Calibri" w:hAnsi="Calibri"/>
          <w:color w:val="000000"/>
          <w:spacing w:val="-5"/>
          <w:sz w:val="16"/>
          <w:shd w:fill="E7E6E6" w:color="auto" w:val="clear"/>
        </w:rPr>
        <w:t> </w:t>
      </w:r>
      <w:r>
        <w:rPr>
          <w:rFonts w:ascii="Calibri" w:hAnsi="Calibri"/>
          <w:color w:val="000000"/>
          <w:sz w:val="16"/>
          <w:shd w:fill="E7E6E6" w:color="auto" w:val="clear"/>
        </w:rPr>
        <w:t>bir</w:t>
      </w:r>
      <w:r>
        <w:rPr>
          <w:rFonts w:ascii="Calibri" w:hAnsi="Calibri"/>
          <w:color w:val="000000"/>
          <w:spacing w:val="-5"/>
          <w:sz w:val="16"/>
          <w:shd w:fill="E7E6E6" w:color="auto" w:val="clear"/>
        </w:rPr>
        <w:t> </w:t>
      </w:r>
      <w:r>
        <w:rPr>
          <w:rFonts w:ascii="Calibri" w:hAnsi="Calibri"/>
          <w:color w:val="000000"/>
          <w:sz w:val="16"/>
          <w:shd w:fill="E7E6E6" w:color="auto" w:val="clear"/>
        </w:rPr>
        <w:t>ölçek</w:t>
      </w:r>
      <w:r>
        <w:rPr>
          <w:rFonts w:ascii="Calibri" w:hAnsi="Calibri"/>
          <w:color w:val="000000"/>
          <w:spacing w:val="-5"/>
          <w:sz w:val="16"/>
          <w:shd w:fill="E7E6E6" w:color="auto" w:val="clear"/>
        </w:rPr>
        <w:t> </w:t>
      </w:r>
      <w:r>
        <w:rPr>
          <w:rFonts w:ascii="Calibri" w:hAnsi="Calibri"/>
          <w:color w:val="000000"/>
          <w:sz w:val="16"/>
          <w:shd w:fill="E7E6E6" w:color="auto" w:val="clear"/>
        </w:rPr>
        <w:t>geliştirme</w:t>
      </w:r>
      <w:r>
        <w:rPr>
          <w:rFonts w:ascii="Calibri" w:hAnsi="Calibri"/>
          <w:color w:val="000000"/>
          <w:spacing w:val="-5"/>
          <w:sz w:val="16"/>
          <w:shd w:fill="E7E6E6" w:color="auto" w:val="clear"/>
        </w:rPr>
        <w:t> </w:t>
      </w:r>
      <w:r>
        <w:rPr>
          <w:rFonts w:ascii="Calibri" w:hAnsi="Calibri"/>
          <w:color w:val="000000"/>
          <w:spacing w:val="-2"/>
          <w:sz w:val="16"/>
          <w:shd w:fill="E7E6E6" w:color="auto" w:val="clear"/>
        </w:rPr>
        <w:t>çalışması</w:t>
      </w:r>
      <w:r>
        <w:rPr>
          <w:rFonts w:ascii="Calibri" w:hAnsi="Calibri"/>
          <w:color w:val="000000"/>
          <w:sz w:val="16"/>
          <w:shd w:fill="E7E6E6" w:color="auto" w:val="clear"/>
        </w:rPr>
        <w:tab/>
      </w:r>
    </w:p>
    <w:p>
      <w:pPr>
        <w:pStyle w:val="BodyText"/>
        <w:spacing w:before="112"/>
        <w:rPr>
          <w:rFonts w:ascii="Calibri"/>
        </w:rPr>
      </w:pPr>
    </w:p>
    <w:p>
      <w:pPr>
        <w:pStyle w:val="BodyText"/>
        <w:spacing w:line="278" w:lineRule="auto" w:before="1"/>
        <w:ind w:left="1416" w:right="1416"/>
        <w:jc w:val="both"/>
      </w:pPr>
      <w:r>
        <w:rPr/>
        <w:t>items), technological (15 items), political (5 items), economic (6 items), and legal (1 </w:t>
      </w:r>
      <w:r>
        <w:rPr>
          <w:spacing w:val="-2"/>
        </w:rPr>
        <w:t>item).</w:t>
      </w:r>
    </w:p>
    <w:p>
      <w:pPr>
        <w:pStyle w:val="BodyText"/>
        <w:spacing w:line="276" w:lineRule="auto" w:before="115"/>
        <w:ind w:left="1416" w:right="1416"/>
        <w:jc w:val="both"/>
      </w:pPr>
      <w:r>
        <w:rPr/>
        <w:t>Confirmatory</w:t>
      </w:r>
      <w:r>
        <w:rPr>
          <w:spacing w:val="-12"/>
        </w:rPr>
        <w:t> </w:t>
      </w:r>
      <w:r>
        <w:rPr/>
        <w:t>factor</w:t>
      </w:r>
      <w:r>
        <w:rPr>
          <w:spacing w:val="-11"/>
        </w:rPr>
        <w:t> </w:t>
      </w:r>
      <w:r>
        <w:rPr/>
        <w:t>analysis</w:t>
      </w:r>
      <w:r>
        <w:rPr>
          <w:spacing w:val="-11"/>
        </w:rPr>
        <w:t> </w:t>
      </w:r>
      <w:r>
        <w:rPr/>
        <w:t>(CFA)</w:t>
      </w:r>
      <w:r>
        <w:rPr>
          <w:spacing w:val="-12"/>
        </w:rPr>
        <w:t> </w:t>
      </w:r>
      <w:r>
        <w:rPr/>
        <w:t>was</w:t>
      </w:r>
      <w:r>
        <w:rPr>
          <w:spacing w:val="-11"/>
        </w:rPr>
        <w:t> </w:t>
      </w:r>
      <w:r>
        <w:rPr/>
        <w:t>conducted</w:t>
      </w:r>
      <w:r>
        <w:rPr>
          <w:spacing w:val="-11"/>
        </w:rPr>
        <w:t> </w:t>
      </w:r>
      <w:r>
        <w:rPr/>
        <w:t>to</w:t>
      </w:r>
      <w:r>
        <w:rPr>
          <w:spacing w:val="-12"/>
        </w:rPr>
        <w:t> </w:t>
      </w:r>
      <w:r>
        <w:rPr/>
        <w:t>validate</w:t>
      </w:r>
      <w:r>
        <w:rPr>
          <w:spacing w:val="-11"/>
        </w:rPr>
        <w:t> </w:t>
      </w:r>
      <w:r>
        <w:rPr/>
        <w:t>the</w:t>
      </w:r>
      <w:r>
        <w:rPr>
          <w:spacing w:val="-11"/>
        </w:rPr>
        <w:t> </w:t>
      </w:r>
      <w:r>
        <w:rPr/>
        <w:t>five-factor</w:t>
      </w:r>
      <w:r>
        <w:rPr>
          <w:spacing w:val="-12"/>
        </w:rPr>
        <w:t> </w:t>
      </w:r>
      <w:r>
        <w:rPr/>
        <w:t>structure, and</w:t>
      </w:r>
      <w:r>
        <w:rPr>
          <w:spacing w:val="-4"/>
        </w:rPr>
        <w:t> </w:t>
      </w:r>
      <w:r>
        <w:rPr/>
        <w:t>the</w:t>
      </w:r>
      <w:r>
        <w:rPr>
          <w:spacing w:val="-4"/>
        </w:rPr>
        <w:t> </w:t>
      </w:r>
      <w:r>
        <w:rPr/>
        <w:t>results</w:t>
      </w:r>
      <w:r>
        <w:rPr>
          <w:spacing w:val="-4"/>
        </w:rPr>
        <w:t> </w:t>
      </w:r>
      <w:r>
        <w:rPr/>
        <w:t>indicated</w:t>
      </w:r>
      <w:r>
        <w:rPr>
          <w:spacing w:val="-4"/>
        </w:rPr>
        <w:t> </w:t>
      </w:r>
      <w:r>
        <w:rPr/>
        <w:t>an</w:t>
      </w:r>
      <w:r>
        <w:rPr>
          <w:spacing w:val="-4"/>
        </w:rPr>
        <w:t> </w:t>
      </w:r>
      <w:r>
        <w:rPr/>
        <w:t>acceptable</w:t>
      </w:r>
      <w:r>
        <w:rPr>
          <w:spacing w:val="-4"/>
        </w:rPr>
        <w:t> </w:t>
      </w:r>
      <w:r>
        <w:rPr/>
        <w:t>level</w:t>
      </w:r>
      <w:r>
        <w:rPr>
          <w:spacing w:val="-4"/>
        </w:rPr>
        <w:t> </w:t>
      </w:r>
      <w:r>
        <w:rPr/>
        <w:t>of</w:t>
      </w:r>
      <w:r>
        <w:rPr>
          <w:spacing w:val="-4"/>
        </w:rPr>
        <w:t> </w:t>
      </w:r>
      <w:r>
        <w:rPr/>
        <w:t>model</w:t>
      </w:r>
      <w:r>
        <w:rPr>
          <w:spacing w:val="-4"/>
        </w:rPr>
        <w:t> </w:t>
      </w:r>
      <w:r>
        <w:rPr/>
        <w:t>fit.</w:t>
      </w:r>
      <w:r>
        <w:rPr>
          <w:spacing w:val="-4"/>
        </w:rPr>
        <w:t> </w:t>
      </w:r>
      <w:r>
        <w:rPr/>
        <w:t>Reliability</w:t>
      </w:r>
      <w:r>
        <w:rPr>
          <w:spacing w:val="-4"/>
        </w:rPr>
        <w:t> </w:t>
      </w:r>
      <w:r>
        <w:rPr/>
        <w:t>analyses</w:t>
      </w:r>
      <w:r>
        <w:rPr>
          <w:spacing w:val="-4"/>
        </w:rPr>
        <w:t> </w:t>
      </w:r>
      <w:r>
        <w:rPr/>
        <w:t>showed high internal consistency across all subscales and the overall instrument. The Cronbach’s</w:t>
      </w:r>
      <w:r>
        <w:rPr>
          <w:spacing w:val="-3"/>
        </w:rPr>
        <w:t> </w:t>
      </w:r>
      <w:r>
        <w:rPr/>
        <w:t>alpha</w:t>
      </w:r>
      <w:r>
        <w:rPr>
          <w:spacing w:val="-3"/>
        </w:rPr>
        <w:t> </w:t>
      </w:r>
      <w:r>
        <w:rPr/>
        <w:t>coefficient</w:t>
      </w:r>
      <w:r>
        <w:rPr>
          <w:spacing w:val="-3"/>
        </w:rPr>
        <w:t> </w:t>
      </w:r>
      <w:r>
        <w:rPr/>
        <w:t>for</w:t>
      </w:r>
      <w:r>
        <w:rPr>
          <w:spacing w:val="-3"/>
        </w:rPr>
        <w:t> </w:t>
      </w:r>
      <w:r>
        <w:rPr/>
        <w:t>the</w:t>
      </w:r>
      <w:r>
        <w:rPr>
          <w:spacing w:val="-3"/>
        </w:rPr>
        <w:t> </w:t>
      </w:r>
      <w:r>
        <w:rPr/>
        <w:t>full</w:t>
      </w:r>
      <w:r>
        <w:rPr>
          <w:spacing w:val="-3"/>
        </w:rPr>
        <w:t> </w:t>
      </w:r>
      <w:r>
        <w:rPr/>
        <w:t>scale</w:t>
      </w:r>
      <w:r>
        <w:rPr>
          <w:spacing w:val="-3"/>
        </w:rPr>
        <w:t> </w:t>
      </w:r>
      <w:r>
        <w:rPr/>
        <w:t>was</w:t>
      </w:r>
      <w:r>
        <w:rPr>
          <w:spacing w:val="-3"/>
        </w:rPr>
        <w:t> </w:t>
      </w:r>
      <w:r>
        <w:rPr/>
        <w:t>.958,</w:t>
      </w:r>
      <w:r>
        <w:rPr>
          <w:spacing w:val="-3"/>
        </w:rPr>
        <w:t> </w:t>
      </w:r>
      <w:r>
        <w:rPr/>
        <w:t>and</w:t>
      </w:r>
      <w:r>
        <w:rPr>
          <w:spacing w:val="-3"/>
        </w:rPr>
        <w:t> </w:t>
      </w:r>
      <w:r>
        <w:rPr/>
        <w:t>the</w:t>
      </w:r>
      <w:r>
        <w:rPr>
          <w:spacing w:val="-3"/>
        </w:rPr>
        <w:t> </w:t>
      </w:r>
      <w:r>
        <w:rPr/>
        <w:t>intraclass</w:t>
      </w:r>
      <w:r>
        <w:rPr>
          <w:spacing w:val="-3"/>
        </w:rPr>
        <w:t> </w:t>
      </w:r>
      <w:r>
        <w:rPr/>
        <w:t>correlation coefficient (ICC) for the test-retest reliability was .970, demonstrating the scale’s robustness and stability over time.</w:t>
      </w:r>
    </w:p>
    <w:p>
      <w:pPr>
        <w:pStyle w:val="BodyText"/>
        <w:spacing w:line="276" w:lineRule="auto" w:before="120"/>
        <w:ind w:left="1416" w:right="1416"/>
        <w:jc w:val="both"/>
      </w:pPr>
      <w:r>
        <w:rPr/>
        <w:t>As a result, a trust scale consisting of 40 items across five dimensions—15 items for the technological dimension, 13 items for the social dimension, 5 items for the political dimension, 6 items for the economic dimension, and 1 item for the legal dimension—was developed as a reliable and valid measurement instrument, with a Cronbach’s alpha of .958 and an ICC value of .970.</w:t>
      </w:r>
    </w:p>
    <w:p>
      <w:pPr>
        <w:pStyle w:val="BodyText"/>
        <w:spacing w:line="276" w:lineRule="auto" w:before="123"/>
        <w:ind w:left="1416" w:right="1415"/>
        <w:jc w:val="both"/>
      </w:pPr>
      <w:r>
        <w:rPr/>
        <w:t>In the present study, no significant differences were found in trust toward e-voting based on electoral region, education level, employment status, income, or age groups. However, a significant difference was observed with respect to gender; women</w:t>
      </w:r>
      <w:r>
        <w:rPr>
          <w:spacing w:val="-4"/>
        </w:rPr>
        <w:t> </w:t>
      </w:r>
      <w:r>
        <w:rPr/>
        <w:t>reported</w:t>
      </w:r>
      <w:r>
        <w:rPr>
          <w:spacing w:val="-4"/>
        </w:rPr>
        <w:t> </w:t>
      </w:r>
      <w:r>
        <w:rPr/>
        <w:t>significantly</w:t>
      </w:r>
      <w:r>
        <w:rPr>
          <w:spacing w:val="-4"/>
        </w:rPr>
        <w:t> </w:t>
      </w:r>
      <w:r>
        <w:rPr/>
        <w:t>lower</w:t>
      </w:r>
      <w:r>
        <w:rPr>
          <w:spacing w:val="-4"/>
        </w:rPr>
        <w:t> </w:t>
      </w:r>
      <w:r>
        <w:rPr/>
        <w:t>levels</w:t>
      </w:r>
      <w:r>
        <w:rPr>
          <w:spacing w:val="-4"/>
        </w:rPr>
        <w:t> </w:t>
      </w:r>
      <w:r>
        <w:rPr/>
        <w:t>of</w:t>
      </w:r>
      <w:r>
        <w:rPr>
          <w:spacing w:val="-4"/>
        </w:rPr>
        <w:t> </w:t>
      </w:r>
      <w:r>
        <w:rPr/>
        <w:t>perceived</w:t>
      </w:r>
      <w:r>
        <w:rPr>
          <w:spacing w:val="-4"/>
        </w:rPr>
        <w:t> </w:t>
      </w:r>
      <w:r>
        <w:rPr/>
        <w:t>trust</w:t>
      </w:r>
      <w:r>
        <w:rPr>
          <w:spacing w:val="-4"/>
        </w:rPr>
        <w:t> </w:t>
      </w:r>
      <w:r>
        <w:rPr/>
        <w:t>in</w:t>
      </w:r>
      <w:r>
        <w:rPr>
          <w:spacing w:val="-4"/>
        </w:rPr>
        <w:t> </w:t>
      </w:r>
      <w:r>
        <w:rPr/>
        <w:t>e-voting</w:t>
      </w:r>
      <w:r>
        <w:rPr>
          <w:spacing w:val="-4"/>
        </w:rPr>
        <w:t> </w:t>
      </w:r>
      <w:r>
        <w:rPr/>
        <w:t>compared</w:t>
      </w:r>
      <w:r>
        <w:rPr>
          <w:spacing w:val="-4"/>
        </w:rPr>
        <w:t> </w:t>
      </w:r>
      <w:r>
        <w:rPr/>
        <w:t>to </w:t>
      </w:r>
      <w:r>
        <w:rPr>
          <w:spacing w:val="-4"/>
        </w:rPr>
        <w:t>men.</w:t>
      </w:r>
    </w:p>
    <w:p>
      <w:pPr>
        <w:pStyle w:val="BodyText"/>
        <w:spacing w:line="276" w:lineRule="auto" w:before="117"/>
        <w:ind w:left="1416" w:right="1415"/>
        <w:jc w:val="both"/>
      </w:pPr>
      <w:r>
        <w:rPr/>
        <w:t>It is observed that Turkish voters perceive a sense of trust in the economic (x̄=3.93), political</w:t>
      </w:r>
      <w:r>
        <w:rPr>
          <w:spacing w:val="-12"/>
        </w:rPr>
        <w:t> </w:t>
      </w:r>
      <w:r>
        <w:rPr/>
        <w:t>(x̄=3.47),</w:t>
      </w:r>
      <w:r>
        <w:rPr>
          <w:spacing w:val="-11"/>
        </w:rPr>
        <w:t> </w:t>
      </w:r>
      <w:r>
        <w:rPr/>
        <w:t>social</w:t>
      </w:r>
      <w:r>
        <w:rPr>
          <w:spacing w:val="-11"/>
        </w:rPr>
        <w:t> </w:t>
      </w:r>
      <w:r>
        <w:rPr/>
        <w:t>(x̄=3.21),</w:t>
      </w:r>
      <w:r>
        <w:rPr>
          <w:spacing w:val="-12"/>
        </w:rPr>
        <w:t> </w:t>
      </w:r>
      <w:r>
        <w:rPr/>
        <w:t>and</w:t>
      </w:r>
      <w:r>
        <w:rPr>
          <w:spacing w:val="-11"/>
        </w:rPr>
        <w:t> </w:t>
      </w:r>
      <w:r>
        <w:rPr/>
        <w:t>legal</w:t>
      </w:r>
      <w:r>
        <w:rPr>
          <w:spacing w:val="-11"/>
        </w:rPr>
        <w:t> </w:t>
      </w:r>
      <w:r>
        <w:rPr/>
        <w:t>(x̄=3.17)</w:t>
      </w:r>
      <w:r>
        <w:rPr>
          <w:spacing w:val="-12"/>
        </w:rPr>
        <w:t> </w:t>
      </w:r>
      <w:r>
        <w:rPr/>
        <w:t>dimensions</w:t>
      </w:r>
      <w:r>
        <w:rPr>
          <w:spacing w:val="-11"/>
        </w:rPr>
        <w:t> </w:t>
      </w:r>
      <w:r>
        <w:rPr/>
        <w:t>of</w:t>
      </w:r>
      <w:r>
        <w:rPr>
          <w:spacing w:val="-11"/>
        </w:rPr>
        <w:t> </w:t>
      </w:r>
      <w:r>
        <w:rPr/>
        <w:t>e-voting,</w:t>
      </w:r>
      <w:r>
        <w:rPr>
          <w:spacing w:val="-12"/>
        </w:rPr>
        <w:t> </w:t>
      </w:r>
      <w:r>
        <w:rPr/>
        <w:t>while</w:t>
      </w:r>
      <w:r>
        <w:rPr>
          <w:spacing w:val="-11"/>
        </w:rPr>
        <w:t> </w:t>
      </w:r>
      <w:r>
        <w:rPr/>
        <w:t>their perceived trust in the technological dimension remains relatively lower (x̄=2.97). These findings indicate that Turkish voters do not have a generally negative attitude toward e-voting.</w:t>
      </w:r>
    </w:p>
    <w:p>
      <w:pPr>
        <w:pStyle w:val="Heading1"/>
        <w:spacing w:before="243"/>
        <w:ind w:left="0" w:right="1"/>
      </w:pPr>
      <w:r>
        <w:rPr/>
        <w:t>Discussion</w:t>
      </w:r>
      <w:r>
        <w:rPr>
          <w:spacing w:val="-7"/>
        </w:rPr>
        <w:t> </w:t>
      </w:r>
      <w:r>
        <w:rPr/>
        <w:t>and</w:t>
      </w:r>
      <w:r>
        <w:rPr>
          <w:spacing w:val="-6"/>
        </w:rPr>
        <w:t> </w:t>
      </w:r>
      <w:r>
        <w:rPr>
          <w:spacing w:val="-2"/>
        </w:rPr>
        <w:t>Conclusions</w:t>
      </w:r>
    </w:p>
    <w:p>
      <w:pPr>
        <w:pStyle w:val="BodyText"/>
        <w:spacing w:line="276" w:lineRule="auto" w:before="120"/>
        <w:ind w:left="1416" w:right="1413"/>
        <w:jc w:val="both"/>
      </w:pPr>
      <w:r>
        <w:rPr/>
        <w:t>Perceptions of trust in electronic voting vary depending on the social, cultural, and political structures of each country. Alvarez, Katz, and Pomares (2011) emphasized that e-voting experiences in the United States and Europe cannot be directly transferred to the Latin American context. This highlights the need for more comprehensive investigations into the social and cultural factors affecting the transition to e-voting in developing countries (Alomari, 2016). Since most e-voting systems have been developed in Western countries and designed to fit the social structures of those societies, perceptions of trust may differ significantly across varying sociocultural contexts (Alomari, 2016). Xenakis and Macintosh (2004), for example,</w:t>
      </w:r>
      <w:r>
        <w:rPr>
          <w:spacing w:val="-1"/>
        </w:rPr>
        <w:t> </w:t>
      </w:r>
      <w:r>
        <w:rPr/>
        <w:t>pointed</w:t>
      </w:r>
      <w:r>
        <w:rPr>
          <w:spacing w:val="-2"/>
        </w:rPr>
        <w:t> </w:t>
      </w:r>
      <w:r>
        <w:rPr/>
        <w:t>out</w:t>
      </w:r>
      <w:r>
        <w:rPr>
          <w:spacing w:val="-2"/>
        </w:rPr>
        <w:t> </w:t>
      </w:r>
      <w:r>
        <w:rPr/>
        <w:t>significant</w:t>
      </w:r>
      <w:r>
        <w:rPr>
          <w:spacing w:val="-2"/>
        </w:rPr>
        <w:t> </w:t>
      </w:r>
      <w:r>
        <w:rPr/>
        <w:t>issues</w:t>
      </w:r>
      <w:r>
        <w:rPr>
          <w:spacing w:val="-2"/>
        </w:rPr>
        <w:t> </w:t>
      </w:r>
      <w:r>
        <w:rPr/>
        <w:t>in</w:t>
      </w:r>
      <w:r>
        <w:rPr>
          <w:spacing w:val="-2"/>
        </w:rPr>
        <w:t> </w:t>
      </w:r>
      <w:r>
        <w:rPr/>
        <w:t>the</w:t>
      </w:r>
      <w:r>
        <w:rPr>
          <w:spacing w:val="-2"/>
        </w:rPr>
        <w:t> </w:t>
      </w:r>
      <w:r>
        <w:rPr/>
        <w:t>UK</w:t>
      </w:r>
      <w:r>
        <w:rPr>
          <w:spacing w:val="-2"/>
        </w:rPr>
        <w:t> </w:t>
      </w:r>
      <w:r>
        <w:rPr/>
        <w:t>context</w:t>
      </w:r>
      <w:r>
        <w:rPr>
          <w:spacing w:val="-2"/>
        </w:rPr>
        <w:t> </w:t>
      </w:r>
      <w:r>
        <w:rPr/>
        <w:t>related</w:t>
      </w:r>
      <w:r>
        <w:rPr>
          <w:spacing w:val="-2"/>
        </w:rPr>
        <w:t> </w:t>
      </w:r>
      <w:r>
        <w:rPr/>
        <w:t>to</w:t>
      </w:r>
      <w:r>
        <w:rPr>
          <w:spacing w:val="-2"/>
        </w:rPr>
        <w:t> </w:t>
      </w:r>
      <w:r>
        <w:rPr/>
        <w:t>legal</w:t>
      </w:r>
      <w:r>
        <w:rPr>
          <w:spacing w:val="-1"/>
        </w:rPr>
        <w:t> </w:t>
      </w:r>
      <w:r>
        <w:rPr/>
        <w:t>regulations, social</w:t>
      </w:r>
      <w:r>
        <w:rPr>
          <w:spacing w:val="-1"/>
        </w:rPr>
        <w:t> </w:t>
      </w:r>
      <w:r>
        <w:rPr/>
        <w:t>acceptance,</w:t>
      </w:r>
      <w:r>
        <w:rPr>
          <w:spacing w:val="-1"/>
        </w:rPr>
        <w:t> </w:t>
      </w:r>
      <w:r>
        <w:rPr/>
        <w:t>political</w:t>
      </w:r>
      <w:r>
        <w:rPr>
          <w:spacing w:val="-1"/>
        </w:rPr>
        <w:t> </w:t>
      </w:r>
      <w:r>
        <w:rPr/>
        <w:t>support,</w:t>
      </w:r>
      <w:r>
        <w:rPr>
          <w:spacing w:val="-1"/>
        </w:rPr>
        <w:t> </w:t>
      </w:r>
      <w:r>
        <w:rPr/>
        <w:t>and</w:t>
      </w:r>
      <w:r>
        <w:rPr>
          <w:spacing w:val="-1"/>
        </w:rPr>
        <w:t> </w:t>
      </w:r>
      <w:r>
        <w:rPr/>
        <w:t>voter</w:t>
      </w:r>
      <w:r>
        <w:rPr>
          <w:spacing w:val="-1"/>
        </w:rPr>
        <w:t> </w:t>
      </w:r>
      <w:r>
        <w:rPr/>
        <w:t>education</w:t>
      </w:r>
      <w:r>
        <w:rPr>
          <w:spacing w:val="-1"/>
        </w:rPr>
        <w:t> </w:t>
      </w:r>
      <w:r>
        <w:rPr/>
        <w:t>in</w:t>
      </w:r>
      <w:r>
        <w:rPr>
          <w:spacing w:val="-1"/>
        </w:rPr>
        <w:t> </w:t>
      </w:r>
      <w:r>
        <w:rPr/>
        <w:t>the</w:t>
      </w:r>
      <w:r>
        <w:rPr>
          <w:spacing w:val="-1"/>
        </w:rPr>
        <w:t> </w:t>
      </w:r>
      <w:r>
        <w:rPr/>
        <w:t>implementation</w:t>
      </w:r>
      <w:r>
        <w:rPr>
          <w:spacing w:val="-1"/>
        </w:rPr>
        <w:t> </w:t>
      </w:r>
      <w:r>
        <w:rPr/>
        <w:t>of</w:t>
      </w:r>
      <w:r>
        <w:rPr>
          <w:spacing w:val="-1"/>
        </w:rPr>
        <w:t> </w:t>
      </w:r>
      <w:r>
        <w:rPr/>
        <w:t>e- voting</w:t>
      </w:r>
      <w:r>
        <w:rPr>
          <w:spacing w:val="9"/>
        </w:rPr>
        <w:t> </w:t>
      </w:r>
      <w:r>
        <w:rPr/>
        <w:t>systems.</w:t>
      </w:r>
      <w:r>
        <w:rPr>
          <w:spacing w:val="9"/>
        </w:rPr>
        <w:t> </w:t>
      </w:r>
      <w:r>
        <w:rPr/>
        <w:t>Therefore,</w:t>
      </w:r>
      <w:r>
        <w:rPr>
          <w:spacing w:val="10"/>
        </w:rPr>
        <w:t> </w:t>
      </w:r>
      <w:r>
        <w:rPr/>
        <w:t>the</w:t>
      </w:r>
      <w:r>
        <w:rPr>
          <w:spacing w:val="9"/>
        </w:rPr>
        <w:t> </w:t>
      </w:r>
      <w:r>
        <w:rPr/>
        <w:t>process</w:t>
      </w:r>
      <w:r>
        <w:rPr>
          <w:spacing w:val="10"/>
        </w:rPr>
        <w:t> </w:t>
      </w:r>
      <w:r>
        <w:rPr/>
        <w:t>of</w:t>
      </w:r>
      <w:r>
        <w:rPr>
          <w:spacing w:val="9"/>
        </w:rPr>
        <w:t> </w:t>
      </w:r>
      <w:r>
        <w:rPr/>
        <w:t>developing</w:t>
      </w:r>
      <w:r>
        <w:rPr>
          <w:spacing w:val="10"/>
        </w:rPr>
        <w:t> </w:t>
      </w:r>
      <w:r>
        <w:rPr/>
        <w:t>valid</w:t>
      </w:r>
      <w:r>
        <w:rPr>
          <w:spacing w:val="9"/>
        </w:rPr>
        <w:t> </w:t>
      </w:r>
      <w:r>
        <w:rPr/>
        <w:t>and</w:t>
      </w:r>
      <w:r>
        <w:rPr>
          <w:spacing w:val="10"/>
        </w:rPr>
        <w:t> </w:t>
      </w:r>
      <w:r>
        <w:rPr/>
        <w:t>reliable</w:t>
      </w:r>
      <w:r>
        <w:rPr>
          <w:spacing w:val="9"/>
        </w:rPr>
        <w:t> </w:t>
      </w:r>
      <w:r>
        <w:rPr/>
        <w:t>scales</w:t>
      </w:r>
      <w:r>
        <w:rPr>
          <w:spacing w:val="10"/>
        </w:rPr>
        <w:t> </w:t>
      </w:r>
      <w:r>
        <w:rPr>
          <w:spacing w:val="-4"/>
        </w:rPr>
        <w:t>must</w:t>
      </w:r>
    </w:p>
    <w:p>
      <w:pPr>
        <w:pStyle w:val="BodyText"/>
        <w:spacing w:after="0" w:line="276" w:lineRule="auto"/>
        <w:jc w:val="both"/>
        <w:sectPr>
          <w:pgSz w:w="9640" w:h="14180"/>
          <w:pgMar w:header="0" w:footer="666" w:top="1060" w:bottom="860" w:left="0" w:right="0"/>
        </w:sectPr>
      </w:pPr>
    </w:p>
    <w:p>
      <w:pPr>
        <w:tabs>
          <w:tab w:pos="6859" w:val="left" w:leader="none"/>
        </w:tabs>
        <w:spacing w:before="74"/>
        <w:ind w:left="0" w:right="2" w:firstLine="0"/>
        <w:jc w:val="center"/>
        <w:rPr>
          <w:rFonts w:ascii="Calibri" w:hAnsi="Calibri"/>
          <w:sz w:val="16"/>
        </w:rPr>
      </w:pPr>
      <w:r>
        <w:rPr>
          <w:rFonts w:ascii="Times New Roman" w:hAnsi="Times New Roman"/>
          <w:color w:val="000000"/>
          <w:spacing w:val="-12"/>
          <w:sz w:val="16"/>
          <w:shd w:fill="E7E6E6" w:color="auto" w:val="clear"/>
        </w:rPr>
        <w:t> </w:t>
      </w:r>
      <w:r>
        <w:rPr>
          <w:rFonts w:ascii="Calibri" w:hAnsi="Calibri"/>
          <w:color w:val="000000"/>
          <w:sz w:val="16"/>
          <w:shd w:fill="E7E6E6" w:color="auto" w:val="clear"/>
        </w:rPr>
        <w:t>KONUK,</w:t>
      </w:r>
      <w:r>
        <w:rPr>
          <w:rFonts w:ascii="Calibri" w:hAnsi="Calibri"/>
          <w:color w:val="000000"/>
          <w:spacing w:val="-4"/>
          <w:sz w:val="16"/>
          <w:shd w:fill="E7E6E6" w:color="auto" w:val="clear"/>
        </w:rPr>
        <w:t> </w:t>
      </w:r>
      <w:r>
        <w:rPr>
          <w:rFonts w:ascii="Calibri" w:hAnsi="Calibri"/>
          <w:color w:val="000000"/>
          <w:sz w:val="16"/>
          <w:shd w:fill="E7E6E6" w:color="auto" w:val="clear"/>
        </w:rPr>
        <w:t>Ali</w:t>
      </w:r>
      <w:r>
        <w:rPr>
          <w:rFonts w:ascii="Calibri" w:hAnsi="Calibri"/>
          <w:color w:val="000000"/>
          <w:spacing w:val="-3"/>
          <w:sz w:val="16"/>
          <w:shd w:fill="E7E6E6" w:color="auto" w:val="clear"/>
        </w:rPr>
        <w:t> </w:t>
      </w:r>
      <w:r>
        <w:rPr>
          <w:rFonts w:ascii="Calibri" w:hAnsi="Calibri"/>
          <w:color w:val="000000"/>
          <w:sz w:val="16"/>
          <w:shd w:fill="E7E6E6" w:color="auto" w:val="clear"/>
        </w:rPr>
        <w:t>Erhan</w:t>
      </w:r>
      <w:r>
        <w:rPr>
          <w:rFonts w:ascii="Calibri" w:hAnsi="Calibri"/>
          <w:color w:val="000000"/>
          <w:spacing w:val="-2"/>
          <w:sz w:val="16"/>
          <w:shd w:fill="E7E6E6" w:color="auto" w:val="clear"/>
        </w:rPr>
        <w:t> </w:t>
      </w:r>
      <w:r>
        <w:rPr>
          <w:rFonts w:ascii="Calibri" w:hAnsi="Calibri"/>
          <w:color w:val="000000"/>
          <w:sz w:val="16"/>
          <w:shd w:fill="E7E6E6" w:color="auto" w:val="clear"/>
        </w:rPr>
        <w:t>–</w:t>
      </w:r>
      <w:r>
        <w:rPr>
          <w:rFonts w:ascii="Calibri" w:hAnsi="Calibri"/>
          <w:color w:val="000000"/>
          <w:spacing w:val="-2"/>
          <w:sz w:val="16"/>
          <w:shd w:fill="E7E6E6" w:color="auto" w:val="clear"/>
        </w:rPr>
        <w:t> </w:t>
      </w:r>
      <w:r>
        <w:rPr>
          <w:rFonts w:ascii="Calibri" w:hAnsi="Calibri"/>
          <w:color w:val="000000"/>
          <w:sz w:val="16"/>
          <w:shd w:fill="E7E6E6" w:color="auto" w:val="clear"/>
        </w:rPr>
        <w:t>GÜMÜŞ,</w:t>
      </w:r>
      <w:r>
        <w:rPr>
          <w:rFonts w:ascii="Calibri" w:hAnsi="Calibri"/>
          <w:color w:val="000000"/>
          <w:spacing w:val="-3"/>
          <w:sz w:val="16"/>
          <w:shd w:fill="E7E6E6" w:color="auto" w:val="clear"/>
        </w:rPr>
        <w:t> </w:t>
      </w:r>
      <w:r>
        <w:rPr>
          <w:rFonts w:ascii="Calibri" w:hAnsi="Calibri"/>
          <w:color w:val="000000"/>
          <w:spacing w:val="-2"/>
          <w:sz w:val="16"/>
          <w:shd w:fill="E7E6E6" w:color="auto" w:val="clear"/>
        </w:rPr>
        <w:t>Burak</w:t>
      </w:r>
      <w:r>
        <w:rPr>
          <w:rFonts w:ascii="Calibri" w:hAnsi="Calibri"/>
          <w:color w:val="000000"/>
          <w:sz w:val="16"/>
          <w:shd w:fill="E7E6E6" w:color="auto" w:val="clear"/>
        </w:rPr>
        <w:tab/>
      </w:r>
    </w:p>
    <w:p>
      <w:pPr>
        <w:pStyle w:val="BodyText"/>
        <w:spacing w:before="112"/>
        <w:rPr>
          <w:rFonts w:ascii="Calibri"/>
        </w:rPr>
      </w:pPr>
    </w:p>
    <w:p>
      <w:pPr>
        <w:pStyle w:val="BodyText"/>
        <w:spacing w:line="276" w:lineRule="auto" w:before="1"/>
        <w:ind w:left="1416" w:right="1414"/>
        <w:jc w:val="both"/>
      </w:pPr>
      <w:r>
        <w:rPr/>
        <w:t>take into account country-specific cultural differences and diverse perceptions of trust.</w:t>
      </w:r>
      <w:r>
        <w:rPr>
          <w:spacing w:val="-2"/>
        </w:rPr>
        <w:t> </w:t>
      </w:r>
      <w:r>
        <w:rPr/>
        <w:t>As</w:t>
      </w:r>
      <w:r>
        <w:rPr>
          <w:spacing w:val="-2"/>
        </w:rPr>
        <w:t> </w:t>
      </w:r>
      <w:r>
        <w:rPr/>
        <w:t>the</w:t>
      </w:r>
      <w:r>
        <w:rPr>
          <w:spacing w:val="-3"/>
        </w:rPr>
        <w:t> </w:t>
      </w:r>
      <w:r>
        <w:rPr/>
        <w:t>literature</w:t>
      </w:r>
      <w:r>
        <w:rPr>
          <w:spacing w:val="-3"/>
        </w:rPr>
        <w:t> </w:t>
      </w:r>
      <w:r>
        <w:rPr/>
        <w:t>clearly</w:t>
      </w:r>
      <w:r>
        <w:rPr>
          <w:spacing w:val="-3"/>
        </w:rPr>
        <w:t> </w:t>
      </w:r>
      <w:r>
        <w:rPr/>
        <w:t>suggests,</w:t>
      </w:r>
      <w:r>
        <w:rPr>
          <w:spacing w:val="-2"/>
        </w:rPr>
        <w:t> </w:t>
      </w:r>
      <w:r>
        <w:rPr/>
        <w:t>the</w:t>
      </w:r>
      <w:r>
        <w:rPr>
          <w:spacing w:val="-3"/>
        </w:rPr>
        <w:t> </w:t>
      </w:r>
      <w:r>
        <w:rPr/>
        <w:t>need</w:t>
      </w:r>
      <w:r>
        <w:rPr>
          <w:spacing w:val="-3"/>
        </w:rPr>
        <w:t> </w:t>
      </w:r>
      <w:r>
        <w:rPr/>
        <w:t>for</w:t>
      </w:r>
      <w:r>
        <w:rPr>
          <w:spacing w:val="-2"/>
        </w:rPr>
        <w:t> </w:t>
      </w:r>
      <w:r>
        <w:rPr/>
        <w:t>a</w:t>
      </w:r>
      <w:r>
        <w:rPr>
          <w:spacing w:val="-2"/>
        </w:rPr>
        <w:t> </w:t>
      </w:r>
      <w:r>
        <w:rPr/>
        <w:t>measurement</w:t>
      </w:r>
      <w:r>
        <w:rPr>
          <w:spacing w:val="-2"/>
        </w:rPr>
        <w:t> </w:t>
      </w:r>
      <w:r>
        <w:rPr/>
        <w:t>tool,</w:t>
      </w:r>
      <w:r>
        <w:rPr>
          <w:spacing w:val="-2"/>
        </w:rPr>
        <w:t> </w:t>
      </w:r>
      <w:r>
        <w:rPr/>
        <w:t>its</w:t>
      </w:r>
      <w:r>
        <w:rPr>
          <w:spacing w:val="-2"/>
        </w:rPr>
        <w:t> </w:t>
      </w:r>
      <w:r>
        <w:rPr/>
        <w:t>validity, and its intended use must be explicitly stated during the scale development process (Beydoğan</w:t>
      </w:r>
      <w:r>
        <w:rPr>
          <w:spacing w:val="-2"/>
        </w:rPr>
        <w:t> </w:t>
      </w:r>
      <w:r>
        <w:rPr/>
        <w:t>&amp;</w:t>
      </w:r>
      <w:r>
        <w:rPr>
          <w:spacing w:val="-3"/>
        </w:rPr>
        <w:t> </w:t>
      </w:r>
      <w:r>
        <w:rPr/>
        <w:t>Beydoğan,</w:t>
      </w:r>
      <w:r>
        <w:rPr>
          <w:spacing w:val="-2"/>
        </w:rPr>
        <w:t> </w:t>
      </w:r>
      <w:r>
        <w:rPr/>
        <w:t>2024).</w:t>
      </w:r>
      <w:r>
        <w:rPr>
          <w:spacing w:val="-1"/>
        </w:rPr>
        <w:t> </w:t>
      </w:r>
      <w:r>
        <w:rPr/>
        <w:t>In</w:t>
      </w:r>
      <w:r>
        <w:rPr>
          <w:spacing w:val="-3"/>
        </w:rPr>
        <w:t> </w:t>
      </w:r>
      <w:r>
        <w:rPr/>
        <w:t>the</w:t>
      </w:r>
      <w:r>
        <w:rPr>
          <w:spacing w:val="-2"/>
        </w:rPr>
        <w:t> </w:t>
      </w:r>
      <w:r>
        <w:rPr/>
        <w:t>case</w:t>
      </w:r>
      <w:r>
        <w:rPr>
          <w:spacing w:val="-2"/>
        </w:rPr>
        <w:t> </w:t>
      </w:r>
      <w:r>
        <w:rPr/>
        <w:t>of</w:t>
      </w:r>
      <w:r>
        <w:rPr>
          <w:spacing w:val="-2"/>
        </w:rPr>
        <w:t> </w:t>
      </w:r>
      <w:r>
        <w:rPr/>
        <w:t>Türkiye,</w:t>
      </w:r>
      <w:r>
        <w:rPr>
          <w:spacing w:val="-2"/>
        </w:rPr>
        <w:t> </w:t>
      </w:r>
      <w:r>
        <w:rPr/>
        <w:t>there</w:t>
      </w:r>
      <w:r>
        <w:rPr>
          <w:spacing w:val="-2"/>
        </w:rPr>
        <w:t> </w:t>
      </w:r>
      <w:r>
        <w:rPr/>
        <w:t>is</w:t>
      </w:r>
      <w:r>
        <w:rPr>
          <w:spacing w:val="-2"/>
        </w:rPr>
        <w:t> </w:t>
      </w:r>
      <w:r>
        <w:rPr/>
        <w:t>limited</w:t>
      </w:r>
      <w:r>
        <w:rPr>
          <w:spacing w:val="-2"/>
        </w:rPr>
        <w:t> </w:t>
      </w:r>
      <w:r>
        <w:rPr/>
        <w:t>data</w:t>
      </w:r>
      <w:r>
        <w:rPr>
          <w:spacing w:val="-2"/>
        </w:rPr>
        <w:t> </w:t>
      </w:r>
      <w:r>
        <w:rPr/>
        <w:t>on</w:t>
      </w:r>
      <w:r>
        <w:rPr>
          <w:spacing w:val="-2"/>
        </w:rPr>
        <w:t> </w:t>
      </w:r>
      <w:r>
        <w:rPr/>
        <w:t>voters’ perceptions of trust in e-voting systems, and no nationally validated measurement tool currently exists. The scale developed in the present study has been specifically designed</w:t>
      </w:r>
      <w:r>
        <w:rPr>
          <w:spacing w:val="-11"/>
        </w:rPr>
        <w:t> </w:t>
      </w:r>
      <w:r>
        <w:rPr/>
        <w:t>in</w:t>
      </w:r>
      <w:r>
        <w:rPr>
          <w:spacing w:val="-11"/>
        </w:rPr>
        <w:t> </w:t>
      </w:r>
      <w:r>
        <w:rPr/>
        <w:t>accordance</w:t>
      </w:r>
      <w:r>
        <w:rPr>
          <w:spacing w:val="-11"/>
        </w:rPr>
        <w:t> </w:t>
      </w:r>
      <w:r>
        <w:rPr/>
        <w:t>with</w:t>
      </w:r>
      <w:r>
        <w:rPr>
          <w:spacing w:val="-11"/>
        </w:rPr>
        <w:t> </w:t>
      </w:r>
      <w:r>
        <w:rPr/>
        <w:t>Turkey’s</w:t>
      </w:r>
      <w:r>
        <w:rPr>
          <w:spacing w:val="-11"/>
        </w:rPr>
        <w:t> </w:t>
      </w:r>
      <w:r>
        <w:rPr/>
        <w:t>sociocultural</w:t>
      </w:r>
      <w:r>
        <w:rPr>
          <w:spacing w:val="-10"/>
        </w:rPr>
        <w:t> </w:t>
      </w:r>
      <w:r>
        <w:rPr/>
        <w:t>characteristics,</w:t>
      </w:r>
      <w:r>
        <w:rPr>
          <w:spacing w:val="-10"/>
        </w:rPr>
        <w:t> </w:t>
      </w:r>
      <w:r>
        <w:rPr/>
        <w:t>and</w:t>
      </w:r>
      <w:r>
        <w:rPr>
          <w:spacing w:val="-11"/>
        </w:rPr>
        <w:t> </w:t>
      </w:r>
      <w:r>
        <w:rPr/>
        <w:t>its</w:t>
      </w:r>
      <w:r>
        <w:rPr>
          <w:spacing w:val="-11"/>
        </w:rPr>
        <w:t> </w:t>
      </w:r>
      <w:r>
        <w:rPr/>
        <w:t>validity</w:t>
      </w:r>
      <w:r>
        <w:rPr>
          <w:spacing w:val="-11"/>
        </w:rPr>
        <w:t> </w:t>
      </w:r>
      <w:r>
        <w:rPr/>
        <w:t>and reliability</w:t>
      </w:r>
      <w:r>
        <w:rPr>
          <w:spacing w:val="-12"/>
        </w:rPr>
        <w:t> </w:t>
      </w:r>
      <w:r>
        <w:rPr/>
        <w:t>have</w:t>
      </w:r>
      <w:r>
        <w:rPr>
          <w:spacing w:val="-11"/>
        </w:rPr>
        <w:t> </w:t>
      </w:r>
      <w:r>
        <w:rPr/>
        <w:t>been</w:t>
      </w:r>
      <w:r>
        <w:rPr>
          <w:spacing w:val="-11"/>
        </w:rPr>
        <w:t> </w:t>
      </w:r>
      <w:r>
        <w:rPr/>
        <w:t>tested</w:t>
      </w:r>
      <w:r>
        <w:rPr>
          <w:spacing w:val="-12"/>
        </w:rPr>
        <w:t> </w:t>
      </w:r>
      <w:r>
        <w:rPr/>
        <w:t>with</w:t>
      </w:r>
      <w:r>
        <w:rPr>
          <w:spacing w:val="-11"/>
        </w:rPr>
        <w:t> </w:t>
      </w:r>
      <w:r>
        <w:rPr/>
        <w:t>Turkish</w:t>
      </w:r>
      <w:r>
        <w:rPr>
          <w:spacing w:val="-11"/>
        </w:rPr>
        <w:t> </w:t>
      </w:r>
      <w:r>
        <w:rPr/>
        <w:t>voters.</w:t>
      </w:r>
      <w:r>
        <w:rPr>
          <w:spacing w:val="-12"/>
        </w:rPr>
        <w:t> </w:t>
      </w:r>
      <w:r>
        <w:rPr/>
        <w:t>Therefore,</w:t>
      </w:r>
      <w:r>
        <w:rPr>
          <w:spacing w:val="-11"/>
        </w:rPr>
        <w:t> </w:t>
      </w:r>
      <w:r>
        <w:rPr/>
        <w:t>it</w:t>
      </w:r>
      <w:r>
        <w:rPr>
          <w:spacing w:val="-11"/>
        </w:rPr>
        <w:t> </w:t>
      </w:r>
      <w:r>
        <w:rPr/>
        <w:t>represents</w:t>
      </w:r>
      <w:r>
        <w:rPr>
          <w:spacing w:val="-12"/>
        </w:rPr>
        <w:t> </w:t>
      </w:r>
      <w:r>
        <w:rPr/>
        <w:t>a</w:t>
      </w:r>
      <w:r>
        <w:rPr>
          <w:spacing w:val="-11"/>
        </w:rPr>
        <w:t> </w:t>
      </w:r>
      <w:r>
        <w:rPr/>
        <w:t>contextually appropriate instrument aligned with the country’s unique national dynamics.</w:t>
      </w:r>
    </w:p>
    <w:p>
      <w:pPr>
        <w:pStyle w:val="BodyText"/>
        <w:spacing w:after="0" w:line="276" w:lineRule="auto"/>
        <w:jc w:val="both"/>
        <w:sectPr>
          <w:pgSz w:w="9640" w:h="14180"/>
          <w:pgMar w:header="0" w:footer="666" w:top="1060" w:bottom="860" w:left="0" w:right="0"/>
        </w:sectPr>
      </w:pPr>
    </w:p>
    <w:p>
      <w:pPr>
        <w:tabs>
          <w:tab w:pos="6859" w:val="left" w:leader="none"/>
        </w:tabs>
        <w:spacing w:before="74"/>
        <w:ind w:left="0" w:right="2" w:firstLine="0"/>
        <w:jc w:val="center"/>
        <w:rPr>
          <w:rFonts w:ascii="Calibri" w:hAnsi="Calibri"/>
          <w:sz w:val="16"/>
        </w:rPr>
      </w:pPr>
      <w:r>
        <w:rPr>
          <w:rFonts w:ascii="Times New Roman" w:hAnsi="Times New Roman"/>
          <w:color w:val="000000"/>
          <w:spacing w:val="-12"/>
          <w:sz w:val="16"/>
          <w:shd w:fill="E7E6E6" w:color="auto" w:val="clear"/>
        </w:rPr>
        <w:t> </w:t>
      </w:r>
      <w:r>
        <w:rPr>
          <w:rFonts w:ascii="Calibri" w:hAnsi="Calibri"/>
          <w:color w:val="000000"/>
          <w:sz w:val="16"/>
          <w:shd w:fill="E7E6E6" w:color="auto" w:val="clear"/>
        </w:rPr>
        <w:t>E-oylamaya</w:t>
      </w:r>
      <w:r>
        <w:rPr>
          <w:rFonts w:ascii="Calibri" w:hAnsi="Calibri"/>
          <w:color w:val="000000"/>
          <w:spacing w:val="-9"/>
          <w:sz w:val="16"/>
          <w:shd w:fill="E7E6E6" w:color="auto" w:val="clear"/>
        </w:rPr>
        <w:t> </w:t>
      </w:r>
      <w:r>
        <w:rPr>
          <w:rFonts w:ascii="Calibri" w:hAnsi="Calibri"/>
          <w:color w:val="000000"/>
          <w:sz w:val="16"/>
          <w:shd w:fill="E7E6E6" w:color="auto" w:val="clear"/>
        </w:rPr>
        <w:t>güven</w:t>
      </w:r>
      <w:r>
        <w:rPr>
          <w:rFonts w:ascii="Calibri" w:hAnsi="Calibri"/>
          <w:color w:val="000000"/>
          <w:spacing w:val="-5"/>
          <w:sz w:val="16"/>
          <w:shd w:fill="E7E6E6" w:color="auto" w:val="clear"/>
        </w:rPr>
        <w:t> </w:t>
      </w:r>
      <w:r>
        <w:rPr>
          <w:rFonts w:ascii="Calibri" w:hAnsi="Calibri"/>
          <w:color w:val="000000"/>
          <w:sz w:val="16"/>
          <w:shd w:fill="E7E6E6" w:color="auto" w:val="clear"/>
        </w:rPr>
        <w:t>düzeylerinin</w:t>
      </w:r>
      <w:r>
        <w:rPr>
          <w:rFonts w:ascii="Calibri" w:hAnsi="Calibri"/>
          <w:color w:val="000000"/>
          <w:spacing w:val="-4"/>
          <w:sz w:val="16"/>
          <w:shd w:fill="E7E6E6" w:color="auto" w:val="clear"/>
        </w:rPr>
        <w:t> </w:t>
      </w:r>
      <w:r>
        <w:rPr>
          <w:rFonts w:ascii="Calibri" w:hAnsi="Calibri"/>
          <w:color w:val="000000"/>
          <w:sz w:val="16"/>
          <w:shd w:fill="E7E6E6" w:color="auto" w:val="clear"/>
        </w:rPr>
        <w:t>belirlenmesi:</w:t>
      </w:r>
      <w:r>
        <w:rPr>
          <w:rFonts w:ascii="Calibri" w:hAnsi="Calibri"/>
          <w:color w:val="000000"/>
          <w:spacing w:val="-5"/>
          <w:sz w:val="16"/>
          <w:shd w:fill="E7E6E6" w:color="auto" w:val="clear"/>
        </w:rPr>
        <w:t> </w:t>
      </w:r>
      <w:r>
        <w:rPr>
          <w:rFonts w:ascii="Calibri" w:hAnsi="Calibri"/>
          <w:color w:val="000000"/>
          <w:sz w:val="16"/>
          <w:shd w:fill="E7E6E6" w:color="auto" w:val="clear"/>
        </w:rPr>
        <w:t>Türkiye</w:t>
      </w:r>
      <w:r>
        <w:rPr>
          <w:rFonts w:ascii="Calibri" w:hAnsi="Calibri"/>
          <w:color w:val="000000"/>
          <w:spacing w:val="-5"/>
          <w:sz w:val="16"/>
          <w:shd w:fill="E7E6E6" w:color="auto" w:val="clear"/>
        </w:rPr>
        <w:t> </w:t>
      </w:r>
      <w:r>
        <w:rPr>
          <w:rFonts w:ascii="Calibri" w:hAnsi="Calibri"/>
          <w:color w:val="000000"/>
          <w:sz w:val="16"/>
          <w:shd w:fill="E7E6E6" w:color="auto" w:val="clear"/>
        </w:rPr>
        <w:t>örneğinde</w:t>
      </w:r>
      <w:r>
        <w:rPr>
          <w:rFonts w:ascii="Calibri" w:hAnsi="Calibri"/>
          <w:color w:val="000000"/>
          <w:spacing w:val="-5"/>
          <w:sz w:val="16"/>
          <w:shd w:fill="E7E6E6" w:color="auto" w:val="clear"/>
        </w:rPr>
        <w:t> </w:t>
      </w:r>
      <w:r>
        <w:rPr>
          <w:rFonts w:ascii="Calibri" w:hAnsi="Calibri"/>
          <w:color w:val="000000"/>
          <w:sz w:val="16"/>
          <w:shd w:fill="E7E6E6" w:color="auto" w:val="clear"/>
        </w:rPr>
        <w:t>bir</w:t>
      </w:r>
      <w:r>
        <w:rPr>
          <w:rFonts w:ascii="Calibri" w:hAnsi="Calibri"/>
          <w:color w:val="000000"/>
          <w:spacing w:val="-5"/>
          <w:sz w:val="16"/>
          <w:shd w:fill="E7E6E6" w:color="auto" w:val="clear"/>
        </w:rPr>
        <w:t> </w:t>
      </w:r>
      <w:r>
        <w:rPr>
          <w:rFonts w:ascii="Calibri" w:hAnsi="Calibri"/>
          <w:color w:val="000000"/>
          <w:sz w:val="16"/>
          <w:shd w:fill="E7E6E6" w:color="auto" w:val="clear"/>
        </w:rPr>
        <w:t>ölçek</w:t>
      </w:r>
      <w:r>
        <w:rPr>
          <w:rFonts w:ascii="Calibri" w:hAnsi="Calibri"/>
          <w:color w:val="000000"/>
          <w:spacing w:val="-5"/>
          <w:sz w:val="16"/>
          <w:shd w:fill="E7E6E6" w:color="auto" w:val="clear"/>
        </w:rPr>
        <w:t> </w:t>
      </w:r>
      <w:r>
        <w:rPr>
          <w:rFonts w:ascii="Calibri" w:hAnsi="Calibri"/>
          <w:color w:val="000000"/>
          <w:sz w:val="16"/>
          <w:shd w:fill="E7E6E6" w:color="auto" w:val="clear"/>
        </w:rPr>
        <w:t>geliştirme</w:t>
      </w:r>
      <w:r>
        <w:rPr>
          <w:rFonts w:ascii="Calibri" w:hAnsi="Calibri"/>
          <w:color w:val="000000"/>
          <w:spacing w:val="-5"/>
          <w:sz w:val="16"/>
          <w:shd w:fill="E7E6E6" w:color="auto" w:val="clear"/>
        </w:rPr>
        <w:t> </w:t>
      </w:r>
      <w:r>
        <w:rPr>
          <w:rFonts w:ascii="Calibri" w:hAnsi="Calibri"/>
          <w:color w:val="000000"/>
          <w:spacing w:val="-2"/>
          <w:sz w:val="16"/>
          <w:shd w:fill="E7E6E6" w:color="auto" w:val="clear"/>
        </w:rPr>
        <w:t>çalışması</w:t>
      </w:r>
      <w:r>
        <w:rPr>
          <w:rFonts w:ascii="Calibri" w:hAnsi="Calibri"/>
          <w:color w:val="000000"/>
          <w:sz w:val="16"/>
          <w:shd w:fill="E7E6E6" w:color="auto" w:val="clear"/>
        </w:rPr>
        <w:tab/>
      </w:r>
    </w:p>
    <w:p>
      <w:pPr>
        <w:pStyle w:val="BodyText"/>
        <w:spacing w:before="107"/>
        <w:rPr>
          <w:rFonts w:ascii="Calibri"/>
          <w:sz w:val="21"/>
        </w:rPr>
      </w:pPr>
    </w:p>
    <w:p>
      <w:pPr>
        <w:pStyle w:val="Heading2"/>
      </w:pPr>
      <w:r>
        <w:rPr>
          <w:spacing w:val="-2"/>
          <w:w w:val="105"/>
        </w:rPr>
        <w:t>Ekler</w:t>
      </w:r>
    </w:p>
    <w:p>
      <w:pPr>
        <w:spacing w:before="6"/>
        <w:ind w:left="1450" w:right="0" w:firstLine="0"/>
        <w:jc w:val="left"/>
        <w:rPr>
          <w:sz w:val="22"/>
        </w:rPr>
      </w:pPr>
      <w:r>
        <w:rPr>
          <w:sz w:val="21"/>
        </w:rPr>
        <w:t>Ek</w:t>
      </w:r>
      <w:r>
        <w:rPr>
          <w:spacing w:val="-2"/>
          <w:sz w:val="21"/>
        </w:rPr>
        <w:t> </w:t>
      </w:r>
      <w:r>
        <w:rPr>
          <w:sz w:val="21"/>
        </w:rPr>
        <w:t>1.</w:t>
      </w:r>
      <w:r>
        <w:rPr>
          <w:spacing w:val="-2"/>
          <w:sz w:val="21"/>
        </w:rPr>
        <w:t> </w:t>
      </w:r>
      <w:r>
        <w:rPr>
          <w:sz w:val="22"/>
        </w:rPr>
        <w:t>Türkiye’deki</w:t>
      </w:r>
      <w:r>
        <w:rPr>
          <w:spacing w:val="-5"/>
          <w:sz w:val="22"/>
        </w:rPr>
        <w:t> </w:t>
      </w:r>
      <w:r>
        <w:rPr>
          <w:sz w:val="22"/>
        </w:rPr>
        <w:t>Seçmenler</w:t>
      </w:r>
      <w:r>
        <w:rPr>
          <w:spacing w:val="-5"/>
          <w:sz w:val="22"/>
        </w:rPr>
        <w:t> </w:t>
      </w:r>
      <w:r>
        <w:rPr>
          <w:sz w:val="22"/>
        </w:rPr>
        <w:t>için</w:t>
      </w:r>
      <w:r>
        <w:rPr>
          <w:spacing w:val="-5"/>
          <w:sz w:val="22"/>
        </w:rPr>
        <w:t> </w:t>
      </w:r>
      <w:r>
        <w:rPr>
          <w:sz w:val="22"/>
        </w:rPr>
        <w:t>E-Oylamaya</w:t>
      </w:r>
      <w:r>
        <w:rPr>
          <w:spacing w:val="-4"/>
          <w:sz w:val="22"/>
        </w:rPr>
        <w:t> </w:t>
      </w:r>
      <w:r>
        <w:rPr>
          <w:sz w:val="22"/>
        </w:rPr>
        <w:t>Yönelik</w:t>
      </w:r>
      <w:r>
        <w:rPr>
          <w:spacing w:val="-5"/>
          <w:sz w:val="22"/>
        </w:rPr>
        <w:t> </w:t>
      </w:r>
      <w:r>
        <w:rPr>
          <w:sz w:val="22"/>
        </w:rPr>
        <w:t>Algılanan</w:t>
      </w:r>
      <w:r>
        <w:rPr>
          <w:spacing w:val="-5"/>
          <w:sz w:val="22"/>
        </w:rPr>
        <w:t> </w:t>
      </w:r>
      <w:r>
        <w:rPr>
          <w:sz w:val="22"/>
        </w:rPr>
        <w:t>Güven</w:t>
      </w:r>
      <w:r>
        <w:rPr>
          <w:spacing w:val="-5"/>
          <w:sz w:val="22"/>
        </w:rPr>
        <w:t> </w:t>
      </w:r>
      <w:r>
        <w:rPr>
          <w:spacing w:val="-2"/>
          <w:sz w:val="22"/>
        </w:rPr>
        <w:t>Ölçeği</w:t>
      </w:r>
    </w:p>
    <w:p>
      <w:pPr>
        <w:pStyle w:val="BodyText"/>
        <w:spacing w:before="8" w:after="1"/>
        <w:rPr>
          <w:sz w:val="9"/>
        </w:rPr>
      </w:pPr>
    </w:p>
    <w:tbl>
      <w:tblPr>
        <w:tblW w:w="0" w:type="auto"/>
        <w:jc w:val="left"/>
        <w:tblInd w:w="1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01"/>
        <w:gridCol w:w="768"/>
        <w:gridCol w:w="528"/>
        <w:gridCol w:w="624"/>
        <w:gridCol w:w="528"/>
        <w:gridCol w:w="624"/>
      </w:tblGrid>
      <w:tr>
        <w:trPr>
          <w:trHeight w:val="1165" w:hRule="atLeast"/>
        </w:trPr>
        <w:tc>
          <w:tcPr>
            <w:tcW w:w="3701" w:type="dxa"/>
            <w:tcBorders>
              <w:left w:val="nil"/>
            </w:tcBorders>
          </w:tcPr>
          <w:p>
            <w:pPr>
              <w:pStyle w:val="TableParagraph"/>
              <w:rPr>
                <w:rFonts w:ascii="Times New Roman"/>
                <w:sz w:val="16"/>
              </w:rPr>
            </w:pPr>
          </w:p>
        </w:tc>
        <w:tc>
          <w:tcPr>
            <w:tcW w:w="768" w:type="dxa"/>
            <w:textDirection w:val="btLr"/>
          </w:tcPr>
          <w:p>
            <w:pPr>
              <w:pStyle w:val="TableParagraph"/>
              <w:spacing w:before="111"/>
              <w:ind w:left="112"/>
              <w:rPr>
                <w:sz w:val="16"/>
              </w:rPr>
            </w:pPr>
            <w:r>
              <w:rPr>
                <w:spacing w:val="-2"/>
                <w:sz w:val="16"/>
              </w:rPr>
              <w:t>Kesinlikle</w:t>
            </w:r>
            <w:r>
              <w:rPr>
                <w:spacing w:val="40"/>
                <w:sz w:val="16"/>
              </w:rPr>
              <w:t> </w:t>
            </w:r>
            <w:r>
              <w:rPr>
                <w:spacing w:val="-2"/>
                <w:sz w:val="16"/>
              </w:rPr>
              <w:t>Katılıyorum</w:t>
            </w:r>
          </w:p>
        </w:tc>
        <w:tc>
          <w:tcPr>
            <w:tcW w:w="528" w:type="dxa"/>
            <w:textDirection w:val="btLr"/>
          </w:tcPr>
          <w:p>
            <w:pPr>
              <w:pStyle w:val="TableParagraph"/>
              <w:spacing w:before="106"/>
              <w:ind w:left="112"/>
              <w:rPr>
                <w:sz w:val="16"/>
              </w:rPr>
            </w:pPr>
            <w:r>
              <w:rPr>
                <w:spacing w:val="-2"/>
                <w:sz w:val="16"/>
              </w:rPr>
              <w:t>Katılıyorum</w:t>
            </w:r>
          </w:p>
        </w:tc>
        <w:tc>
          <w:tcPr>
            <w:tcW w:w="624" w:type="dxa"/>
            <w:textDirection w:val="btLr"/>
          </w:tcPr>
          <w:p>
            <w:pPr>
              <w:pStyle w:val="TableParagraph"/>
              <w:spacing w:before="111"/>
              <w:ind w:left="112"/>
              <w:rPr>
                <w:sz w:val="16"/>
              </w:rPr>
            </w:pPr>
            <w:r>
              <w:rPr>
                <w:spacing w:val="-2"/>
                <w:sz w:val="16"/>
              </w:rPr>
              <w:t>Kısmen</w:t>
            </w:r>
            <w:r>
              <w:rPr>
                <w:spacing w:val="40"/>
                <w:sz w:val="16"/>
              </w:rPr>
              <w:t> </w:t>
            </w:r>
            <w:r>
              <w:rPr>
                <w:spacing w:val="-2"/>
                <w:sz w:val="16"/>
              </w:rPr>
              <w:t>Katılıyorum</w:t>
            </w:r>
          </w:p>
        </w:tc>
        <w:tc>
          <w:tcPr>
            <w:tcW w:w="528" w:type="dxa"/>
            <w:textDirection w:val="btLr"/>
          </w:tcPr>
          <w:p>
            <w:pPr>
              <w:pStyle w:val="TableParagraph"/>
              <w:spacing w:before="111"/>
              <w:ind w:left="112"/>
              <w:rPr>
                <w:sz w:val="16"/>
              </w:rPr>
            </w:pPr>
            <w:r>
              <w:rPr>
                <w:spacing w:val="-2"/>
                <w:sz w:val="16"/>
              </w:rPr>
              <w:t>Katılmıyorum</w:t>
            </w:r>
          </w:p>
        </w:tc>
        <w:tc>
          <w:tcPr>
            <w:tcW w:w="624" w:type="dxa"/>
            <w:tcBorders>
              <w:right w:val="nil"/>
            </w:tcBorders>
            <w:textDirection w:val="btLr"/>
          </w:tcPr>
          <w:p>
            <w:pPr>
              <w:pStyle w:val="TableParagraph"/>
              <w:spacing w:line="247" w:lineRule="auto" w:before="111"/>
              <w:ind w:left="112"/>
              <w:rPr>
                <w:sz w:val="16"/>
              </w:rPr>
            </w:pPr>
            <w:r>
              <w:rPr>
                <w:spacing w:val="-2"/>
                <w:sz w:val="16"/>
              </w:rPr>
              <w:t>Kesinlikle</w:t>
            </w:r>
            <w:r>
              <w:rPr>
                <w:spacing w:val="40"/>
                <w:sz w:val="16"/>
              </w:rPr>
              <w:t> </w:t>
            </w:r>
            <w:r>
              <w:rPr>
                <w:spacing w:val="-2"/>
                <w:sz w:val="16"/>
              </w:rPr>
              <w:t>Katılmıyorum</w:t>
            </w:r>
          </w:p>
        </w:tc>
      </w:tr>
      <w:tr>
        <w:trPr>
          <w:trHeight w:val="196" w:hRule="atLeast"/>
        </w:trPr>
        <w:tc>
          <w:tcPr>
            <w:tcW w:w="3701" w:type="dxa"/>
            <w:tcBorders>
              <w:left w:val="nil"/>
            </w:tcBorders>
          </w:tcPr>
          <w:p>
            <w:pPr>
              <w:pStyle w:val="TableParagraph"/>
              <w:spacing w:line="169" w:lineRule="exact" w:before="8"/>
              <w:ind w:right="99"/>
              <w:jc w:val="right"/>
              <w:rPr>
                <w:sz w:val="15"/>
              </w:rPr>
            </w:pPr>
            <w:r>
              <w:rPr>
                <w:w w:val="105"/>
                <w:sz w:val="15"/>
              </w:rPr>
              <w:t>Teknolojik</w:t>
            </w:r>
            <w:r>
              <w:rPr>
                <w:spacing w:val="1"/>
                <w:w w:val="105"/>
                <w:sz w:val="15"/>
              </w:rPr>
              <w:t> </w:t>
            </w:r>
            <w:r>
              <w:rPr>
                <w:spacing w:val="-2"/>
                <w:w w:val="105"/>
                <w:sz w:val="15"/>
              </w:rPr>
              <w:t>Boyut</w:t>
            </w:r>
          </w:p>
        </w:tc>
        <w:tc>
          <w:tcPr>
            <w:tcW w:w="768" w:type="dxa"/>
          </w:tcPr>
          <w:p>
            <w:pPr>
              <w:pStyle w:val="TableParagraph"/>
              <w:rPr>
                <w:rFonts w:ascii="Times New Roman"/>
                <w:sz w:val="12"/>
              </w:rPr>
            </w:pPr>
          </w:p>
        </w:tc>
        <w:tc>
          <w:tcPr>
            <w:tcW w:w="528" w:type="dxa"/>
          </w:tcPr>
          <w:p>
            <w:pPr>
              <w:pStyle w:val="TableParagraph"/>
              <w:rPr>
                <w:rFonts w:ascii="Times New Roman"/>
                <w:sz w:val="12"/>
              </w:rPr>
            </w:pPr>
          </w:p>
        </w:tc>
        <w:tc>
          <w:tcPr>
            <w:tcW w:w="624" w:type="dxa"/>
          </w:tcPr>
          <w:p>
            <w:pPr>
              <w:pStyle w:val="TableParagraph"/>
              <w:rPr>
                <w:rFonts w:ascii="Times New Roman"/>
                <w:sz w:val="12"/>
              </w:rPr>
            </w:pPr>
          </w:p>
        </w:tc>
        <w:tc>
          <w:tcPr>
            <w:tcW w:w="528" w:type="dxa"/>
          </w:tcPr>
          <w:p>
            <w:pPr>
              <w:pStyle w:val="TableParagraph"/>
              <w:rPr>
                <w:rFonts w:ascii="Times New Roman"/>
                <w:sz w:val="12"/>
              </w:rPr>
            </w:pPr>
          </w:p>
        </w:tc>
        <w:tc>
          <w:tcPr>
            <w:tcW w:w="624" w:type="dxa"/>
            <w:tcBorders>
              <w:right w:val="nil"/>
            </w:tcBorders>
          </w:tcPr>
          <w:p>
            <w:pPr>
              <w:pStyle w:val="TableParagraph"/>
              <w:rPr>
                <w:rFonts w:ascii="Times New Roman"/>
                <w:sz w:val="12"/>
              </w:rPr>
            </w:pPr>
          </w:p>
        </w:tc>
      </w:tr>
      <w:tr>
        <w:trPr>
          <w:trHeight w:val="585" w:hRule="atLeast"/>
        </w:trPr>
        <w:tc>
          <w:tcPr>
            <w:tcW w:w="3701" w:type="dxa"/>
            <w:tcBorders>
              <w:left w:val="nil"/>
            </w:tcBorders>
          </w:tcPr>
          <w:p>
            <w:pPr>
              <w:pStyle w:val="TableParagraph"/>
              <w:spacing w:before="1"/>
              <w:ind w:left="124"/>
              <w:rPr>
                <w:sz w:val="16"/>
              </w:rPr>
            </w:pPr>
            <w:r>
              <w:rPr>
                <w:sz w:val="16"/>
              </w:rPr>
              <w:t>T1.</w:t>
            </w:r>
            <w:r>
              <w:rPr>
                <w:spacing w:val="38"/>
                <w:sz w:val="16"/>
              </w:rPr>
              <w:t> </w:t>
            </w:r>
            <w:r>
              <w:rPr>
                <w:sz w:val="16"/>
              </w:rPr>
              <w:t>Elektronik</w:t>
            </w:r>
            <w:r>
              <w:rPr>
                <w:spacing w:val="38"/>
                <w:sz w:val="16"/>
              </w:rPr>
              <w:t> </w:t>
            </w:r>
            <w:r>
              <w:rPr>
                <w:sz w:val="16"/>
              </w:rPr>
              <w:t>oy</w:t>
            </w:r>
            <w:r>
              <w:rPr>
                <w:spacing w:val="38"/>
                <w:sz w:val="16"/>
              </w:rPr>
              <w:t> </w:t>
            </w:r>
            <w:r>
              <w:rPr>
                <w:sz w:val="16"/>
              </w:rPr>
              <w:t>kullanma</w:t>
            </w:r>
            <w:r>
              <w:rPr>
                <w:spacing w:val="38"/>
                <w:sz w:val="16"/>
              </w:rPr>
              <w:t> </w:t>
            </w:r>
            <w:r>
              <w:rPr>
                <w:sz w:val="16"/>
              </w:rPr>
              <w:t>istasyonlarında</w:t>
            </w:r>
            <w:r>
              <w:rPr>
                <w:spacing w:val="38"/>
                <w:sz w:val="16"/>
              </w:rPr>
              <w:t> </w:t>
            </w:r>
            <w:r>
              <w:rPr>
                <w:spacing w:val="-2"/>
                <w:sz w:val="16"/>
              </w:rPr>
              <w:t>bulunan</w:t>
            </w:r>
          </w:p>
          <w:p>
            <w:pPr>
              <w:pStyle w:val="TableParagraph"/>
              <w:tabs>
                <w:tab w:pos="982" w:val="left" w:leader="none"/>
                <w:tab w:pos="1661" w:val="left" w:leader="none"/>
                <w:tab w:pos="2919" w:val="left" w:leader="none"/>
              </w:tabs>
              <w:spacing w:line="192" w:lineRule="exact"/>
              <w:ind w:left="124" w:right="99"/>
              <w:rPr>
                <w:sz w:val="16"/>
              </w:rPr>
            </w:pPr>
            <w:r>
              <w:rPr>
                <w:spacing w:val="-2"/>
                <w:sz w:val="16"/>
              </w:rPr>
              <w:t>elektronik</w:t>
            </w:r>
            <w:r>
              <w:rPr>
                <w:sz w:val="16"/>
              </w:rPr>
              <w:tab/>
            </w:r>
            <w:r>
              <w:rPr>
                <w:spacing w:val="-2"/>
                <w:sz w:val="16"/>
              </w:rPr>
              <w:t>oylama</w:t>
            </w:r>
            <w:r>
              <w:rPr>
                <w:sz w:val="16"/>
              </w:rPr>
              <w:tab/>
            </w:r>
            <w:r>
              <w:rPr>
                <w:spacing w:val="-2"/>
                <w:sz w:val="16"/>
              </w:rPr>
              <w:t>makineleri-kiosk</w:t>
            </w:r>
            <w:r>
              <w:rPr>
                <w:sz w:val="16"/>
              </w:rPr>
              <w:tab/>
            </w:r>
            <w:r>
              <w:rPr>
                <w:spacing w:val="-2"/>
                <w:sz w:val="16"/>
              </w:rPr>
              <w:t>makineleri</w:t>
            </w:r>
            <w:r>
              <w:rPr>
                <w:spacing w:val="40"/>
                <w:sz w:val="16"/>
              </w:rPr>
              <w:t> </w:t>
            </w:r>
            <w:r>
              <w:rPr>
                <w:sz w:val="16"/>
              </w:rPr>
              <w:t>(ATM'ler gibi) ile yapılmalıdır.</w:t>
            </w:r>
          </w:p>
        </w:tc>
        <w:tc>
          <w:tcPr>
            <w:tcW w:w="768" w:type="dxa"/>
          </w:tcPr>
          <w:p>
            <w:pPr>
              <w:pStyle w:val="TableParagraph"/>
              <w:rPr>
                <w:rFonts w:ascii="Times New Roman"/>
                <w:sz w:val="16"/>
              </w:rPr>
            </w:pPr>
          </w:p>
        </w:tc>
        <w:tc>
          <w:tcPr>
            <w:tcW w:w="528" w:type="dxa"/>
          </w:tcPr>
          <w:p>
            <w:pPr>
              <w:pStyle w:val="TableParagraph"/>
              <w:rPr>
                <w:rFonts w:ascii="Times New Roman"/>
                <w:sz w:val="16"/>
              </w:rPr>
            </w:pPr>
          </w:p>
        </w:tc>
        <w:tc>
          <w:tcPr>
            <w:tcW w:w="624" w:type="dxa"/>
          </w:tcPr>
          <w:p>
            <w:pPr>
              <w:pStyle w:val="TableParagraph"/>
              <w:rPr>
                <w:rFonts w:ascii="Times New Roman"/>
                <w:sz w:val="16"/>
              </w:rPr>
            </w:pPr>
          </w:p>
        </w:tc>
        <w:tc>
          <w:tcPr>
            <w:tcW w:w="528" w:type="dxa"/>
          </w:tcPr>
          <w:p>
            <w:pPr>
              <w:pStyle w:val="TableParagraph"/>
              <w:rPr>
                <w:rFonts w:ascii="Times New Roman"/>
                <w:sz w:val="16"/>
              </w:rPr>
            </w:pPr>
          </w:p>
        </w:tc>
        <w:tc>
          <w:tcPr>
            <w:tcW w:w="624" w:type="dxa"/>
            <w:tcBorders>
              <w:right w:val="nil"/>
            </w:tcBorders>
          </w:tcPr>
          <w:p>
            <w:pPr>
              <w:pStyle w:val="TableParagraph"/>
              <w:rPr>
                <w:rFonts w:ascii="Times New Roman"/>
                <w:sz w:val="16"/>
              </w:rPr>
            </w:pPr>
          </w:p>
        </w:tc>
      </w:tr>
      <w:tr>
        <w:trPr>
          <w:trHeight w:val="393" w:hRule="atLeast"/>
        </w:trPr>
        <w:tc>
          <w:tcPr>
            <w:tcW w:w="3701" w:type="dxa"/>
            <w:tcBorders>
              <w:left w:val="nil"/>
            </w:tcBorders>
          </w:tcPr>
          <w:p>
            <w:pPr>
              <w:pStyle w:val="TableParagraph"/>
              <w:spacing w:before="1"/>
              <w:ind w:left="124"/>
              <w:rPr>
                <w:sz w:val="16"/>
              </w:rPr>
            </w:pPr>
            <w:r>
              <w:rPr>
                <w:sz w:val="16"/>
              </w:rPr>
              <w:t>T2.</w:t>
            </w:r>
            <w:r>
              <w:rPr>
                <w:spacing w:val="19"/>
                <w:sz w:val="16"/>
              </w:rPr>
              <w:t> </w:t>
            </w:r>
            <w:r>
              <w:rPr>
                <w:sz w:val="16"/>
              </w:rPr>
              <w:t>Elektronik</w:t>
            </w:r>
            <w:r>
              <w:rPr>
                <w:spacing w:val="19"/>
                <w:sz w:val="16"/>
              </w:rPr>
              <w:t> </w:t>
            </w:r>
            <w:r>
              <w:rPr>
                <w:sz w:val="16"/>
              </w:rPr>
              <w:t>oylama</w:t>
            </w:r>
            <w:r>
              <w:rPr>
                <w:spacing w:val="20"/>
                <w:sz w:val="16"/>
              </w:rPr>
              <w:t> </w:t>
            </w:r>
            <w:r>
              <w:rPr>
                <w:sz w:val="16"/>
              </w:rPr>
              <w:t>internete</w:t>
            </w:r>
            <w:r>
              <w:rPr>
                <w:spacing w:val="19"/>
                <w:sz w:val="16"/>
              </w:rPr>
              <w:t> </w:t>
            </w:r>
            <w:r>
              <w:rPr>
                <w:sz w:val="16"/>
              </w:rPr>
              <w:t>bağlı</w:t>
            </w:r>
            <w:r>
              <w:rPr>
                <w:spacing w:val="20"/>
                <w:sz w:val="16"/>
              </w:rPr>
              <w:t> </w:t>
            </w:r>
            <w:r>
              <w:rPr>
                <w:sz w:val="16"/>
              </w:rPr>
              <w:t>bilgisayar</w:t>
            </w:r>
            <w:r>
              <w:rPr>
                <w:spacing w:val="19"/>
                <w:sz w:val="16"/>
              </w:rPr>
              <w:t> </w:t>
            </w:r>
            <w:r>
              <w:rPr>
                <w:spacing w:val="-4"/>
                <w:sz w:val="16"/>
              </w:rPr>
              <w:t>veya</w:t>
            </w:r>
          </w:p>
          <w:p>
            <w:pPr>
              <w:pStyle w:val="TableParagraph"/>
              <w:spacing w:line="175" w:lineRule="exact" w:before="1"/>
              <w:ind w:left="124"/>
              <w:rPr>
                <w:sz w:val="16"/>
              </w:rPr>
            </w:pPr>
            <w:r>
              <w:rPr>
                <w:sz w:val="16"/>
              </w:rPr>
              <w:t>akıllı</w:t>
            </w:r>
            <w:r>
              <w:rPr>
                <w:spacing w:val="-5"/>
                <w:sz w:val="16"/>
              </w:rPr>
              <w:t> </w:t>
            </w:r>
            <w:r>
              <w:rPr>
                <w:sz w:val="16"/>
              </w:rPr>
              <w:t>telefonlardaki</w:t>
            </w:r>
            <w:r>
              <w:rPr>
                <w:spacing w:val="-4"/>
                <w:sz w:val="16"/>
              </w:rPr>
              <w:t> </w:t>
            </w:r>
            <w:r>
              <w:rPr>
                <w:sz w:val="16"/>
              </w:rPr>
              <w:t>uygulama</w:t>
            </w:r>
            <w:r>
              <w:rPr>
                <w:spacing w:val="-5"/>
                <w:sz w:val="16"/>
              </w:rPr>
              <w:t> </w:t>
            </w:r>
            <w:r>
              <w:rPr>
                <w:sz w:val="16"/>
              </w:rPr>
              <w:t>(app)</w:t>
            </w:r>
            <w:r>
              <w:rPr>
                <w:spacing w:val="-4"/>
                <w:sz w:val="16"/>
              </w:rPr>
              <w:t> </w:t>
            </w:r>
            <w:r>
              <w:rPr>
                <w:sz w:val="16"/>
              </w:rPr>
              <w:t>ile</w:t>
            </w:r>
            <w:r>
              <w:rPr>
                <w:spacing w:val="-4"/>
                <w:sz w:val="16"/>
              </w:rPr>
              <w:t> </w:t>
            </w:r>
            <w:r>
              <w:rPr>
                <w:spacing w:val="-2"/>
                <w:sz w:val="16"/>
              </w:rPr>
              <w:t>yapılmalıdır.</w:t>
            </w:r>
          </w:p>
        </w:tc>
        <w:tc>
          <w:tcPr>
            <w:tcW w:w="768" w:type="dxa"/>
          </w:tcPr>
          <w:p>
            <w:pPr>
              <w:pStyle w:val="TableParagraph"/>
              <w:rPr>
                <w:rFonts w:ascii="Times New Roman"/>
                <w:sz w:val="16"/>
              </w:rPr>
            </w:pPr>
          </w:p>
        </w:tc>
        <w:tc>
          <w:tcPr>
            <w:tcW w:w="528" w:type="dxa"/>
          </w:tcPr>
          <w:p>
            <w:pPr>
              <w:pStyle w:val="TableParagraph"/>
              <w:rPr>
                <w:rFonts w:ascii="Times New Roman"/>
                <w:sz w:val="16"/>
              </w:rPr>
            </w:pPr>
          </w:p>
        </w:tc>
        <w:tc>
          <w:tcPr>
            <w:tcW w:w="624" w:type="dxa"/>
          </w:tcPr>
          <w:p>
            <w:pPr>
              <w:pStyle w:val="TableParagraph"/>
              <w:rPr>
                <w:rFonts w:ascii="Times New Roman"/>
                <w:sz w:val="16"/>
              </w:rPr>
            </w:pPr>
          </w:p>
        </w:tc>
        <w:tc>
          <w:tcPr>
            <w:tcW w:w="528" w:type="dxa"/>
          </w:tcPr>
          <w:p>
            <w:pPr>
              <w:pStyle w:val="TableParagraph"/>
              <w:rPr>
                <w:rFonts w:ascii="Times New Roman"/>
                <w:sz w:val="16"/>
              </w:rPr>
            </w:pPr>
          </w:p>
        </w:tc>
        <w:tc>
          <w:tcPr>
            <w:tcW w:w="624" w:type="dxa"/>
            <w:tcBorders>
              <w:right w:val="nil"/>
            </w:tcBorders>
          </w:tcPr>
          <w:p>
            <w:pPr>
              <w:pStyle w:val="TableParagraph"/>
              <w:rPr>
                <w:rFonts w:ascii="Times New Roman"/>
                <w:sz w:val="16"/>
              </w:rPr>
            </w:pPr>
          </w:p>
        </w:tc>
      </w:tr>
      <w:tr>
        <w:trPr>
          <w:trHeight w:val="388" w:hRule="atLeast"/>
        </w:trPr>
        <w:tc>
          <w:tcPr>
            <w:tcW w:w="3701" w:type="dxa"/>
            <w:tcBorders>
              <w:left w:val="nil"/>
            </w:tcBorders>
          </w:tcPr>
          <w:p>
            <w:pPr>
              <w:pStyle w:val="TableParagraph"/>
              <w:spacing w:line="192" w:lineRule="exact"/>
              <w:ind w:left="124"/>
              <w:rPr>
                <w:sz w:val="16"/>
              </w:rPr>
            </w:pPr>
            <w:r>
              <w:rPr>
                <w:sz w:val="16"/>
              </w:rPr>
              <w:t>T3. E-oylamada, geleneksel seçimlere göre sonuçların</w:t>
            </w:r>
            <w:r>
              <w:rPr>
                <w:spacing w:val="40"/>
                <w:sz w:val="16"/>
              </w:rPr>
              <w:t> </w:t>
            </w:r>
            <w:r>
              <w:rPr>
                <w:sz w:val="16"/>
              </w:rPr>
              <w:t>daha hızlı açıklanacağını düşünüyorum.</w:t>
            </w:r>
          </w:p>
        </w:tc>
        <w:tc>
          <w:tcPr>
            <w:tcW w:w="768" w:type="dxa"/>
          </w:tcPr>
          <w:p>
            <w:pPr>
              <w:pStyle w:val="TableParagraph"/>
              <w:rPr>
                <w:rFonts w:ascii="Times New Roman"/>
                <w:sz w:val="16"/>
              </w:rPr>
            </w:pPr>
          </w:p>
        </w:tc>
        <w:tc>
          <w:tcPr>
            <w:tcW w:w="528" w:type="dxa"/>
          </w:tcPr>
          <w:p>
            <w:pPr>
              <w:pStyle w:val="TableParagraph"/>
              <w:rPr>
                <w:rFonts w:ascii="Times New Roman"/>
                <w:sz w:val="16"/>
              </w:rPr>
            </w:pPr>
          </w:p>
        </w:tc>
        <w:tc>
          <w:tcPr>
            <w:tcW w:w="624" w:type="dxa"/>
          </w:tcPr>
          <w:p>
            <w:pPr>
              <w:pStyle w:val="TableParagraph"/>
              <w:rPr>
                <w:rFonts w:ascii="Times New Roman"/>
                <w:sz w:val="16"/>
              </w:rPr>
            </w:pPr>
          </w:p>
        </w:tc>
        <w:tc>
          <w:tcPr>
            <w:tcW w:w="528" w:type="dxa"/>
          </w:tcPr>
          <w:p>
            <w:pPr>
              <w:pStyle w:val="TableParagraph"/>
              <w:rPr>
                <w:rFonts w:ascii="Times New Roman"/>
                <w:sz w:val="16"/>
              </w:rPr>
            </w:pPr>
          </w:p>
        </w:tc>
        <w:tc>
          <w:tcPr>
            <w:tcW w:w="624" w:type="dxa"/>
            <w:tcBorders>
              <w:right w:val="nil"/>
            </w:tcBorders>
          </w:tcPr>
          <w:p>
            <w:pPr>
              <w:pStyle w:val="TableParagraph"/>
              <w:rPr>
                <w:rFonts w:ascii="Times New Roman"/>
                <w:sz w:val="16"/>
              </w:rPr>
            </w:pPr>
          </w:p>
        </w:tc>
      </w:tr>
      <w:tr>
        <w:trPr>
          <w:trHeight w:val="585" w:hRule="atLeast"/>
        </w:trPr>
        <w:tc>
          <w:tcPr>
            <w:tcW w:w="3701" w:type="dxa"/>
            <w:tcBorders>
              <w:left w:val="nil"/>
            </w:tcBorders>
          </w:tcPr>
          <w:p>
            <w:pPr>
              <w:pStyle w:val="TableParagraph"/>
              <w:spacing w:before="1"/>
              <w:ind w:left="124"/>
              <w:rPr>
                <w:sz w:val="16"/>
              </w:rPr>
            </w:pPr>
            <w:r>
              <w:rPr>
                <w:sz w:val="16"/>
              </w:rPr>
              <w:t>T4.</w:t>
            </w:r>
            <w:r>
              <w:rPr>
                <w:spacing w:val="22"/>
                <w:sz w:val="16"/>
              </w:rPr>
              <w:t> </w:t>
            </w:r>
            <w:r>
              <w:rPr>
                <w:sz w:val="16"/>
              </w:rPr>
              <w:t>Seçimin</w:t>
            </w:r>
            <w:r>
              <w:rPr>
                <w:spacing w:val="22"/>
                <w:sz w:val="16"/>
              </w:rPr>
              <w:t> </w:t>
            </w:r>
            <w:r>
              <w:rPr>
                <w:sz w:val="16"/>
              </w:rPr>
              <w:t>başladığı</w:t>
            </w:r>
            <w:r>
              <w:rPr>
                <w:spacing w:val="23"/>
                <w:sz w:val="16"/>
              </w:rPr>
              <w:t> </w:t>
            </w:r>
            <w:r>
              <w:rPr>
                <w:sz w:val="16"/>
              </w:rPr>
              <w:t>andan</w:t>
            </w:r>
            <w:r>
              <w:rPr>
                <w:spacing w:val="22"/>
                <w:sz w:val="16"/>
              </w:rPr>
              <w:t> </w:t>
            </w:r>
            <w:r>
              <w:rPr>
                <w:sz w:val="16"/>
              </w:rPr>
              <w:t>itibaren</w:t>
            </w:r>
            <w:r>
              <w:rPr>
                <w:spacing w:val="23"/>
                <w:sz w:val="16"/>
              </w:rPr>
              <w:t> </w:t>
            </w:r>
            <w:r>
              <w:rPr>
                <w:sz w:val="16"/>
              </w:rPr>
              <w:t>ve</w:t>
            </w:r>
            <w:r>
              <w:rPr>
                <w:spacing w:val="22"/>
                <w:sz w:val="16"/>
              </w:rPr>
              <w:t> </w:t>
            </w:r>
            <w:r>
              <w:rPr>
                <w:sz w:val="16"/>
              </w:rPr>
              <w:t>tüm</w:t>
            </w:r>
            <w:r>
              <w:rPr>
                <w:spacing w:val="24"/>
                <w:sz w:val="16"/>
              </w:rPr>
              <w:t> </w:t>
            </w:r>
            <w:r>
              <w:rPr>
                <w:spacing w:val="-2"/>
                <w:sz w:val="16"/>
              </w:rPr>
              <w:t>oylama</w:t>
            </w:r>
          </w:p>
          <w:p>
            <w:pPr>
              <w:pStyle w:val="TableParagraph"/>
              <w:spacing w:line="192" w:lineRule="exact"/>
              <w:ind w:left="124"/>
              <w:rPr>
                <w:sz w:val="16"/>
              </w:rPr>
            </w:pPr>
            <w:r>
              <w:rPr>
                <w:sz w:val="16"/>
              </w:rPr>
              <w:t>süresi</w:t>
            </w:r>
            <w:r>
              <w:rPr>
                <w:spacing w:val="80"/>
                <w:sz w:val="16"/>
              </w:rPr>
              <w:t> </w:t>
            </w:r>
            <w:r>
              <w:rPr>
                <w:sz w:val="16"/>
              </w:rPr>
              <w:t>boyunca</w:t>
            </w:r>
            <w:r>
              <w:rPr>
                <w:spacing w:val="80"/>
                <w:sz w:val="16"/>
              </w:rPr>
              <w:t> </w:t>
            </w:r>
            <w:r>
              <w:rPr>
                <w:sz w:val="16"/>
              </w:rPr>
              <w:t>e-oylama</w:t>
            </w:r>
            <w:r>
              <w:rPr>
                <w:spacing w:val="80"/>
                <w:sz w:val="16"/>
              </w:rPr>
              <w:t> </w:t>
            </w:r>
            <w:r>
              <w:rPr>
                <w:sz w:val="16"/>
              </w:rPr>
              <w:t>sisteminin</w:t>
            </w:r>
            <w:r>
              <w:rPr>
                <w:spacing w:val="80"/>
                <w:sz w:val="16"/>
              </w:rPr>
              <w:t> </w:t>
            </w:r>
            <w:r>
              <w:rPr>
                <w:sz w:val="16"/>
              </w:rPr>
              <w:t>erişilebilir</w:t>
            </w:r>
            <w:r>
              <w:rPr>
                <w:spacing w:val="40"/>
                <w:sz w:val="16"/>
              </w:rPr>
              <w:t> </w:t>
            </w:r>
            <w:r>
              <w:rPr>
                <w:sz w:val="16"/>
              </w:rPr>
              <w:t>olacağına</w:t>
            </w:r>
            <w:r>
              <w:rPr>
                <w:spacing w:val="-5"/>
                <w:sz w:val="16"/>
              </w:rPr>
              <w:t> </w:t>
            </w:r>
            <w:r>
              <w:rPr>
                <w:sz w:val="16"/>
              </w:rPr>
              <w:t>inanıyorum.</w:t>
            </w:r>
          </w:p>
        </w:tc>
        <w:tc>
          <w:tcPr>
            <w:tcW w:w="768" w:type="dxa"/>
          </w:tcPr>
          <w:p>
            <w:pPr>
              <w:pStyle w:val="TableParagraph"/>
              <w:rPr>
                <w:rFonts w:ascii="Times New Roman"/>
                <w:sz w:val="16"/>
              </w:rPr>
            </w:pPr>
          </w:p>
        </w:tc>
        <w:tc>
          <w:tcPr>
            <w:tcW w:w="528" w:type="dxa"/>
          </w:tcPr>
          <w:p>
            <w:pPr>
              <w:pStyle w:val="TableParagraph"/>
              <w:rPr>
                <w:rFonts w:ascii="Times New Roman"/>
                <w:sz w:val="16"/>
              </w:rPr>
            </w:pPr>
          </w:p>
        </w:tc>
        <w:tc>
          <w:tcPr>
            <w:tcW w:w="624" w:type="dxa"/>
          </w:tcPr>
          <w:p>
            <w:pPr>
              <w:pStyle w:val="TableParagraph"/>
              <w:rPr>
                <w:rFonts w:ascii="Times New Roman"/>
                <w:sz w:val="16"/>
              </w:rPr>
            </w:pPr>
          </w:p>
        </w:tc>
        <w:tc>
          <w:tcPr>
            <w:tcW w:w="528" w:type="dxa"/>
          </w:tcPr>
          <w:p>
            <w:pPr>
              <w:pStyle w:val="TableParagraph"/>
              <w:rPr>
                <w:rFonts w:ascii="Times New Roman"/>
                <w:sz w:val="16"/>
              </w:rPr>
            </w:pPr>
          </w:p>
        </w:tc>
        <w:tc>
          <w:tcPr>
            <w:tcW w:w="624" w:type="dxa"/>
            <w:tcBorders>
              <w:right w:val="nil"/>
            </w:tcBorders>
          </w:tcPr>
          <w:p>
            <w:pPr>
              <w:pStyle w:val="TableParagraph"/>
              <w:rPr>
                <w:rFonts w:ascii="Times New Roman"/>
                <w:sz w:val="16"/>
              </w:rPr>
            </w:pPr>
          </w:p>
        </w:tc>
      </w:tr>
      <w:tr>
        <w:trPr>
          <w:trHeight w:val="393" w:hRule="atLeast"/>
        </w:trPr>
        <w:tc>
          <w:tcPr>
            <w:tcW w:w="3701" w:type="dxa"/>
            <w:tcBorders>
              <w:left w:val="nil"/>
            </w:tcBorders>
          </w:tcPr>
          <w:p>
            <w:pPr>
              <w:pStyle w:val="TableParagraph"/>
              <w:spacing w:before="1"/>
              <w:ind w:left="124"/>
              <w:rPr>
                <w:sz w:val="16"/>
              </w:rPr>
            </w:pPr>
            <w:r>
              <w:rPr>
                <w:sz w:val="16"/>
              </w:rPr>
              <w:t>T5.</w:t>
            </w:r>
            <w:r>
              <w:rPr>
                <w:spacing w:val="-3"/>
                <w:sz w:val="16"/>
              </w:rPr>
              <w:t> </w:t>
            </w:r>
            <w:r>
              <w:rPr>
                <w:sz w:val="16"/>
              </w:rPr>
              <w:t>Bir</w:t>
            </w:r>
            <w:r>
              <w:rPr>
                <w:spacing w:val="-3"/>
                <w:sz w:val="16"/>
              </w:rPr>
              <w:t> </w:t>
            </w:r>
            <w:r>
              <w:rPr>
                <w:sz w:val="16"/>
              </w:rPr>
              <w:t>e-oylamanın</w:t>
            </w:r>
            <w:r>
              <w:rPr>
                <w:spacing w:val="-3"/>
                <w:sz w:val="16"/>
              </w:rPr>
              <w:t> </w:t>
            </w:r>
            <w:r>
              <w:rPr>
                <w:sz w:val="16"/>
              </w:rPr>
              <w:t>yetkisiz</w:t>
            </w:r>
            <w:r>
              <w:rPr>
                <w:spacing w:val="-3"/>
                <w:sz w:val="16"/>
              </w:rPr>
              <w:t> </w:t>
            </w:r>
            <w:r>
              <w:rPr>
                <w:sz w:val="16"/>
              </w:rPr>
              <w:t>siber</w:t>
            </w:r>
            <w:r>
              <w:rPr>
                <w:spacing w:val="-3"/>
                <w:sz w:val="16"/>
              </w:rPr>
              <w:t> </w:t>
            </w:r>
            <w:r>
              <w:rPr>
                <w:sz w:val="16"/>
              </w:rPr>
              <w:t>saldırılar</w:t>
            </w:r>
            <w:r>
              <w:rPr>
                <w:spacing w:val="-3"/>
                <w:sz w:val="16"/>
              </w:rPr>
              <w:t> </w:t>
            </w:r>
            <w:r>
              <w:rPr>
                <w:sz w:val="16"/>
              </w:rPr>
              <w:t>veya</w:t>
            </w:r>
            <w:r>
              <w:rPr>
                <w:spacing w:val="-2"/>
                <w:sz w:val="16"/>
              </w:rPr>
              <w:t> sistem</w:t>
            </w:r>
          </w:p>
          <w:p>
            <w:pPr>
              <w:pStyle w:val="TableParagraph"/>
              <w:spacing w:line="175" w:lineRule="exact" w:before="1"/>
              <w:ind w:left="124"/>
              <w:rPr>
                <w:sz w:val="16"/>
              </w:rPr>
            </w:pPr>
            <w:r>
              <w:rPr>
                <w:spacing w:val="-2"/>
                <w:sz w:val="16"/>
              </w:rPr>
              <w:t>tarafından</w:t>
            </w:r>
            <w:r>
              <w:rPr>
                <w:spacing w:val="21"/>
                <w:sz w:val="16"/>
              </w:rPr>
              <w:t> </w:t>
            </w:r>
            <w:r>
              <w:rPr>
                <w:spacing w:val="-2"/>
                <w:sz w:val="16"/>
              </w:rPr>
              <w:t>değiştirilemeyeceğine</w:t>
            </w:r>
            <w:r>
              <w:rPr>
                <w:spacing w:val="21"/>
                <w:sz w:val="16"/>
              </w:rPr>
              <w:t> </w:t>
            </w:r>
            <w:r>
              <w:rPr>
                <w:spacing w:val="-2"/>
                <w:sz w:val="16"/>
              </w:rPr>
              <w:t>inanıyorum.</w:t>
            </w:r>
          </w:p>
        </w:tc>
        <w:tc>
          <w:tcPr>
            <w:tcW w:w="768" w:type="dxa"/>
          </w:tcPr>
          <w:p>
            <w:pPr>
              <w:pStyle w:val="TableParagraph"/>
              <w:rPr>
                <w:rFonts w:ascii="Times New Roman"/>
                <w:sz w:val="16"/>
              </w:rPr>
            </w:pPr>
          </w:p>
        </w:tc>
        <w:tc>
          <w:tcPr>
            <w:tcW w:w="528" w:type="dxa"/>
          </w:tcPr>
          <w:p>
            <w:pPr>
              <w:pStyle w:val="TableParagraph"/>
              <w:rPr>
                <w:rFonts w:ascii="Times New Roman"/>
                <w:sz w:val="16"/>
              </w:rPr>
            </w:pPr>
          </w:p>
        </w:tc>
        <w:tc>
          <w:tcPr>
            <w:tcW w:w="624" w:type="dxa"/>
          </w:tcPr>
          <w:p>
            <w:pPr>
              <w:pStyle w:val="TableParagraph"/>
              <w:rPr>
                <w:rFonts w:ascii="Times New Roman"/>
                <w:sz w:val="16"/>
              </w:rPr>
            </w:pPr>
          </w:p>
        </w:tc>
        <w:tc>
          <w:tcPr>
            <w:tcW w:w="528" w:type="dxa"/>
          </w:tcPr>
          <w:p>
            <w:pPr>
              <w:pStyle w:val="TableParagraph"/>
              <w:rPr>
                <w:rFonts w:ascii="Times New Roman"/>
                <w:sz w:val="16"/>
              </w:rPr>
            </w:pPr>
          </w:p>
        </w:tc>
        <w:tc>
          <w:tcPr>
            <w:tcW w:w="624" w:type="dxa"/>
            <w:tcBorders>
              <w:right w:val="nil"/>
            </w:tcBorders>
          </w:tcPr>
          <w:p>
            <w:pPr>
              <w:pStyle w:val="TableParagraph"/>
              <w:rPr>
                <w:rFonts w:ascii="Times New Roman"/>
                <w:sz w:val="16"/>
              </w:rPr>
            </w:pPr>
          </w:p>
        </w:tc>
      </w:tr>
      <w:tr>
        <w:trPr>
          <w:trHeight w:val="388" w:hRule="atLeast"/>
        </w:trPr>
        <w:tc>
          <w:tcPr>
            <w:tcW w:w="3701" w:type="dxa"/>
            <w:tcBorders>
              <w:left w:val="nil"/>
            </w:tcBorders>
          </w:tcPr>
          <w:p>
            <w:pPr>
              <w:pStyle w:val="TableParagraph"/>
              <w:spacing w:line="194" w:lineRule="exact" w:before="1"/>
              <w:ind w:left="124"/>
              <w:rPr>
                <w:sz w:val="16"/>
              </w:rPr>
            </w:pPr>
            <w:r>
              <w:rPr>
                <w:sz w:val="16"/>
              </w:rPr>
              <w:t>T7.</w:t>
            </w:r>
            <w:r>
              <w:rPr>
                <w:spacing w:val="58"/>
                <w:sz w:val="16"/>
              </w:rPr>
              <w:t> </w:t>
            </w:r>
            <w:r>
              <w:rPr>
                <w:sz w:val="16"/>
              </w:rPr>
              <w:t>E-oylama</w:t>
            </w:r>
            <w:r>
              <w:rPr>
                <w:spacing w:val="60"/>
                <w:sz w:val="16"/>
              </w:rPr>
              <w:t> </w:t>
            </w:r>
            <w:r>
              <w:rPr>
                <w:sz w:val="16"/>
              </w:rPr>
              <w:t>sisteminin</w:t>
            </w:r>
            <w:r>
              <w:rPr>
                <w:spacing w:val="60"/>
                <w:sz w:val="16"/>
              </w:rPr>
              <w:t> </w:t>
            </w:r>
            <w:r>
              <w:rPr>
                <w:sz w:val="16"/>
              </w:rPr>
              <w:t>geçersiz</w:t>
            </w:r>
            <w:r>
              <w:rPr>
                <w:spacing w:val="60"/>
                <w:sz w:val="16"/>
              </w:rPr>
              <w:t> </w:t>
            </w:r>
            <w:r>
              <w:rPr>
                <w:sz w:val="16"/>
              </w:rPr>
              <w:t>oyları</w:t>
            </w:r>
            <w:r>
              <w:rPr>
                <w:spacing w:val="59"/>
                <w:sz w:val="16"/>
              </w:rPr>
              <w:t> </w:t>
            </w:r>
            <w:r>
              <w:rPr>
                <w:sz w:val="16"/>
              </w:rPr>
              <w:t>doğru</w:t>
            </w:r>
            <w:r>
              <w:rPr>
                <w:spacing w:val="60"/>
                <w:sz w:val="16"/>
              </w:rPr>
              <w:t> </w:t>
            </w:r>
            <w:r>
              <w:rPr>
                <w:spacing w:val="-5"/>
                <w:sz w:val="16"/>
              </w:rPr>
              <w:t>bir</w:t>
            </w:r>
          </w:p>
          <w:p>
            <w:pPr>
              <w:pStyle w:val="TableParagraph"/>
              <w:spacing w:line="174" w:lineRule="exact"/>
              <w:ind w:left="124"/>
              <w:rPr>
                <w:sz w:val="16"/>
              </w:rPr>
            </w:pPr>
            <w:r>
              <w:rPr>
                <w:sz w:val="16"/>
              </w:rPr>
              <w:t>şekilde</w:t>
            </w:r>
            <w:r>
              <w:rPr>
                <w:spacing w:val="-6"/>
                <w:sz w:val="16"/>
              </w:rPr>
              <w:t> </w:t>
            </w:r>
            <w:r>
              <w:rPr>
                <w:sz w:val="16"/>
              </w:rPr>
              <w:t>tespit</w:t>
            </w:r>
            <w:r>
              <w:rPr>
                <w:spacing w:val="-6"/>
                <w:sz w:val="16"/>
              </w:rPr>
              <w:t> </w:t>
            </w:r>
            <w:r>
              <w:rPr>
                <w:sz w:val="16"/>
              </w:rPr>
              <w:t>edebileceğine</w:t>
            </w:r>
            <w:r>
              <w:rPr>
                <w:spacing w:val="-6"/>
                <w:sz w:val="16"/>
              </w:rPr>
              <w:t> </w:t>
            </w:r>
            <w:r>
              <w:rPr>
                <w:spacing w:val="-2"/>
                <w:sz w:val="16"/>
              </w:rPr>
              <w:t>inanıyorum.</w:t>
            </w:r>
          </w:p>
        </w:tc>
        <w:tc>
          <w:tcPr>
            <w:tcW w:w="768" w:type="dxa"/>
          </w:tcPr>
          <w:p>
            <w:pPr>
              <w:pStyle w:val="TableParagraph"/>
              <w:rPr>
                <w:rFonts w:ascii="Times New Roman"/>
                <w:sz w:val="16"/>
              </w:rPr>
            </w:pPr>
          </w:p>
        </w:tc>
        <w:tc>
          <w:tcPr>
            <w:tcW w:w="528" w:type="dxa"/>
          </w:tcPr>
          <w:p>
            <w:pPr>
              <w:pStyle w:val="TableParagraph"/>
              <w:rPr>
                <w:rFonts w:ascii="Times New Roman"/>
                <w:sz w:val="16"/>
              </w:rPr>
            </w:pPr>
          </w:p>
        </w:tc>
        <w:tc>
          <w:tcPr>
            <w:tcW w:w="624" w:type="dxa"/>
          </w:tcPr>
          <w:p>
            <w:pPr>
              <w:pStyle w:val="TableParagraph"/>
              <w:rPr>
                <w:rFonts w:ascii="Times New Roman"/>
                <w:sz w:val="16"/>
              </w:rPr>
            </w:pPr>
          </w:p>
        </w:tc>
        <w:tc>
          <w:tcPr>
            <w:tcW w:w="528" w:type="dxa"/>
          </w:tcPr>
          <w:p>
            <w:pPr>
              <w:pStyle w:val="TableParagraph"/>
              <w:rPr>
                <w:rFonts w:ascii="Times New Roman"/>
                <w:sz w:val="16"/>
              </w:rPr>
            </w:pPr>
          </w:p>
        </w:tc>
        <w:tc>
          <w:tcPr>
            <w:tcW w:w="624" w:type="dxa"/>
            <w:tcBorders>
              <w:right w:val="nil"/>
            </w:tcBorders>
          </w:tcPr>
          <w:p>
            <w:pPr>
              <w:pStyle w:val="TableParagraph"/>
              <w:rPr>
                <w:rFonts w:ascii="Times New Roman"/>
                <w:sz w:val="16"/>
              </w:rPr>
            </w:pPr>
          </w:p>
        </w:tc>
      </w:tr>
      <w:tr>
        <w:trPr>
          <w:trHeight w:val="590" w:hRule="atLeast"/>
        </w:trPr>
        <w:tc>
          <w:tcPr>
            <w:tcW w:w="3701" w:type="dxa"/>
            <w:tcBorders>
              <w:left w:val="nil"/>
            </w:tcBorders>
          </w:tcPr>
          <w:p>
            <w:pPr>
              <w:pStyle w:val="TableParagraph"/>
              <w:spacing w:before="1"/>
              <w:ind w:left="124"/>
              <w:rPr>
                <w:sz w:val="16"/>
              </w:rPr>
            </w:pPr>
            <w:r>
              <w:rPr>
                <w:sz w:val="16"/>
              </w:rPr>
              <w:t>T8.</w:t>
            </w:r>
            <w:r>
              <w:rPr>
                <w:spacing w:val="-7"/>
                <w:sz w:val="16"/>
              </w:rPr>
              <w:t> </w:t>
            </w:r>
            <w:r>
              <w:rPr>
                <w:sz w:val="16"/>
              </w:rPr>
              <w:t>E-oylama</w:t>
            </w:r>
            <w:r>
              <w:rPr>
                <w:spacing w:val="-6"/>
                <w:sz w:val="16"/>
              </w:rPr>
              <w:t> </w:t>
            </w:r>
            <w:r>
              <w:rPr>
                <w:sz w:val="16"/>
              </w:rPr>
              <w:t>işlemi</w:t>
            </w:r>
            <w:r>
              <w:rPr>
                <w:spacing w:val="-6"/>
                <w:sz w:val="16"/>
              </w:rPr>
              <w:t> </w:t>
            </w:r>
            <w:r>
              <w:rPr>
                <w:sz w:val="16"/>
              </w:rPr>
              <w:t>sırasında</w:t>
            </w:r>
            <w:r>
              <w:rPr>
                <w:spacing w:val="-6"/>
                <w:sz w:val="16"/>
              </w:rPr>
              <w:t> </w:t>
            </w:r>
            <w:r>
              <w:rPr>
                <w:sz w:val="16"/>
              </w:rPr>
              <w:t>hiçbir</w:t>
            </w:r>
            <w:r>
              <w:rPr>
                <w:spacing w:val="-6"/>
                <w:sz w:val="16"/>
              </w:rPr>
              <w:t> </w:t>
            </w:r>
            <w:r>
              <w:rPr>
                <w:sz w:val="16"/>
              </w:rPr>
              <w:t>siber</w:t>
            </w:r>
            <w:r>
              <w:rPr>
                <w:spacing w:val="-6"/>
                <w:sz w:val="16"/>
              </w:rPr>
              <w:t> </w:t>
            </w:r>
            <w:r>
              <w:rPr>
                <w:sz w:val="16"/>
              </w:rPr>
              <w:t>saldırganın</w:t>
            </w:r>
            <w:r>
              <w:rPr>
                <w:spacing w:val="-7"/>
                <w:sz w:val="16"/>
              </w:rPr>
              <w:t> </w:t>
            </w:r>
            <w:r>
              <w:rPr>
                <w:spacing w:val="-5"/>
                <w:sz w:val="16"/>
              </w:rPr>
              <w:t>e-</w:t>
            </w:r>
          </w:p>
          <w:p>
            <w:pPr>
              <w:pStyle w:val="TableParagraph"/>
              <w:tabs>
                <w:tab w:pos="795" w:val="left" w:leader="none"/>
                <w:tab w:pos="1819" w:val="left" w:leader="none"/>
                <w:tab w:pos="2172" w:val="left" w:leader="none"/>
                <w:tab w:pos="2953" w:val="left" w:leader="none"/>
              </w:tabs>
              <w:spacing w:line="190" w:lineRule="atLeast"/>
              <w:ind w:left="124" w:right="99"/>
              <w:rPr>
                <w:sz w:val="16"/>
              </w:rPr>
            </w:pPr>
            <w:r>
              <w:rPr>
                <w:spacing w:val="-2"/>
                <w:sz w:val="16"/>
              </w:rPr>
              <w:t>oylama</w:t>
            </w:r>
            <w:r>
              <w:rPr>
                <w:sz w:val="16"/>
              </w:rPr>
              <w:tab/>
            </w:r>
            <w:r>
              <w:rPr>
                <w:spacing w:val="-2"/>
                <w:sz w:val="16"/>
              </w:rPr>
              <w:t>teknolojisine</w:t>
            </w:r>
            <w:r>
              <w:rPr>
                <w:sz w:val="16"/>
              </w:rPr>
              <w:tab/>
            </w:r>
            <w:r>
              <w:rPr>
                <w:spacing w:val="-6"/>
                <w:sz w:val="16"/>
              </w:rPr>
              <w:t>ve</w:t>
            </w:r>
            <w:r>
              <w:rPr>
                <w:sz w:val="16"/>
              </w:rPr>
              <w:tab/>
            </w:r>
            <w:r>
              <w:rPr>
                <w:spacing w:val="-2"/>
                <w:sz w:val="16"/>
              </w:rPr>
              <w:t>seçmene</w:t>
            </w:r>
            <w:r>
              <w:rPr>
                <w:sz w:val="16"/>
              </w:rPr>
              <w:tab/>
            </w:r>
            <w:r>
              <w:rPr>
                <w:spacing w:val="-2"/>
                <w:sz w:val="16"/>
              </w:rPr>
              <w:t>müdahale</w:t>
            </w:r>
            <w:r>
              <w:rPr>
                <w:spacing w:val="40"/>
                <w:sz w:val="16"/>
              </w:rPr>
              <w:t> </w:t>
            </w:r>
            <w:r>
              <w:rPr>
                <w:sz w:val="16"/>
              </w:rPr>
              <w:t>etmeyeceğine</w:t>
            </w:r>
            <w:r>
              <w:rPr>
                <w:spacing w:val="-5"/>
                <w:sz w:val="16"/>
              </w:rPr>
              <w:t> </w:t>
            </w:r>
            <w:r>
              <w:rPr>
                <w:sz w:val="16"/>
              </w:rPr>
              <w:t>inanıyorum.</w:t>
            </w:r>
          </w:p>
        </w:tc>
        <w:tc>
          <w:tcPr>
            <w:tcW w:w="768" w:type="dxa"/>
          </w:tcPr>
          <w:p>
            <w:pPr>
              <w:pStyle w:val="TableParagraph"/>
              <w:rPr>
                <w:rFonts w:ascii="Times New Roman"/>
                <w:sz w:val="16"/>
              </w:rPr>
            </w:pPr>
          </w:p>
        </w:tc>
        <w:tc>
          <w:tcPr>
            <w:tcW w:w="528" w:type="dxa"/>
          </w:tcPr>
          <w:p>
            <w:pPr>
              <w:pStyle w:val="TableParagraph"/>
              <w:rPr>
                <w:rFonts w:ascii="Times New Roman"/>
                <w:sz w:val="16"/>
              </w:rPr>
            </w:pPr>
          </w:p>
        </w:tc>
        <w:tc>
          <w:tcPr>
            <w:tcW w:w="624" w:type="dxa"/>
          </w:tcPr>
          <w:p>
            <w:pPr>
              <w:pStyle w:val="TableParagraph"/>
              <w:rPr>
                <w:rFonts w:ascii="Times New Roman"/>
                <w:sz w:val="16"/>
              </w:rPr>
            </w:pPr>
          </w:p>
        </w:tc>
        <w:tc>
          <w:tcPr>
            <w:tcW w:w="528" w:type="dxa"/>
          </w:tcPr>
          <w:p>
            <w:pPr>
              <w:pStyle w:val="TableParagraph"/>
              <w:rPr>
                <w:rFonts w:ascii="Times New Roman"/>
                <w:sz w:val="16"/>
              </w:rPr>
            </w:pPr>
          </w:p>
        </w:tc>
        <w:tc>
          <w:tcPr>
            <w:tcW w:w="624" w:type="dxa"/>
            <w:tcBorders>
              <w:right w:val="nil"/>
            </w:tcBorders>
          </w:tcPr>
          <w:p>
            <w:pPr>
              <w:pStyle w:val="TableParagraph"/>
              <w:rPr>
                <w:rFonts w:ascii="Times New Roman"/>
                <w:sz w:val="16"/>
              </w:rPr>
            </w:pPr>
          </w:p>
        </w:tc>
      </w:tr>
      <w:tr>
        <w:trPr>
          <w:trHeight w:val="388" w:hRule="atLeast"/>
        </w:trPr>
        <w:tc>
          <w:tcPr>
            <w:tcW w:w="3701" w:type="dxa"/>
            <w:tcBorders>
              <w:left w:val="nil"/>
            </w:tcBorders>
          </w:tcPr>
          <w:p>
            <w:pPr>
              <w:pStyle w:val="TableParagraph"/>
              <w:spacing w:line="192" w:lineRule="exact"/>
              <w:ind w:left="124"/>
              <w:rPr>
                <w:sz w:val="16"/>
              </w:rPr>
            </w:pPr>
            <w:r>
              <w:rPr>
                <w:sz w:val="16"/>
              </w:rPr>
              <w:t>T9.</w:t>
            </w:r>
            <w:r>
              <w:rPr>
                <w:spacing w:val="-1"/>
                <w:sz w:val="16"/>
              </w:rPr>
              <w:t> </w:t>
            </w:r>
            <w:r>
              <w:rPr>
                <w:sz w:val="16"/>
              </w:rPr>
              <w:t>Şeffaf bir e-oylama yapılması hususunda</w:t>
            </w:r>
            <w:r>
              <w:rPr>
                <w:spacing w:val="1"/>
                <w:sz w:val="16"/>
              </w:rPr>
              <w:t> </w:t>
            </w:r>
            <w:r>
              <w:rPr>
                <w:sz w:val="16"/>
              </w:rPr>
              <w:t>e-</w:t>
            </w:r>
            <w:r>
              <w:rPr>
                <w:spacing w:val="-2"/>
                <w:sz w:val="16"/>
              </w:rPr>
              <w:t>oylama</w:t>
            </w:r>
          </w:p>
          <w:p>
            <w:pPr>
              <w:pStyle w:val="TableParagraph"/>
              <w:spacing w:line="175" w:lineRule="exact" w:before="1"/>
              <w:ind w:left="124"/>
              <w:rPr>
                <w:sz w:val="16"/>
              </w:rPr>
            </w:pPr>
            <w:r>
              <w:rPr>
                <w:sz w:val="16"/>
              </w:rPr>
              <w:t>teknolojisine</w:t>
            </w:r>
            <w:r>
              <w:rPr>
                <w:spacing w:val="-9"/>
                <w:sz w:val="16"/>
              </w:rPr>
              <w:t> </w:t>
            </w:r>
            <w:r>
              <w:rPr>
                <w:spacing w:val="-2"/>
                <w:sz w:val="16"/>
              </w:rPr>
              <w:t>güvenirim.</w:t>
            </w:r>
          </w:p>
        </w:tc>
        <w:tc>
          <w:tcPr>
            <w:tcW w:w="768" w:type="dxa"/>
          </w:tcPr>
          <w:p>
            <w:pPr>
              <w:pStyle w:val="TableParagraph"/>
              <w:rPr>
                <w:rFonts w:ascii="Times New Roman"/>
                <w:sz w:val="16"/>
              </w:rPr>
            </w:pPr>
          </w:p>
        </w:tc>
        <w:tc>
          <w:tcPr>
            <w:tcW w:w="528" w:type="dxa"/>
          </w:tcPr>
          <w:p>
            <w:pPr>
              <w:pStyle w:val="TableParagraph"/>
              <w:rPr>
                <w:rFonts w:ascii="Times New Roman"/>
                <w:sz w:val="16"/>
              </w:rPr>
            </w:pPr>
          </w:p>
        </w:tc>
        <w:tc>
          <w:tcPr>
            <w:tcW w:w="624" w:type="dxa"/>
          </w:tcPr>
          <w:p>
            <w:pPr>
              <w:pStyle w:val="TableParagraph"/>
              <w:rPr>
                <w:rFonts w:ascii="Times New Roman"/>
                <w:sz w:val="16"/>
              </w:rPr>
            </w:pPr>
          </w:p>
        </w:tc>
        <w:tc>
          <w:tcPr>
            <w:tcW w:w="528" w:type="dxa"/>
          </w:tcPr>
          <w:p>
            <w:pPr>
              <w:pStyle w:val="TableParagraph"/>
              <w:rPr>
                <w:rFonts w:ascii="Times New Roman"/>
                <w:sz w:val="16"/>
              </w:rPr>
            </w:pPr>
          </w:p>
        </w:tc>
        <w:tc>
          <w:tcPr>
            <w:tcW w:w="624" w:type="dxa"/>
            <w:tcBorders>
              <w:right w:val="nil"/>
            </w:tcBorders>
          </w:tcPr>
          <w:p>
            <w:pPr>
              <w:pStyle w:val="TableParagraph"/>
              <w:rPr>
                <w:rFonts w:ascii="Times New Roman"/>
                <w:sz w:val="16"/>
              </w:rPr>
            </w:pPr>
          </w:p>
        </w:tc>
      </w:tr>
      <w:tr>
        <w:trPr>
          <w:trHeight w:val="388" w:hRule="atLeast"/>
        </w:trPr>
        <w:tc>
          <w:tcPr>
            <w:tcW w:w="3701" w:type="dxa"/>
            <w:tcBorders>
              <w:left w:val="nil"/>
            </w:tcBorders>
          </w:tcPr>
          <w:p>
            <w:pPr>
              <w:pStyle w:val="TableParagraph"/>
              <w:spacing w:line="194" w:lineRule="exact" w:before="1"/>
              <w:ind w:left="124"/>
              <w:rPr>
                <w:sz w:val="16"/>
              </w:rPr>
            </w:pPr>
            <w:r>
              <w:rPr>
                <w:sz w:val="16"/>
              </w:rPr>
              <w:t>T10.</w:t>
            </w:r>
            <w:r>
              <w:rPr>
                <w:spacing w:val="48"/>
                <w:sz w:val="16"/>
              </w:rPr>
              <w:t> </w:t>
            </w:r>
            <w:r>
              <w:rPr>
                <w:sz w:val="16"/>
              </w:rPr>
              <w:t>E-oylamada</w:t>
            </w:r>
            <w:r>
              <w:rPr>
                <w:spacing w:val="49"/>
                <w:sz w:val="16"/>
              </w:rPr>
              <w:t> </w:t>
            </w:r>
            <w:r>
              <w:rPr>
                <w:sz w:val="16"/>
              </w:rPr>
              <w:t>kimlik</w:t>
            </w:r>
            <w:r>
              <w:rPr>
                <w:spacing w:val="50"/>
                <w:sz w:val="16"/>
              </w:rPr>
              <w:t> </w:t>
            </w:r>
            <w:r>
              <w:rPr>
                <w:sz w:val="16"/>
              </w:rPr>
              <w:t>verilerimin</w:t>
            </w:r>
            <w:r>
              <w:rPr>
                <w:spacing w:val="49"/>
                <w:sz w:val="16"/>
              </w:rPr>
              <w:t> </w:t>
            </w:r>
            <w:r>
              <w:rPr>
                <w:sz w:val="16"/>
              </w:rPr>
              <w:t>yetkisiz</w:t>
            </w:r>
            <w:r>
              <w:rPr>
                <w:spacing w:val="49"/>
                <w:sz w:val="16"/>
              </w:rPr>
              <w:t> </w:t>
            </w:r>
            <w:r>
              <w:rPr>
                <w:sz w:val="16"/>
              </w:rPr>
              <w:t>ifşa</w:t>
            </w:r>
            <w:r>
              <w:rPr>
                <w:spacing w:val="49"/>
                <w:sz w:val="16"/>
              </w:rPr>
              <w:t> </w:t>
            </w:r>
            <w:r>
              <w:rPr>
                <w:spacing w:val="-5"/>
                <w:sz w:val="16"/>
              </w:rPr>
              <w:t>ve</w:t>
            </w:r>
          </w:p>
          <w:p>
            <w:pPr>
              <w:pStyle w:val="TableParagraph"/>
              <w:spacing w:line="174" w:lineRule="exact"/>
              <w:ind w:left="124"/>
              <w:rPr>
                <w:sz w:val="16"/>
              </w:rPr>
            </w:pPr>
            <w:r>
              <w:rPr>
                <w:sz w:val="16"/>
              </w:rPr>
              <w:t>değişikliğe</w:t>
            </w:r>
            <w:r>
              <w:rPr>
                <w:spacing w:val="-6"/>
                <w:sz w:val="16"/>
              </w:rPr>
              <w:t> </w:t>
            </w:r>
            <w:r>
              <w:rPr>
                <w:sz w:val="16"/>
              </w:rPr>
              <w:t>karşı</w:t>
            </w:r>
            <w:r>
              <w:rPr>
                <w:spacing w:val="-5"/>
                <w:sz w:val="16"/>
              </w:rPr>
              <w:t> </w:t>
            </w:r>
            <w:r>
              <w:rPr>
                <w:sz w:val="16"/>
              </w:rPr>
              <w:t>güvende</w:t>
            </w:r>
            <w:r>
              <w:rPr>
                <w:spacing w:val="-5"/>
                <w:sz w:val="16"/>
              </w:rPr>
              <w:t> </w:t>
            </w:r>
            <w:r>
              <w:rPr>
                <w:sz w:val="16"/>
              </w:rPr>
              <w:t>olacağına</w:t>
            </w:r>
            <w:r>
              <w:rPr>
                <w:spacing w:val="-6"/>
                <w:sz w:val="16"/>
              </w:rPr>
              <w:t> </w:t>
            </w:r>
            <w:r>
              <w:rPr>
                <w:spacing w:val="-2"/>
                <w:sz w:val="16"/>
              </w:rPr>
              <w:t>inanıyorum.</w:t>
            </w:r>
          </w:p>
        </w:tc>
        <w:tc>
          <w:tcPr>
            <w:tcW w:w="768" w:type="dxa"/>
          </w:tcPr>
          <w:p>
            <w:pPr>
              <w:pStyle w:val="TableParagraph"/>
              <w:rPr>
                <w:rFonts w:ascii="Times New Roman"/>
                <w:sz w:val="16"/>
              </w:rPr>
            </w:pPr>
          </w:p>
        </w:tc>
        <w:tc>
          <w:tcPr>
            <w:tcW w:w="528" w:type="dxa"/>
          </w:tcPr>
          <w:p>
            <w:pPr>
              <w:pStyle w:val="TableParagraph"/>
              <w:rPr>
                <w:rFonts w:ascii="Times New Roman"/>
                <w:sz w:val="16"/>
              </w:rPr>
            </w:pPr>
          </w:p>
        </w:tc>
        <w:tc>
          <w:tcPr>
            <w:tcW w:w="624" w:type="dxa"/>
          </w:tcPr>
          <w:p>
            <w:pPr>
              <w:pStyle w:val="TableParagraph"/>
              <w:rPr>
                <w:rFonts w:ascii="Times New Roman"/>
                <w:sz w:val="16"/>
              </w:rPr>
            </w:pPr>
          </w:p>
        </w:tc>
        <w:tc>
          <w:tcPr>
            <w:tcW w:w="528" w:type="dxa"/>
          </w:tcPr>
          <w:p>
            <w:pPr>
              <w:pStyle w:val="TableParagraph"/>
              <w:rPr>
                <w:rFonts w:ascii="Times New Roman"/>
                <w:sz w:val="16"/>
              </w:rPr>
            </w:pPr>
          </w:p>
        </w:tc>
        <w:tc>
          <w:tcPr>
            <w:tcW w:w="624" w:type="dxa"/>
            <w:tcBorders>
              <w:right w:val="nil"/>
            </w:tcBorders>
          </w:tcPr>
          <w:p>
            <w:pPr>
              <w:pStyle w:val="TableParagraph"/>
              <w:rPr>
                <w:rFonts w:ascii="Times New Roman"/>
                <w:sz w:val="16"/>
              </w:rPr>
            </w:pPr>
          </w:p>
        </w:tc>
      </w:tr>
      <w:tr>
        <w:trPr>
          <w:trHeight w:val="590" w:hRule="atLeast"/>
        </w:trPr>
        <w:tc>
          <w:tcPr>
            <w:tcW w:w="3701" w:type="dxa"/>
            <w:tcBorders>
              <w:left w:val="nil"/>
            </w:tcBorders>
          </w:tcPr>
          <w:p>
            <w:pPr>
              <w:pStyle w:val="TableParagraph"/>
              <w:spacing w:before="1"/>
              <w:ind w:left="124"/>
              <w:rPr>
                <w:sz w:val="16"/>
              </w:rPr>
            </w:pPr>
            <w:r>
              <w:rPr>
                <w:sz w:val="16"/>
              </w:rPr>
              <w:t>T11.</w:t>
            </w:r>
            <w:r>
              <w:rPr>
                <w:spacing w:val="80"/>
                <w:sz w:val="16"/>
              </w:rPr>
              <w:t> </w:t>
            </w:r>
            <w:r>
              <w:rPr>
                <w:sz w:val="16"/>
              </w:rPr>
              <w:t>E-oylamada</w:t>
            </w:r>
            <w:r>
              <w:rPr>
                <w:spacing w:val="80"/>
                <w:sz w:val="16"/>
              </w:rPr>
              <w:t> </w:t>
            </w:r>
            <w:r>
              <w:rPr>
                <w:sz w:val="16"/>
              </w:rPr>
              <w:t>kullanılmış</w:t>
            </w:r>
            <w:r>
              <w:rPr>
                <w:spacing w:val="80"/>
                <w:sz w:val="16"/>
              </w:rPr>
              <w:t> </w:t>
            </w:r>
            <w:r>
              <w:rPr>
                <w:sz w:val="16"/>
              </w:rPr>
              <w:t>bir</w:t>
            </w:r>
            <w:r>
              <w:rPr>
                <w:spacing w:val="80"/>
                <w:sz w:val="16"/>
              </w:rPr>
              <w:t> </w:t>
            </w:r>
            <w:r>
              <w:rPr>
                <w:sz w:val="16"/>
              </w:rPr>
              <w:t>e-oyun</w:t>
            </w:r>
            <w:r>
              <w:rPr>
                <w:spacing w:val="80"/>
                <w:sz w:val="16"/>
              </w:rPr>
              <w:t> </w:t>
            </w:r>
            <w:r>
              <w:rPr>
                <w:sz w:val="16"/>
              </w:rPr>
              <w:t>sistem</w:t>
            </w:r>
            <w:r>
              <w:rPr>
                <w:spacing w:val="40"/>
                <w:sz w:val="16"/>
              </w:rPr>
              <w:t> </w:t>
            </w:r>
            <w:r>
              <w:rPr>
                <w:sz w:val="16"/>
              </w:rPr>
              <w:t>tarafından</w:t>
            </w:r>
            <w:r>
              <w:rPr>
                <w:spacing w:val="58"/>
                <w:sz w:val="16"/>
              </w:rPr>
              <w:t>  </w:t>
            </w:r>
            <w:r>
              <w:rPr>
                <w:sz w:val="16"/>
              </w:rPr>
              <w:t>doğru</w:t>
            </w:r>
            <w:r>
              <w:rPr>
                <w:spacing w:val="58"/>
                <w:sz w:val="16"/>
              </w:rPr>
              <w:t>  </w:t>
            </w:r>
            <w:r>
              <w:rPr>
                <w:sz w:val="16"/>
              </w:rPr>
              <w:t>bir</w:t>
            </w:r>
            <w:r>
              <w:rPr>
                <w:spacing w:val="59"/>
                <w:sz w:val="16"/>
              </w:rPr>
              <w:t>  </w:t>
            </w:r>
            <w:r>
              <w:rPr>
                <w:sz w:val="16"/>
              </w:rPr>
              <w:t>şekilde</w:t>
            </w:r>
            <w:r>
              <w:rPr>
                <w:spacing w:val="58"/>
                <w:sz w:val="16"/>
              </w:rPr>
              <w:t>  </w:t>
            </w:r>
            <w:r>
              <w:rPr>
                <w:spacing w:val="-2"/>
                <w:sz w:val="16"/>
              </w:rPr>
              <w:t>kaydedileceğine</w:t>
            </w:r>
          </w:p>
          <w:p>
            <w:pPr>
              <w:pStyle w:val="TableParagraph"/>
              <w:spacing w:line="175" w:lineRule="exact" w:before="3"/>
              <w:ind w:left="124"/>
              <w:rPr>
                <w:sz w:val="16"/>
              </w:rPr>
            </w:pPr>
            <w:r>
              <w:rPr>
                <w:spacing w:val="-2"/>
                <w:sz w:val="16"/>
              </w:rPr>
              <w:t>inanıyorum.</w:t>
            </w:r>
          </w:p>
        </w:tc>
        <w:tc>
          <w:tcPr>
            <w:tcW w:w="768" w:type="dxa"/>
          </w:tcPr>
          <w:p>
            <w:pPr>
              <w:pStyle w:val="TableParagraph"/>
              <w:rPr>
                <w:rFonts w:ascii="Times New Roman"/>
                <w:sz w:val="16"/>
              </w:rPr>
            </w:pPr>
          </w:p>
        </w:tc>
        <w:tc>
          <w:tcPr>
            <w:tcW w:w="528" w:type="dxa"/>
          </w:tcPr>
          <w:p>
            <w:pPr>
              <w:pStyle w:val="TableParagraph"/>
              <w:rPr>
                <w:rFonts w:ascii="Times New Roman"/>
                <w:sz w:val="16"/>
              </w:rPr>
            </w:pPr>
          </w:p>
        </w:tc>
        <w:tc>
          <w:tcPr>
            <w:tcW w:w="624" w:type="dxa"/>
          </w:tcPr>
          <w:p>
            <w:pPr>
              <w:pStyle w:val="TableParagraph"/>
              <w:rPr>
                <w:rFonts w:ascii="Times New Roman"/>
                <w:sz w:val="16"/>
              </w:rPr>
            </w:pPr>
          </w:p>
        </w:tc>
        <w:tc>
          <w:tcPr>
            <w:tcW w:w="528" w:type="dxa"/>
          </w:tcPr>
          <w:p>
            <w:pPr>
              <w:pStyle w:val="TableParagraph"/>
              <w:rPr>
                <w:rFonts w:ascii="Times New Roman"/>
                <w:sz w:val="16"/>
              </w:rPr>
            </w:pPr>
          </w:p>
        </w:tc>
        <w:tc>
          <w:tcPr>
            <w:tcW w:w="624" w:type="dxa"/>
            <w:tcBorders>
              <w:right w:val="nil"/>
            </w:tcBorders>
          </w:tcPr>
          <w:p>
            <w:pPr>
              <w:pStyle w:val="TableParagraph"/>
              <w:rPr>
                <w:rFonts w:ascii="Times New Roman"/>
                <w:sz w:val="16"/>
              </w:rPr>
            </w:pPr>
          </w:p>
        </w:tc>
      </w:tr>
      <w:tr>
        <w:trPr>
          <w:trHeight w:val="585" w:hRule="atLeast"/>
        </w:trPr>
        <w:tc>
          <w:tcPr>
            <w:tcW w:w="3701" w:type="dxa"/>
            <w:tcBorders>
              <w:left w:val="nil"/>
            </w:tcBorders>
          </w:tcPr>
          <w:p>
            <w:pPr>
              <w:pStyle w:val="TableParagraph"/>
              <w:spacing w:line="242" w:lineRule="auto"/>
              <w:ind w:left="124"/>
              <w:rPr>
                <w:sz w:val="16"/>
              </w:rPr>
            </w:pPr>
            <w:r>
              <w:rPr>
                <w:sz w:val="16"/>
              </w:rPr>
              <w:t>T12.</w:t>
            </w:r>
            <w:r>
              <w:rPr>
                <w:spacing w:val="30"/>
                <w:sz w:val="16"/>
              </w:rPr>
              <w:t> </w:t>
            </w:r>
            <w:r>
              <w:rPr>
                <w:sz w:val="16"/>
              </w:rPr>
              <w:t>Ülkemin</w:t>
            </w:r>
            <w:r>
              <w:rPr>
                <w:spacing w:val="31"/>
                <w:sz w:val="16"/>
              </w:rPr>
              <w:t> </w:t>
            </w:r>
            <w:r>
              <w:rPr>
                <w:sz w:val="16"/>
              </w:rPr>
              <w:t>e-oylama</w:t>
            </w:r>
            <w:r>
              <w:rPr>
                <w:spacing w:val="31"/>
                <w:sz w:val="16"/>
              </w:rPr>
              <w:t> </w:t>
            </w:r>
            <w:r>
              <w:rPr>
                <w:sz w:val="16"/>
              </w:rPr>
              <w:t>uygulanmasında</w:t>
            </w:r>
            <w:r>
              <w:rPr>
                <w:spacing w:val="31"/>
                <w:sz w:val="16"/>
              </w:rPr>
              <w:t> </w:t>
            </w:r>
            <w:r>
              <w:rPr>
                <w:sz w:val="16"/>
              </w:rPr>
              <w:t>kullanacağı</w:t>
            </w:r>
            <w:r>
              <w:rPr>
                <w:spacing w:val="40"/>
                <w:sz w:val="16"/>
              </w:rPr>
              <w:t> </w:t>
            </w:r>
            <w:r>
              <w:rPr>
                <w:sz w:val="16"/>
              </w:rPr>
              <w:t>teknolojik</w:t>
            </w:r>
            <w:r>
              <w:rPr>
                <w:spacing w:val="48"/>
                <w:sz w:val="16"/>
              </w:rPr>
              <w:t>  </w:t>
            </w:r>
            <w:r>
              <w:rPr>
                <w:sz w:val="16"/>
              </w:rPr>
              <w:t>altyapı</w:t>
            </w:r>
            <w:r>
              <w:rPr>
                <w:spacing w:val="48"/>
                <w:sz w:val="16"/>
              </w:rPr>
              <w:t>  </w:t>
            </w:r>
            <w:r>
              <w:rPr>
                <w:sz w:val="16"/>
              </w:rPr>
              <w:t>hazırlığının</w:t>
            </w:r>
            <w:r>
              <w:rPr>
                <w:spacing w:val="49"/>
                <w:sz w:val="16"/>
              </w:rPr>
              <w:t>  </w:t>
            </w:r>
            <w:r>
              <w:rPr>
                <w:sz w:val="16"/>
              </w:rPr>
              <w:t>yeterli</w:t>
            </w:r>
            <w:r>
              <w:rPr>
                <w:spacing w:val="48"/>
                <w:sz w:val="16"/>
              </w:rPr>
              <w:t>  </w:t>
            </w:r>
            <w:r>
              <w:rPr>
                <w:spacing w:val="-2"/>
                <w:sz w:val="16"/>
              </w:rPr>
              <w:t>olduğunu</w:t>
            </w:r>
          </w:p>
          <w:p>
            <w:pPr>
              <w:pStyle w:val="TableParagraph"/>
              <w:spacing w:line="174" w:lineRule="exact"/>
              <w:ind w:left="124"/>
              <w:rPr>
                <w:sz w:val="16"/>
              </w:rPr>
            </w:pPr>
            <w:r>
              <w:rPr>
                <w:spacing w:val="-2"/>
                <w:sz w:val="16"/>
              </w:rPr>
              <w:t>düşünüyorum.</w:t>
            </w:r>
          </w:p>
        </w:tc>
        <w:tc>
          <w:tcPr>
            <w:tcW w:w="768" w:type="dxa"/>
          </w:tcPr>
          <w:p>
            <w:pPr>
              <w:pStyle w:val="TableParagraph"/>
              <w:rPr>
                <w:rFonts w:ascii="Times New Roman"/>
                <w:sz w:val="16"/>
              </w:rPr>
            </w:pPr>
          </w:p>
        </w:tc>
        <w:tc>
          <w:tcPr>
            <w:tcW w:w="528" w:type="dxa"/>
          </w:tcPr>
          <w:p>
            <w:pPr>
              <w:pStyle w:val="TableParagraph"/>
              <w:rPr>
                <w:rFonts w:ascii="Times New Roman"/>
                <w:sz w:val="16"/>
              </w:rPr>
            </w:pPr>
          </w:p>
        </w:tc>
        <w:tc>
          <w:tcPr>
            <w:tcW w:w="624" w:type="dxa"/>
          </w:tcPr>
          <w:p>
            <w:pPr>
              <w:pStyle w:val="TableParagraph"/>
              <w:rPr>
                <w:rFonts w:ascii="Times New Roman"/>
                <w:sz w:val="16"/>
              </w:rPr>
            </w:pPr>
          </w:p>
        </w:tc>
        <w:tc>
          <w:tcPr>
            <w:tcW w:w="528" w:type="dxa"/>
          </w:tcPr>
          <w:p>
            <w:pPr>
              <w:pStyle w:val="TableParagraph"/>
              <w:rPr>
                <w:rFonts w:ascii="Times New Roman"/>
                <w:sz w:val="16"/>
              </w:rPr>
            </w:pPr>
          </w:p>
        </w:tc>
        <w:tc>
          <w:tcPr>
            <w:tcW w:w="624" w:type="dxa"/>
            <w:tcBorders>
              <w:right w:val="nil"/>
            </w:tcBorders>
          </w:tcPr>
          <w:p>
            <w:pPr>
              <w:pStyle w:val="TableParagraph"/>
              <w:rPr>
                <w:rFonts w:ascii="Times New Roman"/>
                <w:sz w:val="16"/>
              </w:rPr>
            </w:pPr>
          </w:p>
        </w:tc>
      </w:tr>
      <w:tr>
        <w:trPr>
          <w:trHeight w:val="388" w:hRule="atLeast"/>
        </w:trPr>
        <w:tc>
          <w:tcPr>
            <w:tcW w:w="3701" w:type="dxa"/>
            <w:tcBorders>
              <w:left w:val="nil"/>
            </w:tcBorders>
          </w:tcPr>
          <w:p>
            <w:pPr>
              <w:pStyle w:val="TableParagraph"/>
              <w:spacing w:line="194" w:lineRule="exact" w:before="1"/>
              <w:ind w:left="124"/>
              <w:rPr>
                <w:sz w:val="16"/>
              </w:rPr>
            </w:pPr>
            <w:r>
              <w:rPr>
                <w:sz w:val="16"/>
              </w:rPr>
              <w:t>T13.</w:t>
            </w:r>
            <w:r>
              <w:rPr>
                <w:spacing w:val="5"/>
                <w:sz w:val="16"/>
              </w:rPr>
              <w:t> </w:t>
            </w:r>
            <w:r>
              <w:rPr>
                <w:sz w:val="16"/>
              </w:rPr>
              <w:t>E-oylama</w:t>
            </w:r>
            <w:r>
              <w:rPr>
                <w:spacing w:val="6"/>
                <w:sz w:val="16"/>
              </w:rPr>
              <w:t> </w:t>
            </w:r>
            <w:r>
              <w:rPr>
                <w:sz w:val="16"/>
              </w:rPr>
              <w:t>sisteminin</w:t>
            </w:r>
            <w:r>
              <w:rPr>
                <w:spacing w:val="7"/>
                <w:sz w:val="16"/>
              </w:rPr>
              <w:t> </w:t>
            </w:r>
            <w:r>
              <w:rPr>
                <w:sz w:val="16"/>
              </w:rPr>
              <w:t>kötü</w:t>
            </w:r>
            <w:r>
              <w:rPr>
                <w:spacing w:val="6"/>
                <w:sz w:val="16"/>
              </w:rPr>
              <w:t> </w:t>
            </w:r>
            <w:r>
              <w:rPr>
                <w:sz w:val="16"/>
              </w:rPr>
              <w:t>amaçlı</w:t>
            </w:r>
            <w:r>
              <w:rPr>
                <w:spacing w:val="6"/>
                <w:sz w:val="16"/>
              </w:rPr>
              <w:t> </w:t>
            </w:r>
            <w:r>
              <w:rPr>
                <w:sz w:val="16"/>
              </w:rPr>
              <w:t>yazılım</w:t>
            </w:r>
            <w:r>
              <w:rPr>
                <w:spacing w:val="6"/>
                <w:sz w:val="16"/>
              </w:rPr>
              <w:t> </w:t>
            </w:r>
            <w:r>
              <w:rPr>
                <w:sz w:val="16"/>
              </w:rPr>
              <w:t>ve</w:t>
            </w:r>
            <w:r>
              <w:rPr>
                <w:spacing w:val="6"/>
                <w:sz w:val="16"/>
              </w:rPr>
              <w:t> </w:t>
            </w:r>
            <w:r>
              <w:rPr>
                <w:spacing w:val="-2"/>
                <w:sz w:val="16"/>
              </w:rPr>
              <w:t>diğer</w:t>
            </w:r>
          </w:p>
          <w:p>
            <w:pPr>
              <w:pStyle w:val="TableParagraph"/>
              <w:spacing w:line="174" w:lineRule="exact"/>
              <w:ind w:left="124"/>
              <w:rPr>
                <w:sz w:val="16"/>
              </w:rPr>
            </w:pPr>
            <w:r>
              <w:rPr>
                <w:spacing w:val="-2"/>
                <w:sz w:val="16"/>
              </w:rPr>
              <w:t>saldırı</w:t>
            </w:r>
            <w:r>
              <w:rPr>
                <w:spacing w:val="3"/>
                <w:sz w:val="16"/>
              </w:rPr>
              <w:t> </w:t>
            </w:r>
            <w:r>
              <w:rPr>
                <w:spacing w:val="-2"/>
                <w:sz w:val="16"/>
              </w:rPr>
              <w:t>biçimlerine</w:t>
            </w:r>
            <w:r>
              <w:rPr>
                <w:spacing w:val="4"/>
                <w:sz w:val="16"/>
              </w:rPr>
              <w:t> </w:t>
            </w:r>
            <w:r>
              <w:rPr>
                <w:spacing w:val="-2"/>
                <w:sz w:val="16"/>
              </w:rPr>
              <w:t>karşı</w:t>
            </w:r>
            <w:r>
              <w:rPr>
                <w:spacing w:val="4"/>
                <w:sz w:val="16"/>
              </w:rPr>
              <w:t> </w:t>
            </w:r>
            <w:r>
              <w:rPr>
                <w:spacing w:val="-2"/>
                <w:sz w:val="16"/>
              </w:rPr>
              <w:t>güvende</w:t>
            </w:r>
            <w:r>
              <w:rPr>
                <w:spacing w:val="3"/>
                <w:sz w:val="16"/>
              </w:rPr>
              <w:t> </w:t>
            </w:r>
            <w:r>
              <w:rPr>
                <w:spacing w:val="-2"/>
                <w:sz w:val="16"/>
              </w:rPr>
              <w:t>olacağına</w:t>
            </w:r>
            <w:r>
              <w:rPr>
                <w:spacing w:val="4"/>
                <w:sz w:val="16"/>
              </w:rPr>
              <w:t> </w:t>
            </w:r>
            <w:r>
              <w:rPr>
                <w:spacing w:val="-2"/>
                <w:sz w:val="16"/>
              </w:rPr>
              <w:t>inanıyorum.</w:t>
            </w:r>
          </w:p>
        </w:tc>
        <w:tc>
          <w:tcPr>
            <w:tcW w:w="768" w:type="dxa"/>
          </w:tcPr>
          <w:p>
            <w:pPr>
              <w:pStyle w:val="TableParagraph"/>
              <w:rPr>
                <w:rFonts w:ascii="Times New Roman"/>
                <w:sz w:val="16"/>
              </w:rPr>
            </w:pPr>
          </w:p>
        </w:tc>
        <w:tc>
          <w:tcPr>
            <w:tcW w:w="528" w:type="dxa"/>
          </w:tcPr>
          <w:p>
            <w:pPr>
              <w:pStyle w:val="TableParagraph"/>
              <w:rPr>
                <w:rFonts w:ascii="Times New Roman"/>
                <w:sz w:val="16"/>
              </w:rPr>
            </w:pPr>
          </w:p>
        </w:tc>
        <w:tc>
          <w:tcPr>
            <w:tcW w:w="624" w:type="dxa"/>
          </w:tcPr>
          <w:p>
            <w:pPr>
              <w:pStyle w:val="TableParagraph"/>
              <w:rPr>
                <w:rFonts w:ascii="Times New Roman"/>
                <w:sz w:val="16"/>
              </w:rPr>
            </w:pPr>
          </w:p>
        </w:tc>
        <w:tc>
          <w:tcPr>
            <w:tcW w:w="528" w:type="dxa"/>
          </w:tcPr>
          <w:p>
            <w:pPr>
              <w:pStyle w:val="TableParagraph"/>
              <w:rPr>
                <w:rFonts w:ascii="Times New Roman"/>
                <w:sz w:val="16"/>
              </w:rPr>
            </w:pPr>
          </w:p>
        </w:tc>
        <w:tc>
          <w:tcPr>
            <w:tcW w:w="624" w:type="dxa"/>
            <w:tcBorders>
              <w:right w:val="nil"/>
            </w:tcBorders>
          </w:tcPr>
          <w:p>
            <w:pPr>
              <w:pStyle w:val="TableParagraph"/>
              <w:rPr>
                <w:rFonts w:ascii="Times New Roman"/>
                <w:sz w:val="16"/>
              </w:rPr>
            </w:pPr>
          </w:p>
        </w:tc>
      </w:tr>
      <w:tr>
        <w:trPr>
          <w:trHeight w:val="393" w:hRule="atLeast"/>
        </w:trPr>
        <w:tc>
          <w:tcPr>
            <w:tcW w:w="3701" w:type="dxa"/>
            <w:tcBorders>
              <w:left w:val="nil"/>
            </w:tcBorders>
          </w:tcPr>
          <w:p>
            <w:pPr>
              <w:pStyle w:val="TableParagraph"/>
              <w:spacing w:before="1"/>
              <w:ind w:left="124"/>
              <w:rPr>
                <w:sz w:val="16"/>
              </w:rPr>
            </w:pPr>
            <w:r>
              <w:rPr>
                <w:spacing w:val="-2"/>
                <w:sz w:val="16"/>
              </w:rPr>
              <w:t>T14.</w:t>
            </w:r>
            <w:r>
              <w:rPr>
                <w:sz w:val="16"/>
              </w:rPr>
              <w:t> </w:t>
            </w:r>
            <w:r>
              <w:rPr>
                <w:spacing w:val="-2"/>
                <w:sz w:val="16"/>
              </w:rPr>
              <w:t>E-oylama</w:t>
            </w:r>
            <w:r>
              <w:rPr>
                <w:spacing w:val="1"/>
                <w:sz w:val="16"/>
              </w:rPr>
              <w:t> </w:t>
            </w:r>
            <w:r>
              <w:rPr>
                <w:spacing w:val="-2"/>
                <w:sz w:val="16"/>
              </w:rPr>
              <w:t>sisteminin</w:t>
            </w:r>
            <w:r>
              <w:rPr>
                <w:spacing w:val="2"/>
                <w:sz w:val="16"/>
              </w:rPr>
              <w:t> </w:t>
            </w:r>
            <w:r>
              <w:rPr>
                <w:spacing w:val="-2"/>
                <w:sz w:val="16"/>
              </w:rPr>
              <w:t>herhangi</w:t>
            </w:r>
            <w:r>
              <w:rPr>
                <w:sz w:val="16"/>
              </w:rPr>
              <w:t> </w:t>
            </w:r>
            <w:r>
              <w:rPr>
                <w:spacing w:val="-2"/>
                <w:sz w:val="16"/>
              </w:rPr>
              <w:t>bir</w:t>
            </w:r>
            <w:r>
              <w:rPr>
                <w:sz w:val="16"/>
              </w:rPr>
              <w:t> </w:t>
            </w:r>
            <w:r>
              <w:rPr>
                <w:spacing w:val="-2"/>
                <w:sz w:val="16"/>
              </w:rPr>
              <w:t>seçmenin</w:t>
            </w:r>
            <w:r>
              <w:rPr>
                <w:spacing w:val="2"/>
                <w:sz w:val="16"/>
              </w:rPr>
              <w:t> </w:t>
            </w:r>
            <w:r>
              <w:rPr>
                <w:spacing w:val="-2"/>
                <w:sz w:val="16"/>
              </w:rPr>
              <w:t>birden</w:t>
            </w:r>
          </w:p>
          <w:p>
            <w:pPr>
              <w:pStyle w:val="TableParagraph"/>
              <w:spacing w:line="175" w:lineRule="exact" w:before="1"/>
              <w:ind w:left="124"/>
              <w:rPr>
                <w:sz w:val="16"/>
              </w:rPr>
            </w:pPr>
            <w:r>
              <w:rPr>
                <w:sz w:val="16"/>
              </w:rPr>
              <w:t>fazla</w:t>
            </w:r>
            <w:r>
              <w:rPr>
                <w:spacing w:val="-5"/>
                <w:sz w:val="16"/>
              </w:rPr>
              <w:t> </w:t>
            </w:r>
            <w:r>
              <w:rPr>
                <w:sz w:val="16"/>
              </w:rPr>
              <w:t>oy</w:t>
            </w:r>
            <w:r>
              <w:rPr>
                <w:spacing w:val="-5"/>
                <w:sz w:val="16"/>
              </w:rPr>
              <w:t> </w:t>
            </w:r>
            <w:r>
              <w:rPr>
                <w:sz w:val="16"/>
              </w:rPr>
              <w:t>kullanmasına</w:t>
            </w:r>
            <w:r>
              <w:rPr>
                <w:spacing w:val="-4"/>
                <w:sz w:val="16"/>
              </w:rPr>
              <w:t> </w:t>
            </w:r>
            <w:r>
              <w:rPr>
                <w:sz w:val="16"/>
              </w:rPr>
              <w:t>izin</w:t>
            </w:r>
            <w:r>
              <w:rPr>
                <w:spacing w:val="-5"/>
                <w:sz w:val="16"/>
              </w:rPr>
              <w:t> </w:t>
            </w:r>
            <w:r>
              <w:rPr>
                <w:sz w:val="16"/>
              </w:rPr>
              <w:t>vermeyeceğine</w:t>
            </w:r>
            <w:r>
              <w:rPr>
                <w:spacing w:val="-4"/>
                <w:sz w:val="16"/>
              </w:rPr>
              <w:t> </w:t>
            </w:r>
            <w:r>
              <w:rPr>
                <w:spacing w:val="-2"/>
                <w:sz w:val="16"/>
              </w:rPr>
              <w:t>inanıyorum.</w:t>
            </w:r>
          </w:p>
        </w:tc>
        <w:tc>
          <w:tcPr>
            <w:tcW w:w="768" w:type="dxa"/>
          </w:tcPr>
          <w:p>
            <w:pPr>
              <w:pStyle w:val="TableParagraph"/>
              <w:rPr>
                <w:rFonts w:ascii="Times New Roman"/>
                <w:sz w:val="16"/>
              </w:rPr>
            </w:pPr>
          </w:p>
        </w:tc>
        <w:tc>
          <w:tcPr>
            <w:tcW w:w="528" w:type="dxa"/>
          </w:tcPr>
          <w:p>
            <w:pPr>
              <w:pStyle w:val="TableParagraph"/>
              <w:rPr>
                <w:rFonts w:ascii="Times New Roman"/>
                <w:sz w:val="16"/>
              </w:rPr>
            </w:pPr>
          </w:p>
        </w:tc>
        <w:tc>
          <w:tcPr>
            <w:tcW w:w="624" w:type="dxa"/>
          </w:tcPr>
          <w:p>
            <w:pPr>
              <w:pStyle w:val="TableParagraph"/>
              <w:rPr>
                <w:rFonts w:ascii="Times New Roman"/>
                <w:sz w:val="16"/>
              </w:rPr>
            </w:pPr>
          </w:p>
        </w:tc>
        <w:tc>
          <w:tcPr>
            <w:tcW w:w="528" w:type="dxa"/>
          </w:tcPr>
          <w:p>
            <w:pPr>
              <w:pStyle w:val="TableParagraph"/>
              <w:rPr>
                <w:rFonts w:ascii="Times New Roman"/>
                <w:sz w:val="16"/>
              </w:rPr>
            </w:pPr>
          </w:p>
        </w:tc>
        <w:tc>
          <w:tcPr>
            <w:tcW w:w="624" w:type="dxa"/>
            <w:tcBorders>
              <w:right w:val="nil"/>
            </w:tcBorders>
          </w:tcPr>
          <w:p>
            <w:pPr>
              <w:pStyle w:val="TableParagraph"/>
              <w:rPr>
                <w:rFonts w:ascii="Times New Roman"/>
                <w:sz w:val="16"/>
              </w:rPr>
            </w:pPr>
          </w:p>
        </w:tc>
      </w:tr>
      <w:tr>
        <w:trPr>
          <w:trHeight w:val="388" w:hRule="atLeast"/>
        </w:trPr>
        <w:tc>
          <w:tcPr>
            <w:tcW w:w="3701" w:type="dxa"/>
            <w:tcBorders>
              <w:left w:val="nil"/>
            </w:tcBorders>
          </w:tcPr>
          <w:p>
            <w:pPr>
              <w:pStyle w:val="TableParagraph"/>
              <w:spacing w:line="194" w:lineRule="exact" w:before="1"/>
              <w:ind w:left="124"/>
              <w:rPr>
                <w:sz w:val="16"/>
              </w:rPr>
            </w:pPr>
            <w:r>
              <w:rPr>
                <w:sz w:val="16"/>
              </w:rPr>
              <w:t>T15.</w:t>
            </w:r>
            <w:r>
              <w:rPr>
                <w:spacing w:val="8"/>
                <w:sz w:val="16"/>
              </w:rPr>
              <w:t> </w:t>
            </w:r>
            <w:r>
              <w:rPr>
                <w:sz w:val="16"/>
              </w:rPr>
              <w:t>Ülkemin</w:t>
            </w:r>
            <w:r>
              <w:rPr>
                <w:spacing w:val="8"/>
                <w:sz w:val="16"/>
              </w:rPr>
              <w:t> </w:t>
            </w:r>
            <w:r>
              <w:rPr>
                <w:sz w:val="16"/>
              </w:rPr>
              <w:t>e-oylama</w:t>
            </w:r>
            <w:r>
              <w:rPr>
                <w:spacing w:val="8"/>
                <w:sz w:val="16"/>
              </w:rPr>
              <w:t> </w:t>
            </w:r>
            <w:r>
              <w:rPr>
                <w:sz w:val="16"/>
              </w:rPr>
              <w:t>uygulamasını</w:t>
            </w:r>
            <w:r>
              <w:rPr>
                <w:spacing w:val="8"/>
                <w:sz w:val="16"/>
              </w:rPr>
              <w:t> </w:t>
            </w:r>
            <w:r>
              <w:rPr>
                <w:sz w:val="16"/>
              </w:rPr>
              <w:t>yürütecek</w:t>
            </w:r>
            <w:r>
              <w:rPr>
                <w:spacing w:val="8"/>
                <w:sz w:val="16"/>
              </w:rPr>
              <w:t> </w:t>
            </w:r>
            <w:r>
              <w:rPr>
                <w:spacing w:val="-2"/>
                <w:sz w:val="16"/>
              </w:rPr>
              <w:t>insan</w:t>
            </w:r>
          </w:p>
          <w:p>
            <w:pPr>
              <w:pStyle w:val="TableParagraph"/>
              <w:spacing w:line="174" w:lineRule="exact"/>
              <w:ind w:left="124"/>
              <w:rPr>
                <w:sz w:val="16"/>
              </w:rPr>
            </w:pPr>
            <w:r>
              <w:rPr>
                <w:sz w:val="16"/>
              </w:rPr>
              <w:t>kaynakları</w:t>
            </w:r>
            <w:r>
              <w:rPr>
                <w:spacing w:val="-6"/>
                <w:sz w:val="16"/>
              </w:rPr>
              <w:t> </w:t>
            </w:r>
            <w:r>
              <w:rPr>
                <w:sz w:val="16"/>
              </w:rPr>
              <w:t>hazırlığının</w:t>
            </w:r>
            <w:r>
              <w:rPr>
                <w:spacing w:val="-6"/>
                <w:sz w:val="16"/>
              </w:rPr>
              <w:t> </w:t>
            </w:r>
            <w:r>
              <w:rPr>
                <w:sz w:val="16"/>
              </w:rPr>
              <w:t>yeterli</w:t>
            </w:r>
            <w:r>
              <w:rPr>
                <w:spacing w:val="-6"/>
                <w:sz w:val="16"/>
              </w:rPr>
              <w:t> </w:t>
            </w:r>
            <w:r>
              <w:rPr>
                <w:sz w:val="16"/>
              </w:rPr>
              <w:t>olduğunu</w:t>
            </w:r>
            <w:r>
              <w:rPr>
                <w:spacing w:val="-6"/>
                <w:sz w:val="16"/>
              </w:rPr>
              <w:t> </w:t>
            </w:r>
            <w:r>
              <w:rPr>
                <w:spacing w:val="-2"/>
                <w:sz w:val="16"/>
              </w:rPr>
              <w:t>düşünüyorum.</w:t>
            </w:r>
          </w:p>
        </w:tc>
        <w:tc>
          <w:tcPr>
            <w:tcW w:w="768" w:type="dxa"/>
          </w:tcPr>
          <w:p>
            <w:pPr>
              <w:pStyle w:val="TableParagraph"/>
              <w:rPr>
                <w:rFonts w:ascii="Times New Roman"/>
                <w:sz w:val="16"/>
              </w:rPr>
            </w:pPr>
          </w:p>
        </w:tc>
        <w:tc>
          <w:tcPr>
            <w:tcW w:w="528" w:type="dxa"/>
          </w:tcPr>
          <w:p>
            <w:pPr>
              <w:pStyle w:val="TableParagraph"/>
              <w:rPr>
                <w:rFonts w:ascii="Times New Roman"/>
                <w:sz w:val="16"/>
              </w:rPr>
            </w:pPr>
          </w:p>
        </w:tc>
        <w:tc>
          <w:tcPr>
            <w:tcW w:w="624" w:type="dxa"/>
          </w:tcPr>
          <w:p>
            <w:pPr>
              <w:pStyle w:val="TableParagraph"/>
              <w:rPr>
                <w:rFonts w:ascii="Times New Roman"/>
                <w:sz w:val="16"/>
              </w:rPr>
            </w:pPr>
          </w:p>
        </w:tc>
        <w:tc>
          <w:tcPr>
            <w:tcW w:w="528" w:type="dxa"/>
          </w:tcPr>
          <w:p>
            <w:pPr>
              <w:pStyle w:val="TableParagraph"/>
              <w:rPr>
                <w:rFonts w:ascii="Times New Roman"/>
                <w:sz w:val="16"/>
              </w:rPr>
            </w:pPr>
          </w:p>
        </w:tc>
        <w:tc>
          <w:tcPr>
            <w:tcW w:w="624" w:type="dxa"/>
            <w:tcBorders>
              <w:right w:val="nil"/>
            </w:tcBorders>
          </w:tcPr>
          <w:p>
            <w:pPr>
              <w:pStyle w:val="TableParagraph"/>
              <w:rPr>
                <w:rFonts w:ascii="Times New Roman"/>
                <w:sz w:val="16"/>
              </w:rPr>
            </w:pPr>
          </w:p>
        </w:tc>
      </w:tr>
      <w:tr>
        <w:trPr>
          <w:trHeight w:val="393" w:hRule="atLeast"/>
        </w:trPr>
        <w:tc>
          <w:tcPr>
            <w:tcW w:w="3701" w:type="dxa"/>
            <w:tcBorders>
              <w:left w:val="nil"/>
            </w:tcBorders>
          </w:tcPr>
          <w:p>
            <w:pPr>
              <w:pStyle w:val="TableParagraph"/>
              <w:spacing w:before="1"/>
              <w:ind w:left="124"/>
              <w:rPr>
                <w:sz w:val="16"/>
              </w:rPr>
            </w:pPr>
            <w:r>
              <w:rPr>
                <w:sz w:val="16"/>
              </w:rPr>
              <w:t>T16.</w:t>
            </w:r>
            <w:r>
              <w:rPr>
                <w:spacing w:val="2"/>
                <w:sz w:val="16"/>
              </w:rPr>
              <w:t> </w:t>
            </w:r>
            <w:r>
              <w:rPr>
                <w:sz w:val="16"/>
              </w:rPr>
              <w:t>Ülkemin</w:t>
            </w:r>
            <w:r>
              <w:rPr>
                <w:spacing w:val="3"/>
                <w:sz w:val="16"/>
              </w:rPr>
              <w:t> </w:t>
            </w:r>
            <w:r>
              <w:rPr>
                <w:sz w:val="16"/>
              </w:rPr>
              <w:t>e-oylama</w:t>
            </w:r>
            <w:r>
              <w:rPr>
                <w:spacing w:val="3"/>
                <w:sz w:val="16"/>
              </w:rPr>
              <w:t> </w:t>
            </w:r>
            <w:r>
              <w:rPr>
                <w:sz w:val="16"/>
              </w:rPr>
              <w:t>sistemini</w:t>
            </w:r>
            <w:r>
              <w:rPr>
                <w:spacing w:val="3"/>
                <w:sz w:val="16"/>
              </w:rPr>
              <w:t> </w:t>
            </w:r>
            <w:r>
              <w:rPr>
                <w:sz w:val="16"/>
              </w:rPr>
              <w:t>yerel</w:t>
            </w:r>
            <w:r>
              <w:rPr>
                <w:spacing w:val="3"/>
                <w:sz w:val="16"/>
              </w:rPr>
              <w:t> </w:t>
            </w:r>
            <w:r>
              <w:rPr>
                <w:sz w:val="16"/>
              </w:rPr>
              <w:t>bölgelere</w:t>
            </w:r>
            <w:r>
              <w:rPr>
                <w:spacing w:val="3"/>
                <w:sz w:val="16"/>
              </w:rPr>
              <w:t> </w:t>
            </w:r>
            <w:r>
              <w:rPr>
                <w:spacing w:val="-2"/>
                <w:sz w:val="16"/>
              </w:rPr>
              <w:t>(köy,</w:t>
            </w:r>
          </w:p>
          <w:p>
            <w:pPr>
              <w:pStyle w:val="TableParagraph"/>
              <w:spacing w:line="175" w:lineRule="exact" w:before="1"/>
              <w:ind w:left="124"/>
              <w:rPr>
                <w:sz w:val="16"/>
              </w:rPr>
            </w:pPr>
            <w:r>
              <w:rPr>
                <w:sz w:val="16"/>
              </w:rPr>
              <w:t>mahalle)</w:t>
            </w:r>
            <w:r>
              <w:rPr>
                <w:spacing w:val="-7"/>
                <w:sz w:val="16"/>
              </w:rPr>
              <w:t> </w:t>
            </w:r>
            <w:r>
              <w:rPr>
                <w:sz w:val="16"/>
              </w:rPr>
              <w:t>ulaştıracağını</w:t>
            </w:r>
            <w:r>
              <w:rPr>
                <w:spacing w:val="-7"/>
                <w:sz w:val="16"/>
              </w:rPr>
              <w:t> </w:t>
            </w:r>
            <w:r>
              <w:rPr>
                <w:spacing w:val="-2"/>
                <w:sz w:val="16"/>
              </w:rPr>
              <w:t>düşünüyorum.</w:t>
            </w:r>
          </w:p>
        </w:tc>
        <w:tc>
          <w:tcPr>
            <w:tcW w:w="768" w:type="dxa"/>
          </w:tcPr>
          <w:p>
            <w:pPr>
              <w:pStyle w:val="TableParagraph"/>
              <w:rPr>
                <w:rFonts w:ascii="Times New Roman"/>
                <w:sz w:val="16"/>
              </w:rPr>
            </w:pPr>
          </w:p>
        </w:tc>
        <w:tc>
          <w:tcPr>
            <w:tcW w:w="528" w:type="dxa"/>
          </w:tcPr>
          <w:p>
            <w:pPr>
              <w:pStyle w:val="TableParagraph"/>
              <w:rPr>
                <w:rFonts w:ascii="Times New Roman"/>
                <w:sz w:val="16"/>
              </w:rPr>
            </w:pPr>
          </w:p>
        </w:tc>
        <w:tc>
          <w:tcPr>
            <w:tcW w:w="624" w:type="dxa"/>
          </w:tcPr>
          <w:p>
            <w:pPr>
              <w:pStyle w:val="TableParagraph"/>
              <w:rPr>
                <w:rFonts w:ascii="Times New Roman"/>
                <w:sz w:val="16"/>
              </w:rPr>
            </w:pPr>
          </w:p>
        </w:tc>
        <w:tc>
          <w:tcPr>
            <w:tcW w:w="528" w:type="dxa"/>
          </w:tcPr>
          <w:p>
            <w:pPr>
              <w:pStyle w:val="TableParagraph"/>
              <w:rPr>
                <w:rFonts w:ascii="Times New Roman"/>
                <w:sz w:val="16"/>
              </w:rPr>
            </w:pPr>
          </w:p>
        </w:tc>
        <w:tc>
          <w:tcPr>
            <w:tcW w:w="624" w:type="dxa"/>
            <w:tcBorders>
              <w:right w:val="nil"/>
            </w:tcBorders>
          </w:tcPr>
          <w:p>
            <w:pPr>
              <w:pStyle w:val="TableParagraph"/>
              <w:rPr>
                <w:rFonts w:ascii="Times New Roman"/>
                <w:sz w:val="16"/>
              </w:rPr>
            </w:pPr>
          </w:p>
        </w:tc>
      </w:tr>
      <w:tr>
        <w:trPr>
          <w:trHeight w:val="191" w:hRule="atLeast"/>
        </w:trPr>
        <w:tc>
          <w:tcPr>
            <w:tcW w:w="3701" w:type="dxa"/>
            <w:tcBorders>
              <w:left w:val="nil"/>
            </w:tcBorders>
          </w:tcPr>
          <w:p>
            <w:pPr>
              <w:pStyle w:val="TableParagraph"/>
              <w:spacing w:line="169" w:lineRule="exact" w:before="3"/>
              <w:ind w:right="99"/>
              <w:jc w:val="right"/>
              <w:rPr>
                <w:sz w:val="15"/>
              </w:rPr>
            </w:pPr>
            <w:r>
              <w:rPr>
                <w:w w:val="105"/>
                <w:sz w:val="15"/>
              </w:rPr>
              <w:t>Toplumsal</w:t>
            </w:r>
            <w:r>
              <w:rPr>
                <w:spacing w:val="3"/>
                <w:w w:val="105"/>
                <w:sz w:val="15"/>
              </w:rPr>
              <w:t> </w:t>
            </w:r>
            <w:r>
              <w:rPr>
                <w:spacing w:val="-2"/>
                <w:w w:val="105"/>
                <w:sz w:val="15"/>
              </w:rPr>
              <w:t>Boyut</w:t>
            </w:r>
          </w:p>
        </w:tc>
        <w:tc>
          <w:tcPr>
            <w:tcW w:w="768" w:type="dxa"/>
          </w:tcPr>
          <w:p>
            <w:pPr>
              <w:pStyle w:val="TableParagraph"/>
              <w:rPr>
                <w:rFonts w:ascii="Times New Roman"/>
                <w:sz w:val="12"/>
              </w:rPr>
            </w:pPr>
          </w:p>
        </w:tc>
        <w:tc>
          <w:tcPr>
            <w:tcW w:w="528" w:type="dxa"/>
          </w:tcPr>
          <w:p>
            <w:pPr>
              <w:pStyle w:val="TableParagraph"/>
              <w:rPr>
                <w:rFonts w:ascii="Times New Roman"/>
                <w:sz w:val="12"/>
              </w:rPr>
            </w:pPr>
          </w:p>
        </w:tc>
        <w:tc>
          <w:tcPr>
            <w:tcW w:w="624" w:type="dxa"/>
          </w:tcPr>
          <w:p>
            <w:pPr>
              <w:pStyle w:val="TableParagraph"/>
              <w:rPr>
                <w:rFonts w:ascii="Times New Roman"/>
                <w:sz w:val="12"/>
              </w:rPr>
            </w:pPr>
          </w:p>
        </w:tc>
        <w:tc>
          <w:tcPr>
            <w:tcW w:w="528" w:type="dxa"/>
          </w:tcPr>
          <w:p>
            <w:pPr>
              <w:pStyle w:val="TableParagraph"/>
              <w:rPr>
                <w:rFonts w:ascii="Times New Roman"/>
                <w:sz w:val="12"/>
              </w:rPr>
            </w:pPr>
          </w:p>
        </w:tc>
        <w:tc>
          <w:tcPr>
            <w:tcW w:w="624" w:type="dxa"/>
            <w:tcBorders>
              <w:right w:val="nil"/>
            </w:tcBorders>
          </w:tcPr>
          <w:p>
            <w:pPr>
              <w:pStyle w:val="TableParagraph"/>
              <w:rPr>
                <w:rFonts w:ascii="Times New Roman"/>
                <w:sz w:val="12"/>
              </w:rPr>
            </w:pPr>
          </w:p>
        </w:tc>
      </w:tr>
      <w:tr>
        <w:trPr>
          <w:trHeight w:val="393" w:hRule="atLeast"/>
        </w:trPr>
        <w:tc>
          <w:tcPr>
            <w:tcW w:w="3701" w:type="dxa"/>
            <w:tcBorders>
              <w:left w:val="nil"/>
            </w:tcBorders>
          </w:tcPr>
          <w:p>
            <w:pPr>
              <w:pStyle w:val="TableParagraph"/>
              <w:spacing w:before="1"/>
              <w:ind w:left="124"/>
              <w:rPr>
                <w:sz w:val="16"/>
              </w:rPr>
            </w:pPr>
            <w:r>
              <w:rPr>
                <w:sz w:val="16"/>
              </w:rPr>
              <w:t>TO1.</w:t>
            </w:r>
            <w:r>
              <w:rPr>
                <w:spacing w:val="27"/>
                <w:sz w:val="16"/>
              </w:rPr>
              <w:t> </w:t>
            </w:r>
            <w:r>
              <w:rPr>
                <w:sz w:val="16"/>
              </w:rPr>
              <w:t>Elektronik</w:t>
            </w:r>
            <w:r>
              <w:rPr>
                <w:spacing w:val="27"/>
                <w:sz w:val="16"/>
              </w:rPr>
              <w:t> </w:t>
            </w:r>
            <w:r>
              <w:rPr>
                <w:sz w:val="16"/>
              </w:rPr>
              <w:t>oylama</w:t>
            </w:r>
            <w:r>
              <w:rPr>
                <w:spacing w:val="28"/>
                <w:sz w:val="16"/>
              </w:rPr>
              <w:t> </w:t>
            </w:r>
            <w:r>
              <w:rPr>
                <w:sz w:val="16"/>
              </w:rPr>
              <w:t>cumhurbaşkanlığı</w:t>
            </w:r>
            <w:r>
              <w:rPr>
                <w:spacing w:val="27"/>
                <w:sz w:val="16"/>
              </w:rPr>
              <w:t> </w:t>
            </w:r>
            <w:r>
              <w:rPr>
                <w:spacing w:val="-2"/>
                <w:sz w:val="16"/>
              </w:rPr>
              <w:t>seçiminde</w:t>
            </w:r>
          </w:p>
          <w:p>
            <w:pPr>
              <w:pStyle w:val="TableParagraph"/>
              <w:spacing w:line="175" w:lineRule="exact" w:before="1"/>
              <w:ind w:left="124"/>
              <w:rPr>
                <w:sz w:val="16"/>
              </w:rPr>
            </w:pPr>
            <w:r>
              <w:rPr>
                <w:spacing w:val="-2"/>
                <w:sz w:val="16"/>
              </w:rPr>
              <w:t>kullanılmalıdır.</w:t>
            </w:r>
          </w:p>
        </w:tc>
        <w:tc>
          <w:tcPr>
            <w:tcW w:w="768" w:type="dxa"/>
          </w:tcPr>
          <w:p>
            <w:pPr>
              <w:pStyle w:val="TableParagraph"/>
              <w:rPr>
                <w:rFonts w:ascii="Times New Roman"/>
                <w:sz w:val="16"/>
              </w:rPr>
            </w:pPr>
          </w:p>
        </w:tc>
        <w:tc>
          <w:tcPr>
            <w:tcW w:w="528" w:type="dxa"/>
          </w:tcPr>
          <w:p>
            <w:pPr>
              <w:pStyle w:val="TableParagraph"/>
              <w:rPr>
                <w:rFonts w:ascii="Times New Roman"/>
                <w:sz w:val="16"/>
              </w:rPr>
            </w:pPr>
          </w:p>
        </w:tc>
        <w:tc>
          <w:tcPr>
            <w:tcW w:w="624" w:type="dxa"/>
          </w:tcPr>
          <w:p>
            <w:pPr>
              <w:pStyle w:val="TableParagraph"/>
              <w:rPr>
                <w:rFonts w:ascii="Times New Roman"/>
                <w:sz w:val="16"/>
              </w:rPr>
            </w:pPr>
          </w:p>
        </w:tc>
        <w:tc>
          <w:tcPr>
            <w:tcW w:w="528" w:type="dxa"/>
          </w:tcPr>
          <w:p>
            <w:pPr>
              <w:pStyle w:val="TableParagraph"/>
              <w:rPr>
                <w:rFonts w:ascii="Times New Roman"/>
                <w:sz w:val="16"/>
              </w:rPr>
            </w:pPr>
          </w:p>
        </w:tc>
        <w:tc>
          <w:tcPr>
            <w:tcW w:w="624" w:type="dxa"/>
            <w:tcBorders>
              <w:right w:val="nil"/>
            </w:tcBorders>
          </w:tcPr>
          <w:p>
            <w:pPr>
              <w:pStyle w:val="TableParagraph"/>
              <w:rPr>
                <w:rFonts w:ascii="Times New Roman"/>
                <w:sz w:val="16"/>
              </w:rPr>
            </w:pPr>
          </w:p>
        </w:tc>
      </w:tr>
      <w:tr>
        <w:trPr>
          <w:trHeight w:val="388" w:hRule="atLeast"/>
        </w:trPr>
        <w:tc>
          <w:tcPr>
            <w:tcW w:w="3701" w:type="dxa"/>
            <w:tcBorders>
              <w:left w:val="nil"/>
            </w:tcBorders>
          </w:tcPr>
          <w:p>
            <w:pPr>
              <w:pStyle w:val="TableParagraph"/>
              <w:spacing w:line="192" w:lineRule="exact"/>
              <w:ind w:left="124"/>
              <w:rPr>
                <w:sz w:val="16"/>
              </w:rPr>
            </w:pPr>
            <w:r>
              <w:rPr>
                <w:sz w:val="16"/>
              </w:rPr>
              <w:t>TO2.</w:t>
            </w:r>
            <w:r>
              <w:rPr>
                <w:spacing w:val="80"/>
                <w:sz w:val="16"/>
              </w:rPr>
              <w:t> </w:t>
            </w:r>
            <w:r>
              <w:rPr>
                <w:sz w:val="16"/>
              </w:rPr>
              <w:t>Elektronik</w:t>
            </w:r>
            <w:r>
              <w:rPr>
                <w:spacing w:val="80"/>
                <w:sz w:val="16"/>
              </w:rPr>
              <w:t> </w:t>
            </w:r>
            <w:r>
              <w:rPr>
                <w:sz w:val="16"/>
              </w:rPr>
              <w:t>oylama</w:t>
            </w:r>
            <w:r>
              <w:rPr>
                <w:spacing w:val="80"/>
                <w:sz w:val="16"/>
              </w:rPr>
              <w:t> </w:t>
            </w:r>
            <w:r>
              <w:rPr>
                <w:sz w:val="16"/>
              </w:rPr>
              <w:t>belediye</w:t>
            </w:r>
            <w:r>
              <w:rPr>
                <w:spacing w:val="80"/>
                <w:sz w:val="16"/>
              </w:rPr>
              <w:t> </w:t>
            </w:r>
            <w:r>
              <w:rPr>
                <w:sz w:val="16"/>
              </w:rPr>
              <w:t>başkanlarının</w:t>
            </w:r>
            <w:r>
              <w:rPr>
                <w:spacing w:val="40"/>
                <w:sz w:val="16"/>
              </w:rPr>
              <w:t> </w:t>
            </w:r>
            <w:r>
              <w:rPr>
                <w:sz w:val="16"/>
              </w:rPr>
              <w:t>seçiminde (yerel yönetimler) kullanılmalıdır.</w:t>
            </w:r>
          </w:p>
        </w:tc>
        <w:tc>
          <w:tcPr>
            <w:tcW w:w="768" w:type="dxa"/>
          </w:tcPr>
          <w:p>
            <w:pPr>
              <w:pStyle w:val="TableParagraph"/>
              <w:rPr>
                <w:rFonts w:ascii="Times New Roman"/>
                <w:sz w:val="16"/>
              </w:rPr>
            </w:pPr>
          </w:p>
        </w:tc>
        <w:tc>
          <w:tcPr>
            <w:tcW w:w="528" w:type="dxa"/>
          </w:tcPr>
          <w:p>
            <w:pPr>
              <w:pStyle w:val="TableParagraph"/>
              <w:rPr>
                <w:rFonts w:ascii="Times New Roman"/>
                <w:sz w:val="16"/>
              </w:rPr>
            </w:pPr>
          </w:p>
        </w:tc>
        <w:tc>
          <w:tcPr>
            <w:tcW w:w="624" w:type="dxa"/>
          </w:tcPr>
          <w:p>
            <w:pPr>
              <w:pStyle w:val="TableParagraph"/>
              <w:rPr>
                <w:rFonts w:ascii="Times New Roman"/>
                <w:sz w:val="16"/>
              </w:rPr>
            </w:pPr>
          </w:p>
        </w:tc>
        <w:tc>
          <w:tcPr>
            <w:tcW w:w="528" w:type="dxa"/>
          </w:tcPr>
          <w:p>
            <w:pPr>
              <w:pStyle w:val="TableParagraph"/>
              <w:rPr>
                <w:rFonts w:ascii="Times New Roman"/>
                <w:sz w:val="16"/>
              </w:rPr>
            </w:pPr>
          </w:p>
        </w:tc>
        <w:tc>
          <w:tcPr>
            <w:tcW w:w="624" w:type="dxa"/>
            <w:tcBorders>
              <w:right w:val="nil"/>
            </w:tcBorders>
          </w:tcPr>
          <w:p>
            <w:pPr>
              <w:pStyle w:val="TableParagraph"/>
              <w:rPr>
                <w:rFonts w:ascii="Times New Roman"/>
                <w:sz w:val="16"/>
              </w:rPr>
            </w:pPr>
          </w:p>
        </w:tc>
      </w:tr>
      <w:tr>
        <w:trPr>
          <w:trHeight w:val="393" w:hRule="atLeast"/>
        </w:trPr>
        <w:tc>
          <w:tcPr>
            <w:tcW w:w="3701" w:type="dxa"/>
            <w:tcBorders>
              <w:left w:val="nil"/>
            </w:tcBorders>
          </w:tcPr>
          <w:p>
            <w:pPr>
              <w:pStyle w:val="TableParagraph"/>
              <w:spacing w:before="1"/>
              <w:ind w:left="124"/>
              <w:rPr>
                <w:sz w:val="16"/>
              </w:rPr>
            </w:pPr>
            <w:r>
              <w:rPr>
                <w:sz w:val="16"/>
              </w:rPr>
              <w:t>TO3.</w:t>
            </w:r>
            <w:r>
              <w:rPr>
                <w:spacing w:val="77"/>
                <w:w w:val="150"/>
                <w:sz w:val="16"/>
              </w:rPr>
              <w:t> </w:t>
            </w:r>
            <w:r>
              <w:rPr>
                <w:sz w:val="16"/>
              </w:rPr>
              <w:t>Elektronik</w:t>
            </w:r>
            <w:r>
              <w:rPr>
                <w:spacing w:val="77"/>
                <w:w w:val="150"/>
                <w:sz w:val="16"/>
              </w:rPr>
              <w:t> </w:t>
            </w:r>
            <w:r>
              <w:rPr>
                <w:sz w:val="16"/>
              </w:rPr>
              <w:t>oylama</w:t>
            </w:r>
            <w:r>
              <w:rPr>
                <w:spacing w:val="78"/>
                <w:w w:val="150"/>
                <w:sz w:val="16"/>
              </w:rPr>
              <w:t> </w:t>
            </w:r>
            <w:r>
              <w:rPr>
                <w:sz w:val="16"/>
              </w:rPr>
              <w:t>milletvekili</w:t>
            </w:r>
            <w:r>
              <w:rPr>
                <w:spacing w:val="77"/>
                <w:w w:val="150"/>
                <w:sz w:val="16"/>
              </w:rPr>
              <w:t> </w:t>
            </w:r>
            <w:r>
              <w:rPr>
                <w:spacing w:val="-2"/>
                <w:sz w:val="16"/>
              </w:rPr>
              <w:t>seçimlerinde</w:t>
            </w:r>
          </w:p>
          <w:p>
            <w:pPr>
              <w:pStyle w:val="TableParagraph"/>
              <w:spacing w:line="175" w:lineRule="exact" w:before="1"/>
              <w:ind w:left="124"/>
              <w:rPr>
                <w:sz w:val="16"/>
              </w:rPr>
            </w:pPr>
            <w:r>
              <w:rPr>
                <w:spacing w:val="-2"/>
                <w:sz w:val="16"/>
              </w:rPr>
              <w:t>kullanılmalıdır.</w:t>
            </w:r>
          </w:p>
        </w:tc>
        <w:tc>
          <w:tcPr>
            <w:tcW w:w="768" w:type="dxa"/>
          </w:tcPr>
          <w:p>
            <w:pPr>
              <w:pStyle w:val="TableParagraph"/>
              <w:rPr>
                <w:rFonts w:ascii="Times New Roman"/>
                <w:sz w:val="16"/>
              </w:rPr>
            </w:pPr>
          </w:p>
        </w:tc>
        <w:tc>
          <w:tcPr>
            <w:tcW w:w="528" w:type="dxa"/>
          </w:tcPr>
          <w:p>
            <w:pPr>
              <w:pStyle w:val="TableParagraph"/>
              <w:rPr>
                <w:rFonts w:ascii="Times New Roman"/>
                <w:sz w:val="16"/>
              </w:rPr>
            </w:pPr>
          </w:p>
        </w:tc>
        <w:tc>
          <w:tcPr>
            <w:tcW w:w="624" w:type="dxa"/>
          </w:tcPr>
          <w:p>
            <w:pPr>
              <w:pStyle w:val="TableParagraph"/>
              <w:rPr>
                <w:rFonts w:ascii="Times New Roman"/>
                <w:sz w:val="16"/>
              </w:rPr>
            </w:pPr>
          </w:p>
        </w:tc>
        <w:tc>
          <w:tcPr>
            <w:tcW w:w="528" w:type="dxa"/>
          </w:tcPr>
          <w:p>
            <w:pPr>
              <w:pStyle w:val="TableParagraph"/>
              <w:rPr>
                <w:rFonts w:ascii="Times New Roman"/>
                <w:sz w:val="16"/>
              </w:rPr>
            </w:pPr>
          </w:p>
        </w:tc>
        <w:tc>
          <w:tcPr>
            <w:tcW w:w="624" w:type="dxa"/>
            <w:tcBorders>
              <w:right w:val="nil"/>
            </w:tcBorders>
          </w:tcPr>
          <w:p>
            <w:pPr>
              <w:pStyle w:val="TableParagraph"/>
              <w:rPr>
                <w:rFonts w:ascii="Times New Roman"/>
                <w:sz w:val="16"/>
              </w:rPr>
            </w:pPr>
          </w:p>
        </w:tc>
      </w:tr>
      <w:tr>
        <w:trPr>
          <w:trHeight w:val="388" w:hRule="atLeast"/>
        </w:trPr>
        <w:tc>
          <w:tcPr>
            <w:tcW w:w="3701" w:type="dxa"/>
            <w:tcBorders>
              <w:left w:val="nil"/>
            </w:tcBorders>
          </w:tcPr>
          <w:p>
            <w:pPr>
              <w:pStyle w:val="TableParagraph"/>
              <w:tabs>
                <w:tab w:pos="749" w:val="left" w:leader="none"/>
                <w:tab w:pos="1714" w:val="left" w:leader="none"/>
                <w:tab w:pos="2503" w:val="left" w:leader="none"/>
              </w:tabs>
              <w:spacing w:line="192" w:lineRule="exact"/>
              <w:ind w:left="124" w:right="99"/>
              <w:rPr>
                <w:sz w:val="16"/>
              </w:rPr>
            </w:pPr>
            <w:r>
              <w:rPr>
                <w:spacing w:val="-4"/>
                <w:sz w:val="16"/>
              </w:rPr>
              <w:t>TO4.</w:t>
            </w:r>
            <w:r>
              <w:rPr>
                <w:sz w:val="16"/>
              </w:rPr>
              <w:tab/>
            </w:r>
            <w:r>
              <w:rPr>
                <w:spacing w:val="-2"/>
                <w:sz w:val="16"/>
              </w:rPr>
              <w:t>Elektronik</w:t>
            </w:r>
            <w:r>
              <w:rPr>
                <w:sz w:val="16"/>
              </w:rPr>
              <w:tab/>
            </w:r>
            <w:r>
              <w:rPr>
                <w:spacing w:val="-2"/>
                <w:sz w:val="16"/>
              </w:rPr>
              <w:t>oylama</w:t>
            </w:r>
            <w:r>
              <w:rPr>
                <w:sz w:val="16"/>
              </w:rPr>
              <w:tab/>
            </w:r>
            <w:r>
              <w:rPr>
                <w:spacing w:val="-2"/>
                <w:sz w:val="16"/>
              </w:rPr>
              <w:t>referandumlarda</w:t>
            </w:r>
            <w:r>
              <w:rPr>
                <w:spacing w:val="40"/>
                <w:sz w:val="16"/>
              </w:rPr>
              <w:t> </w:t>
            </w:r>
            <w:r>
              <w:rPr>
                <w:spacing w:val="-2"/>
                <w:sz w:val="16"/>
              </w:rPr>
              <w:t>kullanılmalıdır.</w:t>
            </w:r>
          </w:p>
        </w:tc>
        <w:tc>
          <w:tcPr>
            <w:tcW w:w="768" w:type="dxa"/>
          </w:tcPr>
          <w:p>
            <w:pPr>
              <w:pStyle w:val="TableParagraph"/>
              <w:rPr>
                <w:rFonts w:ascii="Times New Roman"/>
                <w:sz w:val="16"/>
              </w:rPr>
            </w:pPr>
          </w:p>
        </w:tc>
        <w:tc>
          <w:tcPr>
            <w:tcW w:w="528" w:type="dxa"/>
          </w:tcPr>
          <w:p>
            <w:pPr>
              <w:pStyle w:val="TableParagraph"/>
              <w:rPr>
                <w:rFonts w:ascii="Times New Roman"/>
                <w:sz w:val="16"/>
              </w:rPr>
            </w:pPr>
          </w:p>
        </w:tc>
        <w:tc>
          <w:tcPr>
            <w:tcW w:w="624" w:type="dxa"/>
          </w:tcPr>
          <w:p>
            <w:pPr>
              <w:pStyle w:val="TableParagraph"/>
              <w:rPr>
                <w:rFonts w:ascii="Times New Roman"/>
                <w:sz w:val="16"/>
              </w:rPr>
            </w:pPr>
          </w:p>
        </w:tc>
        <w:tc>
          <w:tcPr>
            <w:tcW w:w="528" w:type="dxa"/>
          </w:tcPr>
          <w:p>
            <w:pPr>
              <w:pStyle w:val="TableParagraph"/>
              <w:rPr>
                <w:rFonts w:ascii="Times New Roman"/>
                <w:sz w:val="16"/>
              </w:rPr>
            </w:pPr>
          </w:p>
        </w:tc>
        <w:tc>
          <w:tcPr>
            <w:tcW w:w="624" w:type="dxa"/>
            <w:tcBorders>
              <w:right w:val="nil"/>
            </w:tcBorders>
          </w:tcPr>
          <w:p>
            <w:pPr>
              <w:pStyle w:val="TableParagraph"/>
              <w:rPr>
                <w:rFonts w:ascii="Times New Roman"/>
                <w:sz w:val="16"/>
              </w:rPr>
            </w:pPr>
          </w:p>
        </w:tc>
      </w:tr>
    </w:tbl>
    <w:p>
      <w:pPr>
        <w:pStyle w:val="TableParagraph"/>
        <w:spacing w:after="0"/>
        <w:rPr>
          <w:rFonts w:ascii="Times New Roman"/>
          <w:sz w:val="16"/>
        </w:rPr>
        <w:sectPr>
          <w:pgSz w:w="9640" w:h="14180"/>
          <w:pgMar w:header="0" w:footer="666" w:top="1060" w:bottom="860" w:left="0" w:right="0"/>
        </w:sectPr>
      </w:pPr>
    </w:p>
    <w:p>
      <w:pPr>
        <w:tabs>
          <w:tab w:pos="6859" w:val="left" w:leader="none"/>
        </w:tabs>
        <w:spacing w:before="74"/>
        <w:ind w:left="0" w:right="2" w:firstLine="0"/>
        <w:jc w:val="center"/>
        <w:rPr>
          <w:rFonts w:ascii="Calibri" w:hAnsi="Calibri"/>
          <w:sz w:val="16"/>
        </w:rPr>
      </w:pPr>
      <w:r>
        <w:rPr>
          <w:rFonts w:ascii="Times New Roman" w:hAnsi="Times New Roman"/>
          <w:color w:val="000000"/>
          <w:spacing w:val="-12"/>
          <w:sz w:val="16"/>
          <w:shd w:fill="E7E6E6" w:color="auto" w:val="clear"/>
        </w:rPr>
        <w:t> </w:t>
      </w:r>
      <w:r>
        <w:rPr>
          <w:rFonts w:ascii="Calibri" w:hAnsi="Calibri"/>
          <w:color w:val="000000"/>
          <w:sz w:val="16"/>
          <w:shd w:fill="E7E6E6" w:color="auto" w:val="clear"/>
        </w:rPr>
        <w:t>KONUK,</w:t>
      </w:r>
      <w:r>
        <w:rPr>
          <w:rFonts w:ascii="Calibri" w:hAnsi="Calibri"/>
          <w:color w:val="000000"/>
          <w:spacing w:val="-4"/>
          <w:sz w:val="16"/>
          <w:shd w:fill="E7E6E6" w:color="auto" w:val="clear"/>
        </w:rPr>
        <w:t> </w:t>
      </w:r>
      <w:r>
        <w:rPr>
          <w:rFonts w:ascii="Calibri" w:hAnsi="Calibri"/>
          <w:color w:val="000000"/>
          <w:sz w:val="16"/>
          <w:shd w:fill="E7E6E6" w:color="auto" w:val="clear"/>
        </w:rPr>
        <w:t>Ali</w:t>
      </w:r>
      <w:r>
        <w:rPr>
          <w:rFonts w:ascii="Calibri" w:hAnsi="Calibri"/>
          <w:color w:val="000000"/>
          <w:spacing w:val="-3"/>
          <w:sz w:val="16"/>
          <w:shd w:fill="E7E6E6" w:color="auto" w:val="clear"/>
        </w:rPr>
        <w:t> </w:t>
      </w:r>
      <w:r>
        <w:rPr>
          <w:rFonts w:ascii="Calibri" w:hAnsi="Calibri"/>
          <w:color w:val="000000"/>
          <w:sz w:val="16"/>
          <w:shd w:fill="E7E6E6" w:color="auto" w:val="clear"/>
        </w:rPr>
        <w:t>Erhan</w:t>
      </w:r>
      <w:r>
        <w:rPr>
          <w:rFonts w:ascii="Calibri" w:hAnsi="Calibri"/>
          <w:color w:val="000000"/>
          <w:spacing w:val="-2"/>
          <w:sz w:val="16"/>
          <w:shd w:fill="E7E6E6" w:color="auto" w:val="clear"/>
        </w:rPr>
        <w:t> </w:t>
      </w:r>
      <w:r>
        <w:rPr>
          <w:rFonts w:ascii="Calibri" w:hAnsi="Calibri"/>
          <w:color w:val="000000"/>
          <w:sz w:val="16"/>
          <w:shd w:fill="E7E6E6" w:color="auto" w:val="clear"/>
        </w:rPr>
        <w:t>–</w:t>
      </w:r>
      <w:r>
        <w:rPr>
          <w:rFonts w:ascii="Calibri" w:hAnsi="Calibri"/>
          <w:color w:val="000000"/>
          <w:spacing w:val="-2"/>
          <w:sz w:val="16"/>
          <w:shd w:fill="E7E6E6" w:color="auto" w:val="clear"/>
        </w:rPr>
        <w:t> </w:t>
      </w:r>
      <w:r>
        <w:rPr>
          <w:rFonts w:ascii="Calibri" w:hAnsi="Calibri"/>
          <w:color w:val="000000"/>
          <w:sz w:val="16"/>
          <w:shd w:fill="E7E6E6" w:color="auto" w:val="clear"/>
        </w:rPr>
        <w:t>GÜMÜŞ,</w:t>
      </w:r>
      <w:r>
        <w:rPr>
          <w:rFonts w:ascii="Calibri" w:hAnsi="Calibri"/>
          <w:color w:val="000000"/>
          <w:spacing w:val="-3"/>
          <w:sz w:val="16"/>
          <w:shd w:fill="E7E6E6" w:color="auto" w:val="clear"/>
        </w:rPr>
        <w:t> </w:t>
      </w:r>
      <w:r>
        <w:rPr>
          <w:rFonts w:ascii="Calibri" w:hAnsi="Calibri"/>
          <w:color w:val="000000"/>
          <w:spacing w:val="-2"/>
          <w:sz w:val="16"/>
          <w:shd w:fill="E7E6E6" w:color="auto" w:val="clear"/>
        </w:rPr>
        <w:t>Burak</w:t>
      </w:r>
      <w:r>
        <w:rPr>
          <w:rFonts w:ascii="Calibri" w:hAnsi="Calibri"/>
          <w:color w:val="000000"/>
          <w:sz w:val="16"/>
          <w:shd w:fill="E7E6E6" w:color="auto" w:val="clear"/>
        </w:rPr>
        <w:tab/>
      </w:r>
    </w:p>
    <w:p>
      <w:pPr>
        <w:pStyle w:val="BodyText"/>
        <w:spacing w:before="111"/>
        <w:rPr>
          <w:rFonts w:ascii="Calibri"/>
        </w:rPr>
      </w:pPr>
    </w:p>
    <w:tbl>
      <w:tblPr>
        <w:tblW w:w="0" w:type="auto"/>
        <w:jc w:val="left"/>
        <w:tblInd w:w="1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01"/>
        <w:gridCol w:w="768"/>
        <w:gridCol w:w="528"/>
        <w:gridCol w:w="624"/>
        <w:gridCol w:w="528"/>
        <w:gridCol w:w="624"/>
      </w:tblGrid>
      <w:tr>
        <w:trPr>
          <w:trHeight w:val="590" w:hRule="atLeast"/>
        </w:trPr>
        <w:tc>
          <w:tcPr>
            <w:tcW w:w="3701" w:type="dxa"/>
            <w:tcBorders>
              <w:left w:val="nil"/>
            </w:tcBorders>
          </w:tcPr>
          <w:p>
            <w:pPr>
              <w:pStyle w:val="TableParagraph"/>
              <w:spacing w:before="1"/>
              <w:ind w:left="124"/>
              <w:rPr>
                <w:sz w:val="16"/>
              </w:rPr>
            </w:pPr>
            <w:r>
              <w:rPr>
                <w:sz w:val="16"/>
              </w:rPr>
              <w:t>TO5. Elektronik oylama etki alanı daha dar konularda</w:t>
            </w:r>
            <w:r>
              <w:rPr>
                <w:spacing w:val="40"/>
                <w:sz w:val="16"/>
              </w:rPr>
              <w:t> </w:t>
            </w:r>
            <w:r>
              <w:rPr>
                <w:sz w:val="16"/>
              </w:rPr>
              <w:t>halktan</w:t>
            </w:r>
            <w:r>
              <w:rPr>
                <w:spacing w:val="38"/>
                <w:sz w:val="16"/>
              </w:rPr>
              <w:t> </w:t>
            </w:r>
            <w:r>
              <w:rPr>
                <w:sz w:val="16"/>
              </w:rPr>
              <w:t>kanaat</w:t>
            </w:r>
            <w:r>
              <w:rPr>
                <w:spacing w:val="38"/>
                <w:sz w:val="16"/>
              </w:rPr>
              <w:t> </w:t>
            </w:r>
            <w:r>
              <w:rPr>
                <w:sz w:val="16"/>
              </w:rPr>
              <w:t>almak</w:t>
            </w:r>
            <w:r>
              <w:rPr>
                <w:spacing w:val="38"/>
                <w:sz w:val="16"/>
              </w:rPr>
              <w:t> </w:t>
            </w:r>
            <w:r>
              <w:rPr>
                <w:sz w:val="16"/>
              </w:rPr>
              <w:t>(sokak</w:t>
            </w:r>
            <w:r>
              <w:rPr>
                <w:spacing w:val="38"/>
                <w:sz w:val="16"/>
              </w:rPr>
              <w:t> </w:t>
            </w:r>
            <w:r>
              <w:rPr>
                <w:sz w:val="16"/>
              </w:rPr>
              <w:t>hayvanlarının</w:t>
            </w:r>
            <w:r>
              <w:rPr>
                <w:spacing w:val="38"/>
                <w:sz w:val="16"/>
              </w:rPr>
              <w:t> </w:t>
            </w:r>
            <w:r>
              <w:rPr>
                <w:spacing w:val="-2"/>
                <w:sz w:val="16"/>
              </w:rPr>
              <w:t>durumu</w:t>
            </w:r>
          </w:p>
          <w:p>
            <w:pPr>
              <w:pStyle w:val="TableParagraph"/>
              <w:spacing w:line="175" w:lineRule="exact" w:before="3"/>
              <w:ind w:left="124"/>
              <w:rPr>
                <w:sz w:val="16"/>
              </w:rPr>
            </w:pPr>
            <w:r>
              <w:rPr>
                <w:sz w:val="16"/>
              </w:rPr>
              <w:t>vb.)</w:t>
            </w:r>
            <w:r>
              <w:rPr>
                <w:spacing w:val="-3"/>
                <w:sz w:val="16"/>
              </w:rPr>
              <w:t> </w:t>
            </w:r>
            <w:r>
              <w:rPr>
                <w:sz w:val="16"/>
              </w:rPr>
              <w:t>için</w:t>
            </w:r>
            <w:r>
              <w:rPr>
                <w:spacing w:val="-2"/>
                <w:sz w:val="16"/>
              </w:rPr>
              <w:t> kullanılmalıdır.</w:t>
            </w:r>
          </w:p>
        </w:tc>
        <w:tc>
          <w:tcPr>
            <w:tcW w:w="768" w:type="dxa"/>
          </w:tcPr>
          <w:p>
            <w:pPr>
              <w:pStyle w:val="TableParagraph"/>
              <w:rPr>
                <w:rFonts w:ascii="Times New Roman"/>
                <w:sz w:val="14"/>
              </w:rPr>
            </w:pPr>
          </w:p>
        </w:tc>
        <w:tc>
          <w:tcPr>
            <w:tcW w:w="528" w:type="dxa"/>
          </w:tcPr>
          <w:p>
            <w:pPr>
              <w:pStyle w:val="TableParagraph"/>
              <w:rPr>
                <w:rFonts w:ascii="Times New Roman"/>
                <w:sz w:val="14"/>
              </w:rPr>
            </w:pPr>
          </w:p>
        </w:tc>
        <w:tc>
          <w:tcPr>
            <w:tcW w:w="624" w:type="dxa"/>
          </w:tcPr>
          <w:p>
            <w:pPr>
              <w:pStyle w:val="TableParagraph"/>
              <w:rPr>
                <w:rFonts w:ascii="Times New Roman"/>
                <w:sz w:val="14"/>
              </w:rPr>
            </w:pPr>
          </w:p>
        </w:tc>
        <w:tc>
          <w:tcPr>
            <w:tcW w:w="528" w:type="dxa"/>
          </w:tcPr>
          <w:p>
            <w:pPr>
              <w:pStyle w:val="TableParagraph"/>
              <w:rPr>
                <w:rFonts w:ascii="Times New Roman"/>
                <w:sz w:val="14"/>
              </w:rPr>
            </w:pPr>
          </w:p>
        </w:tc>
        <w:tc>
          <w:tcPr>
            <w:tcW w:w="624" w:type="dxa"/>
            <w:tcBorders>
              <w:right w:val="nil"/>
            </w:tcBorders>
          </w:tcPr>
          <w:p>
            <w:pPr>
              <w:pStyle w:val="TableParagraph"/>
              <w:rPr>
                <w:rFonts w:ascii="Times New Roman"/>
                <w:sz w:val="14"/>
              </w:rPr>
            </w:pPr>
          </w:p>
        </w:tc>
      </w:tr>
      <w:tr>
        <w:trPr>
          <w:trHeight w:val="388" w:hRule="atLeast"/>
        </w:trPr>
        <w:tc>
          <w:tcPr>
            <w:tcW w:w="3701" w:type="dxa"/>
            <w:tcBorders>
              <w:left w:val="nil"/>
            </w:tcBorders>
          </w:tcPr>
          <w:p>
            <w:pPr>
              <w:pStyle w:val="TableParagraph"/>
              <w:spacing w:line="192" w:lineRule="exact"/>
              <w:ind w:left="124"/>
              <w:rPr>
                <w:sz w:val="16"/>
              </w:rPr>
            </w:pPr>
            <w:r>
              <w:rPr>
                <w:sz w:val="16"/>
              </w:rPr>
              <w:t>TO7.</w:t>
            </w:r>
            <w:r>
              <w:rPr>
                <w:spacing w:val="67"/>
                <w:sz w:val="16"/>
              </w:rPr>
              <w:t> </w:t>
            </w:r>
            <w:r>
              <w:rPr>
                <w:sz w:val="16"/>
              </w:rPr>
              <w:t>E-oylama</w:t>
            </w:r>
            <w:r>
              <w:rPr>
                <w:spacing w:val="68"/>
                <w:sz w:val="16"/>
              </w:rPr>
              <w:t> </w:t>
            </w:r>
            <w:r>
              <w:rPr>
                <w:sz w:val="16"/>
              </w:rPr>
              <w:t>sisteminde</w:t>
            </w:r>
            <w:r>
              <w:rPr>
                <w:spacing w:val="68"/>
                <w:sz w:val="16"/>
              </w:rPr>
              <w:t> </w:t>
            </w:r>
            <w:r>
              <w:rPr>
                <w:sz w:val="16"/>
              </w:rPr>
              <w:t>başarılı</w:t>
            </w:r>
            <w:r>
              <w:rPr>
                <w:spacing w:val="67"/>
                <w:sz w:val="16"/>
              </w:rPr>
              <w:t> </w:t>
            </w:r>
            <w:r>
              <w:rPr>
                <w:sz w:val="16"/>
              </w:rPr>
              <w:t>bir</w:t>
            </w:r>
            <w:r>
              <w:rPr>
                <w:spacing w:val="67"/>
                <w:sz w:val="16"/>
              </w:rPr>
              <w:t> </w:t>
            </w:r>
            <w:r>
              <w:rPr>
                <w:sz w:val="16"/>
              </w:rPr>
              <w:t>şekilde</w:t>
            </w:r>
            <w:r>
              <w:rPr>
                <w:spacing w:val="69"/>
                <w:sz w:val="16"/>
              </w:rPr>
              <w:t> </w:t>
            </w:r>
            <w:r>
              <w:rPr>
                <w:spacing w:val="-5"/>
                <w:sz w:val="16"/>
              </w:rPr>
              <w:t>oy</w:t>
            </w:r>
          </w:p>
          <w:p>
            <w:pPr>
              <w:pStyle w:val="TableParagraph"/>
              <w:spacing w:line="175" w:lineRule="exact" w:before="1"/>
              <w:ind w:left="124"/>
              <w:rPr>
                <w:sz w:val="16"/>
              </w:rPr>
            </w:pPr>
            <w:r>
              <w:rPr>
                <w:spacing w:val="-2"/>
                <w:sz w:val="16"/>
              </w:rPr>
              <w:t>kullanabileceğimi</w:t>
            </w:r>
            <w:r>
              <w:rPr>
                <w:spacing w:val="23"/>
                <w:sz w:val="16"/>
              </w:rPr>
              <w:t> </w:t>
            </w:r>
            <w:r>
              <w:rPr>
                <w:spacing w:val="-2"/>
                <w:sz w:val="16"/>
              </w:rPr>
              <w:t>düşünüyorum.</w:t>
            </w:r>
          </w:p>
        </w:tc>
        <w:tc>
          <w:tcPr>
            <w:tcW w:w="768" w:type="dxa"/>
          </w:tcPr>
          <w:p>
            <w:pPr>
              <w:pStyle w:val="TableParagraph"/>
              <w:rPr>
                <w:rFonts w:ascii="Times New Roman"/>
                <w:sz w:val="14"/>
              </w:rPr>
            </w:pPr>
          </w:p>
        </w:tc>
        <w:tc>
          <w:tcPr>
            <w:tcW w:w="528" w:type="dxa"/>
          </w:tcPr>
          <w:p>
            <w:pPr>
              <w:pStyle w:val="TableParagraph"/>
              <w:rPr>
                <w:rFonts w:ascii="Times New Roman"/>
                <w:sz w:val="14"/>
              </w:rPr>
            </w:pPr>
          </w:p>
        </w:tc>
        <w:tc>
          <w:tcPr>
            <w:tcW w:w="624" w:type="dxa"/>
          </w:tcPr>
          <w:p>
            <w:pPr>
              <w:pStyle w:val="TableParagraph"/>
              <w:rPr>
                <w:rFonts w:ascii="Times New Roman"/>
                <w:sz w:val="14"/>
              </w:rPr>
            </w:pPr>
          </w:p>
        </w:tc>
        <w:tc>
          <w:tcPr>
            <w:tcW w:w="528" w:type="dxa"/>
          </w:tcPr>
          <w:p>
            <w:pPr>
              <w:pStyle w:val="TableParagraph"/>
              <w:rPr>
                <w:rFonts w:ascii="Times New Roman"/>
                <w:sz w:val="14"/>
              </w:rPr>
            </w:pPr>
          </w:p>
        </w:tc>
        <w:tc>
          <w:tcPr>
            <w:tcW w:w="624" w:type="dxa"/>
            <w:tcBorders>
              <w:right w:val="nil"/>
            </w:tcBorders>
          </w:tcPr>
          <w:p>
            <w:pPr>
              <w:pStyle w:val="TableParagraph"/>
              <w:rPr>
                <w:rFonts w:ascii="Times New Roman"/>
                <w:sz w:val="14"/>
              </w:rPr>
            </w:pPr>
          </w:p>
        </w:tc>
      </w:tr>
      <w:tr>
        <w:trPr>
          <w:trHeight w:val="388" w:hRule="atLeast"/>
        </w:trPr>
        <w:tc>
          <w:tcPr>
            <w:tcW w:w="3701" w:type="dxa"/>
            <w:tcBorders>
              <w:left w:val="nil"/>
            </w:tcBorders>
          </w:tcPr>
          <w:p>
            <w:pPr>
              <w:pStyle w:val="TableParagraph"/>
              <w:spacing w:line="192" w:lineRule="exact"/>
              <w:ind w:left="124"/>
              <w:rPr>
                <w:sz w:val="16"/>
              </w:rPr>
            </w:pPr>
            <w:r>
              <w:rPr>
                <w:sz w:val="16"/>
              </w:rPr>
              <w:t>TO8.E-oylama</w:t>
            </w:r>
            <w:r>
              <w:rPr>
                <w:spacing w:val="23"/>
                <w:sz w:val="16"/>
              </w:rPr>
              <w:t> </w:t>
            </w:r>
            <w:r>
              <w:rPr>
                <w:sz w:val="16"/>
              </w:rPr>
              <w:t>sistemini</w:t>
            </w:r>
            <w:r>
              <w:rPr>
                <w:spacing w:val="23"/>
                <w:sz w:val="16"/>
              </w:rPr>
              <w:t> </w:t>
            </w:r>
            <w:r>
              <w:rPr>
                <w:sz w:val="16"/>
              </w:rPr>
              <w:t>(akıllı</w:t>
            </w:r>
            <w:r>
              <w:rPr>
                <w:spacing w:val="23"/>
                <w:sz w:val="16"/>
              </w:rPr>
              <w:t> </w:t>
            </w:r>
            <w:r>
              <w:rPr>
                <w:sz w:val="16"/>
              </w:rPr>
              <w:t>telefon</w:t>
            </w:r>
            <w:r>
              <w:rPr>
                <w:spacing w:val="23"/>
                <w:sz w:val="16"/>
              </w:rPr>
              <w:t> </w:t>
            </w:r>
            <w:r>
              <w:rPr>
                <w:sz w:val="16"/>
              </w:rPr>
              <w:t>uygulaması</w:t>
            </w:r>
            <w:r>
              <w:rPr>
                <w:spacing w:val="23"/>
                <w:sz w:val="16"/>
              </w:rPr>
              <w:t> </w:t>
            </w:r>
            <w:r>
              <w:rPr>
                <w:sz w:val="16"/>
              </w:rPr>
              <w:t>ve</w:t>
            </w:r>
            <w:r>
              <w:rPr>
                <w:spacing w:val="40"/>
                <w:sz w:val="16"/>
              </w:rPr>
              <w:t> </w:t>
            </w:r>
            <w:r>
              <w:rPr>
                <w:sz w:val="16"/>
              </w:rPr>
              <w:t>kiosk</w:t>
            </w:r>
            <w:r>
              <w:rPr>
                <w:spacing w:val="-8"/>
                <w:sz w:val="16"/>
              </w:rPr>
              <w:t> </w:t>
            </w:r>
            <w:r>
              <w:rPr>
                <w:sz w:val="16"/>
              </w:rPr>
              <w:t>makinesi)</w:t>
            </w:r>
            <w:r>
              <w:rPr>
                <w:spacing w:val="-9"/>
                <w:sz w:val="16"/>
              </w:rPr>
              <w:t> </w:t>
            </w:r>
            <w:r>
              <w:rPr>
                <w:sz w:val="16"/>
              </w:rPr>
              <w:t>kolayca</w:t>
            </w:r>
            <w:r>
              <w:rPr>
                <w:spacing w:val="-8"/>
                <w:sz w:val="16"/>
              </w:rPr>
              <w:t> </w:t>
            </w:r>
            <w:r>
              <w:rPr>
                <w:sz w:val="16"/>
              </w:rPr>
              <w:t>öğrenebileceğime</w:t>
            </w:r>
            <w:r>
              <w:rPr>
                <w:spacing w:val="-8"/>
                <w:sz w:val="16"/>
              </w:rPr>
              <w:t> </w:t>
            </w:r>
            <w:r>
              <w:rPr>
                <w:spacing w:val="-2"/>
                <w:sz w:val="16"/>
              </w:rPr>
              <w:t>inanıyorum.</w:t>
            </w:r>
          </w:p>
        </w:tc>
        <w:tc>
          <w:tcPr>
            <w:tcW w:w="768" w:type="dxa"/>
          </w:tcPr>
          <w:p>
            <w:pPr>
              <w:pStyle w:val="TableParagraph"/>
              <w:rPr>
                <w:rFonts w:ascii="Times New Roman"/>
                <w:sz w:val="14"/>
              </w:rPr>
            </w:pPr>
          </w:p>
        </w:tc>
        <w:tc>
          <w:tcPr>
            <w:tcW w:w="528" w:type="dxa"/>
          </w:tcPr>
          <w:p>
            <w:pPr>
              <w:pStyle w:val="TableParagraph"/>
              <w:rPr>
                <w:rFonts w:ascii="Times New Roman"/>
                <w:sz w:val="14"/>
              </w:rPr>
            </w:pPr>
          </w:p>
        </w:tc>
        <w:tc>
          <w:tcPr>
            <w:tcW w:w="624" w:type="dxa"/>
          </w:tcPr>
          <w:p>
            <w:pPr>
              <w:pStyle w:val="TableParagraph"/>
              <w:rPr>
                <w:rFonts w:ascii="Times New Roman"/>
                <w:sz w:val="14"/>
              </w:rPr>
            </w:pPr>
          </w:p>
        </w:tc>
        <w:tc>
          <w:tcPr>
            <w:tcW w:w="528" w:type="dxa"/>
          </w:tcPr>
          <w:p>
            <w:pPr>
              <w:pStyle w:val="TableParagraph"/>
              <w:rPr>
                <w:rFonts w:ascii="Times New Roman"/>
                <w:sz w:val="14"/>
              </w:rPr>
            </w:pPr>
          </w:p>
        </w:tc>
        <w:tc>
          <w:tcPr>
            <w:tcW w:w="624" w:type="dxa"/>
            <w:tcBorders>
              <w:right w:val="nil"/>
            </w:tcBorders>
          </w:tcPr>
          <w:p>
            <w:pPr>
              <w:pStyle w:val="TableParagraph"/>
              <w:rPr>
                <w:rFonts w:ascii="Times New Roman"/>
                <w:sz w:val="14"/>
              </w:rPr>
            </w:pPr>
          </w:p>
        </w:tc>
      </w:tr>
      <w:tr>
        <w:trPr>
          <w:trHeight w:val="393" w:hRule="atLeast"/>
        </w:trPr>
        <w:tc>
          <w:tcPr>
            <w:tcW w:w="3701" w:type="dxa"/>
            <w:tcBorders>
              <w:left w:val="nil"/>
            </w:tcBorders>
          </w:tcPr>
          <w:p>
            <w:pPr>
              <w:pStyle w:val="TableParagraph"/>
              <w:spacing w:before="1"/>
              <w:ind w:left="124"/>
              <w:rPr>
                <w:sz w:val="16"/>
              </w:rPr>
            </w:pPr>
            <w:r>
              <w:rPr>
                <w:sz w:val="16"/>
              </w:rPr>
              <w:t>TO9.Şeffaf</w:t>
            </w:r>
            <w:r>
              <w:rPr>
                <w:spacing w:val="52"/>
                <w:sz w:val="16"/>
              </w:rPr>
              <w:t>  </w:t>
            </w:r>
            <w:r>
              <w:rPr>
                <w:sz w:val="16"/>
              </w:rPr>
              <w:t>bir</w:t>
            </w:r>
            <w:r>
              <w:rPr>
                <w:spacing w:val="53"/>
                <w:sz w:val="16"/>
              </w:rPr>
              <w:t>  </w:t>
            </w:r>
            <w:r>
              <w:rPr>
                <w:sz w:val="16"/>
              </w:rPr>
              <w:t>e-oylama</w:t>
            </w:r>
            <w:r>
              <w:rPr>
                <w:spacing w:val="53"/>
                <w:sz w:val="16"/>
              </w:rPr>
              <w:t>  </w:t>
            </w:r>
            <w:r>
              <w:rPr>
                <w:sz w:val="16"/>
              </w:rPr>
              <w:t>yapılması</w:t>
            </w:r>
            <w:r>
              <w:rPr>
                <w:spacing w:val="53"/>
                <w:sz w:val="16"/>
              </w:rPr>
              <w:t>  </w:t>
            </w:r>
            <w:r>
              <w:rPr>
                <w:spacing w:val="-2"/>
                <w:sz w:val="16"/>
              </w:rPr>
              <w:t>hususunda</w:t>
            </w:r>
          </w:p>
          <w:p>
            <w:pPr>
              <w:pStyle w:val="TableParagraph"/>
              <w:spacing w:line="175" w:lineRule="exact" w:before="1"/>
              <w:ind w:left="124"/>
              <w:rPr>
                <w:sz w:val="16"/>
              </w:rPr>
            </w:pPr>
            <w:r>
              <w:rPr>
                <w:sz w:val="16"/>
              </w:rPr>
              <w:t>devletime</w:t>
            </w:r>
            <w:r>
              <w:rPr>
                <w:spacing w:val="-6"/>
                <w:sz w:val="16"/>
              </w:rPr>
              <w:t> </w:t>
            </w:r>
            <w:r>
              <w:rPr>
                <w:spacing w:val="-2"/>
                <w:sz w:val="16"/>
              </w:rPr>
              <w:t>güvenirim.</w:t>
            </w:r>
          </w:p>
        </w:tc>
        <w:tc>
          <w:tcPr>
            <w:tcW w:w="768" w:type="dxa"/>
          </w:tcPr>
          <w:p>
            <w:pPr>
              <w:pStyle w:val="TableParagraph"/>
              <w:rPr>
                <w:rFonts w:ascii="Times New Roman"/>
                <w:sz w:val="14"/>
              </w:rPr>
            </w:pPr>
          </w:p>
        </w:tc>
        <w:tc>
          <w:tcPr>
            <w:tcW w:w="528" w:type="dxa"/>
          </w:tcPr>
          <w:p>
            <w:pPr>
              <w:pStyle w:val="TableParagraph"/>
              <w:rPr>
                <w:rFonts w:ascii="Times New Roman"/>
                <w:sz w:val="14"/>
              </w:rPr>
            </w:pPr>
          </w:p>
        </w:tc>
        <w:tc>
          <w:tcPr>
            <w:tcW w:w="624" w:type="dxa"/>
          </w:tcPr>
          <w:p>
            <w:pPr>
              <w:pStyle w:val="TableParagraph"/>
              <w:rPr>
                <w:rFonts w:ascii="Times New Roman"/>
                <w:sz w:val="14"/>
              </w:rPr>
            </w:pPr>
          </w:p>
        </w:tc>
        <w:tc>
          <w:tcPr>
            <w:tcW w:w="528" w:type="dxa"/>
          </w:tcPr>
          <w:p>
            <w:pPr>
              <w:pStyle w:val="TableParagraph"/>
              <w:rPr>
                <w:rFonts w:ascii="Times New Roman"/>
                <w:sz w:val="14"/>
              </w:rPr>
            </w:pPr>
          </w:p>
        </w:tc>
        <w:tc>
          <w:tcPr>
            <w:tcW w:w="624" w:type="dxa"/>
            <w:tcBorders>
              <w:right w:val="nil"/>
            </w:tcBorders>
          </w:tcPr>
          <w:p>
            <w:pPr>
              <w:pStyle w:val="TableParagraph"/>
              <w:rPr>
                <w:rFonts w:ascii="Times New Roman"/>
                <w:sz w:val="14"/>
              </w:rPr>
            </w:pPr>
          </w:p>
        </w:tc>
      </w:tr>
      <w:tr>
        <w:trPr>
          <w:trHeight w:val="388" w:hRule="atLeast"/>
        </w:trPr>
        <w:tc>
          <w:tcPr>
            <w:tcW w:w="3701" w:type="dxa"/>
            <w:tcBorders>
              <w:left w:val="nil"/>
            </w:tcBorders>
          </w:tcPr>
          <w:p>
            <w:pPr>
              <w:pStyle w:val="TableParagraph"/>
              <w:spacing w:line="192" w:lineRule="exact"/>
              <w:ind w:left="124"/>
              <w:rPr>
                <w:sz w:val="16"/>
              </w:rPr>
            </w:pPr>
            <w:r>
              <w:rPr>
                <w:sz w:val="16"/>
              </w:rPr>
              <w:t>TO10.</w:t>
            </w:r>
            <w:r>
              <w:rPr>
                <w:spacing w:val="-7"/>
                <w:sz w:val="16"/>
              </w:rPr>
              <w:t> </w:t>
            </w:r>
            <w:r>
              <w:rPr>
                <w:sz w:val="16"/>
              </w:rPr>
              <w:t>Şeffaf</w:t>
            </w:r>
            <w:r>
              <w:rPr>
                <w:spacing w:val="-7"/>
                <w:sz w:val="16"/>
              </w:rPr>
              <w:t> </w:t>
            </w:r>
            <w:r>
              <w:rPr>
                <w:sz w:val="16"/>
              </w:rPr>
              <w:t>bir</w:t>
            </w:r>
            <w:r>
              <w:rPr>
                <w:spacing w:val="-7"/>
                <w:sz w:val="16"/>
              </w:rPr>
              <w:t> </w:t>
            </w:r>
            <w:r>
              <w:rPr>
                <w:sz w:val="16"/>
              </w:rPr>
              <w:t>e-oylama</w:t>
            </w:r>
            <w:r>
              <w:rPr>
                <w:spacing w:val="-7"/>
                <w:sz w:val="16"/>
              </w:rPr>
              <w:t> </w:t>
            </w:r>
            <w:r>
              <w:rPr>
                <w:sz w:val="16"/>
              </w:rPr>
              <w:t>yapılması</w:t>
            </w:r>
            <w:r>
              <w:rPr>
                <w:spacing w:val="-7"/>
                <w:sz w:val="16"/>
              </w:rPr>
              <w:t> </w:t>
            </w:r>
            <w:r>
              <w:rPr>
                <w:sz w:val="16"/>
              </w:rPr>
              <w:t>hususunda</w:t>
            </w:r>
            <w:r>
              <w:rPr>
                <w:spacing w:val="-7"/>
                <w:sz w:val="16"/>
              </w:rPr>
              <w:t> </w:t>
            </w:r>
            <w:r>
              <w:rPr>
                <w:sz w:val="16"/>
              </w:rPr>
              <w:t>yüksek</w:t>
            </w:r>
            <w:r>
              <w:rPr>
                <w:spacing w:val="40"/>
                <w:sz w:val="16"/>
              </w:rPr>
              <w:t> </w:t>
            </w:r>
            <w:r>
              <w:rPr>
                <w:sz w:val="16"/>
              </w:rPr>
              <w:t>seçim kuruluna güvenirim.</w:t>
            </w:r>
          </w:p>
        </w:tc>
        <w:tc>
          <w:tcPr>
            <w:tcW w:w="768" w:type="dxa"/>
          </w:tcPr>
          <w:p>
            <w:pPr>
              <w:pStyle w:val="TableParagraph"/>
              <w:rPr>
                <w:rFonts w:ascii="Times New Roman"/>
                <w:sz w:val="14"/>
              </w:rPr>
            </w:pPr>
          </w:p>
        </w:tc>
        <w:tc>
          <w:tcPr>
            <w:tcW w:w="528" w:type="dxa"/>
          </w:tcPr>
          <w:p>
            <w:pPr>
              <w:pStyle w:val="TableParagraph"/>
              <w:rPr>
                <w:rFonts w:ascii="Times New Roman"/>
                <w:sz w:val="14"/>
              </w:rPr>
            </w:pPr>
          </w:p>
        </w:tc>
        <w:tc>
          <w:tcPr>
            <w:tcW w:w="624" w:type="dxa"/>
          </w:tcPr>
          <w:p>
            <w:pPr>
              <w:pStyle w:val="TableParagraph"/>
              <w:rPr>
                <w:rFonts w:ascii="Times New Roman"/>
                <w:sz w:val="14"/>
              </w:rPr>
            </w:pPr>
          </w:p>
        </w:tc>
        <w:tc>
          <w:tcPr>
            <w:tcW w:w="528" w:type="dxa"/>
          </w:tcPr>
          <w:p>
            <w:pPr>
              <w:pStyle w:val="TableParagraph"/>
              <w:rPr>
                <w:rFonts w:ascii="Times New Roman"/>
                <w:sz w:val="14"/>
              </w:rPr>
            </w:pPr>
          </w:p>
        </w:tc>
        <w:tc>
          <w:tcPr>
            <w:tcW w:w="624" w:type="dxa"/>
            <w:tcBorders>
              <w:right w:val="nil"/>
            </w:tcBorders>
          </w:tcPr>
          <w:p>
            <w:pPr>
              <w:pStyle w:val="TableParagraph"/>
              <w:rPr>
                <w:rFonts w:ascii="Times New Roman"/>
                <w:sz w:val="14"/>
              </w:rPr>
            </w:pPr>
          </w:p>
        </w:tc>
      </w:tr>
      <w:tr>
        <w:trPr>
          <w:trHeight w:val="590" w:hRule="atLeast"/>
        </w:trPr>
        <w:tc>
          <w:tcPr>
            <w:tcW w:w="3701" w:type="dxa"/>
            <w:tcBorders>
              <w:left w:val="nil"/>
            </w:tcBorders>
          </w:tcPr>
          <w:p>
            <w:pPr>
              <w:pStyle w:val="TableParagraph"/>
              <w:tabs>
                <w:tab w:pos="1282" w:val="left" w:leader="none"/>
                <w:tab w:pos="2118" w:val="left" w:leader="none"/>
                <w:tab w:pos="3014" w:val="left" w:leader="none"/>
              </w:tabs>
              <w:spacing w:before="1"/>
              <w:ind w:left="124" w:right="98"/>
              <w:rPr>
                <w:sz w:val="16"/>
              </w:rPr>
            </w:pPr>
            <w:r>
              <w:rPr>
                <w:spacing w:val="-2"/>
                <w:sz w:val="16"/>
              </w:rPr>
              <w:t>TO11.Ülkemin</w:t>
            </w:r>
            <w:r>
              <w:rPr>
                <w:sz w:val="16"/>
              </w:rPr>
              <w:tab/>
            </w:r>
            <w:r>
              <w:rPr>
                <w:spacing w:val="-2"/>
                <w:sz w:val="16"/>
              </w:rPr>
              <w:t>e-oylama</w:t>
            </w:r>
            <w:r>
              <w:rPr>
                <w:sz w:val="16"/>
              </w:rPr>
              <w:tab/>
            </w:r>
            <w:r>
              <w:rPr>
                <w:spacing w:val="-2"/>
                <w:sz w:val="16"/>
              </w:rPr>
              <w:t>sisteminin</w:t>
            </w:r>
            <w:r>
              <w:rPr>
                <w:sz w:val="16"/>
              </w:rPr>
              <w:tab/>
            </w:r>
            <w:r>
              <w:rPr>
                <w:spacing w:val="-2"/>
                <w:sz w:val="16"/>
              </w:rPr>
              <w:t>kullanımı</w:t>
            </w:r>
            <w:r>
              <w:rPr>
                <w:spacing w:val="40"/>
                <w:sz w:val="16"/>
              </w:rPr>
              <w:t> </w:t>
            </w:r>
            <w:r>
              <w:rPr>
                <w:sz w:val="16"/>
              </w:rPr>
              <w:t>hususunda</w:t>
            </w:r>
            <w:r>
              <w:rPr>
                <w:spacing w:val="57"/>
                <w:sz w:val="16"/>
              </w:rPr>
              <w:t> </w:t>
            </w:r>
            <w:r>
              <w:rPr>
                <w:sz w:val="16"/>
              </w:rPr>
              <w:t>vatandaşlara</w:t>
            </w:r>
            <w:r>
              <w:rPr>
                <w:spacing w:val="57"/>
                <w:sz w:val="16"/>
              </w:rPr>
              <w:t> </w:t>
            </w:r>
            <w:r>
              <w:rPr>
                <w:sz w:val="16"/>
              </w:rPr>
              <w:t>yeterli</w:t>
            </w:r>
            <w:r>
              <w:rPr>
                <w:spacing w:val="56"/>
                <w:sz w:val="16"/>
              </w:rPr>
              <w:t> </w:t>
            </w:r>
            <w:r>
              <w:rPr>
                <w:sz w:val="16"/>
              </w:rPr>
              <w:t>hizmeti</w:t>
            </w:r>
            <w:r>
              <w:rPr>
                <w:spacing w:val="57"/>
                <w:sz w:val="16"/>
              </w:rPr>
              <w:t> </w:t>
            </w:r>
            <w:r>
              <w:rPr>
                <w:spacing w:val="-2"/>
                <w:sz w:val="16"/>
              </w:rPr>
              <w:t>sunacağını</w:t>
            </w:r>
          </w:p>
          <w:p>
            <w:pPr>
              <w:pStyle w:val="TableParagraph"/>
              <w:spacing w:line="175" w:lineRule="exact" w:before="3"/>
              <w:ind w:left="124"/>
              <w:rPr>
                <w:sz w:val="16"/>
              </w:rPr>
            </w:pPr>
            <w:r>
              <w:rPr>
                <w:spacing w:val="-2"/>
                <w:sz w:val="16"/>
              </w:rPr>
              <w:t>düşünüyorum.</w:t>
            </w:r>
          </w:p>
        </w:tc>
        <w:tc>
          <w:tcPr>
            <w:tcW w:w="768" w:type="dxa"/>
          </w:tcPr>
          <w:p>
            <w:pPr>
              <w:pStyle w:val="TableParagraph"/>
              <w:rPr>
                <w:rFonts w:ascii="Times New Roman"/>
                <w:sz w:val="14"/>
              </w:rPr>
            </w:pPr>
          </w:p>
        </w:tc>
        <w:tc>
          <w:tcPr>
            <w:tcW w:w="528" w:type="dxa"/>
          </w:tcPr>
          <w:p>
            <w:pPr>
              <w:pStyle w:val="TableParagraph"/>
              <w:rPr>
                <w:rFonts w:ascii="Times New Roman"/>
                <w:sz w:val="14"/>
              </w:rPr>
            </w:pPr>
          </w:p>
        </w:tc>
        <w:tc>
          <w:tcPr>
            <w:tcW w:w="624" w:type="dxa"/>
          </w:tcPr>
          <w:p>
            <w:pPr>
              <w:pStyle w:val="TableParagraph"/>
              <w:rPr>
                <w:rFonts w:ascii="Times New Roman"/>
                <w:sz w:val="14"/>
              </w:rPr>
            </w:pPr>
          </w:p>
        </w:tc>
        <w:tc>
          <w:tcPr>
            <w:tcW w:w="528" w:type="dxa"/>
          </w:tcPr>
          <w:p>
            <w:pPr>
              <w:pStyle w:val="TableParagraph"/>
              <w:rPr>
                <w:rFonts w:ascii="Times New Roman"/>
                <w:sz w:val="14"/>
              </w:rPr>
            </w:pPr>
          </w:p>
        </w:tc>
        <w:tc>
          <w:tcPr>
            <w:tcW w:w="624" w:type="dxa"/>
            <w:tcBorders>
              <w:right w:val="nil"/>
            </w:tcBorders>
          </w:tcPr>
          <w:p>
            <w:pPr>
              <w:pStyle w:val="TableParagraph"/>
              <w:rPr>
                <w:rFonts w:ascii="Times New Roman"/>
                <w:sz w:val="14"/>
              </w:rPr>
            </w:pPr>
          </w:p>
        </w:tc>
      </w:tr>
      <w:tr>
        <w:trPr>
          <w:trHeight w:val="585" w:hRule="atLeast"/>
        </w:trPr>
        <w:tc>
          <w:tcPr>
            <w:tcW w:w="3701" w:type="dxa"/>
            <w:tcBorders>
              <w:left w:val="nil"/>
            </w:tcBorders>
          </w:tcPr>
          <w:p>
            <w:pPr>
              <w:pStyle w:val="TableParagraph"/>
              <w:spacing w:line="192" w:lineRule="exact"/>
              <w:ind w:left="124"/>
              <w:rPr>
                <w:sz w:val="16"/>
              </w:rPr>
            </w:pPr>
            <w:r>
              <w:rPr>
                <w:sz w:val="16"/>
              </w:rPr>
              <w:t>TO15.Bir</w:t>
            </w:r>
            <w:r>
              <w:rPr>
                <w:spacing w:val="8"/>
                <w:sz w:val="16"/>
              </w:rPr>
              <w:t> </w:t>
            </w:r>
            <w:r>
              <w:rPr>
                <w:sz w:val="16"/>
              </w:rPr>
              <w:t>seçmen</w:t>
            </w:r>
            <w:r>
              <w:rPr>
                <w:spacing w:val="9"/>
                <w:sz w:val="16"/>
              </w:rPr>
              <w:t> </w:t>
            </w:r>
            <w:r>
              <w:rPr>
                <w:sz w:val="16"/>
              </w:rPr>
              <w:t>olarak</w:t>
            </w:r>
            <w:r>
              <w:rPr>
                <w:spacing w:val="8"/>
                <w:sz w:val="16"/>
              </w:rPr>
              <w:t> </w:t>
            </w:r>
            <w:r>
              <w:rPr>
                <w:sz w:val="16"/>
              </w:rPr>
              <w:t>hiçbir</w:t>
            </w:r>
            <w:r>
              <w:rPr>
                <w:spacing w:val="9"/>
                <w:sz w:val="16"/>
              </w:rPr>
              <w:t> </w:t>
            </w:r>
            <w:r>
              <w:rPr>
                <w:sz w:val="16"/>
              </w:rPr>
              <w:t>e-oylamamın</w:t>
            </w:r>
            <w:r>
              <w:rPr>
                <w:spacing w:val="10"/>
                <w:sz w:val="16"/>
              </w:rPr>
              <w:t> </w:t>
            </w:r>
            <w:r>
              <w:rPr>
                <w:sz w:val="16"/>
              </w:rPr>
              <w:t>kişiler</w:t>
            </w:r>
            <w:r>
              <w:rPr>
                <w:spacing w:val="8"/>
                <w:sz w:val="16"/>
              </w:rPr>
              <w:t> </w:t>
            </w:r>
            <w:r>
              <w:rPr>
                <w:spacing w:val="-5"/>
                <w:sz w:val="16"/>
              </w:rPr>
              <w:t>ve</w:t>
            </w:r>
          </w:p>
          <w:p>
            <w:pPr>
              <w:pStyle w:val="TableParagraph"/>
              <w:spacing w:line="190" w:lineRule="atLeast"/>
              <w:ind w:left="124"/>
              <w:rPr>
                <w:sz w:val="16"/>
              </w:rPr>
            </w:pPr>
            <w:r>
              <w:rPr>
                <w:sz w:val="16"/>
              </w:rPr>
              <w:t>kurumlarca</w:t>
            </w:r>
            <w:r>
              <w:rPr>
                <w:spacing w:val="76"/>
                <w:sz w:val="16"/>
              </w:rPr>
              <w:t> </w:t>
            </w:r>
            <w:r>
              <w:rPr>
                <w:sz w:val="16"/>
              </w:rPr>
              <w:t>izlenemeyeceğine</w:t>
            </w:r>
            <w:r>
              <w:rPr>
                <w:spacing w:val="76"/>
                <w:sz w:val="16"/>
              </w:rPr>
              <w:t> </w:t>
            </w:r>
            <w:r>
              <w:rPr>
                <w:sz w:val="16"/>
              </w:rPr>
              <w:t>ve</w:t>
            </w:r>
            <w:r>
              <w:rPr>
                <w:spacing w:val="76"/>
                <w:sz w:val="16"/>
              </w:rPr>
              <w:t> </w:t>
            </w:r>
            <w:r>
              <w:rPr>
                <w:sz w:val="16"/>
              </w:rPr>
              <w:t>görüşümün</w:t>
            </w:r>
            <w:r>
              <w:rPr>
                <w:spacing w:val="76"/>
                <w:sz w:val="16"/>
              </w:rPr>
              <w:t> </w:t>
            </w:r>
            <w:r>
              <w:rPr>
                <w:sz w:val="16"/>
              </w:rPr>
              <w:t>ifşa</w:t>
            </w:r>
            <w:r>
              <w:rPr>
                <w:spacing w:val="40"/>
                <w:sz w:val="16"/>
              </w:rPr>
              <w:t> </w:t>
            </w:r>
            <w:r>
              <w:rPr>
                <w:sz w:val="16"/>
              </w:rPr>
              <w:t>edilmeyeceğine</w:t>
            </w:r>
            <w:r>
              <w:rPr>
                <w:spacing w:val="-5"/>
                <w:sz w:val="16"/>
              </w:rPr>
              <w:t> </w:t>
            </w:r>
            <w:r>
              <w:rPr>
                <w:sz w:val="16"/>
              </w:rPr>
              <w:t>inanıyorum.</w:t>
            </w:r>
          </w:p>
        </w:tc>
        <w:tc>
          <w:tcPr>
            <w:tcW w:w="768" w:type="dxa"/>
          </w:tcPr>
          <w:p>
            <w:pPr>
              <w:pStyle w:val="TableParagraph"/>
              <w:rPr>
                <w:rFonts w:ascii="Times New Roman"/>
                <w:sz w:val="14"/>
              </w:rPr>
            </w:pPr>
          </w:p>
        </w:tc>
        <w:tc>
          <w:tcPr>
            <w:tcW w:w="528" w:type="dxa"/>
          </w:tcPr>
          <w:p>
            <w:pPr>
              <w:pStyle w:val="TableParagraph"/>
              <w:rPr>
                <w:rFonts w:ascii="Times New Roman"/>
                <w:sz w:val="14"/>
              </w:rPr>
            </w:pPr>
          </w:p>
        </w:tc>
        <w:tc>
          <w:tcPr>
            <w:tcW w:w="624" w:type="dxa"/>
          </w:tcPr>
          <w:p>
            <w:pPr>
              <w:pStyle w:val="TableParagraph"/>
              <w:rPr>
                <w:rFonts w:ascii="Times New Roman"/>
                <w:sz w:val="14"/>
              </w:rPr>
            </w:pPr>
          </w:p>
        </w:tc>
        <w:tc>
          <w:tcPr>
            <w:tcW w:w="528" w:type="dxa"/>
          </w:tcPr>
          <w:p>
            <w:pPr>
              <w:pStyle w:val="TableParagraph"/>
              <w:rPr>
                <w:rFonts w:ascii="Times New Roman"/>
                <w:sz w:val="14"/>
              </w:rPr>
            </w:pPr>
          </w:p>
        </w:tc>
        <w:tc>
          <w:tcPr>
            <w:tcW w:w="624" w:type="dxa"/>
            <w:tcBorders>
              <w:right w:val="nil"/>
            </w:tcBorders>
          </w:tcPr>
          <w:p>
            <w:pPr>
              <w:pStyle w:val="TableParagraph"/>
              <w:rPr>
                <w:rFonts w:ascii="Times New Roman"/>
                <w:sz w:val="14"/>
              </w:rPr>
            </w:pPr>
          </w:p>
        </w:tc>
      </w:tr>
      <w:tr>
        <w:trPr>
          <w:trHeight w:val="585" w:hRule="atLeast"/>
        </w:trPr>
        <w:tc>
          <w:tcPr>
            <w:tcW w:w="3701" w:type="dxa"/>
            <w:tcBorders>
              <w:left w:val="nil"/>
            </w:tcBorders>
          </w:tcPr>
          <w:p>
            <w:pPr>
              <w:pStyle w:val="TableParagraph"/>
              <w:tabs>
                <w:tab w:pos="1303" w:val="left" w:leader="none"/>
                <w:tab w:pos="2102" w:val="left" w:leader="none"/>
                <w:tab w:pos="3115" w:val="left" w:leader="none"/>
              </w:tabs>
              <w:spacing w:line="242" w:lineRule="auto"/>
              <w:ind w:left="124" w:right="99"/>
              <w:rPr>
                <w:sz w:val="16"/>
              </w:rPr>
            </w:pPr>
            <w:r>
              <w:rPr>
                <w:sz w:val="16"/>
              </w:rPr>
              <w:t>TO16.E-oy</w:t>
            </w:r>
            <w:r>
              <w:rPr>
                <w:spacing w:val="80"/>
                <w:w w:val="150"/>
                <w:sz w:val="16"/>
              </w:rPr>
              <w:t> </w:t>
            </w:r>
            <w:r>
              <w:rPr>
                <w:sz w:val="16"/>
              </w:rPr>
              <w:t>verme</w:t>
            </w:r>
            <w:r>
              <w:rPr>
                <w:spacing w:val="80"/>
                <w:w w:val="150"/>
                <w:sz w:val="16"/>
              </w:rPr>
              <w:t> </w:t>
            </w:r>
            <w:r>
              <w:rPr>
                <w:sz w:val="16"/>
              </w:rPr>
              <w:t>işleminde</w:t>
            </w:r>
            <w:r>
              <w:rPr>
                <w:spacing w:val="80"/>
                <w:w w:val="150"/>
                <w:sz w:val="16"/>
              </w:rPr>
              <w:t> </w:t>
            </w:r>
            <w:r>
              <w:rPr>
                <w:sz w:val="16"/>
              </w:rPr>
              <w:t>sorun</w:t>
            </w:r>
            <w:r>
              <w:rPr>
                <w:spacing w:val="80"/>
                <w:w w:val="150"/>
                <w:sz w:val="16"/>
              </w:rPr>
              <w:t> </w:t>
            </w:r>
            <w:r>
              <w:rPr>
                <w:sz w:val="16"/>
              </w:rPr>
              <w:t>yaşarsam,</w:t>
            </w:r>
            <w:r>
              <w:rPr>
                <w:spacing w:val="40"/>
                <w:sz w:val="16"/>
              </w:rPr>
              <w:t> </w:t>
            </w:r>
            <w:r>
              <w:rPr>
                <w:spacing w:val="-2"/>
                <w:sz w:val="16"/>
              </w:rPr>
              <w:t>uygulamanın</w:t>
            </w:r>
            <w:r>
              <w:rPr>
                <w:sz w:val="16"/>
              </w:rPr>
              <w:tab/>
            </w:r>
            <w:r>
              <w:rPr>
                <w:spacing w:val="-2"/>
                <w:sz w:val="16"/>
              </w:rPr>
              <w:t>yardım</w:t>
            </w:r>
            <w:r>
              <w:rPr>
                <w:sz w:val="16"/>
              </w:rPr>
              <w:tab/>
            </w:r>
            <w:r>
              <w:rPr>
                <w:spacing w:val="-2"/>
                <w:sz w:val="16"/>
              </w:rPr>
              <w:t>bölümünü</w:t>
            </w:r>
            <w:r>
              <w:rPr>
                <w:sz w:val="16"/>
              </w:rPr>
              <w:tab/>
            </w:r>
            <w:r>
              <w:rPr>
                <w:spacing w:val="-2"/>
                <w:sz w:val="16"/>
              </w:rPr>
              <w:t>kolayca</w:t>
            </w:r>
          </w:p>
          <w:p>
            <w:pPr>
              <w:pStyle w:val="TableParagraph"/>
              <w:spacing w:line="174" w:lineRule="exact"/>
              <w:ind w:left="124"/>
              <w:rPr>
                <w:sz w:val="16"/>
              </w:rPr>
            </w:pPr>
            <w:r>
              <w:rPr>
                <w:spacing w:val="-2"/>
                <w:sz w:val="16"/>
              </w:rPr>
              <w:t>kullanabileceğime</w:t>
            </w:r>
            <w:r>
              <w:rPr>
                <w:spacing w:val="23"/>
                <w:sz w:val="16"/>
              </w:rPr>
              <w:t> </w:t>
            </w:r>
            <w:r>
              <w:rPr>
                <w:spacing w:val="-2"/>
                <w:sz w:val="16"/>
              </w:rPr>
              <w:t>inanıyorum.</w:t>
            </w:r>
          </w:p>
        </w:tc>
        <w:tc>
          <w:tcPr>
            <w:tcW w:w="768" w:type="dxa"/>
          </w:tcPr>
          <w:p>
            <w:pPr>
              <w:pStyle w:val="TableParagraph"/>
              <w:rPr>
                <w:rFonts w:ascii="Times New Roman"/>
                <w:sz w:val="14"/>
              </w:rPr>
            </w:pPr>
          </w:p>
        </w:tc>
        <w:tc>
          <w:tcPr>
            <w:tcW w:w="528" w:type="dxa"/>
          </w:tcPr>
          <w:p>
            <w:pPr>
              <w:pStyle w:val="TableParagraph"/>
              <w:rPr>
                <w:rFonts w:ascii="Times New Roman"/>
                <w:sz w:val="14"/>
              </w:rPr>
            </w:pPr>
          </w:p>
        </w:tc>
        <w:tc>
          <w:tcPr>
            <w:tcW w:w="624" w:type="dxa"/>
          </w:tcPr>
          <w:p>
            <w:pPr>
              <w:pStyle w:val="TableParagraph"/>
              <w:rPr>
                <w:rFonts w:ascii="Times New Roman"/>
                <w:sz w:val="14"/>
              </w:rPr>
            </w:pPr>
          </w:p>
        </w:tc>
        <w:tc>
          <w:tcPr>
            <w:tcW w:w="528" w:type="dxa"/>
          </w:tcPr>
          <w:p>
            <w:pPr>
              <w:pStyle w:val="TableParagraph"/>
              <w:rPr>
                <w:rFonts w:ascii="Times New Roman"/>
                <w:sz w:val="14"/>
              </w:rPr>
            </w:pPr>
          </w:p>
        </w:tc>
        <w:tc>
          <w:tcPr>
            <w:tcW w:w="624" w:type="dxa"/>
            <w:tcBorders>
              <w:right w:val="nil"/>
            </w:tcBorders>
          </w:tcPr>
          <w:p>
            <w:pPr>
              <w:pStyle w:val="TableParagraph"/>
              <w:rPr>
                <w:rFonts w:ascii="Times New Roman"/>
                <w:sz w:val="14"/>
              </w:rPr>
            </w:pPr>
          </w:p>
        </w:tc>
      </w:tr>
      <w:tr>
        <w:trPr>
          <w:trHeight w:val="973" w:hRule="atLeast"/>
        </w:trPr>
        <w:tc>
          <w:tcPr>
            <w:tcW w:w="3701" w:type="dxa"/>
            <w:tcBorders>
              <w:left w:val="nil"/>
            </w:tcBorders>
          </w:tcPr>
          <w:p>
            <w:pPr>
              <w:pStyle w:val="TableParagraph"/>
              <w:spacing w:before="1"/>
              <w:ind w:left="124" w:right="98"/>
              <w:jc w:val="both"/>
              <w:rPr>
                <w:sz w:val="16"/>
              </w:rPr>
            </w:pPr>
            <w:r>
              <w:rPr>
                <w:sz w:val="16"/>
              </w:rPr>
              <w:t>TO17. Elektronik oylama sayesinde, yaşanabilecek</w:t>
            </w:r>
            <w:r>
              <w:rPr>
                <w:spacing w:val="40"/>
                <w:sz w:val="16"/>
              </w:rPr>
              <w:t> </w:t>
            </w:r>
            <w:r>
              <w:rPr>
                <w:sz w:val="16"/>
              </w:rPr>
              <w:t>deprem, sel vb. afetlerde farklı bölgelere gitmek</w:t>
            </w:r>
            <w:r>
              <w:rPr>
                <w:spacing w:val="40"/>
                <w:sz w:val="16"/>
              </w:rPr>
              <w:t> </w:t>
            </w:r>
            <w:r>
              <w:rPr>
                <w:sz w:val="16"/>
              </w:rPr>
              <w:t>zorunda kalan vatandaşların ikamet sorunu</w:t>
            </w:r>
            <w:r>
              <w:rPr>
                <w:spacing w:val="40"/>
                <w:sz w:val="16"/>
              </w:rPr>
              <w:t> </w:t>
            </w:r>
            <w:r>
              <w:rPr>
                <w:sz w:val="16"/>
              </w:rPr>
              <w:t>yaşamadan</w:t>
            </w:r>
            <w:r>
              <w:rPr>
                <w:spacing w:val="65"/>
                <w:w w:val="150"/>
                <w:sz w:val="16"/>
              </w:rPr>
              <w:t>   </w:t>
            </w:r>
            <w:r>
              <w:rPr>
                <w:sz w:val="16"/>
              </w:rPr>
              <w:t>bulundukları</w:t>
            </w:r>
            <w:r>
              <w:rPr>
                <w:spacing w:val="65"/>
                <w:w w:val="150"/>
                <w:sz w:val="16"/>
              </w:rPr>
              <w:t>   </w:t>
            </w:r>
            <w:r>
              <w:rPr>
                <w:sz w:val="16"/>
              </w:rPr>
              <w:t>yerde</w:t>
            </w:r>
            <w:r>
              <w:rPr>
                <w:spacing w:val="66"/>
                <w:w w:val="150"/>
                <w:sz w:val="16"/>
              </w:rPr>
              <w:t>   </w:t>
            </w:r>
            <w:r>
              <w:rPr>
                <w:spacing w:val="-2"/>
                <w:sz w:val="16"/>
              </w:rPr>
              <w:t>oylarını</w:t>
            </w:r>
          </w:p>
          <w:p>
            <w:pPr>
              <w:pStyle w:val="TableParagraph"/>
              <w:spacing w:line="172" w:lineRule="exact"/>
              <w:ind w:left="124"/>
              <w:jc w:val="both"/>
              <w:rPr>
                <w:sz w:val="16"/>
              </w:rPr>
            </w:pPr>
            <w:r>
              <w:rPr>
                <w:spacing w:val="-2"/>
                <w:sz w:val="16"/>
              </w:rPr>
              <w:t>kullanabileceğini</w:t>
            </w:r>
            <w:r>
              <w:rPr>
                <w:spacing w:val="23"/>
                <w:sz w:val="16"/>
              </w:rPr>
              <w:t> </w:t>
            </w:r>
            <w:r>
              <w:rPr>
                <w:spacing w:val="-2"/>
                <w:sz w:val="16"/>
              </w:rPr>
              <w:t>düşünüyorum.</w:t>
            </w:r>
          </w:p>
        </w:tc>
        <w:tc>
          <w:tcPr>
            <w:tcW w:w="768" w:type="dxa"/>
          </w:tcPr>
          <w:p>
            <w:pPr>
              <w:pStyle w:val="TableParagraph"/>
              <w:rPr>
                <w:rFonts w:ascii="Times New Roman"/>
                <w:sz w:val="14"/>
              </w:rPr>
            </w:pPr>
          </w:p>
        </w:tc>
        <w:tc>
          <w:tcPr>
            <w:tcW w:w="528" w:type="dxa"/>
          </w:tcPr>
          <w:p>
            <w:pPr>
              <w:pStyle w:val="TableParagraph"/>
              <w:rPr>
                <w:rFonts w:ascii="Times New Roman"/>
                <w:sz w:val="14"/>
              </w:rPr>
            </w:pPr>
          </w:p>
        </w:tc>
        <w:tc>
          <w:tcPr>
            <w:tcW w:w="624" w:type="dxa"/>
          </w:tcPr>
          <w:p>
            <w:pPr>
              <w:pStyle w:val="TableParagraph"/>
              <w:rPr>
                <w:rFonts w:ascii="Times New Roman"/>
                <w:sz w:val="14"/>
              </w:rPr>
            </w:pPr>
          </w:p>
        </w:tc>
        <w:tc>
          <w:tcPr>
            <w:tcW w:w="528" w:type="dxa"/>
          </w:tcPr>
          <w:p>
            <w:pPr>
              <w:pStyle w:val="TableParagraph"/>
              <w:rPr>
                <w:rFonts w:ascii="Times New Roman"/>
                <w:sz w:val="14"/>
              </w:rPr>
            </w:pPr>
          </w:p>
        </w:tc>
        <w:tc>
          <w:tcPr>
            <w:tcW w:w="624" w:type="dxa"/>
            <w:tcBorders>
              <w:right w:val="nil"/>
            </w:tcBorders>
          </w:tcPr>
          <w:p>
            <w:pPr>
              <w:pStyle w:val="TableParagraph"/>
              <w:rPr>
                <w:rFonts w:ascii="Times New Roman"/>
                <w:sz w:val="14"/>
              </w:rPr>
            </w:pPr>
          </w:p>
        </w:tc>
      </w:tr>
      <w:tr>
        <w:trPr>
          <w:trHeight w:val="196" w:hRule="atLeast"/>
        </w:trPr>
        <w:tc>
          <w:tcPr>
            <w:tcW w:w="3701" w:type="dxa"/>
            <w:tcBorders>
              <w:left w:val="nil"/>
            </w:tcBorders>
          </w:tcPr>
          <w:p>
            <w:pPr>
              <w:pStyle w:val="TableParagraph"/>
              <w:spacing w:line="169" w:lineRule="exact" w:before="8"/>
              <w:ind w:right="99"/>
              <w:jc w:val="right"/>
              <w:rPr>
                <w:sz w:val="15"/>
              </w:rPr>
            </w:pPr>
            <w:r>
              <w:rPr>
                <w:w w:val="105"/>
                <w:sz w:val="15"/>
              </w:rPr>
              <w:t>Politik </w:t>
            </w:r>
            <w:r>
              <w:rPr>
                <w:spacing w:val="-2"/>
                <w:w w:val="105"/>
                <w:sz w:val="15"/>
              </w:rPr>
              <w:t>Boyut</w:t>
            </w:r>
          </w:p>
        </w:tc>
        <w:tc>
          <w:tcPr>
            <w:tcW w:w="768" w:type="dxa"/>
          </w:tcPr>
          <w:p>
            <w:pPr>
              <w:pStyle w:val="TableParagraph"/>
              <w:rPr>
                <w:rFonts w:ascii="Times New Roman"/>
                <w:sz w:val="12"/>
              </w:rPr>
            </w:pPr>
          </w:p>
        </w:tc>
        <w:tc>
          <w:tcPr>
            <w:tcW w:w="528" w:type="dxa"/>
          </w:tcPr>
          <w:p>
            <w:pPr>
              <w:pStyle w:val="TableParagraph"/>
              <w:rPr>
                <w:rFonts w:ascii="Times New Roman"/>
                <w:sz w:val="12"/>
              </w:rPr>
            </w:pPr>
          </w:p>
        </w:tc>
        <w:tc>
          <w:tcPr>
            <w:tcW w:w="624" w:type="dxa"/>
          </w:tcPr>
          <w:p>
            <w:pPr>
              <w:pStyle w:val="TableParagraph"/>
              <w:rPr>
                <w:rFonts w:ascii="Times New Roman"/>
                <w:sz w:val="12"/>
              </w:rPr>
            </w:pPr>
          </w:p>
        </w:tc>
        <w:tc>
          <w:tcPr>
            <w:tcW w:w="528" w:type="dxa"/>
          </w:tcPr>
          <w:p>
            <w:pPr>
              <w:pStyle w:val="TableParagraph"/>
              <w:rPr>
                <w:rFonts w:ascii="Times New Roman"/>
                <w:sz w:val="12"/>
              </w:rPr>
            </w:pPr>
          </w:p>
        </w:tc>
        <w:tc>
          <w:tcPr>
            <w:tcW w:w="624" w:type="dxa"/>
            <w:tcBorders>
              <w:right w:val="nil"/>
            </w:tcBorders>
          </w:tcPr>
          <w:p>
            <w:pPr>
              <w:pStyle w:val="TableParagraph"/>
              <w:rPr>
                <w:rFonts w:ascii="Times New Roman"/>
                <w:sz w:val="12"/>
              </w:rPr>
            </w:pPr>
          </w:p>
        </w:tc>
      </w:tr>
      <w:tr>
        <w:trPr>
          <w:trHeight w:val="393" w:hRule="atLeast"/>
        </w:trPr>
        <w:tc>
          <w:tcPr>
            <w:tcW w:w="3701" w:type="dxa"/>
            <w:tcBorders>
              <w:left w:val="nil"/>
            </w:tcBorders>
          </w:tcPr>
          <w:p>
            <w:pPr>
              <w:pStyle w:val="TableParagraph"/>
              <w:spacing w:before="1"/>
              <w:ind w:left="124"/>
              <w:rPr>
                <w:sz w:val="16"/>
              </w:rPr>
            </w:pPr>
            <w:r>
              <w:rPr>
                <w:sz w:val="16"/>
              </w:rPr>
              <w:t>P1.</w:t>
            </w:r>
            <w:r>
              <w:rPr>
                <w:spacing w:val="76"/>
                <w:sz w:val="16"/>
              </w:rPr>
              <w:t> </w:t>
            </w:r>
            <w:r>
              <w:rPr>
                <w:sz w:val="16"/>
              </w:rPr>
              <w:t>E-oylamaya</w:t>
            </w:r>
            <w:r>
              <w:rPr>
                <w:spacing w:val="78"/>
                <w:sz w:val="16"/>
              </w:rPr>
              <w:t> </w:t>
            </w:r>
            <w:r>
              <w:rPr>
                <w:sz w:val="16"/>
              </w:rPr>
              <w:t>geçişin</w:t>
            </w:r>
            <w:r>
              <w:rPr>
                <w:spacing w:val="77"/>
                <w:sz w:val="16"/>
              </w:rPr>
              <w:t> </w:t>
            </w:r>
            <w:r>
              <w:rPr>
                <w:sz w:val="16"/>
              </w:rPr>
              <w:t>seçimlere</w:t>
            </w:r>
            <w:r>
              <w:rPr>
                <w:spacing w:val="78"/>
                <w:sz w:val="16"/>
              </w:rPr>
              <w:t> </w:t>
            </w:r>
            <w:r>
              <w:rPr>
                <w:sz w:val="16"/>
              </w:rPr>
              <w:t>katılım</w:t>
            </w:r>
            <w:r>
              <w:rPr>
                <w:spacing w:val="77"/>
                <w:sz w:val="16"/>
              </w:rPr>
              <w:t> </w:t>
            </w:r>
            <w:r>
              <w:rPr>
                <w:spacing w:val="-2"/>
                <w:sz w:val="16"/>
              </w:rPr>
              <w:t>oranını</w:t>
            </w:r>
          </w:p>
          <w:p>
            <w:pPr>
              <w:pStyle w:val="TableParagraph"/>
              <w:spacing w:line="175" w:lineRule="exact" w:before="1"/>
              <w:ind w:left="124"/>
              <w:rPr>
                <w:sz w:val="16"/>
              </w:rPr>
            </w:pPr>
            <w:r>
              <w:rPr>
                <w:sz w:val="16"/>
              </w:rPr>
              <w:t>artıracağını</w:t>
            </w:r>
            <w:r>
              <w:rPr>
                <w:spacing w:val="-8"/>
                <w:sz w:val="16"/>
              </w:rPr>
              <w:t> </w:t>
            </w:r>
            <w:r>
              <w:rPr>
                <w:spacing w:val="-2"/>
                <w:sz w:val="16"/>
              </w:rPr>
              <w:t>düşünüyorum.</w:t>
            </w:r>
          </w:p>
        </w:tc>
        <w:tc>
          <w:tcPr>
            <w:tcW w:w="768" w:type="dxa"/>
          </w:tcPr>
          <w:p>
            <w:pPr>
              <w:pStyle w:val="TableParagraph"/>
              <w:rPr>
                <w:rFonts w:ascii="Times New Roman"/>
                <w:sz w:val="14"/>
              </w:rPr>
            </w:pPr>
          </w:p>
        </w:tc>
        <w:tc>
          <w:tcPr>
            <w:tcW w:w="528" w:type="dxa"/>
          </w:tcPr>
          <w:p>
            <w:pPr>
              <w:pStyle w:val="TableParagraph"/>
              <w:rPr>
                <w:rFonts w:ascii="Times New Roman"/>
                <w:sz w:val="14"/>
              </w:rPr>
            </w:pPr>
          </w:p>
        </w:tc>
        <w:tc>
          <w:tcPr>
            <w:tcW w:w="624" w:type="dxa"/>
          </w:tcPr>
          <w:p>
            <w:pPr>
              <w:pStyle w:val="TableParagraph"/>
              <w:rPr>
                <w:rFonts w:ascii="Times New Roman"/>
                <w:sz w:val="14"/>
              </w:rPr>
            </w:pPr>
          </w:p>
        </w:tc>
        <w:tc>
          <w:tcPr>
            <w:tcW w:w="528" w:type="dxa"/>
          </w:tcPr>
          <w:p>
            <w:pPr>
              <w:pStyle w:val="TableParagraph"/>
              <w:rPr>
                <w:rFonts w:ascii="Times New Roman"/>
                <w:sz w:val="14"/>
              </w:rPr>
            </w:pPr>
          </w:p>
        </w:tc>
        <w:tc>
          <w:tcPr>
            <w:tcW w:w="624" w:type="dxa"/>
            <w:tcBorders>
              <w:right w:val="nil"/>
            </w:tcBorders>
          </w:tcPr>
          <w:p>
            <w:pPr>
              <w:pStyle w:val="TableParagraph"/>
              <w:rPr>
                <w:rFonts w:ascii="Times New Roman"/>
                <w:sz w:val="14"/>
              </w:rPr>
            </w:pPr>
          </w:p>
        </w:tc>
      </w:tr>
      <w:tr>
        <w:trPr>
          <w:trHeight w:val="388" w:hRule="atLeast"/>
        </w:trPr>
        <w:tc>
          <w:tcPr>
            <w:tcW w:w="3701" w:type="dxa"/>
            <w:tcBorders>
              <w:left w:val="nil"/>
            </w:tcBorders>
          </w:tcPr>
          <w:p>
            <w:pPr>
              <w:pStyle w:val="TableParagraph"/>
              <w:spacing w:line="192" w:lineRule="exact"/>
              <w:ind w:left="124"/>
              <w:rPr>
                <w:sz w:val="16"/>
              </w:rPr>
            </w:pPr>
            <w:r>
              <w:rPr>
                <w:sz w:val="16"/>
              </w:rPr>
              <w:t>P2.</w:t>
            </w:r>
            <w:r>
              <w:rPr>
                <w:spacing w:val="19"/>
                <w:sz w:val="16"/>
              </w:rPr>
              <w:t> </w:t>
            </w:r>
            <w:r>
              <w:rPr>
                <w:sz w:val="16"/>
              </w:rPr>
              <w:t>E-oylamanın,</w:t>
            </w:r>
            <w:r>
              <w:rPr>
                <w:spacing w:val="19"/>
                <w:sz w:val="16"/>
              </w:rPr>
              <w:t> </w:t>
            </w:r>
            <w:r>
              <w:rPr>
                <w:sz w:val="16"/>
              </w:rPr>
              <w:t>yurt</w:t>
            </w:r>
            <w:r>
              <w:rPr>
                <w:spacing w:val="19"/>
                <w:sz w:val="16"/>
              </w:rPr>
              <w:t> </w:t>
            </w:r>
            <w:r>
              <w:rPr>
                <w:sz w:val="16"/>
              </w:rPr>
              <w:t>dışında</w:t>
            </w:r>
            <w:r>
              <w:rPr>
                <w:spacing w:val="19"/>
                <w:sz w:val="16"/>
              </w:rPr>
              <w:t> </w:t>
            </w:r>
            <w:r>
              <w:rPr>
                <w:sz w:val="16"/>
              </w:rPr>
              <w:t>yaşayanların</w:t>
            </w:r>
            <w:r>
              <w:rPr>
                <w:spacing w:val="19"/>
                <w:sz w:val="16"/>
              </w:rPr>
              <w:t> </w:t>
            </w:r>
            <w:r>
              <w:rPr>
                <w:spacing w:val="-2"/>
                <w:sz w:val="16"/>
              </w:rPr>
              <w:t>seçimlere</w:t>
            </w:r>
          </w:p>
          <w:p>
            <w:pPr>
              <w:pStyle w:val="TableParagraph"/>
              <w:spacing w:line="175" w:lineRule="exact" w:before="1"/>
              <w:ind w:left="124"/>
              <w:rPr>
                <w:sz w:val="16"/>
              </w:rPr>
            </w:pPr>
            <w:r>
              <w:rPr>
                <w:sz w:val="16"/>
              </w:rPr>
              <w:t>katılım</w:t>
            </w:r>
            <w:r>
              <w:rPr>
                <w:spacing w:val="-5"/>
                <w:sz w:val="16"/>
              </w:rPr>
              <w:t> </w:t>
            </w:r>
            <w:r>
              <w:rPr>
                <w:sz w:val="16"/>
              </w:rPr>
              <w:t>oranını</w:t>
            </w:r>
            <w:r>
              <w:rPr>
                <w:spacing w:val="-5"/>
                <w:sz w:val="16"/>
              </w:rPr>
              <w:t> </w:t>
            </w:r>
            <w:r>
              <w:rPr>
                <w:sz w:val="16"/>
              </w:rPr>
              <w:t>artıracağını</w:t>
            </w:r>
            <w:r>
              <w:rPr>
                <w:spacing w:val="-6"/>
                <w:sz w:val="16"/>
              </w:rPr>
              <w:t> </w:t>
            </w:r>
            <w:r>
              <w:rPr>
                <w:spacing w:val="-2"/>
                <w:sz w:val="16"/>
              </w:rPr>
              <w:t>düşünüyorum.</w:t>
            </w:r>
          </w:p>
        </w:tc>
        <w:tc>
          <w:tcPr>
            <w:tcW w:w="768" w:type="dxa"/>
          </w:tcPr>
          <w:p>
            <w:pPr>
              <w:pStyle w:val="TableParagraph"/>
              <w:rPr>
                <w:rFonts w:ascii="Times New Roman"/>
                <w:sz w:val="14"/>
              </w:rPr>
            </w:pPr>
          </w:p>
        </w:tc>
        <w:tc>
          <w:tcPr>
            <w:tcW w:w="528" w:type="dxa"/>
          </w:tcPr>
          <w:p>
            <w:pPr>
              <w:pStyle w:val="TableParagraph"/>
              <w:rPr>
                <w:rFonts w:ascii="Times New Roman"/>
                <w:sz w:val="14"/>
              </w:rPr>
            </w:pPr>
          </w:p>
        </w:tc>
        <w:tc>
          <w:tcPr>
            <w:tcW w:w="624" w:type="dxa"/>
          </w:tcPr>
          <w:p>
            <w:pPr>
              <w:pStyle w:val="TableParagraph"/>
              <w:rPr>
                <w:rFonts w:ascii="Times New Roman"/>
                <w:sz w:val="14"/>
              </w:rPr>
            </w:pPr>
          </w:p>
        </w:tc>
        <w:tc>
          <w:tcPr>
            <w:tcW w:w="528" w:type="dxa"/>
          </w:tcPr>
          <w:p>
            <w:pPr>
              <w:pStyle w:val="TableParagraph"/>
              <w:rPr>
                <w:rFonts w:ascii="Times New Roman"/>
                <w:sz w:val="14"/>
              </w:rPr>
            </w:pPr>
          </w:p>
        </w:tc>
        <w:tc>
          <w:tcPr>
            <w:tcW w:w="624" w:type="dxa"/>
            <w:tcBorders>
              <w:right w:val="nil"/>
            </w:tcBorders>
          </w:tcPr>
          <w:p>
            <w:pPr>
              <w:pStyle w:val="TableParagraph"/>
              <w:rPr>
                <w:rFonts w:ascii="Times New Roman"/>
                <w:sz w:val="14"/>
              </w:rPr>
            </w:pPr>
          </w:p>
        </w:tc>
      </w:tr>
      <w:tr>
        <w:trPr>
          <w:trHeight w:val="393" w:hRule="atLeast"/>
        </w:trPr>
        <w:tc>
          <w:tcPr>
            <w:tcW w:w="3701" w:type="dxa"/>
            <w:tcBorders>
              <w:left w:val="nil"/>
            </w:tcBorders>
          </w:tcPr>
          <w:p>
            <w:pPr>
              <w:pStyle w:val="TableParagraph"/>
              <w:spacing w:before="1"/>
              <w:ind w:left="124"/>
              <w:rPr>
                <w:sz w:val="16"/>
              </w:rPr>
            </w:pPr>
            <w:r>
              <w:rPr>
                <w:sz w:val="16"/>
              </w:rPr>
              <w:t>P3.</w:t>
            </w:r>
            <w:r>
              <w:rPr>
                <w:spacing w:val="33"/>
                <w:sz w:val="16"/>
              </w:rPr>
              <w:t> </w:t>
            </w:r>
            <w:r>
              <w:rPr>
                <w:sz w:val="16"/>
              </w:rPr>
              <w:t>E-oylamanın,</w:t>
            </w:r>
            <w:r>
              <w:rPr>
                <w:spacing w:val="33"/>
                <w:sz w:val="16"/>
              </w:rPr>
              <w:t> </w:t>
            </w:r>
            <w:r>
              <w:rPr>
                <w:sz w:val="16"/>
              </w:rPr>
              <w:t>yaşlıların</w:t>
            </w:r>
            <w:r>
              <w:rPr>
                <w:spacing w:val="33"/>
                <w:sz w:val="16"/>
              </w:rPr>
              <w:t> </w:t>
            </w:r>
            <w:r>
              <w:rPr>
                <w:sz w:val="16"/>
              </w:rPr>
              <w:t>seçimlere</w:t>
            </w:r>
            <w:r>
              <w:rPr>
                <w:spacing w:val="33"/>
                <w:sz w:val="16"/>
              </w:rPr>
              <w:t> </w:t>
            </w:r>
            <w:r>
              <w:rPr>
                <w:sz w:val="16"/>
              </w:rPr>
              <w:t>katılım</w:t>
            </w:r>
            <w:r>
              <w:rPr>
                <w:spacing w:val="33"/>
                <w:sz w:val="16"/>
              </w:rPr>
              <w:t> </w:t>
            </w:r>
            <w:r>
              <w:rPr>
                <w:spacing w:val="-2"/>
                <w:sz w:val="16"/>
              </w:rPr>
              <w:t>oranını</w:t>
            </w:r>
          </w:p>
          <w:p>
            <w:pPr>
              <w:pStyle w:val="TableParagraph"/>
              <w:spacing w:line="175" w:lineRule="exact" w:before="1"/>
              <w:ind w:left="124"/>
              <w:rPr>
                <w:sz w:val="16"/>
              </w:rPr>
            </w:pPr>
            <w:r>
              <w:rPr>
                <w:sz w:val="16"/>
              </w:rPr>
              <w:t>artıracağını</w:t>
            </w:r>
            <w:r>
              <w:rPr>
                <w:spacing w:val="-8"/>
                <w:sz w:val="16"/>
              </w:rPr>
              <w:t> </w:t>
            </w:r>
            <w:r>
              <w:rPr>
                <w:spacing w:val="-2"/>
                <w:sz w:val="16"/>
              </w:rPr>
              <w:t>düşünüyorum.</w:t>
            </w:r>
          </w:p>
        </w:tc>
        <w:tc>
          <w:tcPr>
            <w:tcW w:w="768" w:type="dxa"/>
          </w:tcPr>
          <w:p>
            <w:pPr>
              <w:pStyle w:val="TableParagraph"/>
              <w:rPr>
                <w:rFonts w:ascii="Times New Roman"/>
                <w:sz w:val="14"/>
              </w:rPr>
            </w:pPr>
          </w:p>
        </w:tc>
        <w:tc>
          <w:tcPr>
            <w:tcW w:w="528" w:type="dxa"/>
          </w:tcPr>
          <w:p>
            <w:pPr>
              <w:pStyle w:val="TableParagraph"/>
              <w:rPr>
                <w:rFonts w:ascii="Times New Roman"/>
                <w:sz w:val="14"/>
              </w:rPr>
            </w:pPr>
          </w:p>
        </w:tc>
        <w:tc>
          <w:tcPr>
            <w:tcW w:w="624" w:type="dxa"/>
          </w:tcPr>
          <w:p>
            <w:pPr>
              <w:pStyle w:val="TableParagraph"/>
              <w:rPr>
                <w:rFonts w:ascii="Times New Roman"/>
                <w:sz w:val="14"/>
              </w:rPr>
            </w:pPr>
          </w:p>
        </w:tc>
        <w:tc>
          <w:tcPr>
            <w:tcW w:w="528" w:type="dxa"/>
          </w:tcPr>
          <w:p>
            <w:pPr>
              <w:pStyle w:val="TableParagraph"/>
              <w:rPr>
                <w:rFonts w:ascii="Times New Roman"/>
                <w:sz w:val="14"/>
              </w:rPr>
            </w:pPr>
          </w:p>
        </w:tc>
        <w:tc>
          <w:tcPr>
            <w:tcW w:w="624" w:type="dxa"/>
            <w:tcBorders>
              <w:right w:val="nil"/>
            </w:tcBorders>
          </w:tcPr>
          <w:p>
            <w:pPr>
              <w:pStyle w:val="TableParagraph"/>
              <w:rPr>
                <w:rFonts w:ascii="Times New Roman"/>
                <w:sz w:val="14"/>
              </w:rPr>
            </w:pPr>
          </w:p>
        </w:tc>
      </w:tr>
      <w:tr>
        <w:trPr>
          <w:trHeight w:val="585" w:hRule="atLeast"/>
        </w:trPr>
        <w:tc>
          <w:tcPr>
            <w:tcW w:w="3701" w:type="dxa"/>
            <w:tcBorders>
              <w:left w:val="nil"/>
            </w:tcBorders>
          </w:tcPr>
          <w:p>
            <w:pPr>
              <w:pStyle w:val="TableParagraph"/>
              <w:spacing w:line="192" w:lineRule="exact"/>
              <w:ind w:left="124"/>
              <w:rPr>
                <w:sz w:val="16"/>
              </w:rPr>
            </w:pPr>
            <w:r>
              <w:rPr>
                <w:sz w:val="16"/>
              </w:rPr>
              <w:t>P6.</w:t>
            </w:r>
            <w:r>
              <w:rPr>
                <w:spacing w:val="48"/>
                <w:sz w:val="16"/>
              </w:rPr>
              <w:t> </w:t>
            </w:r>
            <w:r>
              <w:rPr>
                <w:sz w:val="16"/>
              </w:rPr>
              <w:t>Ülkemin</w:t>
            </w:r>
            <w:r>
              <w:rPr>
                <w:spacing w:val="50"/>
                <w:sz w:val="16"/>
              </w:rPr>
              <w:t> </w:t>
            </w:r>
            <w:r>
              <w:rPr>
                <w:sz w:val="16"/>
              </w:rPr>
              <w:t>siyasi</w:t>
            </w:r>
            <w:r>
              <w:rPr>
                <w:spacing w:val="49"/>
                <w:sz w:val="16"/>
              </w:rPr>
              <w:t> </w:t>
            </w:r>
            <w:r>
              <w:rPr>
                <w:sz w:val="16"/>
              </w:rPr>
              <w:t>kurumlarının</w:t>
            </w:r>
            <w:r>
              <w:rPr>
                <w:spacing w:val="49"/>
                <w:sz w:val="16"/>
              </w:rPr>
              <w:t> </w:t>
            </w:r>
            <w:r>
              <w:rPr>
                <w:sz w:val="16"/>
              </w:rPr>
              <w:t>(siyasi</w:t>
            </w:r>
            <w:r>
              <w:rPr>
                <w:spacing w:val="49"/>
                <w:sz w:val="16"/>
              </w:rPr>
              <w:t> </w:t>
            </w:r>
            <w:r>
              <w:rPr>
                <w:sz w:val="16"/>
              </w:rPr>
              <w:t>partiler)</w:t>
            </w:r>
            <w:r>
              <w:rPr>
                <w:spacing w:val="49"/>
                <w:sz w:val="16"/>
              </w:rPr>
              <w:t> </w:t>
            </w:r>
            <w:r>
              <w:rPr>
                <w:spacing w:val="-5"/>
                <w:sz w:val="16"/>
              </w:rPr>
              <w:t>e-</w:t>
            </w:r>
          </w:p>
          <w:p>
            <w:pPr>
              <w:pStyle w:val="TableParagraph"/>
              <w:spacing w:line="190" w:lineRule="atLeast"/>
              <w:ind w:left="124"/>
              <w:rPr>
                <w:sz w:val="16"/>
              </w:rPr>
            </w:pPr>
            <w:r>
              <w:rPr>
                <w:sz w:val="16"/>
              </w:rPr>
              <w:t>oylamaya</w:t>
            </w:r>
            <w:r>
              <w:rPr>
                <w:spacing w:val="80"/>
                <w:sz w:val="16"/>
              </w:rPr>
              <w:t> </w:t>
            </w:r>
            <w:r>
              <w:rPr>
                <w:sz w:val="16"/>
              </w:rPr>
              <w:t>yönelik</w:t>
            </w:r>
            <w:r>
              <w:rPr>
                <w:spacing w:val="80"/>
                <w:sz w:val="16"/>
              </w:rPr>
              <w:t> </w:t>
            </w:r>
            <w:r>
              <w:rPr>
                <w:sz w:val="16"/>
              </w:rPr>
              <w:t>yaklaşımları</w:t>
            </w:r>
            <w:r>
              <w:rPr>
                <w:spacing w:val="80"/>
                <w:sz w:val="16"/>
              </w:rPr>
              <w:t> </w:t>
            </w:r>
            <w:r>
              <w:rPr>
                <w:sz w:val="16"/>
              </w:rPr>
              <w:t>hususunda</w:t>
            </w:r>
            <w:r>
              <w:rPr>
                <w:spacing w:val="80"/>
                <w:sz w:val="16"/>
              </w:rPr>
              <w:t> </w:t>
            </w:r>
            <w:r>
              <w:rPr>
                <w:sz w:val="16"/>
              </w:rPr>
              <w:t>istekli</w:t>
            </w:r>
            <w:r>
              <w:rPr>
                <w:spacing w:val="40"/>
                <w:sz w:val="16"/>
              </w:rPr>
              <w:t> </w:t>
            </w:r>
            <w:r>
              <w:rPr>
                <w:sz w:val="16"/>
              </w:rPr>
              <w:t>olduğuna</w:t>
            </w:r>
            <w:r>
              <w:rPr>
                <w:spacing w:val="-5"/>
                <w:sz w:val="16"/>
              </w:rPr>
              <w:t> </w:t>
            </w:r>
            <w:r>
              <w:rPr>
                <w:sz w:val="16"/>
              </w:rPr>
              <w:t>inanıyorum.</w:t>
            </w:r>
          </w:p>
        </w:tc>
        <w:tc>
          <w:tcPr>
            <w:tcW w:w="768" w:type="dxa"/>
          </w:tcPr>
          <w:p>
            <w:pPr>
              <w:pStyle w:val="TableParagraph"/>
              <w:rPr>
                <w:rFonts w:ascii="Times New Roman"/>
                <w:sz w:val="14"/>
              </w:rPr>
            </w:pPr>
          </w:p>
        </w:tc>
        <w:tc>
          <w:tcPr>
            <w:tcW w:w="528" w:type="dxa"/>
          </w:tcPr>
          <w:p>
            <w:pPr>
              <w:pStyle w:val="TableParagraph"/>
              <w:rPr>
                <w:rFonts w:ascii="Times New Roman"/>
                <w:sz w:val="14"/>
              </w:rPr>
            </w:pPr>
          </w:p>
        </w:tc>
        <w:tc>
          <w:tcPr>
            <w:tcW w:w="624" w:type="dxa"/>
          </w:tcPr>
          <w:p>
            <w:pPr>
              <w:pStyle w:val="TableParagraph"/>
              <w:rPr>
                <w:rFonts w:ascii="Times New Roman"/>
                <w:sz w:val="14"/>
              </w:rPr>
            </w:pPr>
          </w:p>
        </w:tc>
        <w:tc>
          <w:tcPr>
            <w:tcW w:w="528" w:type="dxa"/>
          </w:tcPr>
          <w:p>
            <w:pPr>
              <w:pStyle w:val="TableParagraph"/>
              <w:rPr>
                <w:rFonts w:ascii="Times New Roman"/>
                <w:sz w:val="14"/>
              </w:rPr>
            </w:pPr>
          </w:p>
        </w:tc>
        <w:tc>
          <w:tcPr>
            <w:tcW w:w="624" w:type="dxa"/>
            <w:tcBorders>
              <w:right w:val="nil"/>
            </w:tcBorders>
          </w:tcPr>
          <w:p>
            <w:pPr>
              <w:pStyle w:val="TableParagraph"/>
              <w:rPr>
                <w:rFonts w:ascii="Times New Roman"/>
                <w:sz w:val="14"/>
              </w:rPr>
            </w:pPr>
          </w:p>
        </w:tc>
      </w:tr>
      <w:tr>
        <w:trPr>
          <w:trHeight w:val="388" w:hRule="atLeast"/>
        </w:trPr>
        <w:tc>
          <w:tcPr>
            <w:tcW w:w="3701" w:type="dxa"/>
            <w:tcBorders>
              <w:left w:val="nil"/>
            </w:tcBorders>
          </w:tcPr>
          <w:p>
            <w:pPr>
              <w:pStyle w:val="TableParagraph"/>
              <w:spacing w:line="192" w:lineRule="exact"/>
              <w:ind w:left="124"/>
              <w:rPr>
                <w:sz w:val="16"/>
              </w:rPr>
            </w:pPr>
            <w:r>
              <w:rPr>
                <w:sz w:val="16"/>
              </w:rPr>
              <w:t>P7.</w:t>
            </w:r>
            <w:r>
              <w:rPr>
                <w:spacing w:val="48"/>
                <w:sz w:val="16"/>
              </w:rPr>
              <w:t> </w:t>
            </w:r>
            <w:r>
              <w:rPr>
                <w:sz w:val="16"/>
              </w:rPr>
              <w:t>E-oylamanın,</w:t>
            </w:r>
            <w:r>
              <w:rPr>
                <w:spacing w:val="48"/>
                <w:sz w:val="16"/>
              </w:rPr>
              <w:t> </w:t>
            </w:r>
            <w:r>
              <w:rPr>
                <w:sz w:val="16"/>
              </w:rPr>
              <w:t>hareket</w:t>
            </w:r>
            <w:r>
              <w:rPr>
                <w:spacing w:val="48"/>
                <w:sz w:val="16"/>
              </w:rPr>
              <w:t> </w:t>
            </w:r>
            <w:r>
              <w:rPr>
                <w:sz w:val="16"/>
              </w:rPr>
              <w:t>kısıtlılığı</w:t>
            </w:r>
            <w:r>
              <w:rPr>
                <w:spacing w:val="48"/>
                <w:sz w:val="16"/>
              </w:rPr>
              <w:t> </w:t>
            </w:r>
            <w:r>
              <w:rPr>
                <w:sz w:val="16"/>
              </w:rPr>
              <w:t>olan</w:t>
            </w:r>
            <w:r>
              <w:rPr>
                <w:spacing w:val="48"/>
                <w:sz w:val="16"/>
              </w:rPr>
              <w:t> </w:t>
            </w:r>
            <w:r>
              <w:rPr>
                <w:spacing w:val="-2"/>
                <w:sz w:val="16"/>
              </w:rPr>
              <w:t>engellilerin</w:t>
            </w:r>
          </w:p>
          <w:p>
            <w:pPr>
              <w:pStyle w:val="TableParagraph"/>
              <w:spacing w:line="175" w:lineRule="exact" w:before="1"/>
              <w:ind w:left="124"/>
              <w:rPr>
                <w:sz w:val="16"/>
              </w:rPr>
            </w:pPr>
            <w:r>
              <w:rPr>
                <w:sz w:val="16"/>
              </w:rPr>
              <w:t>seçimlere</w:t>
            </w:r>
            <w:r>
              <w:rPr>
                <w:spacing w:val="-6"/>
                <w:sz w:val="16"/>
              </w:rPr>
              <w:t> </w:t>
            </w:r>
            <w:r>
              <w:rPr>
                <w:sz w:val="16"/>
              </w:rPr>
              <w:t>katılım</w:t>
            </w:r>
            <w:r>
              <w:rPr>
                <w:spacing w:val="-4"/>
                <w:sz w:val="16"/>
              </w:rPr>
              <w:t> </w:t>
            </w:r>
            <w:r>
              <w:rPr>
                <w:sz w:val="16"/>
              </w:rPr>
              <w:t>oranını</w:t>
            </w:r>
            <w:r>
              <w:rPr>
                <w:spacing w:val="-5"/>
                <w:sz w:val="16"/>
              </w:rPr>
              <w:t> </w:t>
            </w:r>
            <w:r>
              <w:rPr>
                <w:sz w:val="16"/>
              </w:rPr>
              <w:t>artıracağını</w:t>
            </w:r>
            <w:r>
              <w:rPr>
                <w:spacing w:val="-6"/>
                <w:sz w:val="16"/>
              </w:rPr>
              <w:t> </w:t>
            </w:r>
            <w:r>
              <w:rPr>
                <w:spacing w:val="-2"/>
                <w:sz w:val="16"/>
              </w:rPr>
              <w:t>düşünüyorum.</w:t>
            </w:r>
          </w:p>
        </w:tc>
        <w:tc>
          <w:tcPr>
            <w:tcW w:w="768" w:type="dxa"/>
          </w:tcPr>
          <w:p>
            <w:pPr>
              <w:pStyle w:val="TableParagraph"/>
              <w:rPr>
                <w:rFonts w:ascii="Times New Roman"/>
                <w:sz w:val="14"/>
              </w:rPr>
            </w:pPr>
          </w:p>
        </w:tc>
        <w:tc>
          <w:tcPr>
            <w:tcW w:w="528" w:type="dxa"/>
          </w:tcPr>
          <w:p>
            <w:pPr>
              <w:pStyle w:val="TableParagraph"/>
              <w:rPr>
                <w:rFonts w:ascii="Times New Roman"/>
                <w:sz w:val="14"/>
              </w:rPr>
            </w:pPr>
          </w:p>
        </w:tc>
        <w:tc>
          <w:tcPr>
            <w:tcW w:w="624" w:type="dxa"/>
          </w:tcPr>
          <w:p>
            <w:pPr>
              <w:pStyle w:val="TableParagraph"/>
              <w:rPr>
                <w:rFonts w:ascii="Times New Roman"/>
                <w:sz w:val="14"/>
              </w:rPr>
            </w:pPr>
          </w:p>
        </w:tc>
        <w:tc>
          <w:tcPr>
            <w:tcW w:w="528" w:type="dxa"/>
          </w:tcPr>
          <w:p>
            <w:pPr>
              <w:pStyle w:val="TableParagraph"/>
              <w:rPr>
                <w:rFonts w:ascii="Times New Roman"/>
                <w:sz w:val="14"/>
              </w:rPr>
            </w:pPr>
          </w:p>
        </w:tc>
        <w:tc>
          <w:tcPr>
            <w:tcW w:w="624" w:type="dxa"/>
            <w:tcBorders>
              <w:right w:val="nil"/>
            </w:tcBorders>
          </w:tcPr>
          <w:p>
            <w:pPr>
              <w:pStyle w:val="TableParagraph"/>
              <w:rPr>
                <w:rFonts w:ascii="Times New Roman"/>
                <w:sz w:val="14"/>
              </w:rPr>
            </w:pPr>
          </w:p>
        </w:tc>
      </w:tr>
      <w:tr>
        <w:trPr>
          <w:trHeight w:val="196" w:hRule="atLeast"/>
        </w:trPr>
        <w:tc>
          <w:tcPr>
            <w:tcW w:w="3701" w:type="dxa"/>
            <w:tcBorders>
              <w:left w:val="nil"/>
            </w:tcBorders>
          </w:tcPr>
          <w:p>
            <w:pPr>
              <w:pStyle w:val="TableParagraph"/>
              <w:spacing w:line="169" w:lineRule="exact" w:before="8"/>
              <w:ind w:right="99"/>
              <w:jc w:val="right"/>
              <w:rPr>
                <w:sz w:val="15"/>
              </w:rPr>
            </w:pPr>
            <w:r>
              <w:rPr>
                <w:w w:val="105"/>
                <w:sz w:val="15"/>
              </w:rPr>
              <w:t>Ekonomik</w:t>
            </w:r>
            <w:r>
              <w:rPr>
                <w:spacing w:val="2"/>
                <w:w w:val="105"/>
                <w:sz w:val="15"/>
              </w:rPr>
              <w:t> </w:t>
            </w:r>
            <w:r>
              <w:rPr>
                <w:spacing w:val="-2"/>
                <w:w w:val="105"/>
                <w:sz w:val="15"/>
              </w:rPr>
              <w:t>Boyut</w:t>
            </w:r>
          </w:p>
        </w:tc>
        <w:tc>
          <w:tcPr>
            <w:tcW w:w="768" w:type="dxa"/>
          </w:tcPr>
          <w:p>
            <w:pPr>
              <w:pStyle w:val="TableParagraph"/>
              <w:rPr>
                <w:rFonts w:ascii="Times New Roman"/>
                <w:sz w:val="12"/>
              </w:rPr>
            </w:pPr>
          </w:p>
        </w:tc>
        <w:tc>
          <w:tcPr>
            <w:tcW w:w="528" w:type="dxa"/>
          </w:tcPr>
          <w:p>
            <w:pPr>
              <w:pStyle w:val="TableParagraph"/>
              <w:rPr>
                <w:rFonts w:ascii="Times New Roman"/>
                <w:sz w:val="12"/>
              </w:rPr>
            </w:pPr>
          </w:p>
        </w:tc>
        <w:tc>
          <w:tcPr>
            <w:tcW w:w="624" w:type="dxa"/>
          </w:tcPr>
          <w:p>
            <w:pPr>
              <w:pStyle w:val="TableParagraph"/>
              <w:rPr>
                <w:rFonts w:ascii="Times New Roman"/>
                <w:sz w:val="12"/>
              </w:rPr>
            </w:pPr>
          </w:p>
        </w:tc>
        <w:tc>
          <w:tcPr>
            <w:tcW w:w="528" w:type="dxa"/>
          </w:tcPr>
          <w:p>
            <w:pPr>
              <w:pStyle w:val="TableParagraph"/>
              <w:rPr>
                <w:rFonts w:ascii="Times New Roman"/>
                <w:sz w:val="12"/>
              </w:rPr>
            </w:pPr>
          </w:p>
        </w:tc>
        <w:tc>
          <w:tcPr>
            <w:tcW w:w="624" w:type="dxa"/>
            <w:tcBorders>
              <w:right w:val="nil"/>
            </w:tcBorders>
          </w:tcPr>
          <w:p>
            <w:pPr>
              <w:pStyle w:val="TableParagraph"/>
              <w:rPr>
                <w:rFonts w:ascii="Times New Roman"/>
                <w:sz w:val="12"/>
              </w:rPr>
            </w:pPr>
          </w:p>
        </w:tc>
      </w:tr>
      <w:tr>
        <w:trPr>
          <w:trHeight w:val="388" w:hRule="atLeast"/>
        </w:trPr>
        <w:tc>
          <w:tcPr>
            <w:tcW w:w="3701" w:type="dxa"/>
            <w:tcBorders>
              <w:left w:val="nil"/>
            </w:tcBorders>
          </w:tcPr>
          <w:p>
            <w:pPr>
              <w:pStyle w:val="TableParagraph"/>
              <w:tabs>
                <w:tab w:pos="587" w:val="left" w:leader="none"/>
                <w:tab w:pos="1643" w:val="left" w:leader="none"/>
                <w:tab w:pos="2726" w:val="left" w:leader="none"/>
                <w:tab w:pos="3440" w:val="left" w:leader="none"/>
              </w:tabs>
              <w:spacing w:line="192" w:lineRule="exact"/>
              <w:ind w:left="124" w:right="98"/>
              <w:rPr>
                <w:sz w:val="16"/>
              </w:rPr>
            </w:pPr>
            <w:r>
              <w:rPr>
                <w:spacing w:val="-4"/>
                <w:sz w:val="16"/>
              </w:rPr>
              <w:t>E1.</w:t>
            </w:r>
            <w:r>
              <w:rPr>
                <w:sz w:val="16"/>
              </w:rPr>
              <w:tab/>
            </w:r>
            <w:r>
              <w:rPr>
                <w:spacing w:val="-2"/>
                <w:sz w:val="16"/>
              </w:rPr>
              <w:t>E-oylamada,</w:t>
            </w:r>
            <w:r>
              <w:rPr>
                <w:sz w:val="16"/>
              </w:rPr>
              <w:tab/>
            </w:r>
            <w:r>
              <w:rPr>
                <w:spacing w:val="-2"/>
                <w:sz w:val="16"/>
              </w:rPr>
              <w:t>bulunduğum</w:t>
            </w:r>
            <w:r>
              <w:rPr>
                <w:sz w:val="16"/>
              </w:rPr>
              <w:tab/>
            </w:r>
            <w:r>
              <w:rPr>
                <w:spacing w:val="-2"/>
                <w:sz w:val="16"/>
              </w:rPr>
              <w:t>yerden</w:t>
            </w:r>
            <w:r>
              <w:rPr>
                <w:sz w:val="16"/>
              </w:rPr>
              <w:tab/>
            </w:r>
            <w:r>
              <w:rPr>
                <w:spacing w:val="-6"/>
                <w:sz w:val="16"/>
              </w:rPr>
              <w:t>oy</w:t>
            </w:r>
            <w:r>
              <w:rPr>
                <w:spacing w:val="40"/>
                <w:sz w:val="16"/>
              </w:rPr>
              <w:t> </w:t>
            </w:r>
            <w:r>
              <w:rPr>
                <w:sz w:val="16"/>
              </w:rPr>
              <w:t>kullanabileceğimden zamandan tasarruf ederim.</w:t>
            </w:r>
          </w:p>
        </w:tc>
        <w:tc>
          <w:tcPr>
            <w:tcW w:w="768" w:type="dxa"/>
          </w:tcPr>
          <w:p>
            <w:pPr>
              <w:pStyle w:val="TableParagraph"/>
              <w:rPr>
                <w:rFonts w:ascii="Times New Roman"/>
                <w:sz w:val="14"/>
              </w:rPr>
            </w:pPr>
          </w:p>
        </w:tc>
        <w:tc>
          <w:tcPr>
            <w:tcW w:w="528" w:type="dxa"/>
          </w:tcPr>
          <w:p>
            <w:pPr>
              <w:pStyle w:val="TableParagraph"/>
              <w:rPr>
                <w:rFonts w:ascii="Times New Roman"/>
                <w:sz w:val="14"/>
              </w:rPr>
            </w:pPr>
          </w:p>
        </w:tc>
        <w:tc>
          <w:tcPr>
            <w:tcW w:w="624" w:type="dxa"/>
          </w:tcPr>
          <w:p>
            <w:pPr>
              <w:pStyle w:val="TableParagraph"/>
              <w:rPr>
                <w:rFonts w:ascii="Times New Roman"/>
                <w:sz w:val="14"/>
              </w:rPr>
            </w:pPr>
          </w:p>
        </w:tc>
        <w:tc>
          <w:tcPr>
            <w:tcW w:w="528" w:type="dxa"/>
          </w:tcPr>
          <w:p>
            <w:pPr>
              <w:pStyle w:val="TableParagraph"/>
              <w:rPr>
                <w:rFonts w:ascii="Times New Roman"/>
                <w:sz w:val="14"/>
              </w:rPr>
            </w:pPr>
          </w:p>
        </w:tc>
        <w:tc>
          <w:tcPr>
            <w:tcW w:w="624" w:type="dxa"/>
            <w:tcBorders>
              <w:right w:val="nil"/>
            </w:tcBorders>
          </w:tcPr>
          <w:p>
            <w:pPr>
              <w:pStyle w:val="TableParagraph"/>
              <w:rPr>
                <w:rFonts w:ascii="Times New Roman"/>
                <w:sz w:val="14"/>
              </w:rPr>
            </w:pPr>
          </w:p>
        </w:tc>
      </w:tr>
      <w:tr>
        <w:trPr>
          <w:trHeight w:val="590" w:hRule="atLeast"/>
        </w:trPr>
        <w:tc>
          <w:tcPr>
            <w:tcW w:w="3701" w:type="dxa"/>
            <w:tcBorders>
              <w:left w:val="nil"/>
            </w:tcBorders>
          </w:tcPr>
          <w:p>
            <w:pPr>
              <w:pStyle w:val="TableParagraph"/>
              <w:tabs>
                <w:tab w:pos="1152" w:val="left" w:leader="none"/>
                <w:tab w:pos="1946" w:val="left" w:leader="none"/>
                <w:tab w:pos="2724" w:val="left" w:leader="none"/>
                <w:tab w:pos="3087" w:val="left" w:leader="none"/>
              </w:tabs>
              <w:spacing w:before="1"/>
              <w:ind w:left="124" w:right="98"/>
              <w:rPr>
                <w:sz w:val="16"/>
              </w:rPr>
            </w:pPr>
            <w:r>
              <w:rPr>
                <w:sz w:val="16"/>
              </w:rPr>
              <w:t>E2.</w:t>
            </w:r>
            <w:r>
              <w:rPr>
                <w:spacing w:val="40"/>
                <w:sz w:val="16"/>
              </w:rPr>
              <w:t> </w:t>
            </w:r>
            <w:r>
              <w:rPr>
                <w:sz w:val="16"/>
              </w:rPr>
              <w:t>E-oylamanın</w:t>
            </w:r>
            <w:r>
              <w:rPr>
                <w:spacing w:val="40"/>
                <w:sz w:val="16"/>
              </w:rPr>
              <w:t> </w:t>
            </w:r>
            <w:r>
              <w:rPr>
                <w:sz w:val="16"/>
              </w:rPr>
              <w:t>önemli</w:t>
            </w:r>
            <w:r>
              <w:rPr>
                <w:spacing w:val="40"/>
                <w:sz w:val="16"/>
              </w:rPr>
              <w:t> </w:t>
            </w:r>
            <w:r>
              <w:rPr>
                <w:sz w:val="16"/>
              </w:rPr>
              <w:t>bir</w:t>
            </w:r>
            <w:r>
              <w:rPr>
                <w:spacing w:val="40"/>
                <w:sz w:val="16"/>
              </w:rPr>
              <w:t> </w:t>
            </w:r>
            <w:r>
              <w:rPr>
                <w:sz w:val="16"/>
              </w:rPr>
              <w:t>maliyet</w:t>
            </w:r>
            <w:r>
              <w:rPr>
                <w:spacing w:val="40"/>
                <w:sz w:val="16"/>
              </w:rPr>
              <w:t> </w:t>
            </w:r>
            <w:r>
              <w:rPr>
                <w:sz w:val="16"/>
              </w:rPr>
              <w:t>olan</w:t>
            </w:r>
            <w:r>
              <w:rPr>
                <w:spacing w:val="40"/>
                <w:sz w:val="16"/>
              </w:rPr>
              <w:t> </w:t>
            </w:r>
            <w:r>
              <w:rPr>
                <w:sz w:val="16"/>
              </w:rPr>
              <w:t>kâğıt</w:t>
            </w:r>
            <w:r>
              <w:rPr>
                <w:spacing w:val="40"/>
                <w:sz w:val="16"/>
              </w:rPr>
              <w:t> </w:t>
            </w:r>
            <w:r>
              <w:rPr>
                <w:sz w:val="16"/>
              </w:rPr>
              <w:t>oy</w:t>
            </w:r>
            <w:r>
              <w:rPr>
                <w:spacing w:val="40"/>
                <w:sz w:val="16"/>
              </w:rPr>
              <w:t> </w:t>
            </w:r>
            <w:r>
              <w:rPr>
                <w:spacing w:val="-2"/>
                <w:sz w:val="16"/>
              </w:rPr>
              <w:t>pusulalarının</w:t>
            </w:r>
            <w:r>
              <w:rPr>
                <w:sz w:val="16"/>
              </w:rPr>
              <w:tab/>
            </w:r>
            <w:r>
              <w:rPr>
                <w:spacing w:val="-2"/>
                <w:sz w:val="16"/>
              </w:rPr>
              <w:t>basılması</w:t>
            </w:r>
            <w:r>
              <w:rPr>
                <w:sz w:val="16"/>
              </w:rPr>
              <w:tab/>
            </w:r>
            <w:r>
              <w:rPr>
                <w:spacing w:val="-2"/>
                <w:sz w:val="16"/>
              </w:rPr>
              <w:t>ihtiyacını</w:t>
            </w:r>
            <w:r>
              <w:rPr>
                <w:sz w:val="16"/>
              </w:rPr>
              <w:tab/>
            </w:r>
            <w:r>
              <w:rPr>
                <w:spacing w:val="-5"/>
                <w:sz w:val="16"/>
              </w:rPr>
              <w:t>da</w:t>
            </w:r>
            <w:r>
              <w:rPr>
                <w:sz w:val="16"/>
              </w:rPr>
              <w:tab/>
            </w:r>
            <w:r>
              <w:rPr>
                <w:spacing w:val="-2"/>
                <w:sz w:val="16"/>
              </w:rPr>
              <w:t>ortadan</w:t>
            </w:r>
          </w:p>
          <w:p>
            <w:pPr>
              <w:pStyle w:val="TableParagraph"/>
              <w:spacing w:line="175" w:lineRule="exact" w:before="3"/>
              <w:ind w:left="124"/>
              <w:rPr>
                <w:sz w:val="16"/>
              </w:rPr>
            </w:pPr>
            <w:r>
              <w:rPr>
                <w:sz w:val="16"/>
              </w:rPr>
              <w:t>kaldıracağını</w:t>
            </w:r>
            <w:r>
              <w:rPr>
                <w:spacing w:val="-9"/>
                <w:sz w:val="16"/>
              </w:rPr>
              <w:t> </w:t>
            </w:r>
            <w:r>
              <w:rPr>
                <w:spacing w:val="-2"/>
                <w:sz w:val="16"/>
              </w:rPr>
              <w:t>düşünüyorum.</w:t>
            </w:r>
          </w:p>
        </w:tc>
        <w:tc>
          <w:tcPr>
            <w:tcW w:w="768" w:type="dxa"/>
          </w:tcPr>
          <w:p>
            <w:pPr>
              <w:pStyle w:val="TableParagraph"/>
              <w:rPr>
                <w:rFonts w:ascii="Times New Roman"/>
                <w:sz w:val="14"/>
              </w:rPr>
            </w:pPr>
          </w:p>
        </w:tc>
        <w:tc>
          <w:tcPr>
            <w:tcW w:w="528" w:type="dxa"/>
          </w:tcPr>
          <w:p>
            <w:pPr>
              <w:pStyle w:val="TableParagraph"/>
              <w:rPr>
                <w:rFonts w:ascii="Times New Roman"/>
                <w:sz w:val="14"/>
              </w:rPr>
            </w:pPr>
          </w:p>
        </w:tc>
        <w:tc>
          <w:tcPr>
            <w:tcW w:w="624" w:type="dxa"/>
          </w:tcPr>
          <w:p>
            <w:pPr>
              <w:pStyle w:val="TableParagraph"/>
              <w:rPr>
                <w:rFonts w:ascii="Times New Roman"/>
                <w:sz w:val="14"/>
              </w:rPr>
            </w:pPr>
          </w:p>
        </w:tc>
        <w:tc>
          <w:tcPr>
            <w:tcW w:w="528" w:type="dxa"/>
          </w:tcPr>
          <w:p>
            <w:pPr>
              <w:pStyle w:val="TableParagraph"/>
              <w:rPr>
                <w:rFonts w:ascii="Times New Roman"/>
                <w:sz w:val="14"/>
              </w:rPr>
            </w:pPr>
          </w:p>
        </w:tc>
        <w:tc>
          <w:tcPr>
            <w:tcW w:w="624" w:type="dxa"/>
            <w:tcBorders>
              <w:right w:val="nil"/>
            </w:tcBorders>
          </w:tcPr>
          <w:p>
            <w:pPr>
              <w:pStyle w:val="TableParagraph"/>
              <w:rPr>
                <w:rFonts w:ascii="Times New Roman"/>
                <w:sz w:val="14"/>
              </w:rPr>
            </w:pPr>
          </w:p>
        </w:tc>
      </w:tr>
      <w:tr>
        <w:trPr>
          <w:trHeight w:val="585" w:hRule="atLeast"/>
        </w:trPr>
        <w:tc>
          <w:tcPr>
            <w:tcW w:w="3701" w:type="dxa"/>
            <w:tcBorders>
              <w:left w:val="nil"/>
            </w:tcBorders>
          </w:tcPr>
          <w:p>
            <w:pPr>
              <w:pStyle w:val="TableParagraph"/>
              <w:spacing w:line="242" w:lineRule="auto"/>
              <w:ind w:left="124"/>
              <w:rPr>
                <w:sz w:val="16"/>
              </w:rPr>
            </w:pPr>
            <w:r>
              <w:rPr>
                <w:sz w:val="16"/>
              </w:rPr>
              <w:t>E3.</w:t>
            </w:r>
            <w:r>
              <w:rPr>
                <w:spacing w:val="40"/>
                <w:sz w:val="16"/>
              </w:rPr>
              <w:t> </w:t>
            </w:r>
            <w:r>
              <w:rPr>
                <w:sz w:val="16"/>
              </w:rPr>
              <w:t>Mevcut</w:t>
            </w:r>
            <w:r>
              <w:rPr>
                <w:spacing w:val="40"/>
                <w:sz w:val="16"/>
              </w:rPr>
              <w:t> </w:t>
            </w:r>
            <w:r>
              <w:rPr>
                <w:sz w:val="16"/>
              </w:rPr>
              <w:t>geleneksel</w:t>
            </w:r>
            <w:r>
              <w:rPr>
                <w:spacing w:val="40"/>
                <w:sz w:val="16"/>
              </w:rPr>
              <w:t> </w:t>
            </w:r>
            <w:r>
              <w:rPr>
                <w:sz w:val="16"/>
              </w:rPr>
              <w:t>sandık</w:t>
            </w:r>
            <w:r>
              <w:rPr>
                <w:spacing w:val="40"/>
                <w:sz w:val="16"/>
              </w:rPr>
              <w:t> </w:t>
            </w:r>
            <w:r>
              <w:rPr>
                <w:sz w:val="16"/>
              </w:rPr>
              <w:t>ile</w:t>
            </w:r>
            <w:r>
              <w:rPr>
                <w:spacing w:val="40"/>
                <w:sz w:val="16"/>
              </w:rPr>
              <w:t> </w:t>
            </w:r>
            <w:r>
              <w:rPr>
                <w:sz w:val="16"/>
              </w:rPr>
              <w:t>oy</w:t>
            </w:r>
            <w:r>
              <w:rPr>
                <w:spacing w:val="40"/>
                <w:sz w:val="16"/>
              </w:rPr>
              <w:t> </w:t>
            </w:r>
            <w:r>
              <w:rPr>
                <w:sz w:val="16"/>
              </w:rPr>
              <w:t>kullanmanın</w:t>
            </w:r>
            <w:r>
              <w:rPr>
                <w:spacing w:val="40"/>
                <w:sz w:val="16"/>
              </w:rPr>
              <w:t> </w:t>
            </w:r>
            <w:r>
              <w:rPr>
                <w:sz w:val="16"/>
              </w:rPr>
              <w:t>maliyetinin</w:t>
            </w:r>
            <w:r>
              <w:rPr>
                <w:spacing w:val="48"/>
                <w:sz w:val="16"/>
              </w:rPr>
              <w:t>  </w:t>
            </w:r>
            <w:r>
              <w:rPr>
                <w:sz w:val="16"/>
              </w:rPr>
              <w:t>e-oylamadan</w:t>
            </w:r>
            <w:r>
              <w:rPr>
                <w:spacing w:val="48"/>
                <w:sz w:val="16"/>
              </w:rPr>
              <w:t>  </w:t>
            </w:r>
            <w:r>
              <w:rPr>
                <w:sz w:val="16"/>
              </w:rPr>
              <w:t>daha</w:t>
            </w:r>
            <w:r>
              <w:rPr>
                <w:spacing w:val="49"/>
                <w:sz w:val="16"/>
              </w:rPr>
              <w:t>  </w:t>
            </w:r>
            <w:r>
              <w:rPr>
                <w:sz w:val="16"/>
              </w:rPr>
              <w:t>fazla</w:t>
            </w:r>
            <w:r>
              <w:rPr>
                <w:spacing w:val="48"/>
                <w:sz w:val="16"/>
              </w:rPr>
              <w:t>  </w:t>
            </w:r>
            <w:r>
              <w:rPr>
                <w:spacing w:val="-2"/>
                <w:sz w:val="16"/>
              </w:rPr>
              <w:t>olduğunu</w:t>
            </w:r>
          </w:p>
          <w:p>
            <w:pPr>
              <w:pStyle w:val="TableParagraph"/>
              <w:spacing w:line="174" w:lineRule="exact"/>
              <w:ind w:left="124"/>
              <w:rPr>
                <w:sz w:val="16"/>
              </w:rPr>
            </w:pPr>
            <w:r>
              <w:rPr>
                <w:spacing w:val="-2"/>
                <w:sz w:val="16"/>
              </w:rPr>
              <w:t>düşünüyorum.</w:t>
            </w:r>
          </w:p>
        </w:tc>
        <w:tc>
          <w:tcPr>
            <w:tcW w:w="768" w:type="dxa"/>
          </w:tcPr>
          <w:p>
            <w:pPr>
              <w:pStyle w:val="TableParagraph"/>
              <w:rPr>
                <w:rFonts w:ascii="Times New Roman"/>
                <w:sz w:val="14"/>
              </w:rPr>
            </w:pPr>
          </w:p>
        </w:tc>
        <w:tc>
          <w:tcPr>
            <w:tcW w:w="528" w:type="dxa"/>
          </w:tcPr>
          <w:p>
            <w:pPr>
              <w:pStyle w:val="TableParagraph"/>
              <w:rPr>
                <w:rFonts w:ascii="Times New Roman"/>
                <w:sz w:val="14"/>
              </w:rPr>
            </w:pPr>
          </w:p>
        </w:tc>
        <w:tc>
          <w:tcPr>
            <w:tcW w:w="624" w:type="dxa"/>
          </w:tcPr>
          <w:p>
            <w:pPr>
              <w:pStyle w:val="TableParagraph"/>
              <w:rPr>
                <w:rFonts w:ascii="Times New Roman"/>
                <w:sz w:val="14"/>
              </w:rPr>
            </w:pPr>
          </w:p>
        </w:tc>
        <w:tc>
          <w:tcPr>
            <w:tcW w:w="528" w:type="dxa"/>
          </w:tcPr>
          <w:p>
            <w:pPr>
              <w:pStyle w:val="TableParagraph"/>
              <w:rPr>
                <w:rFonts w:ascii="Times New Roman"/>
                <w:sz w:val="14"/>
              </w:rPr>
            </w:pPr>
          </w:p>
        </w:tc>
        <w:tc>
          <w:tcPr>
            <w:tcW w:w="624" w:type="dxa"/>
            <w:tcBorders>
              <w:right w:val="nil"/>
            </w:tcBorders>
          </w:tcPr>
          <w:p>
            <w:pPr>
              <w:pStyle w:val="TableParagraph"/>
              <w:rPr>
                <w:rFonts w:ascii="Times New Roman"/>
                <w:sz w:val="14"/>
              </w:rPr>
            </w:pPr>
          </w:p>
        </w:tc>
      </w:tr>
      <w:tr>
        <w:trPr>
          <w:trHeight w:val="388" w:hRule="atLeast"/>
        </w:trPr>
        <w:tc>
          <w:tcPr>
            <w:tcW w:w="3701" w:type="dxa"/>
            <w:tcBorders>
              <w:left w:val="nil"/>
            </w:tcBorders>
          </w:tcPr>
          <w:p>
            <w:pPr>
              <w:pStyle w:val="TableParagraph"/>
              <w:tabs>
                <w:tab w:pos="554" w:val="left" w:leader="none"/>
                <w:tab w:pos="1525" w:val="left" w:leader="none"/>
                <w:tab w:pos="2194" w:val="left" w:leader="none"/>
                <w:tab w:pos="2797" w:val="left" w:leader="none"/>
              </w:tabs>
              <w:spacing w:line="192" w:lineRule="exact"/>
              <w:ind w:left="124"/>
              <w:rPr>
                <w:sz w:val="16"/>
              </w:rPr>
            </w:pPr>
            <w:r>
              <w:rPr>
                <w:spacing w:val="-5"/>
                <w:sz w:val="16"/>
              </w:rPr>
              <w:t>E4.</w:t>
            </w:r>
            <w:r>
              <w:rPr>
                <w:sz w:val="16"/>
              </w:rPr>
              <w:tab/>
            </w:r>
            <w:r>
              <w:rPr>
                <w:spacing w:val="-2"/>
                <w:sz w:val="16"/>
              </w:rPr>
              <w:t>E-oylamaya</w:t>
            </w:r>
            <w:r>
              <w:rPr>
                <w:sz w:val="16"/>
              </w:rPr>
              <w:tab/>
            </w:r>
            <w:r>
              <w:rPr>
                <w:spacing w:val="-2"/>
                <w:sz w:val="16"/>
              </w:rPr>
              <w:t>geçişin</w:t>
            </w:r>
            <w:r>
              <w:rPr>
                <w:sz w:val="16"/>
              </w:rPr>
              <w:tab/>
            </w:r>
            <w:r>
              <w:rPr>
                <w:spacing w:val="-2"/>
                <w:sz w:val="16"/>
              </w:rPr>
              <w:t>seçim</w:t>
            </w:r>
            <w:r>
              <w:rPr>
                <w:sz w:val="16"/>
              </w:rPr>
              <w:tab/>
            </w:r>
            <w:r>
              <w:rPr>
                <w:spacing w:val="-2"/>
                <w:sz w:val="16"/>
              </w:rPr>
              <w:t>maliyetlerini</w:t>
            </w:r>
          </w:p>
          <w:p>
            <w:pPr>
              <w:pStyle w:val="TableParagraph"/>
              <w:spacing w:line="175" w:lineRule="exact" w:before="1"/>
              <w:ind w:left="124"/>
              <w:rPr>
                <w:sz w:val="16"/>
              </w:rPr>
            </w:pPr>
            <w:r>
              <w:rPr>
                <w:sz w:val="16"/>
              </w:rPr>
              <w:t>düşüreceğine</w:t>
            </w:r>
            <w:r>
              <w:rPr>
                <w:spacing w:val="-9"/>
                <w:sz w:val="16"/>
              </w:rPr>
              <w:t> </w:t>
            </w:r>
            <w:r>
              <w:rPr>
                <w:spacing w:val="-2"/>
                <w:sz w:val="16"/>
              </w:rPr>
              <w:t>inanıyorum.</w:t>
            </w:r>
          </w:p>
        </w:tc>
        <w:tc>
          <w:tcPr>
            <w:tcW w:w="768" w:type="dxa"/>
          </w:tcPr>
          <w:p>
            <w:pPr>
              <w:pStyle w:val="TableParagraph"/>
              <w:rPr>
                <w:rFonts w:ascii="Times New Roman"/>
                <w:sz w:val="14"/>
              </w:rPr>
            </w:pPr>
          </w:p>
        </w:tc>
        <w:tc>
          <w:tcPr>
            <w:tcW w:w="528" w:type="dxa"/>
          </w:tcPr>
          <w:p>
            <w:pPr>
              <w:pStyle w:val="TableParagraph"/>
              <w:rPr>
                <w:rFonts w:ascii="Times New Roman"/>
                <w:sz w:val="14"/>
              </w:rPr>
            </w:pPr>
          </w:p>
        </w:tc>
        <w:tc>
          <w:tcPr>
            <w:tcW w:w="624" w:type="dxa"/>
          </w:tcPr>
          <w:p>
            <w:pPr>
              <w:pStyle w:val="TableParagraph"/>
              <w:rPr>
                <w:rFonts w:ascii="Times New Roman"/>
                <w:sz w:val="14"/>
              </w:rPr>
            </w:pPr>
          </w:p>
        </w:tc>
        <w:tc>
          <w:tcPr>
            <w:tcW w:w="528" w:type="dxa"/>
          </w:tcPr>
          <w:p>
            <w:pPr>
              <w:pStyle w:val="TableParagraph"/>
              <w:rPr>
                <w:rFonts w:ascii="Times New Roman"/>
                <w:sz w:val="14"/>
              </w:rPr>
            </w:pPr>
          </w:p>
        </w:tc>
        <w:tc>
          <w:tcPr>
            <w:tcW w:w="624" w:type="dxa"/>
            <w:tcBorders>
              <w:right w:val="nil"/>
            </w:tcBorders>
          </w:tcPr>
          <w:p>
            <w:pPr>
              <w:pStyle w:val="TableParagraph"/>
              <w:rPr>
                <w:rFonts w:ascii="Times New Roman"/>
                <w:sz w:val="14"/>
              </w:rPr>
            </w:pPr>
          </w:p>
        </w:tc>
      </w:tr>
      <w:tr>
        <w:trPr>
          <w:trHeight w:val="393" w:hRule="atLeast"/>
        </w:trPr>
        <w:tc>
          <w:tcPr>
            <w:tcW w:w="3701" w:type="dxa"/>
            <w:tcBorders>
              <w:left w:val="nil"/>
            </w:tcBorders>
          </w:tcPr>
          <w:p>
            <w:pPr>
              <w:pStyle w:val="TableParagraph"/>
              <w:spacing w:before="1"/>
              <w:ind w:left="124"/>
              <w:rPr>
                <w:sz w:val="16"/>
              </w:rPr>
            </w:pPr>
            <w:r>
              <w:rPr>
                <w:sz w:val="16"/>
              </w:rPr>
              <w:t>E5.</w:t>
            </w:r>
            <w:r>
              <w:rPr>
                <w:spacing w:val="49"/>
                <w:sz w:val="16"/>
              </w:rPr>
              <w:t> </w:t>
            </w:r>
            <w:r>
              <w:rPr>
                <w:sz w:val="16"/>
              </w:rPr>
              <w:t>Ülkemin</w:t>
            </w:r>
            <w:r>
              <w:rPr>
                <w:spacing w:val="50"/>
                <w:sz w:val="16"/>
              </w:rPr>
              <w:t> </w:t>
            </w:r>
            <w:r>
              <w:rPr>
                <w:sz w:val="16"/>
              </w:rPr>
              <w:t>e-oylama</w:t>
            </w:r>
            <w:r>
              <w:rPr>
                <w:spacing w:val="50"/>
                <w:sz w:val="16"/>
              </w:rPr>
              <w:t> </w:t>
            </w:r>
            <w:r>
              <w:rPr>
                <w:sz w:val="16"/>
              </w:rPr>
              <w:t>teknolojisi</w:t>
            </w:r>
            <w:r>
              <w:rPr>
                <w:spacing w:val="49"/>
                <w:sz w:val="16"/>
              </w:rPr>
              <w:t> </w:t>
            </w:r>
            <w:r>
              <w:rPr>
                <w:sz w:val="16"/>
              </w:rPr>
              <w:t>için</w:t>
            </w:r>
            <w:r>
              <w:rPr>
                <w:spacing w:val="50"/>
                <w:sz w:val="16"/>
              </w:rPr>
              <w:t> </w:t>
            </w:r>
            <w:r>
              <w:rPr>
                <w:spacing w:val="-2"/>
                <w:sz w:val="16"/>
              </w:rPr>
              <w:t>vatandaşlara</w:t>
            </w:r>
          </w:p>
          <w:p>
            <w:pPr>
              <w:pStyle w:val="TableParagraph"/>
              <w:spacing w:line="175" w:lineRule="exact" w:before="1"/>
              <w:ind w:left="124"/>
              <w:rPr>
                <w:sz w:val="16"/>
              </w:rPr>
            </w:pPr>
            <w:r>
              <w:rPr>
                <w:sz w:val="16"/>
              </w:rPr>
              <w:t>ücretsiz</w:t>
            </w:r>
            <w:r>
              <w:rPr>
                <w:spacing w:val="-6"/>
                <w:sz w:val="16"/>
              </w:rPr>
              <w:t> </w:t>
            </w:r>
            <w:r>
              <w:rPr>
                <w:sz w:val="16"/>
              </w:rPr>
              <w:t>hizmet</w:t>
            </w:r>
            <w:r>
              <w:rPr>
                <w:spacing w:val="-5"/>
                <w:sz w:val="16"/>
              </w:rPr>
              <w:t> </w:t>
            </w:r>
            <w:r>
              <w:rPr>
                <w:sz w:val="16"/>
              </w:rPr>
              <w:t>sunacağına</w:t>
            </w:r>
            <w:r>
              <w:rPr>
                <w:spacing w:val="-5"/>
                <w:sz w:val="16"/>
              </w:rPr>
              <w:t> </w:t>
            </w:r>
            <w:r>
              <w:rPr>
                <w:spacing w:val="-2"/>
                <w:sz w:val="16"/>
              </w:rPr>
              <w:t>düşünüyorum.</w:t>
            </w:r>
          </w:p>
        </w:tc>
        <w:tc>
          <w:tcPr>
            <w:tcW w:w="768" w:type="dxa"/>
          </w:tcPr>
          <w:p>
            <w:pPr>
              <w:pStyle w:val="TableParagraph"/>
              <w:rPr>
                <w:rFonts w:ascii="Times New Roman"/>
                <w:sz w:val="14"/>
              </w:rPr>
            </w:pPr>
          </w:p>
        </w:tc>
        <w:tc>
          <w:tcPr>
            <w:tcW w:w="528" w:type="dxa"/>
          </w:tcPr>
          <w:p>
            <w:pPr>
              <w:pStyle w:val="TableParagraph"/>
              <w:rPr>
                <w:rFonts w:ascii="Times New Roman"/>
                <w:sz w:val="14"/>
              </w:rPr>
            </w:pPr>
          </w:p>
        </w:tc>
        <w:tc>
          <w:tcPr>
            <w:tcW w:w="624" w:type="dxa"/>
          </w:tcPr>
          <w:p>
            <w:pPr>
              <w:pStyle w:val="TableParagraph"/>
              <w:rPr>
                <w:rFonts w:ascii="Times New Roman"/>
                <w:sz w:val="14"/>
              </w:rPr>
            </w:pPr>
          </w:p>
        </w:tc>
        <w:tc>
          <w:tcPr>
            <w:tcW w:w="528" w:type="dxa"/>
          </w:tcPr>
          <w:p>
            <w:pPr>
              <w:pStyle w:val="TableParagraph"/>
              <w:rPr>
                <w:rFonts w:ascii="Times New Roman"/>
                <w:sz w:val="14"/>
              </w:rPr>
            </w:pPr>
          </w:p>
        </w:tc>
        <w:tc>
          <w:tcPr>
            <w:tcW w:w="624" w:type="dxa"/>
            <w:tcBorders>
              <w:right w:val="nil"/>
            </w:tcBorders>
          </w:tcPr>
          <w:p>
            <w:pPr>
              <w:pStyle w:val="TableParagraph"/>
              <w:rPr>
                <w:rFonts w:ascii="Times New Roman"/>
                <w:sz w:val="14"/>
              </w:rPr>
            </w:pPr>
          </w:p>
        </w:tc>
      </w:tr>
      <w:tr>
        <w:trPr>
          <w:trHeight w:val="585" w:hRule="atLeast"/>
        </w:trPr>
        <w:tc>
          <w:tcPr>
            <w:tcW w:w="3701" w:type="dxa"/>
            <w:tcBorders>
              <w:left w:val="nil"/>
            </w:tcBorders>
          </w:tcPr>
          <w:p>
            <w:pPr>
              <w:pStyle w:val="TableParagraph"/>
              <w:spacing w:line="242" w:lineRule="auto"/>
              <w:ind w:left="124"/>
              <w:rPr>
                <w:sz w:val="16"/>
              </w:rPr>
            </w:pPr>
            <w:r>
              <w:rPr>
                <w:sz w:val="16"/>
              </w:rPr>
              <w:t>E6.</w:t>
            </w:r>
            <w:r>
              <w:rPr>
                <w:spacing w:val="40"/>
                <w:sz w:val="16"/>
              </w:rPr>
              <w:t> </w:t>
            </w:r>
            <w:r>
              <w:rPr>
                <w:sz w:val="16"/>
              </w:rPr>
              <w:t>Elektronik</w:t>
            </w:r>
            <w:r>
              <w:rPr>
                <w:spacing w:val="40"/>
                <w:sz w:val="16"/>
              </w:rPr>
              <w:t> </w:t>
            </w:r>
            <w:r>
              <w:rPr>
                <w:sz w:val="16"/>
              </w:rPr>
              <w:t>oylamada,</w:t>
            </w:r>
            <w:r>
              <w:rPr>
                <w:spacing w:val="40"/>
                <w:sz w:val="16"/>
              </w:rPr>
              <w:t> </w:t>
            </w:r>
            <w:r>
              <w:rPr>
                <w:sz w:val="16"/>
              </w:rPr>
              <w:t>bulunduğum</w:t>
            </w:r>
            <w:r>
              <w:rPr>
                <w:spacing w:val="40"/>
                <w:sz w:val="16"/>
              </w:rPr>
              <w:t> </w:t>
            </w:r>
            <w:r>
              <w:rPr>
                <w:sz w:val="16"/>
              </w:rPr>
              <w:t>yerden</w:t>
            </w:r>
            <w:r>
              <w:rPr>
                <w:spacing w:val="40"/>
                <w:sz w:val="16"/>
              </w:rPr>
              <w:t> </w:t>
            </w:r>
            <w:r>
              <w:rPr>
                <w:sz w:val="16"/>
              </w:rPr>
              <w:t>oy</w:t>
            </w:r>
            <w:r>
              <w:rPr>
                <w:spacing w:val="40"/>
                <w:sz w:val="16"/>
              </w:rPr>
              <w:t> </w:t>
            </w:r>
            <w:r>
              <w:rPr>
                <w:sz w:val="16"/>
              </w:rPr>
              <w:t>kullanabileceğimden</w:t>
            </w:r>
            <w:r>
              <w:rPr>
                <w:spacing w:val="54"/>
                <w:sz w:val="16"/>
              </w:rPr>
              <w:t> </w:t>
            </w:r>
            <w:r>
              <w:rPr>
                <w:sz w:val="16"/>
              </w:rPr>
              <w:t>maliyetten</w:t>
            </w:r>
            <w:r>
              <w:rPr>
                <w:spacing w:val="54"/>
                <w:sz w:val="16"/>
              </w:rPr>
              <w:t> </w:t>
            </w:r>
            <w:r>
              <w:rPr>
                <w:sz w:val="16"/>
              </w:rPr>
              <w:t>tasarruf</w:t>
            </w:r>
            <w:r>
              <w:rPr>
                <w:spacing w:val="53"/>
                <w:sz w:val="16"/>
              </w:rPr>
              <w:t> </w:t>
            </w:r>
            <w:r>
              <w:rPr>
                <w:spacing w:val="-2"/>
                <w:sz w:val="16"/>
              </w:rPr>
              <w:t>edeceğimi</w:t>
            </w:r>
          </w:p>
          <w:p>
            <w:pPr>
              <w:pStyle w:val="TableParagraph"/>
              <w:spacing w:line="174" w:lineRule="exact"/>
              <w:ind w:left="124"/>
              <w:rPr>
                <w:sz w:val="16"/>
              </w:rPr>
            </w:pPr>
            <w:r>
              <w:rPr>
                <w:spacing w:val="-2"/>
                <w:sz w:val="16"/>
              </w:rPr>
              <w:t>düşünüyorum.</w:t>
            </w:r>
          </w:p>
        </w:tc>
        <w:tc>
          <w:tcPr>
            <w:tcW w:w="768" w:type="dxa"/>
          </w:tcPr>
          <w:p>
            <w:pPr>
              <w:pStyle w:val="TableParagraph"/>
              <w:rPr>
                <w:rFonts w:ascii="Times New Roman"/>
                <w:sz w:val="14"/>
              </w:rPr>
            </w:pPr>
          </w:p>
        </w:tc>
        <w:tc>
          <w:tcPr>
            <w:tcW w:w="528" w:type="dxa"/>
          </w:tcPr>
          <w:p>
            <w:pPr>
              <w:pStyle w:val="TableParagraph"/>
              <w:rPr>
                <w:rFonts w:ascii="Times New Roman"/>
                <w:sz w:val="14"/>
              </w:rPr>
            </w:pPr>
          </w:p>
        </w:tc>
        <w:tc>
          <w:tcPr>
            <w:tcW w:w="624" w:type="dxa"/>
          </w:tcPr>
          <w:p>
            <w:pPr>
              <w:pStyle w:val="TableParagraph"/>
              <w:rPr>
                <w:rFonts w:ascii="Times New Roman"/>
                <w:sz w:val="14"/>
              </w:rPr>
            </w:pPr>
          </w:p>
        </w:tc>
        <w:tc>
          <w:tcPr>
            <w:tcW w:w="528" w:type="dxa"/>
          </w:tcPr>
          <w:p>
            <w:pPr>
              <w:pStyle w:val="TableParagraph"/>
              <w:rPr>
                <w:rFonts w:ascii="Times New Roman"/>
                <w:sz w:val="14"/>
              </w:rPr>
            </w:pPr>
          </w:p>
        </w:tc>
        <w:tc>
          <w:tcPr>
            <w:tcW w:w="624" w:type="dxa"/>
            <w:tcBorders>
              <w:right w:val="nil"/>
            </w:tcBorders>
          </w:tcPr>
          <w:p>
            <w:pPr>
              <w:pStyle w:val="TableParagraph"/>
              <w:rPr>
                <w:rFonts w:ascii="Times New Roman"/>
                <w:sz w:val="14"/>
              </w:rPr>
            </w:pPr>
          </w:p>
        </w:tc>
      </w:tr>
      <w:tr>
        <w:trPr>
          <w:trHeight w:val="196" w:hRule="atLeast"/>
        </w:trPr>
        <w:tc>
          <w:tcPr>
            <w:tcW w:w="3701" w:type="dxa"/>
            <w:tcBorders>
              <w:left w:val="nil"/>
            </w:tcBorders>
          </w:tcPr>
          <w:p>
            <w:pPr>
              <w:pStyle w:val="TableParagraph"/>
              <w:spacing w:line="169" w:lineRule="exact" w:before="8"/>
              <w:ind w:right="100"/>
              <w:jc w:val="right"/>
              <w:rPr>
                <w:sz w:val="15"/>
              </w:rPr>
            </w:pPr>
            <w:r>
              <w:rPr>
                <w:w w:val="105"/>
                <w:sz w:val="15"/>
              </w:rPr>
              <w:t>Hukuki</w:t>
            </w:r>
            <w:r>
              <w:rPr>
                <w:spacing w:val="1"/>
                <w:w w:val="105"/>
                <w:sz w:val="15"/>
              </w:rPr>
              <w:t> </w:t>
            </w:r>
            <w:r>
              <w:rPr>
                <w:spacing w:val="-2"/>
                <w:w w:val="105"/>
                <w:sz w:val="15"/>
              </w:rPr>
              <w:t>Boyut</w:t>
            </w:r>
          </w:p>
        </w:tc>
        <w:tc>
          <w:tcPr>
            <w:tcW w:w="768" w:type="dxa"/>
          </w:tcPr>
          <w:p>
            <w:pPr>
              <w:pStyle w:val="TableParagraph"/>
              <w:rPr>
                <w:rFonts w:ascii="Times New Roman"/>
                <w:sz w:val="12"/>
              </w:rPr>
            </w:pPr>
          </w:p>
        </w:tc>
        <w:tc>
          <w:tcPr>
            <w:tcW w:w="528" w:type="dxa"/>
          </w:tcPr>
          <w:p>
            <w:pPr>
              <w:pStyle w:val="TableParagraph"/>
              <w:rPr>
                <w:rFonts w:ascii="Times New Roman"/>
                <w:sz w:val="12"/>
              </w:rPr>
            </w:pPr>
          </w:p>
        </w:tc>
        <w:tc>
          <w:tcPr>
            <w:tcW w:w="624" w:type="dxa"/>
          </w:tcPr>
          <w:p>
            <w:pPr>
              <w:pStyle w:val="TableParagraph"/>
              <w:rPr>
                <w:rFonts w:ascii="Times New Roman"/>
                <w:sz w:val="12"/>
              </w:rPr>
            </w:pPr>
          </w:p>
        </w:tc>
        <w:tc>
          <w:tcPr>
            <w:tcW w:w="528" w:type="dxa"/>
          </w:tcPr>
          <w:p>
            <w:pPr>
              <w:pStyle w:val="TableParagraph"/>
              <w:rPr>
                <w:rFonts w:ascii="Times New Roman"/>
                <w:sz w:val="12"/>
              </w:rPr>
            </w:pPr>
          </w:p>
        </w:tc>
        <w:tc>
          <w:tcPr>
            <w:tcW w:w="624" w:type="dxa"/>
            <w:tcBorders>
              <w:right w:val="nil"/>
            </w:tcBorders>
          </w:tcPr>
          <w:p>
            <w:pPr>
              <w:pStyle w:val="TableParagraph"/>
              <w:rPr>
                <w:rFonts w:ascii="Times New Roman"/>
                <w:sz w:val="12"/>
              </w:rPr>
            </w:pPr>
          </w:p>
        </w:tc>
      </w:tr>
    </w:tbl>
    <w:p>
      <w:pPr>
        <w:pStyle w:val="TableParagraph"/>
        <w:spacing w:after="0"/>
        <w:rPr>
          <w:rFonts w:ascii="Times New Roman"/>
          <w:sz w:val="12"/>
        </w:rPr>
        <w:sectPr>
          <w:pgSz w:w="9640" w:h="14180"/>
          <w:pgMar w:header="0" w:footer="666" w:top="1060" w:bottom="860" w:left="0" w:right="0"/>
        </w:sectPr>
      </w:pPr>
    </w:p>
    <w:p>
      <w:pPr>
        <w:tabs>
          <w:tab w:pos="6859" w:val="left" w:leader="none"/>
        </w:tabs>
        <w:spacing w:before="74"/>
        <w:ind w:left="0" w:right="2" w:firstLine="0"/>
        <w:jc w:val="center"/>
        <w:rPr>
          <w:rFonts w:ascii="Calibri" w:hAnsi="Calibri"/>
          <w:sz w:val="16"/>
        </w:rPr>
      </w:pPr>
      <w:r>
        <w:rPr>
          <w:rFonts w:ascii="Times New Roman" w:hAnsi="Times New Roman"/>
          <w:color w:val="000000"/>
          <w:spacing w:val="-12"/>
          <w:sz w:val="16"/>
          <w:shd w:fill="E7E6E6" w:color="auto" w:val="clear"/>
        </w:rPr>
        <w:t> </w:t>
      </w:r>
      <w:r>
        <w:rPr>
          <w:rFonts w:ascii="Calibri" w:hAnsi="Calibri"/>
          <w:color w:val="000000"/>
          <w:sz w:val="16"/>
          <w:shd w:fill="E7E6E6" w:color="auto" w:val="clear"/>
        </w:rPr>
        <w:t>E-oylamaya</w:t>
      </w:r>
      <w:r>
        <w:rPr>
          <w:rFonts w:ascii="Calibri" w:hAnsi="Calibri"/>
          <w:color w:val="000000"/>
          <w:spacing w:val="-9"/>
          <w:sz w:val="16"/>
          <w:shd w:fill="E7E6E6" w:color="auto" w:val="clear"/>
        </w:rPr>
        <w:t> </w:t>
      </w:r>
      <w:r>
        <w:rPr>
          <w:rFonts w:ascii="Calibri" w:hAnsi="Calibri"/>
          <w:color w:val="000000"/>
          <w:sz w:val="16"/>
          <w:shd w:fill="E7E6E6" w:color="auto" w:val="clear"/>
        </w:rPr>
        <w:t>güven</w:t>
      </w:r>
      <w:r>
        <w:rPr>
          <w:rFonts w:ascii="Calibri" w:hAnsi="Calibri"/>
          <w:color w:val="000000"/>
          <w:spacing w:val="-5"/>
          <w:sz w:val="16"/>
          <w:shd w:fill="E7E6E6" w:color="auto" w:val="clear"/>
        </w:rPr>
        <w:t> </w:t>
      </w:r>
      <w:r>
        <w:rPr>
          <w:rFonts w:ascii="Calibri" w:hAnsi="Calibri"/>
          <w:color w:val="000000"/>
          <w:sz w:val="16"/>
          <w:shd w:fill="E7E6E6" w:color="auto" w:val="clear"/>
        </w:rPr>
        <w:t>düzeylerinin</w:t>
      </w:r>
      <w:r>
        <w:rPr>
          <w:rFonts w:ascii="Calibri" w:hAnsi="Calibri"/>
          <w:color w:val="000000"/>
          <w:spacing w:val="-4"/>
          <w:sz w:val="16"/>
          <w:shd w:fill="E7E6E6" w:color="auto" w:val="clear"/>
        </w:rPr>
        <w:t> </w:t>
      </w:r>
      <w:r>
        <w:rPr>
          <w:rFonts w:ascii="Calibri" w:hAnsi="Calibri"/>
          <w:color w:val="000000"/>
          <w:sz w:val="16"/>
          <w:shd w:fill="E7E6E6" w:color="auto" w:val="clear"/>
        </w:rPr>
        <w:t>belirlenmesi:</w:t>
      </w:r>
      <w:r>
        <w:rPr>
          <w:rFonts w:ascii="Calibri" w:hAnsi="Calibri"/>
          <w:color w:val="000000"/>
          <w:spacing w:val="-5"/>
          <w:sz w:val="16"/>
          <w:shd w:fill="E7E6E6" w:color="auto" w:val="clear"/>
        </w:rPr>
        <w:t> </w:t>
      </w:r>
      <w:r>
        <w:rPr>
          <w:rFonts w:ascii="Calibri" w:hAnsi="Calibri"/>
          <w:color w:val="000000"/>
          <w:sz w:val="16"/>
          <w:shd w:fill="E7E6E6" w:color="auto" w:val="clear"/>
        </w:rPr>
        <w:t>Türkiye</w:t>
      </w:r>
      <w:r>
        <w:rPr>
          <w:rFonts w:ascii="Calibri" w:hAnsi="Calibri"/>
          <w:color w:val="000000"/>
          <w:spacing w:val="-5"/>
          <w:sz w:val="16"/>
          <w:shd w:fill="E7E6E6" w:color="auto" w:val="clear"/>
        </w:rPr>
        <w:t> </w:t>
      </w:r>
      <w:r>
        <w:rPr>
          <w:rFonts w:ascii="Calibri" w:hAnsi="Calibri"/>
          <w:color w:val="000000"/>
          <w:sz w:val="16"/>
          <w:shd w:fill="E7E6E6" w:color="auto" w:val="clear"/>
        </w:rPr>
        <w:t>örneğinde</w:t>
      </w:r>
      <w:r>
        <w:rPr>
          <w:rFonts w:ascii="Calibri" w:hAnsi="Calibri"/>
          <w:color w:val="000000"/>
          <w:spacing w:val="-5"/>
          <w:sz w:val="16"/>
          <w:shd w:fill="E7E6E6" w:color="auto" w:val="clear"/>
        </w:rPr>
        <w:t> </w:t>
      </w:r>
      <w:r>
        <w:rPr>
          <w:rFonts w:ascii="Calibri" w:hAnsi="Calibri"/>
          <w:color w:val="000000"/>
          <w:sz w:val="16"/>
          <w:shd w:fill="E7E6E6" w:color="auto" w:val="clear"/>
        </w:rPr>
        <w:t>bir</w:t>
      </w:r>
      <w:r>
        <w:rPr>
          <w:rFonts w:ascii="Calibri" w:hAnsi="Calibri"/>
          <w:color w:val="000000"/>
          <w:spacing w:val="-5"/>
          <w:sz w:val="16"/>
          <w:shd w:fill="E7E6E6" w:color="auto" w:val="clear"/>
        </w:rPr>
        <w:t> </w:t>
      </w:r>
      <w:r>
        <w:rPr>
          <w:rFonts w:ascii="Calibri" w:hAnsi="Calibri"/>
          <w:color w:val="000000"/>
          <w:sz w:val="16"/>
          <w:shd w:fill="E7E6E6" w:color="auto" w:val="clear"/>
        </w:rPr>
        <w:t>ölçek</w:t>
      </w:r>
      <w:r>
        <w:rPr>
          <w:rFonts w:ascii="Calibri" w:hAnsi="Calibri"/>
          <w:color w:val="000000"/>
          <w:spacing w:val="-5"/>
          <w:sz w:val="16"/>
          <w:shd w:fill="E7E6E6" w:color="auto" w:val="clear"/>
        </w:rPr>
        <w:t> </w:t>
      </w:r>
      <w:r>
        <w:rPr>
          <w:rFonts w:ascii="Calibri" w:hAnsi="Calibri"/>
          <w:color w:val="000000"/>
          <w:sz w:val="16"/>
          <w:shd w:fill="E7E6E6" w:color="auto" w:val="clear"/>
        </w:rPr>
        <w:t>geliştirme</w:t>
      </w:r>
      <w:r>
        <w:rPr>
          <w:rFonts w:ascii="Calibri" w:hAnsi="Calibri"/>
          <w:color w:val="000000"/>
          <w:spacing w:val="-5"/>
          <w:sz w:val="16"/>
          <w:shd w:fill="E7E6E6" w:color="auto" w:val="clear"/>
        </w:rPr>
        <w:t> </w:t>
      </w:r>
      <w:r>
        <w:rPr>
          <w:rFonts w:ascii="Calibri" w:hAnsi="Calibri"/>
          <w:color w:val="000000"/>
          <w:spacing w:val="-2"/>
          <w:sz w:val="16"/>
          <w:shd w:fill="E7E6E6" w:color="auto" w:val="clear"/>
        </w:rPr>
        <w:t>çalışması</w:t>
      </w:r>
      <w:r>
        <w:rPr>
          <w:rFonts w:ascii="Calibri" w:hAnsi="Calibri"/>
          <w:color w:val="000000"/>
          <w:sz w:val="16"/>
          <w:shd w:fill="E7E6E6" w:color="auto" w:val="clear"/>
        </w:rPr>
        <w:tab/>
      </w:r>
    </w:p>
    <w:p>
      <w:pPr>
        <w:pStyle w:val="BodyText"/>
        <w:spacing w:before="111"/>
        <w:rPr>
          <w:rFonts w:ascii="Calibri"/>
        </w:rPr>
      </w:pPr>
    </w:p>
    <w:tbl>
      <w:tblPr>
        <w:tblW w:w="0" w:type="auto"/>
        <w:jc w:val="left"/>
        <w:tblInd w:w="1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01"/>
        <w:gridCol w:w="768"/>
        <w:gridCol w:w="528"/>
        <w:gridCol w:w="624"/>
        <w:gridCol w:w="528"/>
        <w:gridCol w:w="624"/>
      </w:tblGrid>
      <w:tr>
        <w:trPr>
          <w:trHeight w:val="590" w:hRule="atLeast"/>
        </w:trPr>
        <w:tc>
          <w:tcPr>
            <w:tcW w:w="3701" w:type="dxa"/>
            <w:tcBorders>
              <w:left w:val="nil"/>
            </w:tcBorders>
          </w:tcPr>
          <w:p>
            <w:pPr>
              <w:pStyle w:val="TableParagraph"/>
              <w:spacing w:before="1"/>
              <w:ind w:left="124"/>
              <w:rPr>
                <w:sz w:val="16"/>
              </w:rPr>
            </w:pPr>
            <w:r>
              <w:rPr>
                <w:sz w:val="16"/>
              </w:rPr>
              <w:t>H1.</w:t>
            </w:r>
            <w:r>
              <w:rPr>
                <w:spacing w:val="31"/>
                <w:sz w:val="16"/>
              </w:rPr>
              <w:t> </w:t>
            </w:r>
            <w:r>
              <w:rPr>
                <w:sz w:val="16"/>
              </w:rPr>
              <w:t>Ülkemin</w:t>
            </w:r>
            <w:r>
              <w:rPr>
                <w:spacing w:val="31"/>
                <w:sz w:val="16"/>
              </w:rPr>
              <w:t> </w:t>
            </w:r>
            <w:r>
              <w:rPr>
                <w:sz w:val="16"/>
              </w:rPr>
              <w:t>e-oylama</w:t>
            </w:r>
            <w:r>
              <w:rPr>
                <w:spacing w:val="31"/>
                <w:sz w:val="16"/>
              </w:rPr>
              <w:t> </w:t>
            </w:r>
            <w:r>
              <w:rPr>
                <w:sz w:val="16"/>
              </w:rPr>
              <w:t>uygulamasını</w:t>
            </w:r>
            <w:r>
              <w:rPr>
                <w:spacing w:val="31"/>
                <w:sz w:val="16"/>
              </w:rPr>
              <w:t> </w:t>
            </w:r>
            <w:r>
              <w:rPr>
                <w:sz w:val="16"/>
              </w:rPr>
              <w:t>anayasası</w:t>
            </w:r>
            <w:r>
              <w:rPr>
                <w:spacing w:val="31"/>
                <w:sz w:val="16"/>
              </w:rPr>
              <w:t> </w:t>
            </w:r>
            <w:r>
              <w:rPr>
                <w:sz w:val="16"/>
              </w:rPr>
              <w:t>veya</w:t>
            </w:r>
            <w:r>
              <w:rPr>
                <w:spacing w:val="40"/>
                <w:sz w:val="16"/>
              </w:rPr>
              <w:t> </w:t>
            </w:r>
            <w:r>
              <w:rPr>
                <w:sz w:val="16"/>
              </w:rPr>
              <w:t>yasalarıyla</w:t>
            </w:r>
            <w:r>
              <w:rPr>
                <w:spacing w:val="56"/>
                <w:sz w:val="16"/>
              </w:rPr>
              <w:t> </w:t>
            </w:r>
            <w:r>
              <w:rPr>
                <w:sz w:val="16"/>
              </w:rPr>
              <w:t>destekleyecek</w:t>
            </w:r>
            <w:r>
              <w:rPr>
                <w:spacing w:val="56"/>
                <w:sz w:val="16"/>
              </w:rPr>
              <w:t> </w:t>
            </w:r>
            <w:r>
              <w:rPr>
                <w:sz w:val="16"/>
              </w:rPr>
              <w:t>düzenlemeler</w:t>
            </w:r>
            <w:r>
              <w:rPr>
                <w:spacing w:val="55"/>
                <w:sz w:val="16"/>
              </w:rPr>
              <w:t> </w:t>
            </w:r>
            <w:r>
              <w:rPr>
                <w:spacing w:val="-2"/>
                <w:sz w:val="16"/>
              </w:rPr>
              <w:t>yapacağına</w:t>
            </w:r>
          </w:p>
          <w:p>
            <w:pPr>
              <w:pStyle w:val="TableParagraph"/>
              <w:spacing w:line="175" w:lineRule="exact" w:before="3"/>
              <w:ind w:left="124"/>
              <w:rPr>
                <w:sz w:val="16"/>
              </w:rPr>
            </w:pPr>
            <w:r>
              <w:rPr>
                <w:spacing w:val="-2"/>
                <w:sz w:val="16"/>
              </w:rPr>
              <w:t>inanıyorum.</w:t>
            </w:r>
          </w:p>
        </w:tc>
        <w:tc>
          <w:tcPr>
            <w:tcW w:w="768" w:type="dxa"/>
          </w:tcPr>
          <w:p>
            <w:pPr>
              <w:pStyle w:val="TableParagraph"/>
              <w:rPr>
                <w:rFonts w:ascii="Times New Roman"/>
                <w:sz w:val="16"/>
              </w:rPr>
            </w:pPr>
          </w:p>
        </w:tc>
        <w:tc>
          <w:tcPr>
            <w:tcW w:w="528" w:type="dxa"/>
          </w:tcPr>
          <w:p>
            <w:pPr>
              <w:pStyle w:val="TableParagraph"/>
              <w:rPr>
                <w:rFonts w:ascii="Times New Roman"/>
                <w:sz w:val="16"/>
              </w:rPr>
            </w:pPr>
          </w:p>
        </w:tc>
        <w:tc>
          <w:tcPr>
            <w:tcW w:w="624" w:type="dxa"/>
          </w:tcPr>
          <w:p>
            <w:pPr>
              <w:pStyle w:val="TableParagraph"/>
              <w:rPr>
                <w:rFonts w:ascii="Times New Roman"/>
                <w:sz w:val="16"/>
              </w:rPr>
            </w:pPr>
          </w:p>
        </w:tc>
        <w:tc>
          <w:tcPr>
            <w:tcW w:w="528" w:type="dxa"/>
          </w:tcPr>
          <w:p>
            <w:pPr>
              <w:pStyle w:val="TableParagraph"/>
              <w:rPr>
                <w:rFonts w:ascii="Times New Roman"/>
                <w:sz w:val="16"/>
              </w:rPr>
            </w:pPr>
          </w:p>
        </w:tc>
        <w:tc>
          <w:tcPr>
            <w:tcW w:w="624" w:type="dxa"/>
            <w:tcBorders>
              <w:right w:val="nil"/>
            </w:tcBorders>
          </w:tcPr>
          <w:p>
            <w:pPr>
              <w:pStyle w:val="TableParagraph"/>
              <w:rPr>
                <w:rFonts w:ascii="Times New Roman"/>
                <w:sz w:val="16"/>
              </w:rPr>
            </w:pPr>
          </w:p>
        </w:tc>
      </w:tr>
    </w:tbl>
    <w:sectPr>
      <w:pgSz w:w="9640" w:h="14180"/>
      <w:pgMar w:header="0" w:footer="666" w:top="1060" w:bottom="86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Calibri Light">
    <w:altName w:val="Calibri Light"/>
    <w:charset w:val="1"/>
    <w:family w:val="roman"/>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4877312">
              <wp:simplePos x="0" y="0"/>
              <wp:positionH relativeFrom="page">
                <wp:posOffset>0</wp:posOffset>
              </wp:positionH>
              <wp:positionV relativeFrom="page">
                <wp:posOffset>8400287</wp:posOffset>
              </wp:positionV>
              <wp:extent cx="6120765" cy="60071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120765" cy="600710"/>
                        <a:chExt cx="6120765" cy="600710"/>
                      </a:xfrm>
                    </wpg:grpSpPr>
                    <wps:wsp>
                      <wps:cNvPr id="2" name="Graphic 2"/>
                      <wps:cNvSpPr/>
                      <wps:spPr>
                        <a:xfrm>
                          <a:off x="5340096" y="6095"/>
                          <a:ext cx="780415" cy="594360"/>
                        </a:xfrm>
                        <a:custGeom>
                          <a:avLst/>
                          <a:gdLst/>
                          <a:ahLst/>
                          <a:cxnLst/>
                          <a:rect l="l" t="t" r="r" b="b"/>
                          <a:pathLst>
                            <a:path w="780415" h="594360">
                              <a:moveTo>
                                <a:pt x="0" y="594359"/>
                              </a:moveTo>
                              <a:lnTo>
                                <a:pt x="0" y="0"/>
                              </a:lnTo>
                              <a:lnTo>
                                <a:pt x="780288" y="0"/>
                              </a:lnTo>
                              <a:lnTo>
                                <a:pt x="780288" y="594359"/>
                              </a:lnTo>
                              <a:lnTo>
                                <a:pt x="0" y="594359"/>
                              </a:lnTo>
                              <a:close/>
                            </a:path>
                          </a:pathLst>
                        </a:custGeom>
                        <a:solidFill>
                          <a:srgbClr val="808080"/>
                        </a:solidFill>
                      </wps:spPr>
                      <wps:bodyPr wrap="square" lIns="0" tIns="0" rIns="0" bIns="0" rtlCol="0">
                        <a:prstTxWarp prst="textNoShape">
                          <a:avLst/>
                        </a:prstTxWarp>
                        <a:noAutofit/>
                      </wps:bodyPr>
                    </wps:wsp>
                    <wps:wsp>
                      <wps:cNvPr id="3" name="Graphic 3"/>
                      <wps:cNvSpPr/>
                      <wps:spPr>
                        <a:xfrm>
                          <a:off x="0" y="3047"/>
                          <a:ext cx="5346700" cy="1270"/>
                        </a:xfrm>
                        <a:custGeom>
                          <a:avLst/>
                          <a:gdLst/>
                          <a:ahLst/>
                          <a:cxnLst/>
                          <a:rect l="l" t="t" r="r" b="b"/>
                          <a:pathLst>
                            <a:path w="5346700" h="0">
                              <a:moveTo>
                                <a:pt x="0" y="0"/>
                              </a:moveTo>
                              <a:lnTo>
                                <a:pt x="5346192" y="0"/>
                              </a:lnTo>
                            </a:path>
                          </a:pathLst>
                        </a:custGeom>
                        <a:ln w="6095">
                          <a:solidFill>
                            <a:srgbClr val="808080"/>
                          </a:solidFill>
                          <a:prstDash val="sysDot"/>
                        </a:ln>
                      </wps:spPr>
                      <wps:bodyPr wrap="square" lIns="0" tIns="0" rIns="0" bIns="0" rtlCol="0">
                        <a:prstTxWarp prst="textNoShape">
                          <a:avLst/>
                        </a:prstTxWarp>
                        <a:noAutofit/>
                      </wps:bodyPr>
                    </wps:wsp>
                    <wps:wsp>
                      <wps:cNvPr id="4" name="Graphic 4"/>
                      <wps:cNvSpPr/>
                      <wps:spPr>
                        <a:xfrm>
                          <a:off x="5343144" y="0"/>
                          <a:ext cx="777240" cy="6350"/>
                        </a:xfrm>
                        <a:custGeom>
                          <a:avLst/>
                          <a:gdLst/>
                          <a:ahLst/>
                          <a:cxnLst/>
                          <a:rect l="l" t="t" r="r" b="b"/>
                          <a:pathLst>
                            <a:path w="777240" h="6350">
                              <a:moveTo>
                                <a:pt x="777240" y="0"/>
                              </a:moveTo>
                              <a:lnTo>
                                <a:pt x="0" y="0"/>
                              </a:lnTo>
                              <a:lnTo>
                                <a:pt x="0" y="6095"/>
                              </a:lnTo>
                              <a:lnTo>
                                <a:pt x="777240" y="6095"/>
                              </a:lnTo>
                              <a:lnTo>
                                <a:pt x="777240"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style="position:absolute;margin-left:0pt;margin-top:661.439941pt;width:481.95pt;height:47.3pt;mso-position-horizontal-relative:page;mso-position-vertical-relative:page;z-index:-18439168" id="docshapegroup1" coordorigin="0,13229" coordsize="9639,946">
              <v:rect style="position:absolute;left:8409;top:13238;width:1229;height:936" id="docshape2" filled="true" fillcolor="#808080" stroked="false">
                <v:fill type="solid"/>
              </v:rect>
              <v:line style="position:absolute" from="0,13234" to="8419,13234" stroked="true" strokeweight=".48pt" strokecolor="#808080">
                <v:stroke dashstyle="shortdot"/>
              </v:line>
              <v:rect style="position:absolute;left:8414;top:13228;width:1224;height:10" id="docshape3" filled="true" fillcolor="#808080" stroked="false">
                <v:fill type="solid"/>
              </v:rect>
              <w10:wrap type="none"/>
            </v:group>
          </w:pict>
        </mc:Fallback>
      </mc:AlternateContent>
    </w:r>
    <w:r>
      <w:rPr/>
      <mc:AlternateContent>
        <mc:Choice Requires="wps">
          <w:drawing>
            <wp:anchor distT="0" distB="0" distL="0" distR="0" allowOverlap="1" layoutInCell="1" locked="0" behindDoc="1" simplePos="0" relativeHeight="484877824">
              <wp:simplePos x="0" y="0"/>
              <wp:positionH relativeFrom="page">
                <wp:posOffset>3133814</wp:posOffset>
              </wp:positionH>
              <wp:positionV relativeFrom="page">
                <wp:posOffset>8429705</wp:posOffset>
              </wp:positionV>
              <wp:extent cx="2129155" cy="30734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129155" cy="307340"/>
                      </a:xfrm>
                      <a:prstGeom prst="rect">
                        <a:avLst/>
                      </a:prstGeom>
                    </wps:spPr>
                    <wps:txbx>
                      <w:txbxContent>
                        <w:p>
                          <w:pPr>
                            <w:spacing w:before="22"/>
                            <w:ind w:left="24" w:right="18" w:hanging="5"/>
                            <w:jc w:val="left"/>
                            <w:rPr>
                              <w:sz w:val="16"/>
                            </w:rPr>
                          </w:pPr>
                          <w:r>
                            <w:rPr>
                              <w:color w:val="44546A"/>
                              <w:sz w:val="18"/>
                            </w:rPr>
                            <w:t>Kırklareli Üniversitesi Sosyal Bilimler Dergisi</w:t>
                          </w:r>
                          <w:r>
                            <w:rPr>
                              <w:color w:val="44546A"/>
                              <w:spacing w:val="80"/>
                              <w:sz w:val="18"/>
                            </w:rPr>
                            <w:t> </w:t>
                          </w:r>
                          <w:r>
                            <w:rPr>
                              <w:color w:val="AEAAAA"/>
                              <w:sz w:val="18"/>
                            </w:rPr>
                            <w:t>E-ISSN:</w:t>
                          </w:r>
                          <w:r>
                            <w:rPr>
                              <w:color w:val="AEAAAA"/>
                              <w:spacing w:val="22"/>
                              <w:sz w:val="18"/>
                            </w:rPr>
                            <w:t> </w:t>
                          </w:r>
                          <w:r>
                            <w:rPr>
                              <w:color w:val="AEAAAA"/>
                              <w:sz w:val="18"/>
                            </w:rPr>
                            <w:t>2602-4314</w:t>
                          </w:r>
                          <w:r>
                            <w:rPr>
                              <w:color w:val="AEAAAA"/>
                              <w:spacing w:val="18"/>
                              <w:sz w:val="18"/>
                            </w:rPr>
                            <w:t> </w:t>
                          </w:r>
                          <w:r>
                            <w:rPr>
                              <w:color w:val="AEAAAA"/>
                              <w:sz w:val="16"/>
                            </w:rPr>
                            <w:t>/</w:t>
                          </w:r>
                          <w:r>
                            <w:rPr>
                              <w:color w:val="AEAAAA"/>
                              <w:spacing w:val="20"/>
                              <w:sz w:val="16"/>
                            </w:rPr>
                            <w:t> </w:t>
                          </w:r>
                          <w:r>
                            <w:rPr>
                              <w:color w:val="AEAAAA"/>
                              <w:spacing w:val="-2"/>
                              <w:sz w:val="16"/>
                            </w:rPr>
                            <w:t>https://sbedergi.klu.edu.tr/</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46.757034pt;margin-top:663.756348pt;width:167.65pt;height:24.2pt;mso-position-horizontal-relative:page;mso-position-vertical-relative:page;z-index:-18438656" type="#_x0000_t202" id="docshape4" filled="false" stroked="false">
              <v:textbox inset="0,0,0,0">
                <w:txbxContent>
                  <w:p>
                    <w:pPr>
                      <w:spacing w:before="22"/>
                      <w:ind w:left="24" w:right="18" w:hanging="5"/>
                      <w:jc w:val="left"/>
                      <w:rPr>
                        <w:sz w:val="16"/>
                      </w:rPr>
                    </w:pPr>
                    <w:r>
                      <w:rPr>
                        <w:color w:val="44546A"/>
                        <w:sz w:val="18"/>
                      </w:rPr>
                      <w:t>Kırklareli Üniversitesi Sosyal Bilimler Dergisi</w:t>
                    </w:r>
                    <w:r>
                      <w:rPr>
                        <w:color w:val="44546A"/>
                        <w:spacing w:val="80"/>
                        <w:sz w:val="18"/>
                      </w:rPr>
                      <w:t> </w:t>
                    </w:r>
                    <w:r>
                      <w:rPr>
                        <w:color w:val="AEAAAA"/>
                        <w:sz w:val="18"/>
                      </w:rPr>
                      <w:t>E-ISSN:</w:t>
                    </w:r>
                    <w:r>
                      <w:rPr>
                        <w:color w:val="AEAAAA"/>
                        <w:spacing w:val="22"/>
                        <w:sz w:val="18"/>
                      </w:rPr>
                      <w:t> </w:t>
                    </w:r>
                    <w:r>
                      <w:rPr>
                        <w:color w:val="AEAAAA"/>
                        <w:sz w:val="18"/>
                      </w:rPr>
                      <w:t>2602-4314</w:t>
                    </w:r>
                    <w:r>
                      <w:rPr>
                        <w:color w:val="AEAAAA"/>
                        <w:spacing w:val="18"/>
                        <w:sz w:val="18"/>
                      </w:rPr>
                      <w:t> </w:t>
                    </w:r>
                    <w:r>
                      <w:rPr>
                        <w:color w:val="AEAAAA"/>
                        <w:sz w:val="16"/>
                      </w:rPr>
                      <w:t>/</w:t>
                    </w:r>
                    <w:r>
                      <w:rPr>
                        <w:color w:val="AEAAAA"/>
                        <w:spacing w:val="20"/>
                        <w:sz w:val="16"/>
                      </w:rPr>
                      <w:t> </w:t>
                    </w:r>
                    <w:r>
                      <w:rPr>
                        <w:color w:val="AEAAAA"/>
                        <w:spacing w:val="-2"/>
                        <w:sz w:val="16"/>
                      </w:rPr>
                      <w:t>https://sbedergi.klu.edu.tr/</w:t>
                    </w:r>
                  </w:p>
                </w:txbxContent>
              </v:textbox>
              <w10:wrap type="none"/>
            </v:shape>
          </w:pict>
        </mc:Fallback>
      </mc:AlternateContent>
    </w:r>
    <w:r>
      <w:rPr/>
      <mc:AlternateContent>
        <mc:Choice Requires="wps">
          <w:drawing>
            <wp:anchor distT="0" distB="0" distL="0" distR="0" allowOverlap="1" layoutInCell="1" locked="0" behindDoc="1" simplePos="0" relativeHeight="484878336">
              <wp:simplePos x="0" y="0"/>
              <wp:positionH relativeFrom="page">
                <wp:posOffset>5443852</wp:posOffset>
              </wp:positionH>
              <wp:positionV relativeFrom="page">
                <wp:posOffset>8471079</wp:posOffset>
              </wp:positionV>
              <wp:extent cx="320675" cy="211454"/>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320675" cy="211454"/>
                      </a:xfrm>
                      <a:prstGeom prst="rect">
                        <a:avLst/>
                      </a:prstGeom>
                    </wps:spPr>
                    <wps:txbx>
                      <w:txbxContent>
                        <w:p>
                          <w:pPr>
                            <w:spacing w:before="20"/>
                            <w:ind w:left="60" w:right="0" w:firstLine="0"/>
                            <w:jc w:val="left"/>
                            <w:rPr>
                              <w:rFonts w:ascii="Calibri"/>
                              <w:b/>
                              <w:sz w:val="24"/>
                            </w:rPr>
                          </w:pPr>
                          <w:r>
                            <w:rPr>
                              <w:rFonts w:ascii="Calibri"/>
                              <w:b/>
                              <w:color w:val="FFFFFF"/>
                              <w:spacing w:val="-5"/>
                              <w:sz w:val="24"/>
                            </w:rPr>
                            <w:fldChar w:fldCharType="begin"/>
                          </w:r>
                          <w:r>
                            <w:rPr>
                              <w:rFonts w:ascii="Calibri"/>
                              <w:b/>
                              <w:color w:val="FFFFFF"/>
                              <w:spacing w:val="-5"/>
                              <w:sz w:val="24"/>
                            </w:rPr>
                            <w:instrText> PAGE </w:instrText>
                          </w:r>
                          <w:r>
                            <w:rPr>
                              <w:rFonts w:ascii="Calibri"/>
                              <w:b/>
                              <w:color w:val="FFFFFF"/>
                              <w:spacing w:val="-5"/>
                              <w:sz w:val="24"/>
                            </w:rPr>
                            <w:fldChar w:fldCharType="separate"/>
                          </w:r>
                          <w:r>
                            <w:rPr>
                              <w:rFonts w:ascii="Calibri"/>
                              <w:b/>
                              <w:color w:val="FFFFFF"/>
                              <w:spacing w:val="-5"/>
                              <w:sz w:val="24"/>
                            </w:rPr>
                            <w:t>185</w:t>
                          </w:r>
                          <w:r>
                            <w:rPr>
                              <w:rFonts w:ascii="Calibri"/>
                              <w:b/>
                              <w:color w:val="FFFFFF"/>
                              <w:spacing w:val="-5"/>
                              <w:sz w:val="24"/>
                            </w:rPr>
                            <w:fldChar w:fldCharType="end"/>
                          </w:r>
                        </w:p>
                      </w:txbxContent>
                    </wps:txbx>
                    <wps:bodyPr wrap="square" lIns="0" tIns="0" rIns="0" bIns="0" rtlCol="0">
                      <a:noAutofit/>
                    </wps:bodyPr>
                  </wps:wsp>
                </a:graphicData>
              </a:graphic>
            </wp:anchor>
          </w:drawing>
        </mc:Choice>
        <mc:Fallback>
          <w:pict>
            <v:shape style="position:absolute;margin-left:428.649841pt;margin-top:667.014160pt;width:25.25pt;height:16.650pt;mso-position-horizontal-relative:page;mso-position-vertical-relative:page;z-index:-18438144" type="#_x0000_t202" id="docshape5" filled="false" stroked="false">
              <v:textbox inset="0,0,0,0">
                <w:txbxContent>
                  <w:p>
                    <w:pPr>
                      <w:spacing w:before="20"/>
                      <w:ind w:left="60" w:right="0" w:firstLine="0"/>
                      <w:jc w:val="left"/>
                      <w:rPr>
                        <w:rFonts w:ascii="Calibri"/>
                        <w:b/>
                        <w:sz w:val="24"/>
                      </w:rPr>
                    </w:pPr>
                    <w:r>
                      <w:rPr>
                        <w:rFonts w:ascii="Calibri"/>
                        <w:b/>
                        <w:color w:val="FFFFFF"/>
                        <w:spacing w:val="-5"/>
                        <w:sz w:val="24"/>
                      </w:rPr>
                      <w:fldChar w:fldCharType="begin"/>
                    </w:r>
                    <w:r>
                      <w:rPr>
                        <w:rFonts w:ascii="Calibri"/>
                        <w:b/>
                        <w:color w:val="FFFFFF"/>
                        <w:spacing w:val="-5"/>
                        <w:sz w:val="24"/>
                      </w:rPr>
                      <w:instrText> PAGE </w:instrText>
                    </w:r>
                    <w:r>
                      <w:rPr>
                        <w:rFonts w:ascii="Calibri"/>
                        <w:b/>
                        <w:color w:val="FFFFFF"/>
                        <w:spacing w:val="-5"/>
                        <w:sz w:val="24"/>
                      </w:rPr>
                      <w:fldChar w:fldCharType="separate"/>
                    </w:r>
                    <w:r>
                      <w:rPr>
                        <w:rFonts w:ascii="Calibri"/>
                        <w:b/>
                        <w:color w:val="FFFFFF"/>
                        <w:spacing w:val="-5"/>
                        <w:sz w:val="24"/>
                      </w:rPr>
                      <w:t>185</w:t>
                    </w:r>
                    <w:r>
                      <w:rPr>
                        <w:rFonts w:ascii="Calibri"/>
                        <w:b/>
                        <w:color w:val="FFFFFF"/>
                        <w:spacing w:val="-5"/>
                        <w:sz w:val="24"/>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2136" w:hanging="360"/>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2889" w:hanging="360"/>
      </w:pPr>
      <w:rPr>
        <w:rFonts w:hint="default"/>
        <w:lang w:val="tr-TR" w:eastAsia="en-US" w:bidi="ar-SA"/>
      </w:rPr>
    </w:lvl>
    <w:lvl w:ilvl="2">
      <w:start w:val="0"/>
      <w:numFmt w:val="bullet"/>
      <w:lvlText w:val="•"/>
      <w:lvlJc w:val="left"/>
      <w:pPr>
        <w:ind w:left="3639" w:hanging="360"/>
      </w:pPr>
      <w:rPr>
        <w:rFonts w:hint="default"/>
        <w:lang w:val="tr-TR" w:eastAsia="en-US" w:bidi="ar-SA"/>
      </w:rPr>
    </w:lvl>
    <w:lvl w:ilvl="3">
      <w:start w:val="0"/>
      <w:numFmt w:val="bullet"/>
      <w:lvlText w:val="•"/>
      <w:lvlJc w:val="left"/>
      <w:pPr>
        <w:ind w:left="4389" w:hanging="360"/>
      </w:pPr>
      <w:rPr>
        <w:rFonts w:hint="default"/>
        <w:lang w:val="tr-TR" w:eastAsia="en-US" w:bidi="ar-SA"/>
      </w:rPr>
    </w:lvl>
    <w:lvl w:ilvl="4">
      <w:start w:val="0"/>
      <w:numFmt w:val="bullet"/>
      <w:lvlText w:val="•"/>
      <w:lvlJc w:val="left"/>
      <w:pPr>
        <w:ind w:left="5139" w:hanging="360"/>
      </w:pPr>
      <w:rPr>
        <w:rFonts w:hint="default"/>
        <w:lang w:val="tr-TR" w:eastAsia="en-US" w:bidi="ar-SA"/>
      </w:rPr>
    </w:lvl>
    <w:lvl w:ilvl="5">
      <w:start w:val="0"/>
      <w:numFmt w:val="bullet"/>
      <w:lvlText w:val="•"/>
      <w:lvlJc w:val="left"/>
      <w:pPr>
        <w:ind w:left="5889" w:hanging="360"/>
      </w:pPr>
      <w:rPr>
        <w:rFonts w:hint="default"/>
        <w:lang w:val="tr-TR" w:eastAsia="en-US" w:bidi="ar-SA"/>
      </w:rPr>
    </w:lvl>
    <w:lvl w:ilvl="6">
      <w:start w:val="0"/>
      <w:numFmt w:val="bullet"/>
      <w:lvlText w:val="•"/>
      <w:lvlJc w:val="left"/>
      <w:pPr>
        <w:ind w:left="6639" w:hanging="360"/>
      </w:pPr>
      <w:rPr>
        <w:rFonts w:hint="default"/>
        <w:lang w:val="tr-TR" w:eastAsia="en-US" w:bidi="ar-SA"/>
      </w:rPr>
    </w:lvl>
    <w:lvl w:ilvl="7">
      <w:start w:val="0"/>
      <w:numFmt w:val="bullet"/>
      <w:lvlText w:val="•"/>
      <w:lvlJc w:val="left"/>
      <w:pPr>
        <w:ind w:left="7388" w:hanging="360"/>
      </w:pPr>
      <w:rPr>
        <w:rFonts w:hint="default"/>
        <w:lang w:val="tr-TR" w:eastAsia="en-US" w:bidi="ar-SA"/>
      </w:rPr>
    </w:lvl>
    <w:lvl w:ilvl="8">
      <w:start w:val="0"/>
      <w:numFmt w:val="bullet"/>
      <w:lvlText w:val="•"/>
      <w:lvlJc w:val="left"/>
      <w:pPr>
        <w:ind w:left="8138" w:hanging="360"/>
      </w:pPr>
      <w:rPr>
        <w:rFonts w:hint="default"/>
        <w:lang w:val="tr-TR" w:eastAsia="en-US" w:bidi="ar-SA"/>
      </w:rPr>
    </w:lvl>
  </w:abstractNum>
  <w:abstractNum w:abstractNumId="0">
    <w:multiLevelType w:val="hybridMultilevel"/>
    <w:lvl w:ilvl="0">
      <w:start w:val="0"/>
      <w:numFmt w:val="bullet"/>
      <w:lvlText w:val=""/>
      <w:lvlJc w:val="left"/>
      <w:pPr>
        <w:ind w:left="2136" w:hanging="360"/>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2889" w:hanging="360"/>
      </w:pPr>
      <w:rPr>
        <w:rFonts w:hint="default"/>
        <w:lang w:val="tr-TR" w:eastAsia="en-US" w:bidi="ar-SA"/>
      </w:rPr>
    </w:lvl>
    <w:lvl w:ilvl="2">
      <w:start w:val="0"/>
      <w:numFmt w:val="bullet"/>
      <w:lvlText w:val="•"/>
      <w:lvlJc w:val="left"/>
      <w:pPr>
        <w:ind w:left="3639" w:hanging="360"/>
      </w:pPr>
      <w:rPr>
        <w:rFonts w:hint="default"/>
        <w:lang w:val="tr-TR" w:eastAsia="en-US" w:bidi="ar-SA"/>
      </w:rPr>
    </w:lvl>
    <w:lvl w:ilvl="3">
      <w:start w:val="0"/>
      <w:numFmt w:val="bullet"/>
      <w:lvlText w:val="•"/>
      <w:lvlJc w:val="left"/>
      <w:pPr>
        <w:ind w:left="4389" w:hanging="360"/>
      </w:pPr>
      <w:rPr>
        <w:rFonts w:hint="default"/>
        <w:lang w:val="tr-TR" w:eastAsia="en-US" w:bidi="ar-SA"/>
      </w:rPr>
    </w:lvl>
    <w:lvl w:ilvl="4">
      <w:start w:val="0"/>
      <w:numFmt w:val="bullet"/>
      <w:lvlText w:val="•"/>
      <w:lvlJc w:val="left"/>
      <w:pPr>
        <w:ind w:left="5139" w:hanging="360"/>
      </w:pPr>
      <w:rPr>
        <w:rFonts w:hint="default"/>
        <w:lang w:val="tr-TR" w:eastAsia="en-US" w:bidi="ar-SA"/>
      </w:rPr>
    </w:lvl>
    <w:lvl w:ilvl="5">
      <w:start w:val="0"/>
      <w:numFmt w:val="bullet"/>
      <w:lvlText w:val="•"/>
      <w:lvlJc w:val="left"/>
      <w:pPr>
        <w:ind w:left="5889" w:hanging="360"/>
      </w:pPr>
      <w:rPr>
        <w:rFonts w:hint="default"/>
        <w:lang w:val="tr-TR" w:eastAsia="en-US" w:bidi="ar-SA"/>
      </w:rPr>
    </w:lvl>
    <w:lvl w:ilvl="6">
      <w:start w:val="0"/>
      <w:numFmt w:val="bullet"/>
      <w:lvlText w:val="•"/>
      <w:lvlJc w:val="left"/>
      <w:pPr>
        <w:ind w:left="6639" w:hanging="360"/>
      </w:pPr>
      <w:rPr>
        <w:rFonts w:hint="default"/>
        <w:lang w:val="tr-TR" w:eastAsia="en-US" w:bidi="ar-SA"/>
      </w:rPr>
    </w:lvl>
    <w:lvl w:ilvl="7">
      <w:start w:val="0"/>
      <w:numFmt w:val="bullet"/>
      <w:lvlText w:val="•"/>
      <w:lvlJc w:val="left"/>
      <w:pPr>
        <w:ind w:left="7388" w:hanging="360"/>
      </w:pPr>
      <w:rPr>
        <w:rFonts w:hint="default"/>
        <w:lang w:val="tr-TR" w:eastAsia="en-US" w:bidi="ar-SA"/>
      </w:rPr>
    </w:lvl>
    <w:lvl w:ilvl="8">
      <w:start w:val="0"/>
      <w:numFmt w:val="bullet"/>
      <w:lvlText w:val="•"/>
      <w:lvlJc w:val="left"/>
      <w:pPr>
        <w:ind w:left="8138" w:hanging="360"/>
      </w:pPr>
      <w:rPr>
        <w:rFonts w:hint="default"/>
        <w:lang w:val="tr-TR"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Light" w:hAnsi="Calibri Light" w:eastAsia="Calibri Light" w:cs="Calibri Light"/>
      <w:lang w:val="tr-TR" w:eastAsia="en-US" w:bidi="ar-SA"/>
    </w:rPr>
  </w:style>
  <w:style w:styleId="BodyText" w:type="paragraph">
    <w:name w:val="Body Text"/>
    <w:basedOn w:val="Normal"/>
    <w:uiPriority w:val="1"/>
    <w:qFormat/>
    <w:pPr/>
    <w:rPr>
      <w:rFonts w:ascii="Calibri Light" w:hAnsi="Calibri Light" w:eastAsia="Calibri Light" w:cs="Calibri Light"/>
      <w:sz w:val="20"/>
      <w:szCs w:val="20"/>
      <w:lang w:val="tr-TR" w:eastAsia="en-US" w:bidi="ar-SA"/>
    </w:rPr>
  </w:style>
  <w:style w:styleId="Heading1" w:type="paragraph">
    <w:name w:val="Heading 1"/>
    <w:basedOn w:val="Normal"/>
    <w:uiPriority w:val="1"/>
    <w:qFormat/>
    <w:pPr>
      <w:ind w:left="3916" w:right="3917"/>
      <w:jc w:val="center"/>
      <w:outlineLvl w:val="1"/>
    </w:pPr>
    <w:rPr>
      <w:rFonts w:ascii="Calibri" w:hAnsi="Calibri" w:eastAsia="Calibri" w:cs="Calibri"/>
      <w:b/>
      <w:bCs/>
      <w:sz w:val="22"/>
      <w:szCs w:val="22"/>
      <w:lang w:val="tr-TR" w:eastAsia="en-US" w:bidi="ar-SA"/>
    </w:rPr>
  </w:style>
  <w:style w:styleId="Heading2" w:type="paragraph">
    <w:name w:val="Heading 2"/>
    <w:basedOn w:val="Normal"/>
    <w:uiPriority w:val="1"/>
    <w:qFormat/>
    <w:pPr>
      <w:ind w:left="1416"/>
      <w:outlineLvl w:val="2"/>
    </w:pPr>
    <w:rPr>
      <w:rFonts w:ascii="Calibri Light" w:hAnsi="Calibri Light" w:eastAsia="Calibri Light" w:cs="Calibri Light"/>
      <w:sz w:val="21"/>
      <w:szCs w:val="21"/>
      <w:lang w:val="tr-TR" w:eastAsia="en-US" w:bidi="ar-SA"/>
    </w:rPr>
  </w:style>
  <w:style w:styleId="ListParagraph" w:type="paragraph">
    <w:name w:val="List Paragraph"/>
    <w:basedOn w:val="Normal"/>
    <w:uiPriority w:val="1"/>
    <w:qFormat/>
    <w:pPr>
      <w:ind w:left="2135" w:hanging="360"/>
    </w:pPr>
    <w:rPr>
      <w:rFonts w:ascii="Calibri Light" w:hAnsi="Calibri Light" w:eastAsia="Calibri Light" w:cs="Calibri Light"/>
      <w:lang w:val="tr-TR" w:eastAsia="en-US" w:bidi="ar-SA"/>
    </w:rPr>
  </w:style>
  <w:style w:styleId="TableParagraph" w:type="paragraph">
    <w:name w:val="Table Paragraph"/>
    <w:basedOn w:val="Normal"/>
    <w:uiPriority w:val="1"/>
    <w:qFormat/>
    <w:pPr/>
    <w:rPr>
      <w:rFonts w:ascii="Calibri Light" w:hAnsi="Calibri Light" w:eastAsia="Calibri Light" w:cs="Calibri Light"/>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hyperlink" Target="mailto:aerhankonuk@trakya.edu.tr" TargetMode="External"/><Relationship Id="rId9" Type="http://schemas.openxmlformats.org/officeDocument/2006/relationships/hyperlink" Target="mailto:burakgumus@trakya.edu.tr" TargetMode="External"/><Relationship Id="rId10" Type="http://schemas.openxmlformats.org/officeDocument/2006/relationships/image" Target="media/image3.png"/><Relationship Id="rId11" Type="http://schemas.openxmlformats.org/officeDocument/2006/relationships/hyperlink" Target="http://www.coe.int/t/dgap/goodgovernance/Activities/E-" TargetMode="External"/><Relationship Id="rId12" Type="http://schemas.openxmlformats.org/officeDocument/2006/relationships/hyperlink" Target="http://www.aa.com.tr/tr/gundem/turkiyede-elektronik-secim-icin-ilk-" TargetMode="External"/><Relationship Id="rId13" Type="http://schemas.openxmlformats.org/officeDocument/2006/relationships/hyperlink" Target="http://www.youtube.com/watch?v=VOcfr2v_Cxk" TargetMode="External"/><Relationship Id="rId14" Type="http://schemas.openxmlformats.org/officeDocument/2006/relationships/hyperlink" Target="http://www.ysk.gov.tr/tr/cumhurbaskani-secim-arsivi/2647" TargetMode="External"/><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2025-12-30T12:23:45Z</dcterms:created>
  <dcterms:modified xsi:type="dcterms:W3CDTF">2025-12-30T12:23:45Z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2025-12-25T00:00:00Z</vt:filetime>
  </property>
  <property fmtid="{D5CDD505-2E9C-101B-9397-08002B2CF9AE}" pid="3" name="LastSaved">
    <vt:filetime>2025-12-30T00:00:00Z</vt:filetime>
  </property>
  <property fmtid="{D5CDD505-2E9C-101B-9397-08002B2CF9AE}" pid="4" name="Producer">
    <vt:lpwstr>macOS Sürüm 26.1 (Geliştirme 25B78) Quartz PDFContext</vt:lpwstr>
  </property>
</Properties>
</file>