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14"/>
        <w:gridCol w:w="1503"/>
        <w:gridCol w:w="4563"/>
        <w:gridCol w:w="416"/>
        <w:gridCol w:w="416"/>
        <w:gridCol w:w="417"/>
        <w:gridCol w:w="417"/>
        <w:gridCol w:w="416"/>
      </w:tblGrid>
      <w:tr w:rsidR="00844782" w:rsidTr="008C5448">
        <w:trPr>
          <w:cantSplit/>
          <w:trHeight w:val="1842"/>
        </w:trPr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44782" w:rsidRPr="008C5448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BOYUTLAR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MADDELER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C54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ÖZEL GEREKSİNİMLİ BİREYLER İLE ÇALIŞMA KAYGISI ÖLÇEĞİ (ÖBÇKÖ)</w:t>
            </w:r>
          </w:p>
          <w:p w:rsidR="00844782" w:rsidRPr="008C5448" w:rsidRDefault="00844782" w:rsidP="008447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sz w:val="20"/>
                <w:szCs w:val="20"/>
              </w:rPr>
              <w:t>1= Kesinlikle Katılmıyorum</w:t>
            </w:r>
          </w:p>
          <w:p w:rsidR="00844782" w:rsidRPr="008C5448" w:rsidRDefault="00844782" w:rsidP="008447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sz w:val="20"/>
                <w:szCs w:val="20"/>
              </w:rPr>
              <w:t>2= Katılmıyorum</w:t>
            </w:r>
          </w:p>
          <w:p w:rsidR="00844782" w:rsidRPr="008C5448" w:rsidRDefault="00844782" w:rsidP="008447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sz w:val="20"/>
                <w:szCs w:val="20"/>
              </w:rPr>
              <w:t>3= Kararsızım</w:t>
            </w:r>
            <w:bookmarkStart w:id="0" w:name="_GoBack"/>
            <w:bookmarkEnd w:id="0"/>
          </w:p>
          <w:p w:rsidR="00844782" w:rsidRPr="008C5448" w:rsidRDefault="00844782" w:rsidP="008447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sz w:val="20"/>
                <w:szCs w:val="20"/>
              </w:rPr>
              <w:t>4= Katılıyorum</w:t>
            </w:r>
          </w:p>
          <w:p w:rsidR="00844782" w:rsidRPr="008C5448" w:rsidRDefault="00844782" w:rsidP="008447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sz w:val="20"/>
                <w:szCs w:val="20"/>
              </w:rPr>
              <w:t>5= Kesinlikle Katılıyorum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44782" w:rsidRPr="005C1A52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44782" w:rsidRPr="005C1A52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44782" w:rsidRPr="005C1A52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44782" w:rsidRPr="005C1A52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4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44782" w:rsidRPr="005C1A52" w:rsidRDefault="00844782" w:rsidP="00E95C4D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5</w:t>
            </w:r>
          </w:p>
        </w:tc>
      </w:tr>
      <w:tr w:rsidR="00844782" w:rsidTr="00844782">
        <w:trPr>
          <w:trHeight w:val="517"/>
        </w:trPr>
        <w:tc>
          <w:tcPr>
            <w:tcW w:w="50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Belirsizlik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hedefe ulaşamayacağımı düşünmek beni endişelendirir.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02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aileleri ile anlaşamamaktan çekinirim.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başarısız olacağımı düşünmek beni endişelendirir.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gerekli desteği alamamaktan korkarım.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bireyleri yeterince motive edememekten korkarım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02"/>
        </w:trPr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bildiklerimi aktaramamaktan korkarım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Endişe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M7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iletişim kurabilme noktasında kuşkularım vardır.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M8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çalışma yeterliliğim konusunda kuşkularım vardır.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02"/>
        </w:trPr>
        <w:tc>
          <w:tcPr>
            <w:tcW w:w="505" w:type="pct"/>
            <w:vMerge/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M9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bireylerle çalışırken disiplini sağlamada zorlanacağımı düşünürüm.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M10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çalışma sürecimde hata yapmaktan endişe duyarım.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M11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karşılaştığım zorluklar ile baş edemeyeceğimi düşünüyorum.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Gerginlik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M12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bir arada olmak beni ürkütür.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02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M13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çalışmanın iş doyumumu düşüreceğinden endişe duyarım.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M14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bireylerle çalışırken farklı alanlardaki uzmanlar ile iş birliği yapmaktan çekinirim.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17"/>
        </w:trPr>
        <w:tc>
          <w:tcPr>
            <w:tcW w:w="505" w:type="pct"/>
            <w:vMerge/>
            <w:shd w:val="clear" w:color="auto" w:fill="auto"/>
            <w:textDirection w:val="btLr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M15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çalışırken kendimi baskı altında hissederim.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782" w:rsidTr="00844782">
        <w:trPr>
          <w:trHeight w:val="502"/>
        </w:trPr>
        <w:tc>
          <w:tcPr>
            <w:tcW w:w="505" w:type="pct"/>
            <w:vMerge/>
            <w:shd w:val="clear" w:color="auto" w:fill="auto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44782" w:rsidRPr="008C5448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54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M16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844782" w:rsidRPr="008C5448" w:rsidRDefault="00844782" w:rsidP="00844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8C5448">
              <w:rPr>
                <w:rFonts w:ascii="Times New Roman" w:hAnsi="Times New Roman" w:cs="Times New Roman"/>
                <w:sz w:val="20"/>
                <w:szCs w:val="20"/>
              </w:rPr>
              <w:t xml:space="preserve"> bireyler ile bir arada olmak beni duygusal olarak yıpratır.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844782" w:rsidRDefault="00844782" w:rsidP="00844782">
            <w:pPr>
              <w:spacing w:after="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C5448" w:rsidRPr="008C5448" w:rsidRDefault="008C5448" w:rsidP="008C5448">
      <w:pPr>
        <w:spacing w:before="240"/>
        <w:ind w:left="709" w:hanging="709"/>
        <w:rPr>
          <w:rFonts w:ascii="Times New Roman" w:hAnsi="Times New Roman" w:cs="Times New Roman"/>
        </w:rPr>
      </w:pPr>
      <w:r w:rsidRPr="008C5448">
        <w:rPr>
          <w:rFonts w:ascii="Times New Roman" w:hAnsi="Times New Roman" w:cs="Times New Roman"/>
        </w:rPr>
        <w:t>İlhan, E. L</w:t>
      </w:r>
      <w:proofErr w:type="gramStart"/>
      <w:r w:rsidRPr="008C5448">
        <w:rPr>
          <w:rFonts w:ascii="Times New Roman" w:hAnsi="Times New Roman" w:cs="Times New Roman"/>
        </w:rPr>
        <w:t>.,</w:t>
      </w:r>
      <w:proofErr w:type="gramEnd"/>
      <w:r w:rsidRPr="008C5448">
        <w:rPr>
          <w:rFonts w:ascii="Times New Roman" w:hAnsi="Times New Roman" w:cs="Times New Roman"/>
        </w:rPr>
        <w:t xml:space="preserve"> Yılmaz, B. H., &amp; Yılmaz, S. H. (2025). Özel </w:t>
      </w:r>
      <w:proofErr w:type="spellStart"/>
      <w:r w:rsidRPr="008C5448">
        <w:rPr>
          <w:rFonts w:ascii="Times New Roman" w:hAnsi="Times New Roman" w:cs="Times New Roman"/>
        </w:rPr>
        <w:t>Gereksinimli</w:t>
      </w:r>
      <w:proofErr w:type="spellEnd"/>
      <w:r w:rsidRPr="008C5448">
        <w:rPr>
          <w:rFonts w:ascii="Times New Roman" w:hAnsi="Times New Roman" w:cs="Times New Roman"/>
        </w:rPr>
        <w:t xml:space="preserve"> Bireyler ile Çalışma Kaygısı Ölçeği (ÖBÇKÖ) Geçerlik ve Güvenirlik Çalışması. </w:t>
      </w:r>
      <w:r w:rsidRPr="008C5448">
        <w:rPr>
          <w:rFonts w:ascii="Times New Roman" w:hAnsi="Times New Roman" w:cs="Times New Roman"/>
          <w:i/>
        </w:rPr>
        <w:t>Türk Eğitim Bilimleri Dergisi, 23</w:t>
      </w:r>
      <w:r w:rsidRPr="008C5448">
        <w:rPr>
          <w:rFonts w:ascii="Times New Roman" w:hAnsi="Times New Roman" w:cs="Times New Roman"/>
        </w:rPr>
        <w:t>(2), 1479-1498. https://doi.org/10.37217/tebd.1530809</w:t>
      </w:r>
    </w:p>
    <w:sectPr w:rsidR="008C5448" w:rsidRPr="008C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95"/>
    <w:rsid w:val="00001A33"/>
    <w:rsid w:val="00844782"/>
    <w:rsid w:val="008C5448"/>
    <w:rsid w:val="00BA2463"/>
    <w:rsid w:val="00D447AF"/>
    <w:rsid w:val="00D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6662"/>
  <w15:chartTrackingRefBased/>
  <w15:docId w15:val="{E60200B8-9459-47C9-89C6-29B2B4ED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4782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1605</Characters>
  <Application>Microsoft Office Word</Application>
  <DocSecurity>0</DocSecurity>
  <Lines>166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 HAKAN YILMAZ</dc:creator>
  <cp:keywords/>
  <dc:description/>
  <cp:lastModifiedBy>BERK HAKAN YILMAZ</cp:lastModifiedBy>
  <cp:revision>4</cp:revision>
  <dcterms:created xsi:type="dcterms:W3CDTF">2024-02-07T11:25:00Z</dcterms:created>
  <dcterms:modified xsi:type="dcterms:W3CDTF">2025-10-21T07:41:00Z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7de48cbc-1c8b-4152-89be-4bfea2bb0c72</vt:lpwstr>
  </property>
</Properties>
</file>