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5B8D" w14:textId="4F1B910C" w:rsidR="0028657D" w:rsidRPr="0028657D" w:rsidRDefault="001547F2" w:rsidP="002865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Yabancı Uyruklu Sağlık Çalışanına Yönelik</w:t>
      </w:r>
      <w:r w:rsidR="00564160">
        <w:rPr>
          <w:rFonts w:ascii="Times New Roman" w:hAnsi="Times New Roman" w:cs="Times New Roman"/>
          <w:b/>
        </w:rPr>
        <w:t xml:space="preserve"> </w:t>
      </w:r>
      <w:r w:rsidR="00582931">
        <w:rPr>
          <w:rFonts w:ascii="Times New Roman" w:hAnsi="Times New Roman" w:cs="Times New Roman"/>
          <w:b/>
        </w:rPr>
        <w:t xml:space="preserve">Tutum </w:t>
      </w:r>
      <w:r w:rsidR="00582931" w:rsidRPr="0028657D">
        <w:rPr>
          <w:rFonts w:ascii="Times New Roman" w:hAnsi="Times New Roman" w:cs="Times New Roman"/>
          <w:b/>
        </w:rPr>
        <w:t>Ölçeği</w:t>
      </w:r>
    </w:p>
    <w:p w14:paraId="1E78EBCB" w14:textId="5297E398" w:rsidR="0028657D" w:rsidRPr="0028657D" w:rsidRDefault="0028657D" w:rsidP="006A4075">
      <w:pPr>
        <w:jc w:val="both"/>
        <w:rPr>
          <w:rFonts w:ascii="Times New Roman" w:hAnsi="Times New Roman" w:cs="Times New Roman"/>
        </w:rPr>
      </w:pPr>
      <w:r w:rsidRPr="0028657D">
        <w:rPr>
          <w:rFonts w:ascii="Times New Roman" w:hAnsi="Times New Roman" w:cs="Times New Roman"/>
        </w:rPr>
        <w:t xml:space="preserve">Aşağıda yer alan ölçek 5’li </w:t>
      </w:r>
      <w:proofErr w:type="spellStart"/>
      <w:r w:rsidRPr="0028657D">
        <w:rPr>
          <w:rFonts w:ascii="Times New Roman" w:hAnsi="Times New Roman" w:cs="Times New Roman"/>
        </w:rPr>
        <w:t>likert</w:t>
      </w:r>
      <w:proofErr w:type="spellEnd"/>
      <w:r w:rsidRPr="0028657D">
        <w:rPr>
          <w:rFonts w:ascii="Times New Roman" w:hAnsi="Times New Roman" w:cs="Times New Roman"/>
        </w:rPr>
        <w:t xml:space="preserve"> (1:Kesinlikle Katılmıyorum,2: Katılmıyorum, 3: Ne Katılıyorum Ne Katılmıyorum, 4: Katılıyorum, 5: Kesinlikle Katılıyorum) şeklindedir. </w:t>
      </w:r>
      <w:r w:rsidR="00BC4A63">
        <w:rPr>
          <w:rFonts w:ascii="Times New Roman" w:hAnsi="Times New Roman" w:cs="Times New Roman"/>
        </w:rPr>
        <w:t>5</w:t>
      </w:r>
      <w:r w:rsidRPr="0028657D">
        <w:rPr>
          <w:rFonts w:ascii="Times New Roman" w:hAnsi="Times New Roman" w:cs="Times New Roman"/>
        </w:rPr>
        <w:t xml:space="preserve"> alt boyut bulunmaktadır.</w:t>
      </w:r>
    </w:p>
    <w:p w14:paraId="1FFA8DBC" w14:textId="799A20E4" w:rsidR="0028657D" w:rsidRPr="0028657D" w:rsidRDefault="0028657D" w:rsidP="0028657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8657D">
        <w:rPr>
          <w:rFonts w:ascii="Times New Roman" w:hAnsi="Times New Roman" w:cs="Times New Roman"/>
        </w:rPr>
        <w:t>1-</w:t>
      </w:r>
      <w:r w:rsidR="004934F7">
        <w:rPr>
          <w:rFonts w:ascii="Times New Roman" w:hAnsi="Times New Roman" w:cs="Times New Roman"/>
        </w:rPr>
        <w:t>7</w:t>
      </w:r>
      <w:r w:rsidRPr="0028657D">
        <w:rPr>
          <w:rFonts w:ascii="Times New Roman" w:hAnsi="Times New Roman" w:cs="Times New Roman"/>
        </w:rPr>
        <w:t xml:space="preserve"> </w:t>
      </w:r>
      <w:proofErr w:type="spellStart"/>
      <w:r w:rsidRPr="0028657D">
        <w:rPr>
          <w:rFonts w:ascii="Times New Roman" w:hAnsi="Times New Roman" w:cs="Times New Roman"/>
        </w:rPr>
        <w:t>nolu</w:t>
      </w:r>
      <w:proofErr w:type="spellEnd"/>
      <w:r w:rsidRPr="0028657D">
        <w:rPr>
          <w:rFonts w:ascii="Times New Roman" w:hAnsi="Times New Roman" w:cs="Times New Roman"/>
        </w:rPr>
        <w:t xml:space="preserve"> ifadeler</w:t>
      </w:r>
      <w:r w:rsidRPr="0028657D">
        <w:rPr>
          <w:rFonts w:ascii="Times New Roman" w:hAnsi="Times New Roman" w:cs="Times New Roman"/>
          <w:b/>
          <w:bCs/>
        </w:rPr>
        <w:t xml:space="preserve"> “</w:t>
      </w:r>
      <w:r w:rsidR="00393773">
        <w:rPr>
          <w:rFonts w:ascii="Times New Roman" w:hAnsi="Times New Roman" w:cs="Times New Roman"/>
          <w:b/>
          <w:bCs/>
        </w:rPr>
        <w:t>Negatif Bakış</w:t>
      </w:r>
      <w:r w:rsidRPr="0028657D">
        <w:rPr>
          <w:rFonts w:ascii="Times New Roman" w:hAnsi="Times New Roman" w:cs="Times New Roman"/>
          <w:b/>
          <w:bCs/>
        </w:rPr>
        <w:t xml:space="preserve">” </w:t>
      </w:r>
      <w:r w:rsidRPr="0028657D">
        <w:rPr>
          <w:rFonts w:ascii="Times New Roman" w:hAnsi="Times New Roman" w:cs="Times New Roman"/>
        </w:rPr>
        <w:t>alt faktörünü,</w:t>
      </w:r>
    </w:p>
    <w:p w14:paraId="65D55E98" w14:textId="619D1403" w:rsidR="00256367" w:rsidRDefault="00256367" w:rsidP="0028657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8657D" w:rsidRPr="002865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="00AB6F84">
        <w:rPr>
          <w:rFonts w:ascii="Times New Roman" w:hAnsi="Times New Roman" w:cs="Times New Roman"/>
        </w:rPr>
        <w:t>7</w:t>
      </w:r>
      <w:r w:rsidR="0028657D" w:rsidRPr="0028657D">
        <w:rPr>
          <w:rFonts w:ascii="Times New Roman" w:hAnsi="Times New Roman" w:cs="Times New Roman"/>
        </w:rPr>
        <w:t xml:space="preserve"> </w:t>
      </w:r>
      <w:proofErr w:type="spellStart"/>
      <w:r w:rsidR="0028657D" w:rsidRPr="0028657D">
        <w:rPr>
          <w:rFonts w:ascii="Times New Roman" w:hAnsi="Times New Roman" w:cs="Times New Roman"/>
        </w:rPr>
        <w:t>nolu</w:t>
      </w:r>
      <w:proofErr w:type="spellEnd"/>
      <w:r w:rsidR="0028657D" w:rsidRPr="0028657D">
        <w:rPr>
          <w:rFonts w:ascii="Times New Roman" w:hAnsi="Times New Roman" w:cs="Times New Roman"/>
        </w:rPr>
        <w:t xml:space="preserve"> ifadeler </w:t>
      </w:r>
      <w:r w:rsidR="0028657D" w:rsidRPr="0028657D">
        <w:rPr>
          <w:rFonts w:ascii="Times New Roman" w:hAnsi="Times New Roman" w:cs="Times New Roman"/>
          <w:b/>
          <w:bCs/>
        </w:rPr>
        <w:t>“</w:t>
      </w:r>
      <w:r w:rsidR="00AB6F84">
        <w:rPr>
          <w:rFonts w:ascii="Times New Roman" w:hAnsi="Times New Roman" w:cs="Times New Roman"/>
          <w:b/>
          <w:bCs/>
        </w:rPr>
        <w:t>Mesleki Güven</w:t>
      </w:r>
      <w:r w:rsidR="0028657D" w:rsidRPr="0028657D">
        <w:rPr>
          <w:rFonts w:ascii="Times New Roman" w:hAnsi="Times New Roman" w:cs="Times New Roman"/>
          <w:b/>
          <w:bCs/>
        </w:rPr>
        <w:t>”</w:t>
      </w:r>
      <w:r w:rsidR="0028657D" w:rsidRPr="0028657D">
        <w:rPr>
          <w:rFonts w:ascii="Times New Roman" w:hAnsi="Times New Roman" w:cs="Times New Roman"/>
        </w:rPr>
        <w:t xml:space="preserve"> alt faktörünü</w:t>
      </w:r>
      <w:r>
        <w:rPr>
          <w:rFonts w:ascii="Times New Roman" w:hAnsi="Times New Roman" w:cs="Times New Roman"/>
        </w:rPr>
        <w:t>,</w:t>
      </w:r>
    </w:p>
    <w:p w14:paraId="0F3F3C16" w14:textId="7F3EFCB6" w:rsidR="001A30E2" w:rsidRDefault="00607172" w:rsidP="0028657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241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4241C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ifadeler </w:t>
      </w:r>
      <w:r w:rsidRPr="001A30E2">
        <w:rPr>
          <w:rFonts w:ascii="Times New Roman" w:hAnsi="Times New Roman" w:cs="Times New Roman"/>
          <w:b/>
          <w:bCs/>
        </w:rPr>
        <w:t>“</w:t>
      </w:r>
      <w:r w:rsidR="004241CE">
        <w:rPr>
          <w:rFonts w:ascii="Times New Roman" w:hAnsi="Times New Roman" w:cs="Times New Roman"/>
          <w:b/>
          <w:bCs/>
        </w:rPr>
        <w:t>Kabul</w:t>
      </w:r>
      <w:r w:rsidR="001A30E2" w:rsidRPr="001A30E2">
        <w:rPr>
          <w:rFonts w:ascii="Times New Roman" w:hAnsi="Times New Roman" w:cs="Times New Roman"/>
          <w:b/>
          <w:bCs/>
        </w:rPr>
        <w:t>”</w:t>
      </w:r>
      <w:r w:rsidR="001A30E2">
        <w:rPr>
          <w:rFonts w:ascii="Times New Roman" w:hAnsi="Times New Roman" w:cs="Times New Roman"/>
        </w:rPr>
        <w:t xml:space="preserve"> alt faktörünü,</w:t>
      </w:r>
    </w:p>
    <w:p w14:paraId="55285BFE" w14:textId="099FDDC2" w:rsidR="0028657D" w:rsidRPr="00E506DF" w:rsidRDefault="004241CE" w:rsidP="0028657D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C4A63">
        <w:rPr>
          <w:rFonts w:ascii="Times New Roman" w:hAnsi="Times New Roman" w:cs="Times New Roman"/>
        </w:rPr>
        <w:t>-2</w:t>
      </w:r>
      <w:r w:rsidR="00BB0E25">
        <w:rPr>
          <w:rFonts w:ascii="Times New Roman" w:hAnsi="Times New Roman" w:cs="Times New Roman"/>
        </w:rPr>
        <w:t>4</w:t>
      </w:r>
      <w:r w:rsidR="00BC4A63">
        <w:rPr>
          <w:rFonts w:ascii="Times New Roman" w:hAnsi="Times New Roman" w:cs="Times New Roman"/>
        </w:rPr>
        <w:t xml:space="preserve"> </w:t>
      </w:r>
      <w:proofErr w:type="spellStart"/>
      <w:r w:rsidR="00BC4A63">
        <w:rPr>
          <w:rFonts w:ascii="Times New Roman" w:hAnsi="Times New Roman" w:cs="Times New Roman"/>
        </w:rPr>
        <w:t>nolu</w:t>
      </w:r>
      <w:proofErr w:type="spellEnd"/>
      <w:r w:rsidR="00BC4A63">
        <w:rPr>
          <w:rFonts w:ascii="Times New Roman" w:hAnsi="Times New Roman" w:cs="Times New Roman"/>
        </w:rPr>
        <w:t xml:space="preserve"> ifadeler ise </w:t>
      </w:r>
      <w:r w:rsidR="00BC4A63" w:rsidRPr="00BC4A63">
        <w:rPr>
          <w:rFonts w:ascii="Times New Roman" w:hAnsi="Times New Roman" w:cs="Times New Roman"/>
          <w:b/>
          <w:bCs/>
        </w:rPr>
        <w:t>“</w:t>
      </w:r>
      <w:r w:rsidR="00BB0E25">
        <w:rPr>
          <w:rFonts w:ascii="Times New Roman" w:hAnsi="Times New Roman" w:cs="Times New Roman"/>
          <w:b/>
          <w:bCs/>
        </w:rPr>
        <w:t>Eğitim Politikası</w:t>
      </w:r>
      <w:r w:rsidR="00BC4A63" w:rsidRPr="00BC4A63">
        <w:rPr>
          <w:rFonts w:ascii="Times New Roman" w:hAnsi="Times New Roman" w:cs="Times New Roman"/>
          <w:b/>
          <w:bCs/>
        </w:rPr>
        <w:t xml:space="preserve">” </w:t>
      </w:r>
      <w:r w:rsidR="00BC4A63">
        <w:rPr>
          <w:rFonts w:ascii="Times New Roman" w:hAnsi="Times New Roman" w:cs="Times New Roman"/>
        </w:rPr>
        <w:t>alt faktörünü</w:t>
      </w:r>
      <w:r w:rsidR="0028657D" w:rsidRPr="0028657D">
        <w:rPr>
          <w:rFonts w:ascii="Times New Roman" w:hAnsi="Times New Roman" w:cs="Times New Roman"/>
        </w:rPr>
        <w:t xml:space="preserve"> ifade etmektedir.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730"/>
        <w:gridCol w:w="598"/>
        <w:gridCol w:w="448"/>
        <w:gridCol w:w="795"/>
        <w:gridCol w:w="427"/>
        <w:gridCol w:w="794"/>
      </w:tblGrid>
      <w:tr w:rsidR="0028657D" w:rsidRPr="00E506DF" w14:paraId="7CACF0FD" w14:textId="77777777" w:rsidTr="001D0898">
        <w:trPr>
          <w:cantSplit/>
          <w:trHeight w:val="14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14B1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BC9" w14:textId="77777777" w:rsidR="0028657D" w:rsidRPr="00E506DF" w:rsidRDefault="0028657D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CF22A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İfade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030E6C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D24EB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E237D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Ne Katılıyorum Ne Katılmıyorum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43D44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F1ECA" w14:textId="77777777" w:rsidR="0028657D" w:rsidRPr="00E506DF" w:rsidRDefault="0028657D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567432" w:rsidRPr="00E506DF" w14:paraId="5C662F10" w14:textId="77777777" w:rsidTr="001D0898">
        <w:trPr>
          <w:cantSplit/>
          <w:trHeight w:val="2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04D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D26" w14:textId="52ACD953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Kendi ülke vatandaşım olan sağlık çalışanı varken yabancı uyruklu çalışana güvenmem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6F7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B9B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61D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0FB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ABC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28293F63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60E3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9C5" w14:textId="03F188D2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çalışanının mesleki anlamda yeterli olduğunu düşünmüyorum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438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763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226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5E8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7C5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44065B01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53E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1EB" w14:textId="01FC7336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Çok zor durumda kalmadıkça yabancı uyruklu sağlık çalışanının beni tedavi etmesini istemem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868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4EB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517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7CE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226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69A971E6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EFA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FF3" w14:textId="456F2EF2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 kendi vatandaşım kadar ilgili değildir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307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703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E0B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F6E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3DD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770AB265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82BC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BA3" w14:textId="7C01F1AE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 ile aramızda kültür farkı olduğu için beni anlayacağını düşünmüyorum.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825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DE9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81E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623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B06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6C078AC7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5E3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691" w14:textId="2A002F48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Zorda kalmadıkça yabancı uyruklu sağlık çalışanı çalıştırılmamalıdır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152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5B2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C43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4EE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8F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32" w:rsidRPr="00E506DF" w14:paraId="739B4F7E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488" w14:textId="77777777" w:rsidR="00567432" w:rsidRPr="00E506DF" w:rsidRDefault="00567432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982" w14:textId="1BF3F3B1" w:rsidR="00567432" w:rsidRPr="00E506DF" w:rsidRDefault="00567432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 vatandaşım olan sağlık çalışanı kadar empati kuramaz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CB1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28B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C15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72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4EF" w14:textId="77777777" w:rsidR="00567432" w:rsidRPr="00E506DF" w:rsidRDefault="00567432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3678E1C0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73B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FFD" w14:textId="7C686064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çalışanlarının eğitim aldıkları kurumlar güvenilirdir.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04F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7C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7B7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555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D26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6640A768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61D5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57A" w14:textId="4B21CFFD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çalışanının önerilerine güvenirim.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EC8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0BF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ACE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C4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DCE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01127FED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3D3C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BAF" w14:textId="288F09DE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 xml:space="preserve">Ülkemizde çalışan yabancı uyruklu sağlık çalışanları kendi ülkelerindeki en iyi sağlık çalışanlarıdır.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03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662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FFB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CFC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923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35B70C8A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6105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FF4" w14:textId="2C51D51E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çalışanının mesleki olarak yeterli olduğunu düşünüyorum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F5A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62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8B7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C12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558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42B7C94A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CD1E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093" w14:textId="6CCEC107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 kendi ülkesinde uygulanan prosedürü de bildiği için en az yerli hekim kadar mesleki bilgiye sahiptir.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7BA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99E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472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81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C7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3DE79C94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BFC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CB2" w14:textId="2D9C9137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Farklı kültürlerden gelen sağlık çalışanları, hastalarla daha iyi iletişim içerisinde olur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A58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5DC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BC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37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3B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033BAB53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B433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1F3" w14:textId="4B20F587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bir sağlık çalışanının, farklı kültürel geçmişi tedavi sürecini zenginleştirir.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FD9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6FE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BFA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728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25B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1B64DD4C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2F99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D03" w14:textId="76613516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çalışanlarının, ülkemde çalışmasını olumlu karşılıyorum.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11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58A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7D8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C12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919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1A79B377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C58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421" w14:textId="0A495A15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Farklı ülkelerden gelen sağlık çalışanları, sağlık hizmetlerinin kalitesini artırabilir.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D9C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1E5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A5C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FCB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67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66" w:rsidRPr="00E506DF" w14:paraId="0F356AF2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F1B" w14:textId="77777777" w:rsidR="00CF0566" w:rsidRPr="00E506DF" w:rsidRDefault="00CF056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576" w14:textId="2B6FBC83" w:rsidR="00CF0566" w:rsidRPr="00E506DF" w:rsidRDefault="00CF056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çalışanlarını kendi sağlık ihtiyaçlarım için tercih edebilirim.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3DC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08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984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451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FB0" w14:textId="77777777" w:rsidR="00CF0566" w:rsidRPr="00E506DF" w:rsidRDefault="00CF056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46" w:rsidRPr="00E506DF" w14:paraId="73C781B1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8EBF" w14:textId="77777777" w:rsidR="006A7146" w:rsidRPr="00E506DF" w:rsidRDefault="006A714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E25" w14:textId="043600F5" w:rsidR="006A7146" w:rsidRPr="00E506DF" w:rsidRDefault="006A714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Eğitimi aynı olduğu müddetçe sağlık çalışanı ayrımı yapmam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33B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458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981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2EC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F09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46" w:rsidRPr="00E506DF" w14:paraId="16219A4B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50B2" w14:textId="77777777" w:rsidR="006A7146" w:rsidRPr="00E506DF" w:rsidRDefault="006A714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DFF" w14:textId="5119DFF6" w:rsidR="006A7146" w:rsidRPr="00E506DF" w:rsidRDefault="006A714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çalışanları içerisinde çok bilgili olanlarının olduğunu da düşünüyorum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79B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239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866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5EA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12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146" w:rsidRPr="00E506DF" w14:paraId="7BA7B50A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E160" w14:textId="77777777" w:rsidR="006A7146" w:rsidRPr="00E506DF" w:rsidRDefault="006A7146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736" w14:textId="199DAD9B" w:rsidR="006A7146" w:rsidRPr="00E506DF" w:rsidRDefault="006A7146" w:rsidP="00E506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Küreselleşen dünyada sağlık çalışanının yabancısı, yerlisi olmaz.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318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D90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218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1F4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988" w14:textId="77777777" w:rsidR="006A7146" w:rsidRPr="00E506DF" w:rsidRDefault="006A7146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6DF" w:rsidRPr="00E506DF" w14:paraId="40AF8381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BC3" w14:textId="3F9EF8DF" w:rsidR="00E506DF" w:rsidRPr="00E506DF" w:rsidRDefault="00E506DF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5C4" w14:textId="5F56E167" w:rsidR="00E506DF" w:rsidRPr="00E506DF" w:rsidRDefault="00E506DF" w:rsidP="00E506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çalışanlarının ülkemizde daha iyi eğitim alabilmeleri için teşvikler sunulmalıdır.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1F2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C10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1EA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827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836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6DF" w:rsidRPr="00E506DF" w14:paraId="054C4CBD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CA5" w14:textId="3219A793" w:rsidR="00E506DF" w:rsidRPr="00E506DF" w:rsidRDefault="00E506DF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23F" w14:textId="36D33F3E" w:rsidR="00E506DF" w:rsidRPr="00E506DF" w:rsidRDefault="00E506DF" w:rsidP="00E506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Ülke politikası olarak yabancı uyruklu sağlık çalışanına daha çok önem vermeliyiz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1EB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E7B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41AB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6EC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17D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6DF" w:rsidRPr="00E506DF" w14:paraId="7EA61A6F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2600" w14:textId="4F5455D5" w:rsidR="00E506DF" w:rsidRPr="00E506DF" w:rsidRDefault="00E506DF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3FD" w14:textId="76D20ED4" w:rsidR="00E506DF" w:rsidRPr="00E506DF" w:rsidRDefault="00E506DF" w:rsidP="00E506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çalışanının yetişeceği okulların sayısı arttırılmalıdır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2A9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300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1D0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819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144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6DF" w:rsidRPr="00E506DF" w14:paraId="7B7FD5D9" w14:textId="77777777" w:rsidTr="001D0898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486" w14:textId="7E8D3DAB" w:rsidR="00E506DF" w:rsidRPr="00E506DF" w:rsidRDefault="00E506DF" w:rsidP="00E506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ECF" w14:textId="4361EEB6" w:rsidR="00E506DF" w:rsidRPr="00E506DF" w:rsidRDefault="00E506DF" w:rsidP="00E506D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6DF">
              <w:rPr>
                <w:rFonts w:ascii="Times New Roman" w:hAnsi="Times New Roman" w:cs="Times New Roman"/>
                <w:sz w:val="20"/>
                <w:szCs w:val="20"/>
              </w:rPr>
              <w:t>Yabancı uyruklu sağlık çalışanının ülkemize gelmesi için politikalar düzenlenmelidir.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C01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F22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ABD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820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A05" w14:textId="77777777" w:rsidR="00E506DF" w:rsidRPr="00E506DF" w:rsidRDefault="00E506DF" w:rsidP="00E506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D92A48" w14:textId="77777777" w:rsidR="0028657D" w:rsidRDefault="0028657D" w:rsidP="0028657D">
      <w:pPr>
        <w:rPr>
          <w:rFonts w:ascii="Times New Roman" w:hAnsi="Times New Roman" w:cs="Times New Roman"/>
        </w:rPr>
      </w:pPr>
    </w:p>
    <w:p w14:paraId="2448EA9B" w14:textId="1EA5AAF0" w:rsidR="00907DEF" w:rsidRPr="0028657D" w:rsidRDefault="00907DEF" w:rsidP="0028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 HALİ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567"/>
        <w:gridCol w:w="425"/>
        <w:gridCol w:w="709"/>
        <w:gridCol w:w="425"/>
        <w:gridCol w:w="567"/>
      </w:tblGrid>
      <w:tr w:rsidR="00907DEF" w:rsidRPr="000978DE" w14:paraId="10AA85BD" w14:textId="77777777" w:rsidTr="00CD5963">
        <w:trPr>
          <w:cantSplit/>
          <w:trHeight w:val="14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02D" w14:textId="6A1394FE" w:rsidR="00907DEF" w:rsidRPr="000978DE" w:rsidRDefault="00907DEF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1D3" w14:textId="77777777" w:rsidR="00CD5963" w:rsidRPr="000978DE" w:rsidRDefault="00CD5963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1C11D" w14:textId="036184C4" w:rsidR="00907DEF" w:rsidRPr="000978DE" w:rsidRDefault="00CD5963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7DEF" w:rsidRPr="000978DE">
              <w:rPr>
                <w:rFonts w:ascii="Times New Roman" w:hAnsi="Times New Roman" w:cs="Times New Roman"/>
                <w:sz w:val="20"/>
                <w:szCs w:val="20"/>
              </w:rPr>
              <w:t>tem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5E97" w14:textId="4F2EFA17" w:rsidR="00907DEF" w:rsidRPr="000978DE" w:rsidRDefault="00DB2DD1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Strongly</w:t>
            </w:r>
            <w:proofErr w:type="spellEnd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B7BAF" w14:textId="2695A470" w:rsidR="00907DEF" w:rsidRPr="000978DE" w:rsidRDefault="00DB2DD1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Disagree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5EA35D" w14:textId="77777777" w:rsidR="00014BBC" w:rsidRPr="000978DE" w:rsidRDefault="00014BBC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Neither Agree nor Disagree</w:t>
            </w:r>
          </w:p>
          <w:p w14:paraId="67A49E39" w14:textId="6A2889EF" w:rsidR="00907DEF" w:rsidRPr="000978DE" w:rsidRDefault="00907DEF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6CCA5" w14:textId="201DEA72" w:rsidR="00907DEF" w:rsidRPr="000978DE" w:rsidRDefault="00014BBC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561F6" w14:textId="77777777" w:rsidR="001B10DD" w:rsidRPr="000978DE" w:rsidRDefault="001B10DD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Strongly Agree</w:t>
            </w:r>
          </w:p>
          <w:p w14:paraId="69F5AAE8" w14:textId="2664852C" w:rsidR="00907DEF" w:rsidRPr="000978DE" w:rsidRDefault="00907DEF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64A34156" w14:textId="77777777" w:rsidTr="000978DE">
        <w:trPr>
          <w:cantSplit/>
          <w:trHeight w:val="4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5602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D54" w14:textId="115AC88E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do not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trust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when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local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available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A1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41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2A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90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FB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7B650D5C" w14:textId="77777777" w:rsidTr="000978DE">
        <w:trPr>
          <w:cantSplit/>
          <w:trHeight w:val="3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29F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A8F" w14:textId="1E32F48E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do not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believe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that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professionally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competent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FE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D2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4E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1C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5E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2326C3E6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895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734" w14:textId="33810FB5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Unless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absolutely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necessary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not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want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treated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F1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75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1F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53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F7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130C1C92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F38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7D1" w14:textId="4DE93831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not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attentive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those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own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9E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97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02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60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61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4735D743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D7D1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167" w14:textId="654C9DD9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Due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cultural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differences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I do not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think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understand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C8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D3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A4B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6FC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F3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7604107F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DB6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004B" w14:textId="5F27288F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not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employed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unless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absolutely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necessary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CC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EE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AB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85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1FB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0813B808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E1EF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2CC" w14:textId="3AD47215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cannot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empathize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well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own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61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F12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E2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3F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7D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3765CD25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D036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87F" w14:textId="6EEF2552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institutions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where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receive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their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education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reliable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3CC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3C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48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7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49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763E69EC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D3F0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3AD" w14:textId="5F23C2D2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trust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recommendations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of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67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70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68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C9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7F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460854F5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F9B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44C" w14:textId="40D0D4EE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working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our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among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best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their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own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countries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36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FD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7A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6B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CD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7CF0176E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1C56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736" w14:textId="646B9B9B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consider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professionally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competent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F8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81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BF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39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C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0AAFB8C8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40E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1C2" w14:textId="658D1CD0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Since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familiar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with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procedures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their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home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countries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they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possess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at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least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much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knowledge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local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doctors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EA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C3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A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A2B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8D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6CFDFB1D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97FE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BC1" w14:textId="1F7D8758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Healthcare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different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cultures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tend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communicate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better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with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patients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29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60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D3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2B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F8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62144CE6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AAA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196" w14:textId="7B50F088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diverse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cultural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background of a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enriches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treatment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process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B9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58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00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AA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0A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699D6601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DA7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14D" w14:textId="71E7BF06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am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supportive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of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working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47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29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03A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E3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8A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45659BE0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312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A29" w14:textId="486B2460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Healthcare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from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different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countries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can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improve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quality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of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services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A98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FCC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23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7E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F4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5A7BD589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35A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1E1" w14:textId="60B3F2A0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consider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choosing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own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needs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3B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F6A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99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08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A7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395B1835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CC59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B88" w14:textId="56C4FE4D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long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education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is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same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make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distinction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between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B2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30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20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94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D9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0EA1A174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A40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0A7" w14:textId="554FE08A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believe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highly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knowledgeable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39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32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7C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B4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35C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5AF502AC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A86" w14:textId="77777777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709" w14:textId="18D18286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globalized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world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distinction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between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local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4B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2C9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7D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F6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8F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52AC3ED0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231" w14:textId="42D1F226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D5E" w14:textId="38FACC87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Incentives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provided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receive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better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education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our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country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14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81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A77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51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EA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58F95BDE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5DB" w14:textId="381E946E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0AA" w14:textId="03FC3A51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As a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national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policy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we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place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greater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emphasis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on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835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9EA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59E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6C4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D86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653C620A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C13" w14:textId="5E2505BD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BED" w14:textId="74C2B4D4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number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of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institutions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that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train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increased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A0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2C1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2C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50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9C0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8DE" w:rsidRPr="000978DE" w14:paraId="5321D306" w14:textId="77777777" w:rsidTr="00CD596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987" w14:textId="23FEE6B5" w:rsidR="000978DE" w:rsidRPr="000978DE" w:rsidRDefault="000978DE" w:rsidP="000978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8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BAE" w14:textId="4AA56742" w:rsidR="000978DE" w:rsidRPr="000978DE" w:rsidRDefault="000978DE" w:rsidP="000978D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Policies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should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developed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encourage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foreign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healthcare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professionals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come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>our</w:t>
            </w:r>
            <w:proofErr w:type="spellEnd"/>
            <w:r w:rsidRPr="00097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country.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1AB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6B3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F1E2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F0F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8FD" w14:textId="77777777" w:rsidR="000978DE" w:rsidRPr="000978DE" w:rsidRDefault="000978DE" w:rsidP="000978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7EA7F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4D2BB1A0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204A1667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554A27A3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18DF773A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3404BD0A" w14:textId="77777777" w:rsidR="00466B7B" w:rsidRPr="0028657D" w:rsidRDefault="00466B7B">
      <w:pPr>
        <w:rPr>
          <w:rFonts w:ascii="Times New Roman" w:hAnsi="Times New Roman" w:cs="Times New Roman"/>
        </w:rPr>
      </w:pPr>
    </w:p>
    <w:sectPr w:rsidR="00466B7B" w:rsidRPr="0028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D6"/>
    <w:multiLevelType w:val="hybridMultilevel"/>
    <w:tmpl w:val="AB9899EE"/>
    <w:lvl w:ilvl="0" w:tplc="672467A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5"/>
    <w:rsid w:val="00014BBC"/>
    <w:rsid w:val="000978DE"/>
    <w:rsid w:val="000A6649"/>
    <w:rsid w:val="0015419D"/>
    <w:rsid w:val="001547F2"/>
    <w:rsid w:val="00171B03"/>
    <w:rsid w:val="001A30E2"/>
    <w:rsid w:val="001B10DD"/>
    <w:rsid w:val="001D0898"/>
    <w:rsid w:val="00256367"/>
    <w:rsid w:val="0028657D"/>
    <w:rsid w:val="002A330C"/>
    <w:rsid w:val="00393773"/>
    <w:rsid w:val="003D3DCB"/>
    <w:rsid w:val="004241CE"/>
    <w:rsid w:val="00444672"/>
    <w:rsid w:val="00466B7B"/>
    <w:rsid w:val="004934F7"/>
    <w:rsid w:val="004E589C"/>
    <w:rsid w:val="00547EAE"/>
    <w:rsid w:val="00564160"/>
    <w:rsid w:val="00567432"/>
    <w:rsid w:val="00582931"/>
    <w:rsid w:val="00607172"/>
    <w:rsid w:val="006A4075"/>
    <w:rsid w:val="006A7146"/>
    <w:rsid w:val="007440F1"/>
    <w:rsid w:val="007F1967"/>
    <w:rsid w:val="00831998"/>
    <w:rsid w:val="00907DEF"/>
    <w:rsid w:val="009649E4"/>
    <w:rsid w:val="00A33403"/>
    <w:rsid w:val="00A84903"/>
    <w:rsid w:val="00AB6F84"/>
    <w:rsid w:val="00BB0E25"/>
    <w:rsid w:val="00BC4A63"/>
    <w:rsid w:val="00C345BA"/>
    <w:rsid w:val="00CD5963"/>
    <w:rsid w:val="00CF0566"/>
    <w:rsid w:val="00D2502E"/>
    <w:rsid w:val="00D46C05"/>
    <w:rsid w:val="00DB2DD1"/>
    <w:rsid w:val="00DD0A2D"/>
    <w:rsid w:val="00DD5576"/>
    <w:rsid w:val="00E20C89"/>
    <w:rsid w:val="00E4380F"/>
    <w:rsid w:val="00E506DF"/>
    <w:rsid w:val="00FA69A8"/>
    <w:rsid w:val="00F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7572"/>
  <w15:chartTrackingRefBased/>
  <w15:docId w15:val="{890A1ACA-1C81-4EB8-A205-93A8CA4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6C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6C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6C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6C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6C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6C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6C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6C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6C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6C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6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691</Words>
  <Characters>4466</Characters>
  <Application>Microsoft Office Word</Application>
  <DocSecurity>0</DocSecurity>
  <Lines>413</Lines>
  <Paragraphs>117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Karaşin l GEDIK UNI</dc:creator>
  <cp:keywords/>
  <dc:description/>
  <cp:lastModifiedBy>Yusuf Karaşin l GEDIK UNI</cp:lastModifiedBy>
  <cp:revision>38</cp:revision>
  <dcterms:created xsi:type="dcterms:W3CDTF">2024-12-28T22:05:00Z</dcterms:created>
  <dcterms:modified xsi:type="dcterms:W3CDTF">2025-10-21T11:42:00Z</dcterms:modified>
</cp:coreProperties>
</file>