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551FB9" w:rsidP="5925F70C" w:rsidRDefault="00904B2D" w14:paraId="7594FE1F" wp14:textId="779C42EE">
      <w:pPr>
        <w:jc w:val="center"/>
        <w:rPr>
          <w:b w:val="1"/>
          <w:bCs w:val="1"/>
          <w:sz w:val="24"/>
          <w:szCs w:val="24"/>
        </w:rPr>
      </w:pPr>
      <w:r w:rsidRPr="5925F70C" w:rsidR="72DD5099">
        <w:rPr>
          <w:b w:val="1"/>
          <w:bCs w:val="1"/>
          <w:sz w:val="24"/>
          <w:szCs w:val="24"/>
        </w:rPr>
        <w:t>Yaşantısal Kaçınma</w:t>
      </w:r>
      <w:r w:rsidRPr="5925F70C" w:rsidR="00904B2D">
        <w:rPr>
          <w:b w:val="1"/>
          <w:bCs w:val="1"/>
          <w:sz w:val="24"/>
          <w:szCs w:val="24"/>
        </w:rPr>
        <w:t xml:space="preserve"> Ölçeği</w:t>
      </w:r>
    </w:p>
    <w:p xmlns:wp14="http://schemas.microsoft.com/office/word/2010/wordml" w:rsidR="00551FB9" w:rsidRDefault="00551FB9" w14:paraId="672A6659" wp14:textId="77777777">
      <w:pPr>
        <w:jc w:val="center"/>
      </w:pPr>
    </w:p>
    <w:tbl>
      <w:tblPr>
        <w:tblW w:w="9154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5535"/>
        <w:gridCol w:w="645"/>
        <w:gridCol w:w="690"/>
        <w:gridCol w:w="600"/>
        <w:gridCol w:w="645"/>
        <w:gridCol w:w="591"/>
      </w:tblGrid>
      <w:tr xmlns:wp14="http://schemas.microsoft.com/office/word/2010/wordml" w:rsidR="00551FB9" w:rsidTr="5925F70C" w14:paraId="4A7F8A61" wp14:textId="77777777">
        <w:trPr>
          <w:cantSplit/>
          <w:trHeight w:val="2736"/>
        </w:trPr>
        <w:tc>
          <w:tcPr>
            <w:tcW w:w="5983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5C03C8CB" wp14:textId="477BBAB8">
            <w:pPr>
              <w:spacing w:line="360" w:lineRule="auto"/>
            </w:pPr>
            <w:r w:rsidR="0963B158">
              <w:rPr/>
              <w:t>Lütfen aşağıdaki ifadelerin her birinin son iki hafta içinde sizin için ne kadar doğru olduğunu belirtin</w:t>
            </w:r>
            <w:r w:rsidR="78436E9A">
              <w:rPr/>
              <w:t>:</w:t>
            </w:r>
          </w:p>
        </w:tc>
        <w:tc>
          <w:tcPr>
            <w:tcW w:w="6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P="5925F70C" w:rsidRDefault="00904B2D" w14:paraId="7DE82EE1" wp14:textId="269F593A">
            <w:pPr>
              <w:pStyle w:val="Normal"/>
              <w:suppressLineNumbers w:val="0"/>
              <w:bidi w:val="0"/>
              <w:spacing w:before="0" w:beforeAutospacing="off" w:after="0" w:afterAutospacing="off" w:line="180" w:lineRule="auto"/>
              <w:ind w:left="0" w:right="0"/>
              <w:jc w:val="left"/>
            </w:pPr>
            <w:r w:rsidRPr="5925F70C" w:rsidR="461127B2">
              <w:rPr>
                <w:color w:val="000000" w:themeColor="text1" w:themeTint="FF" w:themeShade="FF"/>
              </w:rPr>
              <w:t>Asla doğru değil</w:t>
            </w:r>
          </w:p>
        </w:tc>
        <w:tc>
          <w:tcPr>
            <w:tcW w:w="6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P="5925F70C" w:rsidRDefault="00904B2D" w14:paraId="3D40448D" wp14:textId="35D0F00F">
            <w:pPr>
              <w:pStyle w:val="Normal"/>
              <w:suppressLineNumbers w:val="0"/>
              <w:bidi w:val="0"/>
              <w:spacing w:before="0" w:beforeAutospacing="off" w:after="0" w:afterAutospacing="off" w:line="180" w:lineRule="auto"/>
              <w:ind w:left="0" w:right="0"/>
              <w:jc w:val="left"/>
            </w:pPr>
            <w:r w:rsidRPr="5925F70C" w:rsidR="461127B2">
              <w:rPr>
                <w:color w:val="000000" w:themeColor="text1" w:themeTint="FF" w:themeShade="FF"/>
              </w:rPr>
              <w:t>Nadiren doğru</w:t>
            </w:r>
          </w:p>
        </w:tc>
        <w:tc>
          <w:tcPr>
            <w:tcW w:w="6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68A20492" wp14:textId="56779CE6">
            <w:pPr>
              <w:spacing w:line="180" w:lineRule="auto"/>
              <w:rPr>
                <w:color w:val="000000"/>
              </w:rPr>
            </w:pPr>
            <w:r w:rsidRPr="5925F70C" w:rsidR="461127B2">
              <w:rPr>
                <w:color w:val="000000" w:themeColor="text1" w:themeTint="FF" w:themeShade="FF"/>
              </w:rPr>
              <w:t>Bazen doğru</w:t>
            </w:r>
          </w:p>
        </w:tc>
        <w:tc>
          <w:tcPr>
            <w:tcW w:w="6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P="5925F70C" w:rsidRDefault="00904B2D" w14:paraId="20838FA2" wp14:textId="4FE911FE">
            <w:pPr>
              <w:pStyle w:val="Normal"/>
              <w:suppressLineNumbers w:val="0"/>
              <w:bidi w:val="0"/>
              <w:spacing w:before="0" w:beforeAutospacing="off" w:after="0" w:afterAutospacing="off" w:line="180" w:lineRule="auto"/>
              <w:ind w:left="0" w:right="0"/>
              <w:jc w:val="left"/>
            </w:pPr>
            <w:r w:rsidRPr="5925F70C" w:rsidR="461127B2">
              <w:rPr>
                <w:color w:val="000000" w:themeColor="text1" w:themeTint="FF" w:themeShade="FF"/>
              </w:rPr>
              <w:t>Genellikle doğru</w:t>
            </w:r>
          </w:p>
        </w:tc>
        <w:tc>
          <w:tcPr>
            <w:tcW w:w="5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P="5925F70C" w:rsidRDefault="00904B2D" w14:paraId="25A51DE3" wp14:textId="21172E42">
            <w:pPr>
              <w:pStyle w:val="Normal"/>
              <w:suppressLineNumbers w:val="0"/>
              <w:bidi w:val="0"/>
              <w:spacing w:before="0" w:beforeAutospacing="off" w:after="0" w:afterAutospacing="off" w:line="180" w:lineRule="auto"/>
              <w:ind w:left="0" w:right="0"/>
              <w:jc w:val="left"/>
            </w:pPr>
            <w:r w:rsidRPr="5925F70C" w:rsidR="461127B2">
              <w:rPr>
                <w:color w:val="000000" w:themeColor="text1" w:themeTint="FF" w:themeShade="FF"/>
              </w:rPr>
              <w:t>Çok sık doğru</w:t>
            </w:r>
          </w:p>
        </w:tc>
      </w:tr>
      <w:tr xmlns:wp14="http://schemas.microsoft.com/office/word/2010/wordml" w:rsidR="00551FB9" w:rsidTr="5925F70C" w14:paraId="5CDD2D13" wp14:textId="77777777">
        <w:trPr>
          <w:trHeight w:val="216"/>
        </w:trPr>
        <w:tc>
          <w:tcPr>
            <w:tcW w:w="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649841BE" wp14:textId="77777777">
            <w:r>
              <w:t>1</w:t>
            </w:r>
          </w:p>
        </w:tc>
        <w:tc>
          <w:tcPr>
            <w:tcW w:w="55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</w:tcPr>
          <w:p w:rsidR="00551FB9" w:rsidP="5925F70C" w:rsidRDefault="00904B2D" w14:paraId="6CC992E6" wp14:textId="53BFFC0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56" w:lineRule="auto"/>
              <w:ind w:right="148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/>
                <w:u w:val="none"/>
                <w:lang w:val="tr"/>
              </w:rPr>
            </w:pPr>
            <w:r w:rsidRPr="5925F70C" w:rsidR="0A71CE5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u w:val="none"/>
                <w:lang w:val="tr"/>
              </w:rPr>
              <w:t>Son iki hafta içinde, hoşlanmadığım düşüncelerden kurtulmak için sınırları iyice zorladım.</w:t>
            </w:r>
          </w:p>
        </w:tc>
        <w:tc>
          <w:tcPr>
            <w:tcW w:w="6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56B20A0C" wp14:textId="77777777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18F999B5" wp14:textId="77777777">
            <w:pPr>
              <w:jc w:val="center"/>
            </w:pPr>
            <w:r>
              <w:t>2</w:t>
            </w:r>
          </w:p>
        </w:tc>
        <w:tc>
          <w:tcPr>
            <w:tcW w:w="6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5FCD5EC4" wp14:textId="77777777">
            <w:pPr>
              <w:jc w:val="center"/>
            </w:pPr>
            <w:r>
              <w:t>3</w:t>
            </w:r>
          </w:p>
        </w:tc>
        <w:tc>
          <w:tcPr>
            <w:tcW w:w="6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2598DEE6" wp14:textId="77777777">
            <w:pPr>
              <w:jc w:val="center"/>
            </w:pPr>
            <w:r>
              <w:t>4</w:t>
            </w:r>
          </w:p>
        </w:tc>
        <w:tc>
          <w:tcPr>
            <w:tcW w:w="5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78941E47" wp14:textId="77777777">
            <w:pPr>
              <w:jc w:val="center"/>
            </w:pPr>
            <w:r>
              <w:t>5</w:t>
            </w:r>
          </w:p>
        </w:tc>
      </w:tr>
      <w:tr xmlns:wp14="http://schemas.microsoft.com/office/word/2010/wordml" w:rsidR="00551FB9" w:rsidTr="5925F70C" w14:paraId="66D821EC" wp14:textId="77777777">
        <w:trPr/>
        <w:tc>
          <w:tcPr>
            <w:tcW w:w="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7144751B" wp14:textId="77777777">
            <w:r>
              <w:t>2</w:t>
            </w:r>
          </w:p>
        </w:tc>
        <w:tc>
          <w:tcPr>
            <w:tcW w:w="55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551FB9" w:rsidRDefault="00904B2D" w14:paraId="426D7461" wp14:textId="6B87835A">
            <w:pPr>
              <w:spacing w:before="55" w:line="291" w:lineRule="auto"/>
              <w:ind w:right="401"/>
              <w:jc w:val="both"/>
            </w:pPr>
            <w:r w:rsidR="348B9413">
              <w:rPr/>
              <w:t>Son iki hafta içinde, aklıma hoş olmayan anılar geldiğinde onlardan kurtulmak için pişmanlık duyduğum şeyler yaptım.</w:t>
            </w:r>
          </w:p>
        </w:tc>
        <w:tc>
          <w:tcPr>
            <w:tcW w:w="6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249FAAB8" wp14:textId="77777777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78E884CA" wp14:textId="77777777">
            <w:pPr>
              <w:jc w:val="center"/>
            </w:pPr>
            <w:r>
              <w:t>2</w:t>
            </w:r>
          </w:p>
        </w:tc>
        <w:tc>
          <w:tcPr>
            <w:tcW w:w="6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0B778152" wp14:textId="77777777">
            <w:pPr>
              <w:jc w:val="center"/>
            </w:pPr>
            <w:r>
              <w:t>3</w:t>
            </w:r>
          </w:p>
        </w:tc>
        <w:tc>
          <w:tcPr>
            <w:tcW w:w="6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279935FF" wp14:textId="77777777">
            <w:pPr>
              <w:jc w:val="center"/>
            </w:pPr>
            <w:r>
              <w:t>4</w:t>
            </w:r>
          </w:p>
        </w:tc>
        <w:tc>
          <w:tcPr>
            <w:tcW w:w="5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44240AAE" wp14:textId="5EB4DF23">
            <w:pPr>
              <w:jc w:val="center"/>
            </w:pPr>
            <w:r w:rsidR="00904B2D">
              <w:rPr/>
              <w:t>5</w:t>
            </w:r>
            <w:r w:rsidR="08232966">
              <w:rPr/>
              <w:t xml:space="preserve"> </w:t>
            </w:r>
          </w:p>
        </w:tc>
      </w:tr>
      <w:tr xmlns:wp14="http://schemas.microsoft.com/office/word/2010/wordml" w:rsidR="00551FB9" w:rsidTr="5925F70C" w14:paraId="458F441E" wp14:textId="77777777">
        <w:trPr/>
        <w:tc>
          <w:tcPr>
            <w:tcW w:w="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7A036E3D" wp14:textId="77777777">
            <w:r>
              <w:t>3</w:t>
            </w:r>
          </w:p>
        </w:tc>
        <w:tc>
          <w:tcPr>
            <w:tcW w:w="55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</w:tcPr>
          <w:p w:rsidR="00551FB9" w:rsidRDefault="00904B2D" w14:paraId="583D81E1" wp14:textId="4DA9E2A2">
            <w:pPr>
              <w:spacing w:before="55" w:line="291" w:lineRule="auto"/>
              <w:ind w:right="401"/>
              <w:jc w:val="both"/>
            </w:pPr>
            <w:r w:rsidR="56DF3AB7">
              <w:rPr/>
              <w:t>Son iki hafta içinde, sırf daha az üzgün olmak için pişmanlık duyduğum şeyler yaptım.</w:t>
            </w:r>
          </w:p>
        </w:tc>
        <w:tc>
          <w:tcPr>
            <w:tcW w:w="6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19F14E3C" wp14:textId="77777777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7842F596" wp14:textId="77777777">
            <w:pPr>
              <w:jc w:val="center"/>
            </w:pPr>
            <w:r>
              <w:t>2</w:t>
            </w:r>
          </w:p>
        </w:tc>
        <w:tc>
          <w:tcPr>
            <w:tcW w:w="6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68D9363B" wp14:textId="77777777">
            <w:pPr>
              <w:jc w:val="center"/>
            </w:pPr>
            <w:r>
              <w:t>3</w:t>
            </w:r>
          </w:p>
        </w:tc>
        <w:tc>
          <w:tcPr>
            <w:tcW w:w="6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7C964D78" wp14:textId="77777777">
            <w:pPr>
              <w:jc w:val="center"/>
            </w:pPr>
            <w:r>
              <w:t>4</w:t>
            </w:r>
          </w:p>
        </w:tc>
        <w:tc>
          <w:tcPr>
            <w:tcW w:w="5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76DB90EB" wp14:textId="77777777">
            <w:pPr>
              <w:jc w:val="center"/>
            </w:pPr>
            <w:r>
              <w:t>5</w:t>
            </w:r>
          </w:p>
        </w:tc>
      </w:tr>
      <w:tr xmlns:wp14="http://schemas.microsoft.com/office/word/2010/wordml" w:rsidR="00551FB9" w:rsidTr="5925F70C" w14:paraId="3A768C7E" wp14:textId="77777777">
        <w:trPr/>
        <w:tc>
          <w:tcPr>
            <w:tcW w:w="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17310F6F" wp14:textId="77777777">
            <w:r>
              <w:t>4</w:t>
            </w:r>
          </w:p>
        </w:tc>
        <w:tc>
          <w:tcPr>
            <w:tcW w:w="55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551FB9" w:rsidRDefault="00904B2D" w14:paraId="12394F7E" wp14:textId="7107260D">
            <w:pPr>
              <w:spacing w:before="55" w:line="291" w:lineRule="auto"/>
              <w:ind w:right="401"/>
              <w:jc w:val="both"/>
            </w:pPr>
            <w:r w:rsidR="6F37797C">
              <w:rPr/>
              <w:t>Son iki hafta</w:t>
            </w:r>
            <w:r w:rsidR="2333CBF7">
              <w:rPr/>
              <w:t xml:space="preserve"> içinde</w:t>
            </w:r>
            <w:r w:rsidR="7F8341AC">
              <w:rPr/>
              <w:t>,</w:t>
            </w:r>
            <w:r w:rsidR="6F37797C">
              <w:rPr/>
              <w:t xml:space="preserve"> duygularıma hâkim olabilmek için kendime yakıştıramadığım şeyler yaptım.</w:t>
            </w:r>
          </w:p>
        </w:tc>
        <w:tc>
          <w:tcPr>
            <w:tcW w:w="6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065D2414" wp14:textId="77777777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2CC21B90" wp14:textId="77777777">
            <w:pPr>
              <w:jc w:val="center"/>
            </w:pPr>
            <w:r>
              <w:t>2</w:t>
            </w:r>
          </w:p>
        </w:tc>
        <w:tc>
          <w:tcPr>
            <w:tcW w:w="6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57AB7477" wp14:textId="77777777">
            <w:pPr>
              <w:jc w:val="center"/>
            </w:pPr>
            <w:r>
              <w:t>3</w:t>
            </w:r>
          </w:p>
        </w:tc>
        <w:tc>
          <w:tcPr>
            <w:tcW w:w="6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22C3D751" wp14:textId="77777777">
            <w:pPr>
              <w:jc w:val="center"/>
            </w:pPr>
            <w:r>
              <w:t>4</w:t>
            </w:r>
          </w:p>
        </w:tc>
        <w:tc>
          <w:tcPr>
            <w:tcW w:w="5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729DE7E4" wp14:textId="77777777">
            <w:pPr>
              <w:jc w:val="center"/>
            </w:pPr>
            <w:r>
              <w:t>5</w:t>
            </w:r>
          </w:p>
        </w:tc>
      </w:tr>
      <w:tr xmlns:wp14="http://schemas.microsoft.com/office/word/2010/wordml" w:rsidR="00551FB9" w:rsidTr="5925F70C" w14:paraId="48593029" wp14:textId="77777777">
        <w:trPr/>
        <w:tc>
          <w:tcPr>
            <w:tcW w:w="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1D0ADF7A" wp14:textId="77777777">
            <w:r>
              <w:t>5</w:t>
            </w:r>
          </w:p>
        </w:tc>
        <w:tc>
          <w:tcPr>
            <w:tcW w:w="55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</w:tcPr>
          <w:p w:rsidR="00551FB9" w:rsidRDefault="00904B2D" w14:paraId="64B6CC50" wp14:textId="64F58A41">
            <w:pPr>
              <w:spacing w:before="55" w:line="291" w:lineRule="auto"/>
              <w:ind w:right="401"/>
              <w:jc w:val="both"/>
            </w:pPr>
            <w:r w:rsidR="57480402">
              <w:rPr/>
              <w:t>Son iki hafta içinde</w:t>
            </w:r>
            <w:r w:rsidR="47044639">
              <w:rPr/>
              <w:t>,</w:t>
            </w:r>
            <w:r w:rsidR="57480402">
              <w:rPr/>
              <w:t xml:space="preserve"> duygularım o kadar rahatsız ediciydi ki onlardan kurtulmak için ilkelerimden taviz verdim.</w:t>
            </w:r>
          </w:p>
        </w:tc>
        <w:tc>
          <w:tcPr>
            <w:tcW w:w="6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2E32D521" wp14:textId="77777777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138328F9" wp14:textId="77777777">
            <w:pPr>
              <w:jc w:val="center"/>
            </w:pPr>
            <w:r>
              <w:t>2</w:t>
            </w:r>
          </w:p>
        </w:tc>
        <w:tc>
          <w:tcPr>
            <w:tcW w:w="6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297C039E" wp14:textId="77777777">
            <w:pPr>
              <w:jc w:val="center"/>
            </w:pPr>
            <w:r>
              <w:t>3</w:t>
            </w:r>
          </w:p>
        </w:tc>
        <w:tc>
          <w:tcPr>
            <w:tcW w:w="6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5055DCC4" wp14:textId="77777777">
            <w:pPr>
              <w:jc w:val="center"/>
            </w:pPr>
            <w:r>
              <w:t>4</w:t>
            </w:r>
          </w:p>
        </w:tc>
        <w:tc>
          <w:tcPr>
            <w:tcW w:w="5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551FB9" w:rsidRDefault="00904B2D" w14:paraId="14648C29" wp14:textId="77777777">
            <w:pPr>
              <w:jc w:val="center"/>
            </w:pPr>
            <w:r>
              <w:t>5</w:t>
            </w:r>
          </w:p>
        </w:tc>
      </w:tr>
      <w:tr xmlns:wp14="http://schemas.microsoft.com/office/word/2010/wordml" w:rsidR="00551FB9" w:rsidTr="5925F70C" w14:paraId="1AB2701B" wp14:textId="77777777">
        <w:trPr/>
        <w:tc>
          <w:tcPr>
            <w:tcW w:w="4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29B4EA11" wp14:textId="77777777">
            <w:r>
              <w:t>6</w:t>
            </w:r>
          </w:p>
        </w:tc>
        <w:tc>
          <w:tcPr>
            <w:tcW w:w="55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551FB9" w:rsidRDefault="00904B2D" w14:paraId="4658A26D" wp14:textId="095D5617">
            <w:pPr>
              <w:spacing w:before="55" w:line="291" w:lineRule="auto"/>
              <w:ind w:right="401"/>
              <w:jc w:val="both"/>
            </w:pPr>
            <w:r w:rsidR="101823D0">
              <w:rPr/>
              <w:t>Son iki hafta içinde, düşünmek istemediğim bir şey olduğunda, yöntemler yıkıcı olsa bile, onu aklımdan çıkarmak için birçok şey denedim.</w:t>
            </w:r>
          </w:p>
        </w:tc>
        <w:tc>
          <w:tcPr>
            <w:tcW w:w="6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0C50080F" wp14:textId="77777777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54B6C890" wp14:textId="77777777">
            <w:pPr>
              <w:jc w:val="center"/>
            </w:pPr>
            <w:r>
              <w:t>2</w:t>
            </w:r>
          </w:p>
        </w:tc>
        <w:tc>
          <w:tcPr>
            <w:tcW w:w="6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2A2176D0" wp14:textId="77777777">
            <w:pPr>
              <w:jc w:val="center"/>
            </w:pPr>
            <w:r>
              <w:t>3</w:t>
            </w:r>
          </w:p>
        </w:tc>
        <w:tc>
          <w:tcPr>
            <w:tcW w:w="6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3BC2995D" wp14:textId="77777777">
            <w:pPr>
              <w:jc w:val="center"/>
            </w:pPr>
            <w:r>
              <w:t>4</w:t>
            </w:r>
          </w:p>
        </w:tc>
        <w:tc>
          <w:tcPr>
            <w:tcW w:w="5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51FB9" w:rsidRDefault="00904B2D" w14:paraId="34C3CC76" wp14:textId="77777777">
            <w:pPr>
              <w:jc w:val="center"/>
            </w:pPr>
            <w:r>
              <w:t>5</w:t>
            </w:r>
          </w:p>
        </w:tc>
      </w:tr>
    </w:tbl>
    <w:p xmlns:wp14="http://schemas.microsoft.com/office/word/2010/wordml" w:rsidR="00551FB9" w:rsidRDefault="00551FB9" w14:paraId="0A37501D" wp14:textId="77777777">
      <w:pPr>
        <w:spacing w:after="160" w:line="256" w:lineRule="auto"/>
        <w:ind w:left="360"/>
      </w:pPr>
    </w:p>
    <w:p w:rsidR="650A3717" w:rsidP="5925F70C" w:rsidRDefault="650A3717" w14:paraId="200559F5" w14:textId="37FD87CD">
      <w:pPr>
        <w:spacing w:after="160" w:line="256" w:lineRule="auto"/>
        <w:ind w:left="360"/>
        <w:rPr>
          <w:b w:val="0"/>
          <w:bCs w:val="0"/>
          <w:sz w:val="24"/>
          <w:szCs w:val="24"/>
        </w:rPr>
      </w:pPr>
      <w:r w:rsidRPr="5925F70C" w:rsidR="650A3717">
        <w:rPr>
          <w:b w:val="1"/>
          <w:bCs w:val="1"/>
          <w:sz w:val="24"/>
          <w:szCs w:val="24"/>
        </w:rPr>
        <w:t>Not:</w:t>
      </w:r>
      <w:r w:rsidRPr="5925F70C" w:rsidR="650A3717">
        <w:rPr>
          <w:b w:val="0"/>
          <w:bCs w:val="0"/>
          <w:sz w:val="24"/>
          <w:szCs w:val="24"/>
        </w:rPr>
        <w:t xml:space="preserve"> </w:t>
      </w:r>
      <w:r w:rsidRPr="5925F70C" w:rsidR="2A98F889">
        <w:rPr>
          <w:b w:val="0"/>
          <w:bCs w:val="0"/>
          <w:sz w:val="24"/>
          <w:szCs w:val="24"/>
        </w:rPr>
        <w:t>“Son iki hafta içinde” ifadesi, istenilen herhangi bir zaman dilimiyle değiştirilebilir.</w:t>
      </w:r>
    </w:p>
    <w:p xmlns:wp14="http://schemas.microsoft.com/office/word/2010/wordml" w:rsidR="00551FB9" w:rsidP="5925F70C" w:rsidRDefault="00904B2D" w14:paraId="7B2706C4" wp14:textId="4AA75861">
      <w:pPr>
        <w:spacing w:after="160" w:line="276" w:lineRule="auto"/>
        <w:ind w:left="360"/>
        <w:rPr>
          <w:sz w:val="24"/>
          <w:szCs w:val="24"/>
        </w:rPr>
      </w:pPr>
      <w:r w:rsidRPr="5925F70C" w:rsidR="00904B2D">
        <w:rPr>
          <w:b w:val="1"/>
          <w:bCs w:val="1"/>
          <w:sz w:val="24"/>
          <w:szCs w:val="24"/>
        </w:rPr>
        <w:t>Türkçe Form:</w:t>
      </w:r>
      <w:r w:rsidRPr="5925F70C" w:rsidR="00904B2D">
        <w:rPr>
          <w:sz w:val="24"/>
          <w:szCs w:val="24"/>
        </w:rPr>
        <w:t xml:space="preserve"> </w:t>
      </w:r>
      <w:r w:rsidRPr="5925F70C" w:rsidR="6BDAA67D">
        <w:rPr>
          <w:sz w:val="24"/>
          <w:szCs w:val="24"/>
        </w:rPr>
        <w:t xml:space="preserve">Alkasan, B., </w:t>
      </w:r>
      <w:r w:rsidRPr="5925F70C" w:rsidR="00904B2D">
        <w:rPr>
          <w:sz w:val="24"/>
          <w:szCs w:val="24"/>
        </w:rPr>
        <w:t>Ekşi, H</w:t>
      </w:r>
      <w:r w:rsidRPr="5925F70C" w:rsidR="17EEF153">
        <w:rPr>
          <w:sz w:val="24"/>
          <w:szCs w:val="24"/>
        </w:rPr>
        <w:t xml:space="preserve">. </w:t>
      </w:r>
      <w:r w:rsidRPr="5925F70C" w:rsidR="00904B2D">
        <w:rPr>
          <w:sz w:val="24"/>
          <w:szCs w:val="24"/>
        </w:rPr>
        <w:t>ve Demir, İ.H. (202</w:t>
      </w:r>
      <w:r w:rsidRPr="5925F70C" w:rsidR="4E83A2B2">
        <w:rPr>
          <w:sz w:val="24"/>
          <w:szCs w:val="24"/>
        </w:rPr>
        <w:t>5</w:t>
      </w:r>
      <w:r w:rsidRPr="5925F70C" w:rsidR="00904B2D">
        <w:rPr>
          <w:sz w:val="24"/>
          <w:szCs w:val="24"/>
        </w:rPr>
        <w:t xml:space="preserve">). </w:t>
      </w:r>
      <w:r w:rsidRPr="5925F70C" w:rsidR="7EAD7E24">
        <w:rPr>
          <w:i w:val="1"/>
          <w:iCs w:val="1"/>
          <w:sz w:val="24"/>
          <w:szCs w:val="24"/>
        </w:rPr>
        <w:t xml:space="preserve">Yaşantısal Kaçınma Ölçeği̇’ni̇n </w:t>
      </w:r>
      <w:r w:rsidRPr="5925F70C" w:rsidR="7EDA4CBC">
        <w:rPr>
          <w:i w:val="1"/>
          <w:iCs w:val="1"/>
          <w:sz w:val="24"/>
          <w:szCs w:val="24"/>
        </w:rPr>
        <w:t>T</w:t>
      </w:r>
      <w:r w:rsidRPr="5925F70C" w:rsidR="7EAD7E24">
        <w:rPr>
          <w:i w:val="1"/>
          <w:iCs w:val="1"/>
          <w:sz w:val="24"/>
          <w:szCs w:val="24"/>
        </w:rPr>
        <w:t>ürkçeye uyarlanmas</w:t>
      </w:r>
      <w:r w:rsidRPr="5925F70C" w:rsidR="7040FF20">
        <w:rPr>
          <w:i w:val="1"/>
          <w:iCs w:val="1"/>
          <w:sz w:val="24"/>
          <w:szCs w:val="24"/>
        </w:rPr>
        <w:t>ı</w:t>
      </w:r>
      <w:r w:rsidRPr="5925F70C" w:rsidR="7EAD7E24">
        <w:rPr>
          <w:i w:val="1"/>
          <w:iCs w:val="1"/>
          <w:sz w:val="24"/>
          <w:szCs w:val="24"/>
        </w:rPr>
        <w:t xml:space="preserve">: </w:t>
      </w:r>
      <w:r w:rsidRPr="5925F70C" w:rsidR="28CF896E">
        <w:rPr>
          <w:i w:val="1"/>
          <w:iCs w:val="1"/>
          <w:sz w:val="24"/>
          <w:szCs w:val="24"/>
        </w:rPr>
        <w:t>G</w:t>
      </w:r>
      <w:r w:rsidRPr="5925F70C" w:rsidR="7EAD7E24">
        <w:rPr>
          <w:i w:val="1"/>
          <w:iCs w:val="1"/>
          <w:sz w:val="24"/>
          <w:szCs w:val="24"/>
        </w:rPr>
        <w:t>eçerli̇k ve güveni̇rli̇k çalışması</w:t>
      </w:r>
      <w:r w:rsidRPr="5925F70C" w:rsidR="00904B2D">
        <w:rPr>
          <w:sz w:val="24"/>
          <w:szCs w:val="24"/>
        </w:rPr>
        <w:t xml:space="preserve">. </w:t>
      </w:r>
      <w:r w:rsidRPr="5925F70C" w:rsidR="79FCFDA9">
        <w:rPr>
          <w:sz w:val="24"/>
          <w:szCs w:val="24"/>
        </w:rPr>
        <w:t>O</w:t>
      </w:r>
      <w:r w:rsidRPr="5925F70C" w:rsidR="00904B2D">
        <w:rPr>
          <w:sz w:val="24"/>
          <w:szCs w:val="24"/>
        </w:rPr>
        <w:t>.</w:t>
      </w:r>
      <w:r w:rsidRPr="5925F70C" w:rsidR="2FABC07F">
        <w:rPr>
          <w:sz w:val="24"/>
          <w:szCs w:val="24"/>
        </w:rPr>
        <w:t xml:space="preserve"> </w:t>
      </w:r>
      <w:r w:rsidRPr="5925F70C" w:rsidR="3077EC2E">
        <w:rPr>
          <w:sz w:val="24"/>
          <w:szCs w:val="24"/>
        </w:rPr>
        <w:t>S.</w:t>
      </w:r>
      <w:r w:rsidRPr="5925F70C" w:rsidR="2FABC07F">
        <w:rPr>
          <w:sz w:val="24"/>
          <w:szCs w:val="24"/>
        </w:rPr>
        <w:t xml:space="preserve"> </w:t>
      </w:r>
      <w:r w:rsidRPr="5925F70C" w:rsidR="3077EC2E">
        <w:rPr>
          <w:sz w:val="24"/>
          <w:szCs w:val="24"/>
        </w:rPr>
        <w:t>M.</w:t>
      </w:r>
      <w:r w:rsidRPr="5925F70C" w:rsidR="00904B2D">
        <w:rPr>
          <w:sz w:val="24"/>
          <w:szCs w:val="24"/>
        </w:rPr>
        <w:t xml:space="preserve"> </w:t>
      </w:r>
      <w:r w:rsidRPr="5925F70C" w:rsidR="2A432AD3">
        <w:rPr>
          <w:sz w:val="24"/>
          <w:szCs w:val="24"/>
        </w:rPr>
        <w:t>Jomah ve A. Göktaş</w:t>
      </w:r>
      <w:r w:rsidRPr="5925F70C" w:rsidR="00904B2D">
        <w:rPr>
          <w:sz w:val="24"/>
          <w:szCs w:val="24"/>
        </w:rPr>
        <w:t xml:space="preserve"> (E</w:t>
      </w:r>
      <w:r w:rsidRPr="5925F70C" w:rsidR="14194FDD">
        <w:rPr>
          <w:sz w:val="24"/>
          <w:szCs w:val="24"/>
        </w:rPr>
        <w:t>d</w:t>
      </w:r>
      <w:r w:rsidRPr="5925F70C" w:rsidR="00904B2D">
        <w:rPr>
          <w:i w:val="0"/>
          <w:iCs w:val="0"/>
          <w:sz w:val="24"/>
          <w:szCs w:val="24"/>
        </w:rPr>
        <w:t>.)</w:t>
      </w:r>
      <w:r w:rsidRPr="5925F70C" w:rsidR="00904B2D">
        <w:rPr>
          <w:i w:val="1"/>
          <w:iCs w:val="1"/>
          <w:sz w:val="24"/>
          <w:szCs w:val="24"/>
        </w:rPr>
        <w:t xml:space="preserve">, </w:t>
      </w:r>
      <w:r w:rsidRPr="5925F70C" w:rsidR="123D9A57">
        <w:rPr>
          <w:i w:val="1"/>
          <w:iCs w:val="1"/>
          <w:sz w:val="24"/>
          <w:szCs w:val="24"/>
        </w:rPr>
        <w:t>13th International Conference On Scientific Research Congres</w:t>
      </w:r>
      <w:r w:rsidRPr="5925F70C" w:rsidR="123D9A57">
        <w:rPr>
          <w:i w:val="1"/>
          <w:iCs w:val="1"/>
          <w:sz w:val="24"/>
          <w:szCs w:val="24"/>
        </w:rPr>
        <w:t>s</w:t>
      </w:r>
      <w:r w:rsidRPr="5925F70C" w:rsidR="3D0A7ADE">
        <w:rPr>
          <w:i w:val="1"/>
          <w:iCs w:val="1"/>
          <w:sz w:val="24"/>
          <w:szCs w:val="24"/>
        </w:rPr>
        <w:t xml:space="preserve"> P</w:t>
      </w:r>
      <w:r w:rsidRPr="5925F70C" w:rsidR="123D9A57">
        <w:rPr>
          <w:i w:val="1"/>
          <w:iCs w:val="1"/>
          <w:sz w:val="24"/>
          <w:szCs w:val="24"/>
        </w:rPr>
        <w:t>roceedings Book</w:t>
      </w:r>
      <w:r w:rsidRPr="5925F70C" w:rsidR="00904B2D">
        <w:rPr>
          <w:sz w:val="24"/>
          <w:szCs w:val="24"/>
        </w:rPr>
        <w:t xml:space="preserve"> içinde (s. </w:t>
      </w:r>
      <w:r w:rsidRPr="5925F70C" w:rsidR="64088635">
        <w:rPr>
          <w:sz w:val="24"/>
          <w:szCs w:val="24"/>
        </w:rPr>
        <w:t>457</w:t>
      </w:r>
      <w:r w:rsidRPr="5925F70C" w:rsidR="00904B2D">
        <w:rPr>
          <w:sz w:val="24"/>
          <w:szCs w:val="24"/>
        </w:rPr>
        <w:t>-</w:t>
      </w:r>
      <w:r w:rsidRPr="5925F70C" w:rsidR="0E12465B">
        <w:rPr>
          <w:sz w:val="24"/>
          <w:szCs w:val="24"/>
        </w:rPr>
        <w:t>464</w:t>
      </w:r>
      <w:r w:rsidRPr="5925F70C" w:rsidR="00904B2D">
        <w:rPr>
          <w:sz w:val="24"/>
          <w:szCs w:val="24"/>
        </w:rPr>
        <w:t xml:space="preserve">). </w:t>
      </w:r>
      <w:r w:rsidRPr="5925F70C" w:rsidR="21E507A0">
        <w:rPr>
          <w:sz w:val="24"/>
          <w:szCs w:val="24"/>
        </w:rPr>
        <w:t>Liberty</w:t>
      </w:r>
      <w:r w:rsidRPr="5925F70C" w:rsidR="141D684B">
        <w:rPr>
          <w:sz w:val="24"/>
          <w:szCs w:val="24"/>
        </w:rPr>
        <w:t xml:space="preserve"> Academic Publishers.</w:t>
      </w:r>
    </w:p>
    <w:p xmlns:wp14="http://schemas.microsoft.com/office/word/2010/wordml" w:rsidR="00551FB9" w:rsidP="5925F70C" w:rsidRDefault="00904B2D" w14:paraId="06492F5E" wp14:textId="629794D9">
      <w:pPr>
        <w:spacing w:before="55" w:line="276" w:lineRule="auto"/>
        <w:ind w:left="413" w:right="401" w:firstLine="0"/>
        <w:jc w:val="both"/>
        <w:rPr>
          <w:sz w:val="24"/>
          <w:szCs w:val="24"/>
        </w:rPr>
      </w:pPr>
      <w:r w:rsidRPr="5925F70C" w:rsidR="00904B2D">
        <w:rPr>
          <w:b w:val="1"/>
          <w:bCs w:val="1"/>
          <w:sz w:val="24"/>
          <w:szCs w:val="24"/>
          <w:lang w:val="en-US"/>
        </w:rPr>
        <w:t>Orijinal</w:t>
      </w:r>
      <w:r w:rsidRPr="5925F70C" w:rsidR="00904B2D">
        <w:rPr>
          <w:b w:val="1"/>
          <w:bCs w:val="1"/>
          <w:sz w:val="24"/>
          <w:szCs w:val="24"/>
          <w:lang w:val="en-US"/>
        </w:rPr>
        <w:t xml:space="preserve"> Form:</w:t>
      </w:r>
      <w:r w:rsidRPr="5925F70C" w:rsidR="00904B2D">
        <w:rPr>
          <w:sz w:val="24"/>
          <w:szCs w:val="24"/>
          <w:lang w:val="en-US"/>
        </w:rPr>
        <w:t xml:space="preserve"> </w:t>
      </w:r>
      <w:r w:rsidRPr="5925F70C" w:rsidR="7A4A764D">
        <w:rPr>
          <w:sz w:val="24"/>
          <w:szCs w:val="24"/>
          <w:lang w:val="en-US"/>
        </w:rPr>
        <w:t>Borgogna</w:t>
      </w:r>
      <w:r w:rsidRPr="5925F70C" w:rsidR="7A4A764D">
        <w:rPr>
          <w:sz w:val="24"/>
          <w:szCs w:val="24"/>
          <w:lang w:val="en-US"/>
        </w:rPr>
        <w:t xml:space="preserve">, N. C., Spencer, S. D., Johnson, D. A., </w:t>
      </w:r>
      <w:r w:rsidRPr="5925F70C" w:rsidR="7A4A764D">
        <w:rPr>
          <w:sz w:val="24"/>
          <w:szCs w:val="24"/>
          <w:lang w:val="en-US"/>
        </w:rPr>
        <w:t>Brasil</w:t>
      </w:r>
      <w:r w:rsidRPr="5925F70C" w:rsidR="7A4A764D">
        <w:rPr>
          <w:sz w:val="24"/>
          <w:szCs w:val="24"/>
          <w:lang w:val="en-US"/>
        </w:rPr>
        <w:t>, K. M., McDermott, R. C.,</w:t>
      </w:r>
      <w:r w:rsidRPr="5925F70C" w:rsidR="718F46FD">
        <w:rPr>
          <w:sz w:val="24"/>
          <w:szCs w:val="24"/>
          <w:lang w:val="en-US"/>
        </w:rPr>
        <w:t xml:space="preserve"> </w:t>
      </w:r>
      <w:r w:rsidRPr="5925F70C" w:rsidR="7A4A764D">
        <w:rPr>
          <w:sz w:val="24"/>
          <w:szCs w:val="24"/>
          <w:lang w:val="en-US"/>
        </w:rPr>
        <w:t xml:space="preserve">Kraus, S. W., &amp; Buchanan, J. A. (2023). The development and validation of the experiential avoidance rating scale (EARS): A self-report questionnaire that might </w:t>
      </w:r>
      <w:r w:rsidRPr="5925F70C" w:rsidR="7A4A764D">
        <w:rPr>
          <w:sz w:val="24"/>
          <w:szCs w:val="24"/>
          <w:lang w:val="en-US"/>
        </w:rPr>
        <w:t>actually measure</w:t>
      </w:r>
      <w:r w:rsidRPr="5925F70C" w:rsidR="7A4A764D">
        <w:rPr>
          <w:sz w:val="24"/>
          <w:szCs w:val="24"/>
          <w:lang w:val="en-US"/>
        </w:rPr>
        <w:t xml:space="preserve"> experiential avoidance. </w:t>
      </w:r>
      <w:r w:rsidRPr="5925F70C" w:rsidR="7A4A764D">
        <w:rPr>
          <w:i w:val="1"/>
          <w:iCs w:val="1"/>
          <w:sz w:val="24"/>
          <w:szCs w:val="24"/>
          <w:lang w:val="en-US"/>
        </w:rPr>
        <w:t>Journal of Contextual Behavioral Science, 30</w:t>
      </w:r>
      <w:r w:rsidRPr="5925F70C" w:rsidR="7A4A764D">
        <w:rPr>
          <w:sz w:val="24"/>
          <w:szCs w:val="24"/>
          <w:lang w:val="en-US"/>
        </w:rPr>
        <w:t xml:space="preserve">, 121–131. </w:t>
      </w:r>
      <w:hyperlink r:id="Red18270eeaaf463d">
        <w:r w:rsidRPr="5925F70C" w:rsidR="7A4A764D">
          <w:rPr>
            <w:rStyle w:val="Hyperlink"/>
            <w:sz w:val="24"/>
            <w:szCs w:val="24"/>
            <w:lang w:val="en-US"/>
          </w:rPr>
          <w:t>https://doi.org/10.1016/j.jcbs.2023.10.001</w:t>
        </w:r>
      </w:hyperlink>
      <w:r w:rsidRPr="5925F70C" w:rsidR="7A4A764D">
        <w:rPr>
          <w:sz w:val="24"/>
          <w:szCs w:val="24"/>
          <w:lang w:val="en-US"/>
        </w:rPr>
        <w:t xml:space="preserve"> </w:t>
      </w:r>
    </w:p>
    <w:p xmlns:wp14="http://schemas.microsoft.com/office/word/2010/wordml" w:rsidR="00551FB9" w:rsidP="5925F70C" w:rsidRDefault="00904B2D" w14:paraId="26985D84" wp14:textId="472F2101">
      <w:pPr>
        <w:spacing w:before="55" w:line="276" w:lineRule="auto"/>
        <w:ind w:left="980" w:right="401" w:hanging="567"/>
        <w:jc w:val="both"/>
        <w:rPr>
          <w:sz w:val="24"/>
          <w:szCs w:val="24"/>
        </w:rPr>
      </w:pPr>
    </w:p>
    <w:p xmlns:wp14="http://schemas.microsoft.com/office/word/2010/wordml" w:rsidR="00551FB9" w:rsidP="5925F70C" w:rsidRDefault="00551FB9" w14:paraId="5DAB6C7B" wp14:textId="77777777">
      <w:pPr>
        <w:spacing w:before="55" w:line="291" w:lineRule="auto"/>
        <w:ind w:left="980" w:right="401" w:hanging="567"/>
        <w:jc w:val="both"/>
        <w:rPr>
          <w:sz w:val="24"/>
          <w:szCs w:val="24"/>
        </w:rPr>
      </w:pPr>
    </w:p>
    <w:p xmlns:wp14="http://schemas.microsoft.com/office/word/2010/wordml" w:rsidR="00551FB9" w:rsidP="5925F70C" w:rsidRDefault="00904B2D" w14:paraId="17FF344D" wp14:textId="77777777">
      <w:pPr>
        <w:ind w:left="-426"/>
        <w:jc w:val="both"/>
        <w:rPr>
          <w:b w:val="1"/>
          <w:bCs w:val="1"/>
          <w:sz w:val="24"/>
          <w:szCs w:val="24"/>
        </w:rPr>
      </w:pPr>
      <w:r w:rsidRPr="5925F70C" w:rsidR="00904B2D">
        <w:rPr>
          <w:b w:val="1"/>
          <w:bCs w:val="1"/>
          <w:sz w:val="24"/>
          <w:szCs w:val="24"/>
        </w:rPr>
        <w:t>Puanlama Yönergesi</w:t>
      </w:r>
    </w:p>
    <w:p xmlns:wp14="http://schemas.microsoft.com/office/word/2010/wordml" w:rsidR="00551FB9" w:rsidP="5925F70C" w:rsidRDefault="00551FB9" w14:paraId="02EB378F" wp14:textId="77777777">
      <w:pPr>
        <w:ind w:left="-426"/>
        <w:jc w:val="both"/>
        <w:rPr>
          <w:sz w:val="24"/>
          <w:szCs w:val="24"/>
        </w:rPr>
      </w:pPr>
    </w:p>
    <w:p xmlns:wp14="http://schemas.microsoft.com/office/word/2010/wordml" w:rsidR="00551FB9" w:rsidP="5925F70C" w:rsidRDefault="00904B2D" w14:paraId="761E1F44" wp14:textId="0CBD1A76">
      <w:pPr>
        <w:ind w:left="-426"/>
        <w:jc w:val="both"/>
        <w:rPr>
          <w:sz w:val="24"/>
          <w:szCs w:val="24"/>
        </w:rPr>
      </w:pPr>
      <w:r w:rsidRPr="5925F70C" w:rsidR="00904B2D">
        <w:rPr>
          <w:b w:val="1"/>
          <w:bCs w:val="1"/>
          <w:sz w:val="24"/>
          <w:szCs w:val="24"/>
        </w:rPr>
        <w:t>Alt boyut ve madde sayısı:</w:t>
      </w:r>
      <w:r w:rsidRPr="5925F70C" w:rsidR="00904B2D">
        <w:rPr>
          <w:sz w:val="24"/>
          <w:szCs w:val="24"/>
        </w:rPr>
        <w:t xml:space="preserve"> Ölçek </w:t>
      </w:r>
      <w:r w:rsidRPr="5925F70C" w:rsidR="0E538BBA">
        <w:rPr>
          <w:sz w:val="24"/>
          <w:szCs w:val="24"/>
        </w:rPr>
        <w:t>6</w:t>
      </w:r>
      <w:r w:rsidRPr="5925F70C" w:rsidR="00904B2D">
        <w:rPr>
          <w:sz w:val="24"/>
          <w:szCs w:val="24"/>
        </w:rPr>
        <w:t xml:space="preserve"> madde ve </w:t>
      </w:r>
      <w:r w:rsidRPr="5925F70C" w:rsidR="5BED11D5">
        <w:rPr>
          <w:sz w:val="24"/>
          <w:szCs w:val="24"/>
        </w:rPr>
        <w:t>1</w:t>
      </w:r>
      <w:r w:rsidRPr="5925F70C" w:rsidR="00904B2D">
        <w:rPr>
          <w:sz w:val="24"/>
          <w:szCs w:val="24"/>
        </w:rPr>
        <w:t xml:space="preserve"> alt boyuttan oluşmaktadır.</w:t>
      </w:r>
    </w:p>
    <w:p xmlns:wp14="http://schemas.microsoft.com/office/word/2010/wordml" w:rsidR="00551FB9" w:rsidP="5925F70C" w:rsidRDefault="00551FB9" w14:paraId="6A05A809" wp14:textId="77777777">
      <w:pPr>
        <w:ind w:left="-426"/>
        <w:jc w:val="both"/>
        <w:rPr>
          <w:sz w:val="24"/>
          <w:szCs w:val="24"/>
        </w:rPr>
      </w:pPr>
    </w:p>
    <w:p xmlns:wp14="http://schemas.microsoft.com/office/word/2010/wordml" w:rsidR="00551FB9" w:rsidP="5925F70C" w:rsidRDefault="00904B2D" w14:paraId="6A34BA42" wp14:textId="2E227378">
      <w:pPr>
        <w:ind w:left="-426"/>
        <w:jc w:val="both"/>
        <w:rPr>
          <w:sz w:val="24"/>
          <w:szCs w:val="24"/>
        </w:rPr>
      </w:pPr>
      <w:r w:rsidRPr="5925F70C" w:rsidR="00904B2D">
        <w:rPr>
          <w:b w:val="1"/>
          <w:bCs w:val="1"/>
          <w:sz w:val="24"/>
          <w:szCs w:val="24"/>
        </w:rPr>
        <w:t>Ölçeğin bulunan ters maddeler:</w:t>
      </w:r>
      <w:r w:rsidRPr="5925F70C" w:rsidR="00904B2D">
        <w:rPr>
          <w:sz w:val="24"/>
          <w:szCs w:val="24"/>
        </w:rPr>
        <w:t xml:space="preserve"> Ölçekte ters madde bulunmamaktadır.</w:t>
      </w:r>
    </w:p>
    <w:p xmlns:wp14="http://schemas.microsoft.com/office/word/2010/wordml" w:rsidR="00551FB9" w:rsidP="5925F70C" w:rsidRDefault="00904B2D" w14:paraId="5D58043D" wp14:textId="028730D7">
      <w:pPr>
        <w:ind w:left="-426"/>
        <w:jc w:val="both"/>
        <w:rPr>
          <w:b w:val="1"/>
          <w:bCs w:val="1"/>
          <w:sz w:val="24"/>
          <w:szCs w:val="24"/>
        </w:rPr>
      </w:pPr>
    </w:p>
    <w:p xmlns:wp14="http://schemas.microsoft.com/office/word/2010/wordml" w:rsidR="00551FB9" w:rsidP="5925F70C" w:rsidRDefault="00904B2D" w14:paraId="3B966AB2" wp14:textId="4BF28AA8">
      <w:pPr>
        <w:ind w:left="-426"/>
        <w:jc w:val="both"/>
        <w:rPr>
          <w:sz w:val="24"/>
          <w:szCs w:val="24"/>
        </w:rPr>
      </w:pPr>
      <w:r w:rsidRPr="5925F70C" w:rsidR="00904B2D">
        <w:rPr>
          <w:b w:val="1"/>
          <w:bCs w:val="1"/>
          <w:sz w:val="24"/>
          <w:szCs w:val="24"/>
        </w:rPr>
        <w:t>Ölçeğin Değerlendirilmesi:</w:t>
      </w:r>
      <w:r w:rsidRPr="5925F70C" w:rsidR="00904B2D">
        <w:rPr>
          <w:sz w:val="24"/>
          <w:szCs w:val="24"/>
        </w:rPr>
        <w:t xml:space="preserve"> Türkçe örneklemde ölçek, 5'li Likert formatında (1: </w:t>
      </w:r>
      <w:r w:rsidRPr="5925F70C" w:rsidR="3112F687">
        <w:rPr>
          <w:sz w:val="24"/>
          <w:szCs w:val="24"/>
        </w:rPr>
        <w:t>Asla Doğru Değil</w:t>
      </w:r>
      <w:r w:rsidRPr="5925F70C" w:rsidR="00904B2D">
        <w:rPr>
          <w:sz w:val="24"/>
          <w:szCs w:val="24"/>
        </w:rPr>
        <w:t xml:space="preserve">; 5: </w:t>
      </w:r>
      <w:r w:rsidRPr="5925F70C" w:rsidR="5AB624CF">
        <w:rPr>
          <w:sz w:val="24"/>
          <w:szCs w:val="24"/>
        </w:rPr>
        <w:t>Çok Sık Doğru</w:t>
      </w:r>
      <w:r w:rsidRPr="5925F70C" w:rsidR="00904B2D">
        <w:rPr>
          <w:sz w:val="24"/>
          <w:szCs w:val="24"/>
        </w:rPr>
        <w:t xml:space="preserve">) düzenlenmiştir. </w:t>
      </w:r>
      <w:r w:rsidRPr="5925F70C" w:rsidR="1F48B855">
        <w:rPr>
          <w:sz w:val="24"/>
          <w:szCs w:val="24"/>
        </w:rPr>
        <w:t>Ölçekten alınan</w:t>
      </w:r>
      <w:r w:rsidRPr="5925F70C" w:rsidR="7BCBE853">
        <w:rPr>
          <w:sz w:val="24"/>
          <w:szCs w:val="24"/>
        </w:rPr>
        <w:t xml:space="preserve"> toplam puan</w:t>
      </w:r>
      <w:r w:rsidRPr="5925F70C" w:rsidR="76F5025E">
        <w:rPr>
          <w:sz w:val="24"/>
          <w:szCs w:val="24"/>
        </w:rPr>
        <w:t xml:space="preserve">ın yüksekliği </w:t>
      </w:r>
      <w:r w:rsidRPr="5925F70C" w:rsidR="38E7CC0A">
        <w:rPr>
          <w:sz w:val="24"/>
          <w:szCs w:val="24"/>
        </w:rPr>
        <w:t>yaşantısal kaçınma düzeyini</w:t>
      </w:r>
      <w:r w:rsidRPr="5925F70C" w:rsidR="3B64C818">
        <w:rPr>
          <w:sz w:val="24"/>
          <w:szCs w:val="24"/>
        </w:rPr>
        <w:t>n yüksekliğini gösterir.</w:t>
      </w:r>
    </w:p>
    <w:p xmlns:wp14="http://schemas.microsoft.com/office/word/2010/wordml" w:rsidR="00551FB9" w:rsidP="5925F70C" w:rsidRDefault="00551FB9" w14:paraId="41C8F396" wp14:textId="77777777">
      <w:pPr>
        <w:rPr>
          <w:sz w:val="24"/>
          <w:szCs w:val="24"/>
        </w:rPr>
      </w:pPr>
    </w:p>
    <w:p xmlns:wp14="http://schemas.microsoft.com/office/word/2010/wordml" w:rsidR="00551FB9" w:rsidP="5925F70C" w:rsidRDefault="00551FB9" w14:paraId="72A3D3EC" wp14:textId="77777777">
      <w:pPr>
        <w:ind w:left="-426"/>
        <w:jc w:val="both"/>
        <w:rPr>
          <w:sz w:val="24"/>
          <w:szCs w:val="24"/>
        </w:rPr>
      </w:pPr>
    </w:p>
    <w:p xmlns:wp14="http://schemas.microsoft.com/office/word/2010/wordml" w:rsidR="00551FB9" w:rsidP="5925F70C" w:rsidRDefault="00904B2D" w14:paraId="68733111" wp14:textId="64144520">
      <w:pPr>
        <w:ind w:left="-426"/>
        <w:jc w:val="both"/>
        <w:rPr>
          <w:sz w:val="24"/>
          <w:szCs w:val="24"/>
        </w:rPr>
      </w:pPr>
      <w:r w:rsidRPr="5925F70C" w:rsidR="00904B2D">
        <w:rPr>
          <w:b w:val="1"/>
          <w:bCs w:val="1"/>
          <w:sz w:val="24"/>
          <w:szCs w:val="24"/>
        </w:rPr>
        <w:t>İ</w:t>
      </w:r>
      <w:r w:rsidRPr="5925F70C" w:rsidR="2D5CF0F6">
        <w:rPr>
          <w:b w:val="1"/>
          <w:bCs w:val="1"/>
          <w:sz w:val="24"/>
          <w:szCs w:val="24"/>
        </w:rPr>
        <w:t>zin için i</w:t>
      </w:r>
      <w:r w:rsidRPr="5925F70C" w:rsidR="00904B2D">
        <w:rPr>
          <w:b w:val="1"/>
          <w:bCs w:val="1"/>
          <w:sz w:val="24"/>
          <w:szCs w:val="24"/>
        </w:rPr>
        <w:t>letişim adresi:</w:t>
      </w:r>
      <w:r w:rsidRPr="5925F70C" w:rsidR="00904B2D">
        <w:rPr>
          <w:sz w:val="24"/>
          <w:szCs w:val="24"/>
        </w:rPr>
        <w:t xml:space="preserve"> </w:t>
      </w:r>
      <w:r w:rsidRPr="5925F70C" w:rsidR="631119FC">
        <w:rPr>
          <w:sz w:val="24"/>
          <w:szCs w:val="24"/>
        </w:rPr>
        <w:t>beyzanuralkasan</w:t>
      </w:r>
      <w:r w:rsidRPr="5925F70C" w:rsidR="00904B2D">
        <w:rPr>
          <w:sz w:val="24"/>
          <w:szCs w:val="24"/>
        </w:rPr>
        <w:t>@gmail.com</w:t>
      </w:r>
    </w:p>
    <w:p xmlns:wp14="http://schemas.microsoft.com/office/word/2010/wordml" w:rsidR="00551FB9" w:rsidP="5925F70C" w:rsidRDefault="00551FB9" w14:paraId="0D0B940D" wp14:textId="77777777">
      <w:pPr>
        <w:ind w:left="-426"/>
        <w:jc w:val="both"/>
        <w:rPr>
          <w:sz w:val="24"/>
          <w:szCs w:val="24"/>
        </w:rPr>
      </w:pPr>
    </w:p>
    <w:sectPr w:rsidR="00551FB9">
      <w:pgSz w:w="11906" w:h="16838" w:orient="portrait"/>
      <w:pgMar w:top="567" w:right="424" w:bottom="851" w:left="1134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B93AB811-1AA4-42D4-BD17-E661074E3E54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79CBF68-273E-456C-B573-E276A4C83A83}" r:id="rId2"/>
    <w:embedItalic w:fontKey="{36162B87-EAA6-4ED7-9024-AEE5108B3507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25B2D1F-5901-4DF7-AE33-771910B370A8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E4F5D96-41AA-49C0-9E4A-4997DC57F700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8C360D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  <w:vertAlign w:val="baseline"/>
      </w:rPr>
    </w:lvl>
  </w:abstractNum>
  <w:num w:numId="1" w16cid:durableId="35273068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FB9"/>
    <w:rsid w:val="00551FB9"/>
    <w:rsid w:val="008736D4"/>
    <w:rsid w:val="00904B2D"/>
    <w:rsid w:val="009D0256"/>
    <w:rsid w:val="0459881A"/>
    <w:rsid w:val="04CD1321"/>
    <w:rsid w:val="06FCC3D9"/>
    <w:rsid w:val="0745BF56"/>
    <w:rsid w:val="08232966"/>
    <w:rsid w:val="0963B158"/>
    <w:rsid w:val="0A068913"/>
    <w:rsid w:val="0A71CE50"/>
    <w:rsid w:val="0B6DDF57"/>
    <w:rsid w:val="0DC4C702"/>
    <w:rsid w:val="0E10C6A8"/>
    <w:rsid w:val="0E12465B"/>
    <w:rsid w:val="0E538BBA"/>
    <w:rsid w:val="101823D0"/>
    <w:rsid w:val="1045366F"/>
    <w:rsid w:val="110B4978"/>
    <w:rsid w:val="11D85CAD"/>
    <w:rsid w:val="123D9A57"/>
    <w:rsid w:val="12E94A2D"/>
    <w:rsid w:val="14194FDD"/>
    <w:rsid w:val="141D684B"/>
    <w:rsid w:val="1510D4CF"/>
    <w:rsid w:val="1550CA13"/>
    <w:rsid w:val="1659F195"/>
    <w:rsid w:val="16ADCA25"/>
    <w:rsid w:val="16C48607"/>
    <w:rsid w:val="17EEF153"/>
    <w:rsid w:val="1D03150D"/>
    <w:rsid w:val="1F48B855"/>
    <w:rsid w:val="20A79C76"/>
    <w:rsid w:val="21E507A0"/>
    <w:rsid w:val="225D6FDF"/>
    <w:rsid w:val="2333CBF7"/>
    <w:rsid w:val="23D6F44A"/>
    <w:rsid w:val="2482DB65"/>
    <w:rsid w:val="24E62A35"/>
    <w:rsid w:val="262D637E"/>
    <w:rsid w:val="286F2DF4"/>
    <w:rsid w:val="28CF896E"/>
    <w:rsid w:val="2A432AD3"/>
    <w:rsid w:val="2A98F889"/>
    <w:rsid w:val="2A9ACACB"/>
    <w:rsid w:val="2D5CF0F6"/>
    <w:rsid w:val="2E2CB842"/>
    <w:rsid w:val="2FABC07F"/>
    <w:rsid w:val="2FDCEE73"/>
    <w:rsid w:val="30224D1A"/>
    <w:rsid w:val="3077EC2E"/>
    <w:rsid w:val="3112F687"/>
    <w:rsid w:val="31CDF8E2"/>
    <w:rsid w:val="34242D26"/>
    <w:rsid w:val="348B9413"/>
    <w:rsid w:val="3810851D"/>
    <w:rsid w:val="38E7CC0A"/>
    <w:rsid w:val="3B64C818"/>
    <w:rsid w:val="3C66B868"/>
    <w:rsid w:val="3D06F45D"/>
    <w:rsid w:val="3D0A7ADE"/>
    <w:rsid w:val="3D589608"/>
    <w:rsid w:val="3E3E0156"/>
    <w:rsid w:val="41040868"/>
    <w:rsid w:val="424EF9FE"/>
    <w:rsid w:val="461127B2"/>
    <w:rsid w:val="4685DC66"/>
    <w:rsid w:val="46AEFE97"/>
    <w:rsid w:val="46E499F4"/>
    <w:rsid w:val="47044639"/>
    <w:rsid w:val="4B0DBF27"/>
    <w:rsid w:val="4C756557"/>
    <w:rsid w:val="4E83A2B2"/>
    <w:rsid w:val="50584816"/>
    <w:rsid w:val="51381D60"/>
    <w:rsid w:val="56DF3AB7"/>
    <w:rsid w:val="57480402"/>
    <w:rsid w:val="58520236"/>
    <w:rsid w:val="5925F70C"/>
    <w:rsid w:val="5AB624CF"/>
    <w:rsid w:val="5AF63415"/>
    <w:rsid w:val="5BED11D5"/>
    <w:rsid w:val="5F355560"/>
    <w:rsid w:val="61234C2C"/>
    <w:rsid w:val="61C41A4B"/>
    <w:rsid w:val="61F73415"/>
    <w:rsid w:val="631119FC"/>
    <w:rsid w:val="64088635"/>
    <w:rsid w:val="6428227C"/>
    <w:rsid w:val="650A3717"/>
    <w:rsid w:val="66874F4C"/>
    <w:rsid w:val="6842A59D"/>
    <w:rsid w:val="6A309848"/>
    <w:rsid w:val="6BDAA67D"/>
    <w:rsid w:val="6F37797C"/>
    <w:rsid w:val="6F909422"/>
    <w:rsid w:val="7040FF20"/>
    <w:rsid w:val="718F46FD"/>
    <w:rsid w:val="7199DB70"/>
    <w:rsid w:val="72DD5099"/>
    <w:rsid w:val="76702D86"/>
    <w:rsid w:val="76F5025E"/>
    <w:rsid w:val="78436E9A"/>
    <w:rsid w:val="791165AB"/>
    <w:rsid w:val="79FCFDA9"/>
    <w:rsid w:val="7A4A764D"/>
    <w:rsid w:val="7BCBE853"/>
    <w:rsid w:val="7BD7EA08"/>
    <w:rsid w:val="7EAD7E24"/>
    <w:rsid w:val="7EDA4CBC"/>
    <w:rsid w:val="7F324D37"/>
    <w:rsid w:val="7F83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598AEE"/>
  <w15:docId w15:val="{2FEA8406-2C74-4D93-B723-AD9C8A651BE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t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VarsaylanParagrafYazTipi" w:default="1">
    <w:name w:val="Default Paragraph Font"/>
    <w:uiPriority w:val="1"/>
    <w:semiHidden/>
    <w:unhideWhenUsed/>
  </w:style>
  <w:style w:type="table" w:styleId="NormalTablo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ListeYok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VarsaylanParagrafYazTipi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hyperlink" Target="https://doi.org/10.1016/j.jcbs.2023.10.001" TargetMode="External" Id="Red18270eeaaf463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Beyzanur Alkasan</lastModifiedBy>
  <revision>2</revision>
  <dcterms:created xsi:type="dcterms:W3CDTF">2025-08-02T06:28:00.0000000Z</dcterms:created>
  <dcterms:modified xsi:type="dcterms:W3CDTF">2025-08-02T08:46:20.7384477Z</dcterms:modified>
</coreProperties>
</file>