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16DA" w14:textId="55BC034B" w:rsidR="00A3547D" w:rsidRPr="00E771B1" w:rsidRDefault="00AF770C" w:rsidP="002E0215">
      <w:pPr>
        <w:pStyle w:val="Heading1"/>
        <w:jc w:val="center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Yetişkinlerde Fiziksel Okuryazarlık Ölçeği (PLAS)</w:t>
      </w:r>
    </w:p>
    <w:p w14:paraId="28D7453D" w14:textId="77777777" w:rsidR="002E0215" w:rsidRPr="00E771B1" w:rsidRDefault="002E0215" w:rsidP="002E0215">
      <w:pPr>
        <w:rPr>
          <w:lang w:val="tr-TR"/>
        </w:rPr>
      </w:pPr>
    </w:p>
    <w:p w14:paraId="3E2597B7" w14:textId="65880BB3" w:rsidR="00A3547D" w:rsidRPr="00E771B1" w:rsidRDefault="00AF770C" w:rsidP="00811B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771B1">
        <w:rPr>
          <w:rFonts w:ascii="Times New Roman" w:hAnsi="Times New Roman" w:cs="Times New Roman"/>
          <w:b/>
          <w:bCs/>
          <w:sz w:val="24"/>
          <w:szCs w:val="24"/>
          <w:lang w:val="tr-TR"/>
        </w:rPr>
        <w:t>Ölçek Tanımı</w:t>
      </w:r>
      <w:r w:rsidR="002E0215" w:rsidRPr="00E771B1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433A1E3F" w14:textId="77777777" w:rsidR="00A3547D" w:rsidRPr="00E771B1" w:rsidRDefault="00AF770C" w:rsidP="00811B77">
      <w:p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Bu ölçek, 18-75 yaş aralığındaki yetişkinlerin fiziksel okuryazarlık düzeyini değerlendirmek için tasarlanmıştır. Fiziksel okuryazarlığın dört alanını değerlendirir: Fiziksel, Psikolojik, Sosyal ve Bilişsel. Bu ölçek, bireyin bütünsel fiziksel okuryazarlığını göstermek için bir toplam puan sağlar.</w:t>
      </w:r>
    </w:p>
    <w:p w14:paraId="27A73DC4" w14:textId="77777777" w:rsidR="00A3547D" w:rsidRPr="00E771B1" w:rsidRDefault="00AF770C" w:rsidP="00811B77">
      <w:pPr>
        <w:pStyle w:val="Heading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771B1">
        <w:rPr>
          <w:rFonts w:ascii="Times New Roman" w:hAnsi="Times New Roman" w:cs="Times New Roman"/>
          <w:sz w:val="24"/>
          <w:szCs w:val="24"/>
          <w:lang w:val="tr-TR"/>
        </w:rPr>
        <w:t>Uygulama Rehberi</w:t>
      </w:r>
    </w:p>
    <w:p w14:paraId="55F94ABD" w14:textId="5AB70164" w:rsidR="00A3547D" w:rsidRPr="00E771B1" w:rsidRDefault="00AF770C" w:rsidP="00811B77">
      <w:p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 xml:space="preserve">Bu bir öz-bildirim ölçeğidir. Bu ölçek, katılımcılardan her bir soru için verilen </w:t>
      </w:r>
      <w:r w:rsidR="00697902" w:rsidRPr="00E771B1">
        <w:rPr>
          <w:rFonts w:ascii="Times New Roman" w:hAnsi="Times New Roman" w:cs="Times New Roman"/>
          <w:lang w:val="tr-TR"/>
        </w:rPr>
        <w:t>“</w:t>
      </w:r>
      <w:r w:rsidR="00697902" w:rsidRPr="00E771B1">
        <w:rPr>
          <w:rFonts w:ascii="Times New Roman" w:hAnsi="Times New Roman" w:cs="Times New Roman"/>
          <w:b/>
          <w:i/>
          <w:lang w:val="tr-TR"/>
        </w:rPr>
        <w:t xml:space="preserve">Başlangıç </w:t>
      </w:r>
      <w:r w:rsidR="00CF3F81">
        <w:rPr>
          <w:rFonts w:ascii="Times New Roman" w:hAnsi="Times New Roman" w:cs="Times New Roman"/>
          <w:b/>
          <w:i/>
          <w:lang w:val="tr-TR"/>
        </w:rPr>
        <w:t>i</w:t>
      </w:r>
      <w:r w:rsidR="00697902" w:rsidRPr="00E771B1">
        <w:rPr>
          <w:rFonts w:ascii="Times New Roman" w:hAnsi="Times New Roman" w:cs="Times New Roman"/>
          <w:b/>
          <w:i/>
          <w:lang w:val="tr-TR"/>
        </w:rPr>
        <w:t>fadesini</w:t>
      </w:r>
      <w:r w:rsidR="00697902" w:rsidRPr="00E771B1">
        <w:rPr>
          <w:rFonts w:ascii="Times New Roman" w:hAnsi="Times New Roman" w:cs="Times New Roman"/>
          <w:lang w:val="tr-TR"/>
        </w:rPr>
        <w:t xml:space="preserve">” </w:t>
      </w:r>
      <w:r w:rsidRPr="00E771B1">
        <w:rPr>
          <w:rFonts w:ascii="Times New Roman" w:hAnsi="Times New Roman" w:cs="Times New Roman"/>
          <w:lang w:val="tr-TR"/>
        </w:rPr>
        <w:t xml:space="preserve">düşünmelerini ve her bir maddeye bir </w:t>
      </w:r>
      <w:proofErr w:type="spellStart"/>
      <w:r w:rsidRPr="00E771B1">
        <w:rPr>
          <w:rFonts w:ascii="Times New Roman" w:hAnsi="Times New Roman" w:cs="Times New Roman"/>
          <w:lang w:val="tr-TR"/>
        </w:rPr>
        <w:t>Likert</w:t>
      </w:r>
      <w:proofErr w:type="spellEnd"/>
      <w:r w:rsidRPr="00E771B1">
        <w:rPr>
          <w:rFonts w:ascii="Times New Roman" w:hAnsi="Times New Roman" w:cs="Times New Roman"/>
          <w:lang w:val="tr-TR"/>
        </w:rPr>
        <w:t xml:space="preserve"> ölçe</w:t>
      </w:r>
      <w:r w:rsidR="00697902" w:rsidRPr="00E771B1">
        <w:rPr>
          <w:rFonts w:ascii="Times New Roman" w:hAnsi="Times New Roman" w:cs="Times New Roman"/>
          <w:lang w:val="tr-TR"/>
        </w:rPr>
        <w:t>kte</w:t>
      </w:r>
      <w:r w:rsidRPr="00E771B1">
        <w:rPr>
          <w:rFonts w:ascii="Times New Roman" w:hAnsi="Times New Roman" w:cs="Times New Roman"/>
          <w:lang w:val="tr-TR"/>
        </w:rPr>
        <w:t xml:space="preserve"> yanıt vermelerini ister.</w:t>
      </w:r>
    </w:p>
    <w:p w14:paraId="497A084C" w14:textId="77777777" w:rsidR="002E0215" w:rsidRPr="00E771B1" w:rsidRDefault="002E0215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</w:p>
    <w:p w14:paraId="57B519E3" w14:textId="1228FCE1" w:rsidR="00A3547D" w:rsidRPr="00E771B1" w:rsidRDefault="00C568CD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Alt Ölçek 1: </w:t>
      </w:r>
      <w:r w:rsidR="002E0215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MOTİVASYON (</w:t>
      </w:r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7’Li </w:t>
      </w:r>
      <w:proofErr w:type="spellStart"/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Likert</w:t>
      </w:r>
      <w:proofErr w:type="spellEnd"/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: 1. Hiç uygun </w:t>
      </w:r>
      <w:proofErr w:type="gramStart"/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değil -</w:t>
      </w:r>
      <w:proofErr w:type="gramEnd"/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 4. Orta derecede uygun -7. Tamamen uygun)</w:t>
      </w:r>
    </w:p>
    <w:p w14:paraId="59AF0283" w14:textId="3AA88275" w:rsidR="00A3547D" w:rsidRPr="00E771B1" w:rsidRDefault="00916E7F" w:rsidP="00811B77">
      <w:pPr>
        <w:jc w:val="both"/>
        <w:rPr>
          <w:rFonts w:ascii="Times New Roman" w:hAnsi="Times New Roman" w:cs="Times New Roman"/>
          <w:b/>
          <w:i/>
          <w:lang w:val="tr-TR"/>
        </w:rPr>
      </w:pPr>
      <w:r w:rsidRPr="00E771B1">
        <w:rPr>
          <w:rFonts w:ascii="Times New Roman" w:hAnsi="Times New Roman" w:cs="Times New Roman"/>
          <w:b/>
          <w:i/>
          <w:lang w:val="tr-TR"/>
        </w:rPr>
        <w:t>Başlangıç ifadesi: “</w:t>
      </w:r>
      <w:r w:rsidR="00AF770C" w:rsidRPr="00E771B1">
        <w:rPr>
          <w:rFonts w:ascii="Times New Roman" w:hAnsi="Times New Roman" w:cs="Times New Roman"/>
          <w:b/>
          <w:i/>
          <w:lang w:val="tr-TR"/>
        </w:rPr>
        <w:t>Seçtiğiniz fiziksel aktiviteyi neden yapıyorsunuz?</w:t>
      </w:r>
      <w:r w:rsidRPr="00E771B1">
        <w:rPr>
          <w:rFonts w:ascii="Times New Roman" w:hAnsi="Times New Roman" w:cs="Times New Roman"/>
          <w:b/>
          <w:i/>
          <w:lang w:val="tr-TR"/>
        </w:rPr>
        <w:t>”</w:t>
      </w:r>
    </w:p>
    <w:p w14:paraId="4C23D170" w14:textId="5D8932AA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Yaptığım aktivite hakkında daha fazla bilgi edinmekten duyduğum zevk için.</w:t>
      </w:r>
    </w:p>
    <w:p w14:paraId="15269646" w14:textId="4B64B919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Diğer yaşam alanlarımı geliştirmek için seçtiğim en iyi yollardan biri olduğu için.</w:t>
      </w:r>
    </w:p>
    <w:p w14:paraId="045FB414" w14:textId="28A34451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Zayıf noktalarımı geliştirirken hissettiğim zevk için.</w:t>
      </w:r>
    </w:p>
    <w:p w14:paraId="668C2307" w14:textId="0BC81E5A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Aktiviteye gerçekten dahil olduğumda hissettiğim heyecan için.</w:t>
      </w:r>
    </w:p>
    <w:p w14:paraId="2928B37D" w14:textId="6ABDE98D" w:rsidR="00A3547D" w:rsidRPr="00E771B1" w:rsidRDefault="00AF770C" w:rsidP="00811B7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Yeni performans stratejilerini keşfetmekten aldığım zevk için.</w:t>
      </w:r>
      <w:r w:rsidR="00C568CD" w:rsidRPr="00E771B1">
        <w:rPr>
          <w:rFonts w:ascii="Times New Roman" w:hAnsi="Times New Roman" w:cs="Times New Roman"/>
          <w:lang w:val="tr-TR"/>
        </w:rPr>
        <w:t xml:space="preserve"> </w:t>
      </w:r>
    </w:p>
    <w:p w14:paraId="4DDA9121" w14:textId="77777777" w:rsidR="002E0215" w:rsidRPr="00E771B1" w:rsidRDefault="002E0215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</w:p>
    <w:p w14:paraId="197A8420" w14:textId="699D2D2A" w:rsidR="00A3547D" w:rsidRPr="00E771B1" w:rsidRDefault="00AF770C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Alt Ölçek 2</w:t>
      </w:r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: SOSYAL (5’Li </w:t>
      </w:r>
      <w:proofErr w:type="spellStart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Likert</w:t>
      </w:r>
      <w:proofErr w:type="spellEnd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: 1. Kesinlikle </w:t>
      </w:r>
      <w:proofErr w:type="gramStart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katılmıyorum -</w:t>
      </w:r>
      <w:proofErr w:type="gramEnd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 2. Biraz katılmıyorum - 3. Ne katılıyorum ne </w:t>
      </w:r>
      <w:proofErr w:type="gramStart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katılmıyorum -</w:t>
      </w:r>
      <w:proofErr w:type="gramEnd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 4. Biraz katılıyorum - 5. Kesinlikle katılıyorum)</w:t>
      </w:r>
    </w:p>
    <w:p w14:paraId="0C2B7E91" w14:textId="164B98A4" w:rsidR="00A3547D" w:rsidRPr="00E771B1" w:rsidRDefault="00697902" w:rsidP="00811B77">
      <w:pPr>
        <w:jc w:val="both"/>
        <w:rPr>
          <w:rFonts w:ascii="Times New Roman" w:hAnsi="Times New Roman" w:cs="Times New Roman"/>
          <w:b/>
          <w:i/>
          <w:lang w:val="tr-TR"/>
        </w:rPr>
      </w:pPr>
      <w:r w:rsidRPr="00E771B1">
        <w:rPr>
          <w:rFonts w:ascii="Times New Roman" w:hAnsi="Times New Roman" w:cs="Times New Roman"/>
          <w:b/>
          <w:i/>
          <w:lang w:val="tr-TR"/>
        </w:rPr>
        <w:t>Başlangıç ifadesi: “</w:t>
      </w:r>
      <w:r w:rsidR="00AF770C" w:rsidRPr="00E771B1">
        <w:rPr>
          <w:rFonts w:ascii="Times New Roman" w:hAnsi="Times New Roman" w:cs="Times New Roman"/>
          <w:b/>
          <w:i/>
          <w:lang w:val="tr-TR"/>
        </w:rPr>
        <w:t>Aktivitenizde her şeyin yolunda gittiğini hissettiğinizde...</w:t>
      </w:r>
      <w:r w:rsidRPr="00E771B1">
        <w:rPr>
          <w:rFonts w:ascii="Times New Roman" w:hAnsi="Times New Roman" w:cs="Times New Roman"/>
          <w:b/>
          <w:i/>
          <w:lang w:val="tr-TR"/>
        </w:rPr>
        <w:t>”</w:t>
      </w:r>
    </w:p>
    <w:p w14:paraId="4417DDD2" w14:textId="7568BC33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Diğer üyelerle iyi arkadaşlıklar kurarım.</w:t>
      </w:r>
    </w:p>
    <w:p w14:paraId="62A5AC83" w14:textId="11E93115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Spor/dışındaki sosyal faaliyetlerle ilgili yeni arkadaşlar edinirim.</w:t>
      </w:r>
    </w:p>
    <w:p w14:paraId="08D80020" w14:textId="01863E3C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Diğer üyelerle eğlenirim.</w:t>
      </w:r>
    </w:p>
    <w:p w14:paraId="618979A1" w14:textId="7852CB8A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Sadece başkalarıyla takılmak eğlencelidir.</w:t>
      </w:r>
    </w:p>
    <w:p w14:paraId="40FE13BB" w14:textId="77777777" w:rsidR="002E0215" w:rsidRPr="00E771B1" w:rsidRDefault="002E0215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</w:p>
    <w:p w14:paraId="52CF1950" w14:textId="54FE75E7" w:rsidR="00C568CD" w:rsidRPr="00E771B1" w:rsidRDefault="00C568CD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Alt Ölçek 3: GÜVEN (10’Lu </w:t>
      </w:r>
      <w:proofErr w:type="spellStart"/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likert</w:t>
      </w:r>
      <w:proofErr w:type="spellEnd"/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: 0. Hiç emin </w:t>
      </w:r>
      <w:proofErr w:type="gramStart"/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değil -</w:t>
      </w:r>
      <w:proofErr w:type="gramEnd"/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 10. Çok emin)</w:t>
      </w:r>
    </w:p>
    <w:p w14:paraId="6E0AE5C1" w14:textId="007F8708" w:rsidR="00C568CD" w:rsidRPr="00E771B1" w:rsidRDefault="00697902" w:rsidP="00C568CD">
      <w:pPr>
        <w:jc w:val="both"/>
        <w:rPr>
          <w:rFonts w:ascii="Times New Roman" w:hAnsi="Times New Roman" w:cs="Times New Roman"/>
          <w:b/>
          <w:i/>
          <w:lang w:val="tr-TR"/>
        </w:rPr>
      </w:pPr>
      <w:r w:rsidRPr="00E771B1">
        <w:rPr>
          <w:rFonts w:ascii="Times New Roman" w:hAnsi="Times New Roman" w:cs="Times New Roman"/>
          <w:b/>
          <w:i/>
          <w:lang w:val="tr-TR"/>
        </w:rPr>
        <w:t>Başlangıç ifadesi: “</w:t>
      </w:r>
      <w:r w:rsidR="00C568CD" w:rsidRPr="00E771B1">
        <w:rPr>
          <w:rFonts w:ascii="Times New Roman" w:hAnsi="Times New Roman" w:cs="Times New Roman"/>
          <w:b/>
          <w:i/>
          <w:lang w:val="tr-TR"/>
        </w:rPr>
        <w:t>Şu anda aşağıdaki durumlardan herhangi birinde haftada üç kez 20 dakika egzersiz yapabileceğinizden ne kadar eminsiniz?</w:t>
      </w:r>
      <w:r w:rsidRPr="00E771B1">
        <w:rPr>
          <w:rFonts w:ascii="Times New Roman" w:hAnsi="Times New Roman" w:cs="Times New Roman"/>
          <w:b/>
          <w:i/>
          <w:lang w:val="tr-TR"/>
        </w:rPr>
        <w:t>”</w:t>
      </w:r>
    </w:p>
    <w:p w14:paraId="1F7C7627" w14:textId="2D0D7A84" w:rsidR="00C568CD" w:rsidRPr="00E771B1" w:rsidRDefault="00C568CD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Hava sizi rahatsız ettiğinde.</w:t>
      </w:r>
    </w:p>
    <w:p w14:paraId="04CD714A" w14:textId="6A1EE6D0" w:rsidR="00C568CD" w:rsidRPr="00E771B1" w:rsidRDefault="00C568CD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lastRenderedPageBreak/>
        <w:t>Egzersiz yaparken ağrı hissettiğinizde.</w:t>
      </w:r>
    </w:p>
    <w:p w14:paraId="587FE36C" w14:textId="40BFF507" w:rsidR="00C568CD" w:rsidRPr="00E771B1" w:rsidRDefault="00C568CD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Bundan hoşlanmadığınızda.</w:t>
      </w:r>
    </w:p>
    <w:p w14:paraId="3D448146" w14:textId="5B0D9131" w:rsidR="00C568CD" w:rsidRPr="00E771B1" w:rsidRDefault="00C568CD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Diğer aktivitelerle çok meşgul olduğunuzda.</w:t>
      </w:r>
    </w:p>
    <w:p w14:paraId="08202882" w14:textId="173EF6DC" w:rsidR="00C568CD" w:rsidRPr="00E771B1" w:rsidRDefault="00C568CD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Yorgun hissettiğinizde.</w:t>
      </w:r>
    </w:p>
    <w:p w14:paraId="53A6FFD5" w14:textId="77777777" w:rsidR="002E0215" w:rsidRPr="00E771B1" w:rsidRDefault="002E0215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</w:p>
    <w:p w14:paraId="720C038E" w14:textId="6E47CD97" w:rsidR="00A3547D" w:rsidRPr="00E771B1" w:rsidRDefault="00AF770C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Alt Ölçek 4</w:t>
      </w:r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: FİZİKSEL (8’Lİ </w:t>
      </w:r>
      <w:proofErr w:type="spellStart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Likert</w:t>
      </w:r>
      <w:proofErr w:type="spellEnd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: 1. Kesinlikle Yanlış- 2. </w:t>
      </w:r>
      <w:proofErr w:type="gramStart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Yanlış -</w:t>
      </w:r>
      <w:proofErr w:type="gramEnd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 3. Çoğunlukla yanlış - 4. Yanlışa daha yakın - 5. Doğruya daha yakın - 6. Çoğunlukla doğru - 7. Doğru - 8. Kesinlikle Doğru)</w:t>
      </w:r>
    </w:p>
    <w:p w14:paraId="51F15845" w14:textId="135E37AE" w:rsidR="00A3547D" w:rsidRPr="00E771B1" w:rsidRDefault="00697902" w:rsidP="00811B77">
      <w:pPr>
        <w:jc w:val="both"/>
        <w:rPr>
          <w:rFonts w:ascii="Times New Roman" w:hAnsi="Times New Roman" w:cs="Times New Roman"/>
          <w:b/>
          <w:i/>
          <w:lang w:val="tr-TR"/>
        </w:rPr>
      </w:pPr>
      <w:r w:rsidRPr="00E771B1">
        <w:rPr>
          <w:rFonts w:ascii="Times New Roman" w:hAnsi="Times New Roman" w:cs="Times New Roman"/>
          <w:b/>
          <w:i/>
          <w:lang w:val="tr-TR"/>
        </w:rPr>
        <w:t>Başlangıç ifadesi: “</w:t>
      </w:r>
      <w:r w:rsidR="00AF770C" w:rsidRPr="00E771B1">
        <w:rPr>
          <w:rFonts w:ascii="Times New Roman" w:hAnsi="Times New Roman" w:cs="Times New Roman"/>
          <w:b/>
          <w:i/>
          <w:lang w:val="tr-TR"/>
        </w:rPr>
        <w:t>Aşağıda bir dizi ifade bulunmaktadır. Her bir ifadenin sizin için ne kadar doğru (size benzer) veya yanlış (size benzemez) olduğunu belirtmek için sekiz dereceli ölçeği kullanınız.</w:t>
      </w:r>
      <w:r w:rsidRPr="00E771B1">
        <w:rPr>
          <w:rFonts w:ascii="Times New Roman" w:hAnsi="Times New Roman" w:cs="Times New Roman"/>
          <w:b/>
          <w:i/>
          <w:lang w:val="tr-TR"/>
        </w:rPr>
        <w:t>”</w:t>
      </w:r>
    </w:p>
    <w:p w14:paraId="75BD0FF2" w14:textId="272EB3D4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Fiziksel olarak iyi bir koordinasyonum var.</w:t>
      </w:r>
    </w:p>
    <w:p w14:paraId="7119AA27" w14:textId="02825187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Fiziksel olarak güçlü değilim.</w:t>
      </w:r>
    </w:p>
    <w:p w14:paraId="00A18219" w14:textId="020BA447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Benim yaş grubumdan diğer insanlardan daha güçlüyüm.</w:t>
      </w:r>
    </w:p>
    <w:p w14:paraId="4F08AA29" w14:textId="7D0861B6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Fiziksel olarak güçlü biriyim.</w:t>
      </w:r>
    </w:p>
    <w:p w14:paraId="1A74BFC3" w14:textId="2B187182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Fiziksel koordinasyon gerektiren aktivitelerde iyiyimdir.</w:t>
      </w:r>
    </w:p>
    <w:p w14:paraId="0BED6B1E" w14:textId="7C878482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İyi denge ve koordinasyon yeteneğim var.</w:t>
      </w:r>
    </w:p>
    <w:p w14:paraId="5A342FCA" w14:textId="77777777" w:rsidR="002E0215" w:rsidRPr="00E771B1" w:rsidRDefault="002E0215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</w:p>
    <w:p w14:paraId="653273F4" w14:textId="48B17076" w:rsidR="00C568CD" w:rsidRPr="00E771B1" w:rsidRDefault="00AF770C" w:rsidP="00C568CD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</w:pPr>
      <w:r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Alt Ölçek 5</w:t>
      </w:r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: BİLGİ (5’Li </w:t>
      </w:r>
      <w:proofErr w:type="spellStart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Likert</w:t>
      </w:r>
      <w:proofErr w:type="spellEnd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: 1. Kesinlikle </w:t>
      </w:r>
      <w:proofErr w:type="gramStart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katılmıyorum -</w:t>
      </w:r>
      <w:proofErr w:type="gramEnd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 2. Biraz katılmıyorum - 3. Ne katılıyorum ne </w:t>
      </w:r>
      <w:proofErr w:type="gramStart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>katılmıyorum -</w:t>
      </w:r>
      <w:proofErr w:type="gramEnd"/>
      <w:r w:rsidR="00C568CD" w:rsidRPr="00E771B1">
        <w:rPr>
          <w:rFonts w:ascii="Times New Roman" w:hAnsi="Times New Roman" w:cs="Times New Roman"/>
          <w:b/>
          <w:color w:val="4F81BD" w:themeColor="accent1"/>
          <w:sz w:val="24"/>
          <w:szCs w:val="24"/>
          <w:lang w:val="tr-TR"/>
        </w:rPr>
        <w:t xml:space="preserve"> 4. Biraz katılıyorum - 5. Kesinlikle katılıyorum)</w:t>
      </w:r>
    </w:p>
    <w:p w14:paraId="793115E8" w14:textId="5FE0E365" w:rsidR="00A3547D" w:rsidRPr="00E771B1" w:rsidRDefault="00697902" w:rsidP="00811B77">
      <w:pPr>
        <w:jc w:val="both"/>
        <w:rPr>
          <w:rFonts w:ascii="Times New Roman" w:hAnsi="Times New Roman" w:cs="Times New Roman"/>
          <w:b/>
          <w:i/>
          <w:lang w:val="tr-TR"/>
        </w:rPr>
      </w:pPr>
      <w:r w:rsidRPr="00E771B1">
        <w:rPr>
          <w:rFonts w:ascii="Times New Roman" w:hAnsi="Times New Roman" w:cs="Times New Roman"/>
          <w:b/>
          <w:i/>
          <w:lang w:val="tr-TR"/>
        </w:rPr>
        <w:t>Başlangıç ifadesi: “</w:t>
      </w:r>
      <w:r w:rsidR="00AF770C" w:rsidRPr="00E771B1">
        <w:rPr>
          <w:rFonts w:ascii="Times New Roman" w:hAnsi="Times New Roman" w:cs="Times New Roman"/>
          <w:b/>
          <w:i/>
          <w:lang w:val="tr-TR"/>
        </w:rPr>
        <w:t>Fiziksel aktivite ve sağlıkla ilgili aşağıdaki ifadelere ne ölçüde katıldığınızı belirtiniz.</w:t>
      </w:r>
      <w:r w:rsidRPr="00E771B1">
        <w:rPr>
          <w:rFonts w:ascii="Times New Roman" w:hAnsi="Times New Roman" w:cs="Times New Roman"/>
          <w:b/>
          <w:i/>
          <w:lang w:val="tr-TR"/>
        </w:rPr>
        <w:t>”</w:t>
      </w:r>
    </w:p>
    <w:p w14:paraId="63ED2CEE" w14:textId="279FE3E7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İşte merdivenleri kullanmak veya genel olarak her gün en az 30 dakika daha aktif olmak sağlığınızı iyileştirmek için yeterlidir.</w:t>
      </w:r>
    </w:p>
    <w:p w14:paraId="1CE195E2" w14:textId="1C5DB511" w:rsidR="00A3547D" w:rsidRPr="00E771B1" w:rsidRDefault="00AF770C" w:rsidP="00C568C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Çoğu gün yarım saat hızlı yürüyüş yapmak sağlığınızı iyileştirmek için yeterlidir.</w:t>
      </w:r>
    </w:p>
    <w:p w14:paraId="49C1901D" w14:textId="6CCB71B9" w:rsidR="00C568CD" w:rsidRPr="00E771B1" w:rsidRDefault="00AF770C" w:rsidP="00811B7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Kalp atış hızınızı biraz artıran orta şiddette egzersiz sağlığınızı iyileştirebilir.</w:t>
      </w:r>
    </w:p>
    <w:p w14:paraId="4C027AFF" w14:textId="77777777" w:rsidR="002E0215" w:rsidRPr="00E771B1" w:rsidRDefault="002E0215" w:rsidP="00811B77">
      <w:pPr>
        <w:pStyle w:val="Heading2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3DDACC4" w14:textId="5EB9C328" w:rsidR="00A3547D" w:rsidRDefault="00AF770C" w:rsidP="00811B77">
      <w:pPr>
        <w:pStyle w:val="Heading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771B1">
        <w:rPr>
          <w:rFonts w:ascii="Times New Roman" w:hAnsi="Times New Roman" w:cs="Times New Roman"/>
          <w:sz w:val="24"/>
          <w:szCs w:val="24"/>
          <w:lang w:val="tr-TR"/>
        </w:rPr>
        <w:t>Puanlama Rehberi</w:t>
      </w:r>
    </w:p>
    <w:p w14:paraId="1780CC25" w14:textId="77777777" w:rsidR="00E771B1" w:rsidRPr="00E771B1" w:rsidRDefault="00E771B1" w:rsidP="00E771B1">
      <w:pPr>
        <w:rPr>
          <w:lang w:val="tr-TR"/>
        </w:rPr>
      </w:pPr>
    </w:p>
    <w:p w14:paraId="1A39DD6F" w14:textId="77777777" w:rsidR="00A3547D" w:rsidRPr="00E771B1" w:rsidRDefault="00AF770C" w:rsidP="00811B77">
      <w:p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Eksik veriler: Geçerli bir yanıtın sayılabilmesi için katılımcıların her alt ölçek için en az bir madde hariç tümüne yanıt vermeleri gerekmektedir. Eğer katılımcılar bir alt ölçeği tamamlayamazlarsa, puanları hesaplanamaz.</w:t>
      </w:r>
    </w:p>
    <w:p w14:paraId="38F09E80" w14:textId="5FA8E8C6" w:rsidR="00A3547D" w:rsidRPr="00E771B1" w:rsidRDefault="00AF770C" w:rsidP="00811B77">
      <w:p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>Veri hazırlığı:</w:t>
      </w:r>
      <w:r w:rsidR="00916E7F" w:rsidRPr="00E771B1">
        <w:rPr>
          <w:rFonts w:ascii="Times New Roman" w:hAnsi="Times New Roman" w:cs="Times New Roman"/>
          <w:lang w:val="tr-TR"/>
        </w:rPr>
        <w:t xml:space="preserve"> 16. Madde “</w:t>
      </w:r>
      <w:r w:rsidRPr="00E771B1">
        <w:rPr>
          <w:rFonts w:ascii="Times New Roman" w:hAnsi="Times New Roman" w:cs="Times New Roman"/>
          <w:lang w:val="tr-TR"/>
        </w:rPr>
        <w:t>Fiziksel olarak güçlü değilim." ifadesi ters puanlanmalıdır.</w:t>
      </w:r>
    </w:p>
    <w:p w14:paraId="09DF8251" w14:textId="543C5BA9" w:rsidR="00916E7F" w:rsidRPr="00E771B1" w:rsidRDefault="00AF770C" w:rsidP="00916E7F">
      <w:p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 xml:space="preserve">Puanlama: </w:t>
      </w:r>
      <w:proofErr w:type="spellStart"/>
      <w:r w:rsidR="00916E7F" w:rsidRPr="00E771B1">
        <w:rPr>
          <w:rFonts w:ascii="Times New Roman" w:hAnsi="Times New Roman" w:cs="Times New Roman"/>
          <w:lang w:val="tr-TR"/>
        </w:rPr>
        <w:t>PLAS’ın</w:t>
      </w:r>
      <w:proofErr w:type="spellEnd"/>
      <w:r w:rsidR="00916E7F" w:rsidRPr="00E771B1">
        <w:rPr>
          <w:rFonts w:ascii="Times New Roman" w:hAnsi="Times New Roman" w:cs="Times New Roman"/>
          <w:lang w:val="tr-TR"/>
        </w:rPr>
        <w:t xml:space="preserve"> Türkçe versiyonu 23 madde ve 5 faktörden oluşmaktadır. PLAS, toplam bir fiziksel okuryazarlık puanı üretmek amacıyla tasarlanmıştır. Alt ölçek puanlarının bağımsız olarak sunulması amaçlanmamaktadır. Her madde, ilgili </w:t>
      </w:r>
      <w:proofErr w:type="spellStart"/>
      <w:r w:rsidR="00916E7F" w:rsidRPr="00E771B1">
        <w:rPr>
          <w:rFonts w:ascii="Times New Roman" w:hAnsi="Times New Roman" w:cs="Times New Roman"/>
          <w:lang w:val="tr-TR"/>
        </w:rPr>
        <w:t>Likert</w:t>
      </w:r>
      <w:proofErr w:type="spellEnd"/>
      <w:r w:rsidR="00916E7F" w:rsidRPr="00E771B1">
        <w:rPr>
          <w:rFonts w:ascii="Times New Roman" w:hAnsi="Times New Roman" w:cs="Times New Roman"/>
          <w:lang w:val="tr-TR"/>
        </w:rPr>
        <w:t xml:space="preserve"> ölçeğinde tahsis edilen puan (örneğin, 1. Hiç uygun değil) ile puanlanır. Her alt ölçek (1-5) için katılımcıların ortalaması hesaplanmalıdır. Ortalama puanlar </w:t>
      </w:r>
      <w:r w:rsidR="00916E7F" w:rsidRPr="00E771B1">
        <w:rPr>
          <w:rFonts w:ascii="Times New Roman" w:hAnsi="Times New Roman" w:cs="Times New Roman"/>
          <w:lang w:val="tr-TR"/>
        </w:rPr>
        <w:lastRenderedPageBreak/>
        <w:t xml:space="preserve">hesaplandıktan sonra, tüm alt ölçek ortalama puanlarını toplayarak toplam fiziksel okuryazarlık puanını elde edin. Puanlar </w:t>
      </w:r>
      <w:proofErr w:type="gramStart"/>
      <w:r w:rsidR="00916E7F" w:rsidRPr="00E771B1">
        <w:rPr>
          <w:rFonts w:ascii="Times New Roman" w:hAnsi="Times New Roman" w:cs="Times New Roman"/>
          <w:lang w:val="tr-TR"/>
        </w:rPr>
        <w:t>4 -</w:t>
      </w:r>
      <w:proofErr w:type="gramEnd"/>
      <w:r w:rsidR="00916E7F" w:rsidRPr="00E771B1">
        <w:rPr>
          <w:rFonts w:ascii="Times New Roman" w:hAnsi="Times New Roman" w:cs="Times New Roman"/>
          <w:lang w:val="tr-TR"/>
        </w:rPr>
        <w:t xml:space="preserve"> 35 arasında değişebilir ve daha yüksek puanlar daha yüksek fiziksel okuryazarlık gösterir.</w:t>
      </w:r>
    </w:p>
    <w:p w14:paraId="01FD70AA" w14:textId="790B58A9" w:rsidR="00A3547D" w:rsidRPr="00E771B1" w:rsidRDefault="00916E7F" w:rsidP="00811B77">
      <w:p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lang w:val="tr-TR"/>
        </w:rPr>
        <w:t xml:space="preserve">Ölçek bileşenleri için alfa iç tutarlık katsayılarının Motivasyon faktöründe .87, Sosyal faktöründe .80, Güven faktöründe .76, </w:t>
      </w:r>
      <w:r w:rsidR="00697902" w:rsidRPr="00E771B1">
        <w:rPr>
          <w:rFonts w:ascii="Times New Roman" w:hAnsi="Times New Roman" w:cs="Times New Roman"/>
          <w:lang w:val="tr-TR"/>
        </w:rPr>
        <w:t>Fiziksel</w:t>
      </w:r>
      <w:r w:rsidRPr="00E771B1">
        <w:rPr>
          <w:rFonts w:ascii="Times New Roman" w:hAnsi="Times New Roman" w:cs="Times New Roman"/>
          <w:lang w:val="tr-TR"/>
        </w:rPr>
        <w:t xml:space="preserve"> .84, Bilgi faktöründe .79 ve ölçeğin tümü için .88 olduğu görülmüştür. KMO değerinin ise .86 olduğu görülmüştür. Ölçeğe uygulanan DFA analizi sonucunda </w:t>
      </w:r>
      <w:r w:rsidRPr="00E771B1">
        <w:rPr>
          <w:rFonts w:ascii="Times New Roman" w:hAnsi="Times New Roman" w:cs="Times New Roman"/>
          <w:bCs/>
          <w:lang w:val="tr-TR"/>
        </w:rPr>
        <w:t>χ²/</w:t>
      </w:r>
      <w:proofErr w:type="spellStart"/>
      <w:r w:rsidRPr="00E771B1">
        <w:rPr>
          <w:rFonts w:ascii="Times New Roman" w:hAnsi="Times New Roman" w:cs="Times New Roman"/>
          <w:bCs/>
          <w:lang w:val="tr-TR"/>
        </w:rPr>
        <w:t>sd</w:t>
      </w:r>
      <w:proofErr w:type="spellEnd"/>
      <w:r w:rsidRPr="00E771B1">
        <w:rPr>
          <w:rFonts w:ascii="Times New Roman" w:hAnsi="Times New Roman" w:cs="Times New Roman"/>
          <w:bCs/>
          <w:lang w:val="tr-TR"/>
        </w:rPr>
        <w:t xml:space="preserve"> </w:t>
      </w:r>
      <w:r w:rsidRPr="00E771B1">
        <w:rPr>
          <w:rFonts w:ascii="Times New Roman" w:hAnsi="Times New Roman" w:cs="Times New Roman"/>
          <w:lang w:val="tr-TR"/>
        </w:rPr>
        <w:t>= 2.062 RMSEA = .06, CFI = .90, GFI = .85, SRMR = .07, IFI = .90, TLI = .89 ve NFI = .83</w:t>
      </w:r>
    </w:p>
    <w:p w14:paraId="26B14641" w14:textId="79E0EDB2" w:rsidR="00697902" w:rsidRPr="00E771B1" w:rsidRDefault="00697902" w:rsidP="00697902">
      <w:pPr>
        <w:rPr>
          <w:rFonts w:ascii="Times New Roman" w:hAnsi="Times New Roman" w:cs="Times New Roman"/>
          <w:lang w:val="tr-TR"/>
        </w:rPr>
      </w:pPr>
    </w:p>
    <w:p w14:paraId="755C93D5" w14:textId="77777777" w:rsidR="00770B95" w:rsidRDefault="00697902" w:rsidP="00770B95">
      <w:pPr>
        <w:jc w:val="both"/>
        <w:rPr>
          <w:rFonts w:ascii="Times New Roman" w:hAnsi="Times New Roman" w:cs="Times New Roman"/>
          <w:lang w:val="tr-TR"/>
        </w:rPr>
      </w:pPr>
      <w:r w:rsidRPr="00E771B1">
        <w:rPr>
          <w:rFonts w:ascii="Times New Roman" w:hAnsi="Times New Roman" w:cs="Times New Roman"/>
          <w:b/>
          <w:bCs/>
          <w:lang w:val="tr-TR"/>
        </w:rPr>
        <w:t>Atıf:</w:t>
      </w:r>
      <w:r w:rsidRPr="00E771B1">
        <w:rPr>
          <w:rFonts w:ascii="Times New Roman" w:hAnsi="Times New Roman" w:cs="Times New Roman"/>
          <w:lang w:val="tr-TR"/>
        </w:rPr>
        <w:t xml:space="preserve"> </w:t>
      </w:r>
    </w:p>
    <w:p w14:paraId="004B7B01" w14:textId="7BA043AB" w:rsidR="002E0215" w:rsidRDefault="002E0215" w:rsidP="00770B95">
      <w:pPr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Orhan BE, Karaçam A. Adaptation of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the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Physical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Literacy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Scale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for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Adults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into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Turkish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and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Examination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its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Psychometric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Properties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IgMin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Res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June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25, 2025; 3(6): 251-257.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IgMin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ID: igmin306; DOI: 10.61927/igmin306; </w:t>
      </w:r>
      <w:proofErr w:type="spell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Available</w:t>
      </w:r>
      <w:proofErr w:type="spell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at: </w:t>
      </w:r>
      <w:proofErr w:type="spellStart"/>
      <w:proofErr w:type="gramStart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igmin.link</w:t>
      </w:r>
      <w:proofErr w:type="spellEnd"/>
      <w:proofErr w:type="gramEnd"/>
      <w:r w:rsidRPr="00E771B1">
        <w:rPr>
          <w:rFonts w:ascii="Times New Roman" w:eastAsia="Times New Roman" w:hAnsi="Times New Roman" w:cs="Times New Roman"/>
          <w:sz w:val="24"/>
          <w:szCs w:val="24"/>
          <w:lang w:val="tr-TR"/>
        </w:rPr>
        <w:t>/p306</w:t>
      </w:r>
    </w:p>
    <w:p w14:paraId="4E50E989" w14:textId="77777777" w:rsidR="00770B95" w:rsidRPr="00E771B1" w:rsidRDefault="00770B95" w:rsidP="00770B95">
      <w:pPr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50BCDCF" w14:textId="6ABA8FBC" w:rsidR="00697902" w:rsidRPr="00697902" w:rsidRDefault="00697902" w:rsidP="00697902">
      <w:pPr>
        <w:rPr>
          <w:rFonts w:ascii="Times New Roman" w:hAnsi="Times New Roman" w:cs="Times New Roman"/>
        </w:rPr>
      </w:pPr>
    </w:p>
    <w:sectPr w:rsidR="00697902" w:rsidRPr="00697902" w:rsidSect="0069790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61A83"/>
    <w:multiLevelType w:val="hybridMultilevel"/>
    <w:tmpl w:val="B0925A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C93402"/>
    <w:multiLevelType w:val="hybridMultilevel"/>
    <w:tmpl w:val="9B2EDED4"/>
    <w:lvl w:ilvl="0" w:tplc="61CAF2D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81935"/>
    <w:multiLevelType w:val="hybridMultilevel"/>
    <w:tmpl w:val="ADFC4E5A"/>
    <w:lvl w:ilvl="0" w:tplc="70A87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72575"/>
    <w:multiLevelType w:val="hybridMultilevel"/>
    <w:tmpl w:val="55983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50C1B"/>
    <w:multiLevelType w:val="hybridMultilevel"/>
    <w:tmpl w:val="B9EAE3F6"/>
    <w:lvl w:ilvl="0" w:tplc="264CB10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6C5B"/>
    <w:multiLevelType w:val="hybridMultilevel"/>
    <w:tmpl w:val="3B465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834C0"/>
    <w:multiLevelType w:val="hybridMultilevel"/>
    <w:tmpl w:val="A1AE1B04"/>
    <w:lvl w:ilvl="0" w:tplc="60342B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A5AA5"/>
    <w:multiLevelType w:val="hybridMultilevel"/>
    <w:tmpl w:val="D2605EB4"/>
    <w:lvl w:ilvl="0" w:tplc="FB50F5E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B120B"/>
    <w:multiLevelType w:val="hybridMultilevel"/>
    <w:tmpl w:val="C27479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1127D"/>
    <w:multiLevelType w:val="hybridMultilevel"/>
    <w:tmpl w:val="0F0455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5"/>
  </w:num>
  <w:num w:numId="12">
    <w:abstractNumId w:val="14"/>
  </w:num>
  <w:num w:numId="13">
    <w:abstractNumId w:val="10"/>
  </w:num>
  <w:num w:numId="14">
    <w:abstractNumId w:val="17"/>
  </w:num>
  <w:num w:numId="15">
    <w:abstractNumId w:val="16"/>
  </w:num>
  <w:num w:numId="16">
    <w:abstractNumId w:val="9"/>
  </w:num>
  <w:num w:numId="17">
    <w:abstractNumId w:val="13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B92"/>
    <w:rsid w:val="0029639D"/>
    <w:rsid w:val="002E0215"/>
    <w:rsid w:val="00326F90"/>
    <w:rsid w:val="00697902"/>
    <w:rsid w:val="00770B95"/>
    <w:rsid w:val="00811B77"/>
    <w:rsid w:val="00916E7F"/>
    <w:rsid w:val="00A3547D"/>
    <w:rsid w:val="00AA1D8D"/>
    <w:rsid w:val="00AF770C"/>
    <w:rsid w:val="00B47730"/>
    <w:rsid w:val="00C568CD"/>
    <w:rsid w:val="00CB0664"/>
    <w:rsid w:val="00CF3F81"/>
    <w:rsid w:val="00E771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0B63CCB"/>
  <w14:defaultImageDpi w14:val="300"/>
  <w15:docId w15:val="{C2A2CE2B-1CA8-F849-BE43-665F24BB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661B36-FB8C-40AB-A54B-53D58FED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4</cp:revision>
  <dcterms:created xsi:type="dcterms:W3CDTF">2025-07-01T08:03:00Z</dcterms:created>
  <dcterms:modified xsi:type="dcterms:W3CDTF">2025-07-01T08:04:00Z</dcterms:modified>
  <cp:category/>
</cp:coreProperties>
</file>