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0F2" w:rsidRPr="007150F2" w:rsidRDefault="007150F2" w:rsidP="007150F2">
      <w:pPr>
        <w:pStyle w:val="Default"/>
        <w:rPr>
          <w:sz w:val="22"/>
          <w:szCs w:val="22"/>
          <w:lang w:val="tr-TR"/>
        </w:rPr>
      </w:pPr>
    </w:p>
    <w:tbl>
      <w:tblPr>
        <w:tblW w:w="97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7150F2" w:rsidRPr="007150F2" w:rsidTr="007150F2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9747" w:type="dxa"/>
          </w:tcPr>
          <w:p w:rsidR="007150F2" w:rsidRPr="007150F2" w:rsidRDefault="007150F2" w:rsidP="007150F2">
            <w:pPr>
              <w:pStyle w:val="Default"/>
              <w:jc w:val="center"/>
              <w:rPr>
                <w:sz w:val="22"/>
                <w:szCs w:val="22"/>
                <w:lang w:val="tr-TR"/>
              </w:rPr>
            </w:pPr>
            <w:r w:rsidRPr="007150F2">
              <w:rPr>
                <w:b/>
                <w:bCs/>
                <w:i/>
                <w:iCs/>
                <w:sz w:val="22"/>
                <w:szCs w:val="22"/>
                <w:lang w:val="tr-TR"/>
              </w:rPr>
              <w:t>LOT</w:t>
            </w:r>
          </w:p>
          <w:p w:rsidR="007150F2" w:rsidRPr="007150F2" w:rsidRDefault="007150F2">
            <w:pPr>
              <w:pStyle w:val="Default"/>
              <w:rPr>
                <w:sz w:val="22"/>
                <w:szCs w:val="22"/>
                <w:lang w:val="tr-TR"/>
              </w:rPr>
            </w:pPr>
            <w:r w:rsidRPr="007150F2">
              <w:rPr>
                <w:i/>
                <w:iCs/>
                <w:sz w:val="22"/>
                <w:szCs w:val="22"/>
                <w:lang w:val="tr-TR"/>
              </w:rPr>
              <w:t xml:space="preserve">Aşağıda 12 cümle verilmiştir. Her cümleyi dikkatle okuyarak beşli ölçek üzerinde size uygun olan dereceyi işaretleyiniz. ‘Doğru’ ya da ‘Yanlış’ cevap söz konusu değildir. Yardımlarınız için teşekkür ederiz. </w:t>
            </w:r>
          </w:p>
          <w:p w:rsidR="007150F2" w:rsidRPr="007150F2" w:rsidRDefault="007150F2" w:rsidP="007150F2">
            <w:pPr>
              <w:pStyle w:val="Default"/>
              <w:jc w:val="right"/>
              <w:rPr>
                <w:sz w:val="22"/>
                <w:szCs w:val="22"/>
                <w:lang w:val="tr-TR"/>
              </w:rPr>
            </w:pPr>
            <w:r w:rsidRPr="007150F2">
              <w:rPr>
                <w:i/>
                <w:iCs/>
                <w:sz w:val="22"/>
                <w:szCs w:val="22"/>
                <w:lang w:val="tr-TR"/>
              </w:rPr>
              <w:t xml:space="preserve">Saygılarımızla </w:t>
            </w:r>
          </w:p>
          <w:p w:rsidR="007150F2" w:rsidRPr="007150F2" w:rsidRDefault="007150F2" w:rsidP="007150F2">
            <w:pPr>
              <w:pStyle w:val="Default"/>
              <w:jc w:val="right"/>
              <w:rPr>
                <w:sz w:val="22"/>
                <w:szCs w:val="22"/>
                <w:lang w:val="tr-TR"/>
              </w:rPr>
            </w:pPr>
            <w:r w:rsidRPr="007150F2">
              <w:rPr>
                <w:i/>
                <w:iCs/>
                <w:sz w:val="22"/>
                <w:szCs w:val="22"/>
                <w:lang w:val="tr-TR"/>
              </w:rPr>
              <w:t xml:space="preserve">Gül Aydın – Esin Tezer </w:t>
            </w:r>
          </w:p>
        </w:tc>
      </w:tr>
    </w:tbl>
    <w:p w:rsidR="009F3B88" w:rsidRPr="007150F2" w:rsidRDefault="007150F2">
      <w:pPr>
        <w:rPr>
          <w:rFonts w:ascii="Arial" w:hAnsi="Arial" w:cs="Arial"/>
          <w:lang w:val="tr-TR"/>
        </w:rPr>
      </w:pPr>
    </w:p>
    <w:p w:rsidR="007150F2" w:rsidRPr="007150F2" w:rsidRDefault="007150F2" w:rsidP="007150F2">
      <w:pPr>
        <w:pStyle w:val="Default"/>
        <w:rPr>
          <w:sz w:val="22"/>
          <w:szCs w:val="22"/>
          <w:lang w:val="tr-TR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61"/>
        <w:gridCol w:w="1861"/>
        <w:gridCol w:w="1861"/>
        <w:gridCol w:w="1861"/>
        <w:gridCol w:w="1863"/>
      </w:tblGrid>
      <w:tr w:rsidR="007150F2" w:rsidRPr="007150F2">
        <w:tblPrEx>
          <w:tblCellMar>
            <w:top w:w="0" w:type="dxa"/>
            <w:bottom w:w="0" w:type="dxa"/>
          </w:tblCellMar>
        </w:tblPrEx>
        <w:trPr>
          <w:trHeight w:val="1016"/>
        </w:trPr>
        <w:tc>
          <w:tcPr>
            <w:tcW w:w="1861" w:type="dxa"/>
          </w:tcPr>
          <w:p w:rsidR="007150F2" w:rsidRPr="007150F2" w:rsidRDefault="007150F2">
            <w:pPr>
              <w:pStyle w:val="Default"/>
              <w:rPr>
                <w:sz w:val="22"/>
                <w:szCs w:val="22"/>
                <w:lang w:val="tr-TR"/>
              </w:rPr>
            </w:pPr>
            <w:r w:rsidRPr="007150F2">
              <w:rPr>
                <w:sz w:val="22"/>
                <w:szCs w:val="22"/>
                <w:lang w:val="tr-TR"/>
              </w:rPr>
              <w:t xml:space="preserve"> Kesinlikle katılmıyorum </w:t>
            </w:r>
          </w:p>
        </w:tc>
        <w:tc>
          <w:tcPr>
            <w:tcW w:w="1861" w:type="dxa"/>
          </w:tcPr>
          <w:p w:rsidR="007150F2" w:rsidRPr="007150F2" w:rsidRDefault="007150F2">
            <w:pPr>
              <w:pStyle w:val="Default"/>
              <w:rPr>
                <w:sz w:val="22"/>
                <w:szCs w:val="22"/>
                <w:lang w:val="tr-TR"/>
              </w:rPr>
            </w:pPr>
            <w:r w:rsidRPr="007150F2">
              <w:rPr>
                <w:sz w:val="22"/>
                <w:szCs w:val="22"/>
                <w:lang w:val="tr-TR"/>
              </w:rPr>
              <w:t xml:space="preserve">Katılmıyorum </w:t>
            </w:r>
          </w:p>
        </w:tc>
        <w:tc>
          <w:tcPr>
            <w:tcW w:w="1861" w:type="dxa"/>
          </w:tcPr>
          <w:p w:rsidR="007150F2" w:rsidRPr="007150F2" w:rsidRDefault="007150F2">
            <w:pPr>
              <w:pStyle w:val="Default"/>
              <w:rPr>
                <w:sz w:val="22"/>
                <w:szCs w:val="22"/>
                <w:lang w:val="tr-TR"/>
              </w:rPr>
            </w:pPr>
            <w:r w:rsidRPr="007150F2">
              <w:rPr>
                <w:sz w:val="22"/>
                <w:szCs w:val="22"/>
                <w:lang w:val="tr-TR"/>
              </w:rPr>
              <w:t xml:space="preserve">Kararsızım </w:t>
            </w:r>
          </w:p>
        </w:tc>
        <w:tc>
          <w:tcPr>
            <w:tcW w:w="1861" w:type="dxa"/>
          </w:tcPr>
          <w:p w:rsidR="007150F2" w:rsidRPr="007150F2" w:rsidRDefault="007150F2">
            <w:pPr>
              <w:pStyle w:val="Default"/>
              <w:rPr>
                <w:sz w:val="22"/>
                <w:szCs w:val="22"/>
                <w:lang w:val="tr-TR"/>
              </w:rPr>
            </w:pPr>
            <w:r w:rsidRPr="007150F2">
              <w:rPr>
                <w:sz w:val="22"/>
                <w:szCs w:val="22"/>
                <w:lang w:val="tr-TR"/>
              </w:rPr>
              <w:t xml:space="preserve">Katılıyorum </w:t>
            </w:r>
          </w:p>
        </w:tc>
        <w:tc>
          <w:tcPr>
            <w:tcW w:w="1861" w:type="dxa"/>
          </w:tcPr>
          <w:p w:rsidR="007150F2" w:rsidRPr="007150F2" w:rsidRDefault="007150F2">
            <w:pPr>
              <w:pStyle w:val="Default"/>
              <w:rPr>
                <w:sz w:val="22"/>
                <w:szCs w:val="22"/>
                <w:lang w:val="tr-TR"/>
              </w:rPr>
            </w:pPr>
            <w:r w:rsidRPr="007150F2">
              <w:rPr>
                <w:sz w:val="22"/>
                <w:szCs w:val="22"/>
                <w:lang w:val="tr-TR"/>
              </w:rPr>
              <w:t xml:space="preserve">Kesinlikle katılıyorum </w:t>
            </w:r>
          </w:p>
        </w:tc>
      </w:tr>
      <w:tr w:rsidR="007150F2" w:rsidRPr="007150F2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9307" w:type="dxa"/>
            <w:gridSpan w:val="5"/>
          </w:tcPr>
          <w:p w:rsidR="007150F2" w:rsidRPr="007150F2" w:rsidRDefault="007150F2">
            <w:pPr>
              <w:pStyle w:val="Default"/>
              <w:rPr>
                <w:sz w:val="22"/>
                <w:szCs w:val="22"/>
                <w:lang w:val="tr-TR"/>
              </w:rPr>
            </w:pPr>
            <w:r w:rsidRPr="007150F2">
              <w:rPr>
                <w:sz w:val="22"/>
                <w:szCs w:val="22"/>
                <w:lang w:val="tr-TR"/>
              </w:rPr>
              <w:t xml:space="preserve">1. Ne olacağının önceden kestirilemediği durumlarda hep en iyi sonucu beklerim. </w:t>
            </w:r>
          </w:p>
        </w:tc>
      </w:tr>
      <w:tr w:rsidR="007150F2" w:rsidRPr="007150F2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9307" w:type="dxa"/>
            <w:gridSpan w:val="5"/>
          </w:tcPr>
          <w:p w:rsidR="007150F2" w:rsidRPr="007150F2" w:rsidRDefault="007150F2">
            <w:pPr>
              <w:pStyle w:val="Default"/>
              <w:rPr>
                <w:sz w:val="22"/>
                <w:szCs w:val="22"/>
                <w:lang w:val="tr-TR"/>
              </w:rPr>
            </w:pPr>
            <w:r w:rsidRPr="007150F2">
              <w:rPr>
                <w:sz w:val="22"/>
                <w:szCs w:val="22"/>
                <w:lang w:val="tr-TR"/>
              </w:rPr>
              <w:t xml:space="preserve">2. Kolayca gevşeyip rahatlayabilirim. </w:t>
            </w:r>
          </w:p>
        </w:tc>
      </w:tr>
      <w:tr w:rsidR="007150F2" w:rsidRPr="007150F2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9307" w:type="dxa"/>
            <w:gridSpan w:val="5"/>
          </w:tcPr>
          <w:p w:rsidR="007150F2" w:rsidRPr="007150F2" w:rsidRDefault="007150F2">
            <w:pPr>
              <w:pStyle w:val="Default"/>
              <w:rPr>
                <w:sz w:val="22"/>
                <w:szCs w:val="22"/>
                <w:lang w:val="tr-TR"/>
              </w:rPr>
            </w:pPr>
            <w:r w:rsidRPr="007150F2">
              <w:rPr>
                <w:sz w:val="22"/>
                <w:szCs w:val="22"/>
                <w:lang w:val="tr-TR"/>
              </w:rPr>
              <w:t xml:space="preserve">3. Bir işimin ters gitme olasılığı varsa mutlaka ters gider. </w:t>
            </w:r>
          </w:p>
        </w:tc>
      </w:tr>
      <w:tr w:rsidR="007150F2" w:rsidRPr="007150F2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9307" w:type="dxa"/>
            <w:gridSpan w:val="5"/>
          </w:tcPr>
          <w:p w:rsidR="007150F2" w:rsidRPr="007150F2" w:rsidRDefault="007150F2">
            <w:pPr>
              <w:pStyle w:val="Default"/>
              <w:rPr>
                <w:sz w:val="22"/>
                <w:szCs w:val="22"/>
                <w:lang w:val="tr-TR"/>
              </w:rPr>
            </w:pPr>
            <w:r w:rsidRPr="007150F2">
              <w:rPr>
                <w:sz w:val="22"/>
                <w:szCs w:val="22"/>
                <w:lang w:val="tr-TR"/>
              </w:rPr>
              <w:t xml:space="preserve">4. Herşeyi hep iyi tarafından alırım. </w:t>
            </w:r>
          </w:p>
        </w:tc>
      </w:tr>
      <w:tr w:rsidR="007150F2" w:rsidRPr="007150F2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9307" w:type="dxa"/>
            <w:gridSpan w:val="5"/>
          </w:tcPr>
          <w:p w:rsidR="007150F2" w:rsidRPr="007150F2" w:rsidRDefault="007150F2">
            <w:pPr>
              <w:pStyle w:val="Default"/>
              <w:rPr>
                <w:sz w:val="22"/>
                <w:szCs w:val="22"/>
                <w:lang w:val="tr-TR"/>
              </w:rPr>
            </w:pPr>
            <w:r w:rsidRPr="007150F2">
              <w:rPr>
                <w:sz w:val="22"/>
                <w:szCs w:val="22"/>
                <w:lang w:val="tr-TR"/>
              </w:rPr>
              <w:t xml:space="preserve">5. Geleceğim konusunda hep iyimserimdir. </w:t>
            </w:r>
          </w:p>
        </w:tc>
      </w:tr>
      <w:tr w:rsidR="007150F2" w:rsidRPr="007150F2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9307" w:type="dxa"/>
            <w:gridSpan w:val="5"/>
          </w:tcPr>
          <w:p w:rsidR="007150F2" w:rsidRPr="007150F2" w:rsidRDefault="007150F2">
            <w:pPr>
              <w:pStyle w:val="Default"/>
              <w:rPr>
                <w:sz w:val="22"/>
                <w:szCs w:val="22"/>
                <w:lang w:val="tr-TR"/>
              </w:rPr>
            </w:pPr>
            <w:r w:rsidRPr="007150F2">
              <w:rPr>
                <w:sz w:val="22"/>
                <w:szCs w:val="22"/>
                <w:lang w:val="tr-TR"/>
              </w:rPr>
              <w:t xml:space="preserve">6. Arkadaşlarımla birlikte olmaktan hoşlanırım. </w:t>
            </w:r>
          </w:p>
        </w:tc>
      </w:tr>
      <w:tr w:rsidR="007150F2" w:rsidRPr="007150F2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9307" w:type="dxa"/>
            <w:gridSpan w:val="5"/>
          </w:tcPr>
          <w:p w:rsidR="007150F2" w:rsidRPr="007150F2" w:rsidRDefault="007150F2">
            <w:pPr>
              <w:pStyle w:val="Default"/>
              <w:rPr>
                <w:sz w:val="22"/>
                <w:szCs w:val="22"/>
                <w:lang w:val="tr-TR"/>
              </w:rPr>
            </w:pPr>
            <w:r w:rsidRPr="007150F2">
              <w:rPr>
                <w:sz w:val="22"/>
                <w:szCs w:val="22"/>
                <w:lang w:val="tr-TR"/>
              </w:rPr>
              <w:t xml:space="preserve">7. Yapacak birşeylerimin olması benim için önemlidir. </w:t>
            </w:r>
          </w:p>
        </w:tc>
      </w:tr>
      <w:tr w:rsidR="007150F2" w:rsidRPr="007150F2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9307" w:type="dxa"/>
            <w:gridSpan w:val="5"/>
          </w:tcPr>
          <w:p w:rsidR="007150F2" w:rsidRPr="007150F2" w:rsidRDefault="007150F2">
            <w:pPr>
              <w:pStyle w:val="Default"/>
              <w:rPr>
                <w:sz w:val="22"/>
                <w:szCs w:val="22"/>
                <w:lang w:val="tr-TR"/>
              </w:rPr>
            </w:pPr>
            <w:r w:rsidRPr="007150F2">
              <w:rPr>
                <w:sz w:val="22"/>
                <w:szCs w:val="22"/>
                <w:lang w:val="tr-TR"/>
              </w:rPr>
              <w:t xml:space="preserve">8. İşlerin istediğim gibi yürüyeceğini nerdeyse hiç beklemem. </w:t>
            </w:r>
          </w:p>
        </w:tc>
      </w:tr>
      <w:tr w:rsidR="007150F2" w:rsidRPr="007150F2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9307" w:type="dxa"/>
            <w:gridSpan w:val="5"/>
          </w:tcPr>
          <w:p w:rsidR="007150F2" w:rsidRPr="007150F2" w:rsidRDefault="007150F2">
            <w:pPr>
              <w:pStyle w:val="Default"/>
              <w:rPr>
                <w:sz w:val="22"/>
                <w:szCs w:val="22"/>
                <w:lang w:val="tr-TR"/>
              </w:rPr>
            </w:pPr>
            <w:r w:rsidRPr="007150F2">
              <w:rPr>
                <w:sz w:val="22"/>
                <w:szCs w:val="22"/>
                <w:lang w:val="tr-TR"/>
              </w:rPr>
              <w:t xml:space="preserve">9. Hiçbir şey benim istediğim yönde gelişmez. </w:t>
            </w:r>
          </w:p>
        </w:tc>
      </w:tr>
      <w:tr w:rsidR="007150F2" w:rsidRPr="007150F2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9307" w:type="dxa"/>
            <w:gridSpan w:val="5"/>
          </w:tcPr>
          <w:p w:rsidR="007150F2" w:rsidRPr="007150F2" w:rsidRDefault="007150F2">
            <w:pPr>
              <w:pStyle w:val="Default"/>
              <w:rPr>
                <w:sz w:val="22"/>
                <w:szCs w:val="22"/>
                <w:lang w:val="tr-TR"/>
              </w:rPr>
            </w:pPr>
            <w:r w:rsidRPr="007150F2">
              <w:rPr>
                <w:sz w:val="22"/>
                <w:szCs w:val="22"/>
                <w:lang w:val="tr-TR"/>
              </w:rPr>
              <w:t xml:space="preserve">10. Moralim öyle kolay kolay bozulmaz. </w:t>
            </w:r>
          </w:p>
        </w:tc>
      </w:tr>
      <w:tr w:rsidR="007150F2" w:rsidRPr="007150F2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9307" w:type="dxa"/>
            <w:gridSpan w:val="5"/>
          </w:tcPr>
          <w:p w:rsidR="007150F2" w:rsidRPr="007150F2" w:rsidRDefault="007150F2">
            <w:pPr>
              <w:pStyle w:val="Default"/>
              <w:rPr>
                <w:sz w:val="22"/>
                <w:szCs w:val="22"/>
                <w:lang w:val="tr-TR"/>
              </w:rPr>
            </w:pPr>
            <w:r w:rsidRPr="007150F2">
              <w:rPr>
                <w:sz w:val="22"/>
                <w:szCs w:val="22"/>
                <w:lang w:val="tr-TR"/>
              </w:rPr>
              <w:t xml:space="preserve">11. Her türlü olayda bir iyi yan bulmaya çalışırım. </w:t>
            </w:r>
          </w:p>
        </w:tc>
      </w:tr>
      <w:tr w:rsidR="007150F2" w:rsidRPr="007150F2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9307" w:type="dxa"/>
            <w:gridSpan w:val="5"/>
          </w:tcPr>
          <w:p w:rsidR="007150F2" w:rsidRPr="007150F2" w:rsidRDefault="007150F2">
            <w:pPr>
              <w:pStyle w:val="Default"/>
              <w:rPr>
                <w:sz w:val="22"/>
                <w:szCs w:val="22"/>
                <w:lang w:val="tr-TR"/>
              </w:rPr>
            </w:pPr>
            <w:r w:rsidRPr="007150F2">
              <w:rPr>
                <w:sz w:val="22"/>
                <w:szCs w:val="22"/>
                <w:lang w:val="tr-TR"/>
              </w:rPr>
              <w:t xml:space="preserve">12. Başıma iyi şeylerin geleceğine pek bel bağlamam. </w:t>
            </w:r>
          </w:p>
        </w:tc>
      </w:tr>
    </w:tbl>
    <w:p w:rsidR="007150F2" w:rsidRPr="007150F2" w:rsidRDefault="007150F2">
      <w:pPr>
        <w:rPr>
          <w:rFonts w:ascii="Arial" w:hAnsi="Arial" w:cs="Arial"/>
          <w:lang w:val="tr-TR"/>
        </w:rPr>
      </w:pPr>
    </w:p>
    <w:p w:rsidR="007150F2" w:rsidRDefault="007150F2" w:rsidP="007150F2">
      <w:pPr>
        <w:pStyle w:val="Default"/>
        <w:rPr>
          <w:b/>
          <w:bCs/>
          <w:sz w:val="22"/>
          <w:szCs w:val="22"/>
          <w:lang w:val="tr-TR"/>
        </w:rPr>
      </w:pPr>
      <w:r w:rsidRPr="007150F2">
        <w:rPr>
          <w:b/>
          <w:bCs/>
          <w:sz w:val="22"/>
          <w:szCs w:val="22"/>
          <w:lang w:val="tr-TR"/>
        </w:rPr>
        <w:t xml:space="preserve">Puanlama: </w:t>
      </w:r>
    </w:p>
    <w:p w:rsidR="007150F2" w:rsidRPr="007150F2" w:rsidRDefault="007150F2" w:rsidP="007150F2">
      <w:pPr>
        <w:pStyle w:val="Default"/>
        <w:rPr>
          <w:sz w:val="22"/>
          <w:szCs w:val="22"/>
          <w:lang w:val="tr-TR"/>
        </w:rPr>
      </w:pPr>
    </w:p>
    <w:p w:rsidR="007150F2" w:rsidRDefault="007150F2" w:rsidP="007150F2">
      <w:pPr>
        <w:pStyle w:val="Default"/>
        <w:rPr>
          <w:b/>
          <w:bCs/>
          <w:sz w:val="22"/>
          <w:szCs w:val="22"/>
          <w:lang w:val="tr-TR"/>
        </w:rPr>
      </w:pPr>
      <w:r w:rsidRPr="007150F2">
        <w:rPr>
          <w:b/>
          <w:bCs/>
          <w:sz w:val="22"/>
          <w:szCs w:val="22"/>
          <w:lang w:val="tr-TR"/>
        </w:rPr>
        <w:t xml:space="preserve">Toplam puan hesaplamasında kullanılacak maddeler: 1, 3, 4, 5, 8, 9,11 ve 12 </w:t>
      </w:r>
    </w:p>
    <w:p w:rsidR="007150F2" w:rsidRPr="007150F2" w:rsidRDefault="007150F2" w:rsidP="007150F2">
      <w:pPr>
        <w:pStyle w:val="Default"/>
        <w:rPr>
          <w:sz w:val="22"/>
          <w:szCs w:val="22"/>
          <w:lang w:val="tr-TR"/>
        </w:rPr>
      </w:pPr>
    </w:p>
    <w:p w:rsidR="007150F2" w:rsidRPr="007150F2" w:rsidRDefault="007150F2" w:rsidP="007150F2">
      <w:pPr>
        <w:pStyle w:val="Default"/>
        <w:rPr>
          <w:sz w:val="22"/>
          <w:szCs w:val="22"/>
          <w:lang w:val="tr-TR"/>
        </w:rPr>
      </w:pPr>
      <w:r w:rsidRPr="007150F2">
        <w:rPr>
          <w:sz w:val="22"/>
          <w:szCs w:val="22"/>
          <w:lang w:val="tr-TR"/>
        </w:rPr>
        <w:t xml:space="preserve">0 = Kesinlikle katılmıyorum </w:t>
      </w:r>
    </w:p>
    <w:p w:rsidR="007150F2" w:rsidRPr="007150F2" w:rsidRDefault="007150F2" w:rsidP="007150F2">
      <w:pPr>
        <w:pStyle w:val="Default"/>
        <w:rPr>
          <w:sz w:val="22"/>
          <w:szCs w:val="22"/>
          <w:lang w:val="tr-TR"/>
        </w:rPr>
      </w:pPr>
      <w:r w:rsidRPr="007150F2">
        <w:rPr>
          <w:sz w:val="22"/>
          <w:szCs w:val="22"/>
          <w:lang w:val="tr-TR"/>
        </w:rPr>
        <w:t xml:space="preserve">1 = Katılmıyorum </w:t>
      </w:r>
    </w:p>
    <w:p w:rsidR="007150F2" w:rsidRPr="007150F2" w:rsidRDefault="007150F2" w:rsidP="007150F2">
      <w:pPr>
        <w:pStyle w:val="Default"/>
        <w:rPr>
          <w:sz w:val="22"/>
          <w:szCs w:val="22"/>
          <w:lang w:val="tr-TR"/>
        </w:rPr>
      </w:pPr>
      <w:r w:rsidRPr="007150F2">
        <w:rPr>
          <w:sz w:val="22"/>
          <w:szCs w:val="22"/>
          <w:lang w:val="tr-TR"/>
        </w:rPr>
        <w:t xml:space="preserve">2 = Kararsızım </w:t>
      </w:r>
    </w:p>
    <w:p w:rsidR="007150F2" w:rsidRPr="007150F2" w:rsidRDefault="007150F2" w:rsidP="007150F2">
      <w:pPr>
        <w:pStyle w:val="Default"/>
        <w:rPr>
          <w:sz w:val="22"/>
          <w:szCs w:val="22"/>
          <w:lang w:val="tr-TR"/>
        </w:rPr>
      </w:pPr>
      <w:r w:rsidRPr="007150F2">
        <w:rPr>
          <w:sz w:val="22"/>
          <w:szCs w:val="22"/>
          <w:lang w:val="tr-TR"/>
        </w:rPr>
        <w:t xml:space="preserve">3 = Katılıyorum </w:t>
      </w:r>
    </w:p>
    <w:p w:rsidR="007150F2" w:rsidRDefault="007150F2" w:rsidP="007150F2">
      <w:pPr>
        <w:pStyle w:val="Default"/>
        <w:rPr>
          <w:sz w:val="22"/>
          <w:szCs w:val="22"/>
          <w:lang w:val="tr-TR"/>
        </w:rPr>
      </w:pPr>
      <w:r w:rsidRPr="007150F2">
        <w:rPr>
          <w:sz w:val="22"/>
          <w:szCs w:val="22"/>
          <w:lang w:val="tr-TR"/>
        </w:rPr>
        <w:t xml:space="preserve">4 = Kesinlikle katılıyorum. </w:t>
      </w:r>
    </w:p>
    <w:p w:rsidR="007150F2" w:rsidRPr="007150F2" w:rsidRDefault="007150F2" w:rsidP="007150F2">
      <w:pPr>
        <w:pStyle w:val="Default"/>
        <w:rPr>
          <w:sz w:val="22"/>
          <w:szCs w:val="22"/>
          <w:lang w:val="tr-TR"/>
        </w:rPr>
      </w:pPr>
    </w:p>
    <w:p w:rsidR="007150F2" w:rsidRPr="007150F2" w:rsidRDefault="007150F2" w:rsidP="007150F2">
      <w:pPr>
        <w:pStyle w:val="Default"/>
        <w:rPr>
          <w:sz w:val="22"/>
          <w:szCs w:val="22"/>
          <w:lang w:val="tr-TR"/>
        </w:rPr>
      </w:pPr>
      <w:r w:rsidRPr="007150F2">
        <w:rPr>
          <w:b/>
          <w:bCs/>
          <w:sz w:val="22"/>
          <w:szCs w:val="22"/>
          <w:lang w:val="tr-TR"/>
        </w:rPr>
        <w:t xml:space="preserve">Ters yönde puanlanacak maddeler: 3, 8, 9 ve 12 </w:t>
      </w:r>
      <w:bookmarkStart w:id="0" w:name="_GoBack"/>
      <w:bookmarkEnd w:id="0"/>
    </w:p>
    <w:p w:rsidR="007150F2" w:rsidRPr="007150F2" w:rsidRDefault="007150F2" w:rsidP="007150F2">
      <w:pPr>
        <w:pStyle w:val="Default"/>
        <w:rPr>
          <w:sz w:val="22"/>
          <w:szCs w:val="22"/>
          <w:lang w:val="tr-TR"/>
        </w:rPr>
      </w:pPr>
      <w:r w:rsidRPr="007150F2">
        <w:rPr>
          <w:sz w:val="22"/>
          <w:szCs w:val="22"/>
          <w:lang w:val="tr-TR"/>
        </w:rPr>
        <w:t xml:space="preserve">0 = Kesinlikle katılıyorum </w:t>
      </w:r>
    </w:p>
    <w:p w:rsidR="007150F2" w:rsidRPr="007150F2" w:rsidRDefault="007150F2" w:rsidP="007150F2">
      <w:pPr>
        <w:pStyle w:val="Default"/>
        <w:rPr>
          <w:sz w:val="22"/>
          <w:szCs w:val="22"/>
          <w:lang w:val="tr-TR"/>
        </w:rPr>
      </w:pPr>
      <w:r w:rsidRPr="007150F2">
        <w:rPr>
          <w:sz w:val="22"/>
          <w:szCs w:val="22"/>
          <w:lang w:val="tr-TR"/>
        </w:rPr>
        <w:t xml:space="preserve">1 = Katılıyorum </w:t>
      </w:r>
    </w:p>
    <w:p w:rsidR="007150F2" w:rsidRPr="007150F2" w:rsidRDefault="007150F2" w:rsidP="007150F2">
      <w:pPr>
        <w:pStyle w:val="Default"/>
        <w:rPr>
          <w:sz w:val="22"/>
          <w:szCs w:val="22"/>
          <w:lang w:val="tr-TR"/>
        </w:rPr>
      </w:pPr>
      <w:r w:rsidRPr="007150F2">
        <w:rPr>
          <w:sz w:val="22"/>
          <w:szCs w:val="22"/>
          <w:lang w:val="tr-TR"/>
        </w:rPr>
        <w:t xml:space="preserve">2 = Kararsızım </w:t>
      </w:r>
    </w:p>
    <w:p w:rsidR="007150F2" w:rsidRPr="007150F2" w:rsidRDefault="007150F2" w:rsidP="007150F2">
      <w:pPr>
        <w:pStyle w:val="Default"/>
        <w:rPr>
          <w:sz w:val="22"/>
          <w:szCs w:val="22"/>
          <w:lang w:val="tr-TR"/>
        </w:rPr>
      </w:pPr>
      <w:r w:rsidRPr="007150F2">
        <w:rPr>
          <w:sz w:val="22"/>
          <w:szCs w:val="22"/>
          <w:lang w:val="tr-TR"/>
        </w:rPr>
        <w:t xml:space="preserve">3 = Katılmıyorum </w:t>
      </w:r>
    </w:p>
    <w:p w:rsidR="007150F2" w:rsidRPr="007150F2" w:rsidRDefault="007150F2" w:rsidP="007150F2">
      <w:pPr>
        <w:pStyle w:val="Default"/>
        <w:rPr>
          <w:sz w:val="22"/>
          <w:szCs w:val="22"/>
          <w:lang w:val="tr-TR"/>
        </w:rPr>
      </w:pPr>
      <w:r w:rsidRPr="007150F2">
        <w:rPr>
          <w:sz w:val="22"/>
          <w:szCs w:val="22"/>
          <w:lang w:val="tr-TR"/>
        </w:rPr>
        <w:t xml:space="preserve">4 = Kesinlikle katılmıyorum. </w:t>
      </w:r>
    </w:p>
    <w:p w:rsidR="007150F2" w:rsidRPr="007150F2" w:rsidRDefault="007150F2" w:rsidP="007150F2">
      <w:pPr>
        <w:pStyle w:val="Default"/>
        <w:rPr>
          <w:b/>
          <w:bCs/>
          <w:sz w:val="22"/>
          <w:szCs w:val="22"/>
          <w:lang w:val="tr-TR"/>
        </w:rPr>
      </w:pPr>
    </w:p>
    <w:p w:rsidR="007150F2" w:rsidRPr="007150F2" w:rsidRDefault="007150F2" w:rsidP="007150F2">
      <w:pPr>
        <w:pStyle w:val="Default"/>
        <w:rPr>
          <w:sz w:val="22"/>
          <w:szCs w:val="22"/>
          <w:lang w:val="tr-TR"/>
        </w:rPr>
      </w:pPr>
      <w:r w:rsidRPr="007150F2">
        <w:rPr>
          <w:b/>
          <w:bCs/>
          <w:sz w:val="22"/>
          <w:szCs w:val="22"/>
          <w:lang w:val="tr-TR"/>
        </w:rPr>
        <w:t xml:space="preserve">Puanlanlamaya katılmayacak maddeler: 2, 6, 7 ve 10. Maddeler puanlanmayacaktır. </w:t>
      </w:r>
    </w:p>
    <w:p w:rsidR="007150F2" w:rsidRDefault="007150F2" w:rsidP="007150F2">
      <w:pPr>
        <w:pStyle w:val="Default"/>
        <w:rPr>
          <w:b/>
          <w:bCs/>
          <w:sz w:val="22"/>
          <w:szCs w:val="22"/>
          <w:lang w:val="tr-TR"/>
        </w:rPr>
      </w:pPr>
    </w:p>
    <w:p w:rsidR="007150F2" w:rsidRDefault="007150F2" w:rsidP="007150F2">
      <w:pPr>
        <w:pStyle w:val="Default"/>
        <w:rPr>
          <w:b/>
          <w:bCs/>
          <w:sz w:val="22"/>
          <w:szCs w:val="22"/>
          <w:lang w:val="tr-TR"/>
        </w:rPr>
      </w:pPr>
    </w:p>
    <w:p w:rsidR="007150F2" w:rsidRPr="007150F2" w:rsidRDefault="007150F2" w:rsidP="007150F2">
      <w:pPr>
        <w:pStyle w:val="Default"/>
        <w:rPr>
          <w:sz w:val="22"/>
          <w:szCs w:val="22"/>
          <w:lang w:val="tr-TR"/>
        </w:rPr>
      </w:pPr>
      <w:r w:rsidRPr="007150F2">
        <w:rPr>
          <w:b/>
          <w:bCs/>
          <w:sz w:val="22"/>
          <w:szCs w:val="22"/>
          <w:lang w:val="tr-TR"/>
        </w:rPr>
        <w:t xml:space="preserve">Kaynak: </w:t>
      </w:r>
    </w:p>
    <w:p w:rsidR="007150F2" w:rsidRPr="007150F2" w:rsidRDefault="007150F2" w:rsidP="007150F2">
      <w:pPr>
        <w:rPr>
          <w:rFonts w:ascii="Arial" w:hAnsi="Arial" w:cs="Arial"/>
          <w:lang w:val="tr-TR"/>
        </w:rPr>
      </w:pPr>
      <w:r w:rsidRPr="007150F2">
        <w:rPr>
          <w:rFonts w:ascii="Arial" w:hAnsi="Arial" w:cs="Arial"/>
          <w:lang w:val="tr-TR"/>
        </w:rPr>
        <w:t xml:space="preserve">Aydın, G. ve Tezer, E. (1991). İyimserlik, sağlık sorunları ve akademik başarı ilişkisi. </w:t>
      </w:r>
      <w:r w:rsidRPr="007150F2">
        <w:rPr>
          <w:rFonts w:ascii="Arial" w:hAnsi="Arial" w:cs="Arial"/>
          <w:bCs/>
          <w:i/>
          <w:lang w:val="tr-TR"/>
        </w:rPr>
        <w:t>Psikoloji Dergisi,</w:t>
      </w:r>
      <w:r w:rsidRPr="007150F2">
        <w:rPr>
          <w:rFonts w:ascii="Arial" w:hAnsi="Arial" w:cs="Arial"/>
          <w:b/>
          <w:bCs/>
          <w:lang w:val="tr-TR"/>
        </w:rPr>
        <w:t xml:space="preserve"> </w:t>
      </w:r>
      <w:r w:rsidRPr="007150F2">
        <w:rPr>
          <w:rFonts w:ascii="Arial" w:hAnsi="Arial" w:cs="Arial"/>
          <w:lang w:val="tr-TR"/>
        </w:rPr>
        <w:t>7, 26, 2-9.</w:t>
      </w:r>
    </w:p>
    <w:sectPr w:rsidR="007150F2" w:rsidRPr="00715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F2"/>
    <w:rsid w:val="00310431"/>
    <w:rsid w:val="00317A0C"/>
    <w:rsid w:val="0071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56E01"/>
  <w15:chartTrackingRefBased/>
  <w15:docId w15:val="{B1A7259C-C838-4D57-B937-D435DD73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50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YeshimCA</dc:creator>
  <cp:keywords/>
  <dc:description/>
  <cp:lastModifiedBy>YeshimCA</cp:lastModifiedBy>
  <cp:revision>1</cp:revision>
  <dcterms:created xsi:type="dcterms:W3CDTF">2025-04-29T20:09:00Z</dcterms:created>
  <dcterms:modified xsi:type="dcterms:W3CDTF">2025-04-29T20:12:00Z</dcterms:modified>
</cp:coreProperties>
</file>