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BDCB" w14:textId="234D507E" w:rsidR="0034036C" w:rsidRPr="00A07729" w:rsidRDefault="00244997" w:rsidP="00A077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7729">
        <w:rPr>
          <w:rFonts w:ascii="Times New Roman" w:hAnsi="Times New Roman" w:cs="Times New Roman"/>
          <w:b/>
          <w:bCs/>
          <w:sz w:val="20"/>
          <w:szCs w:val="20"/>
        </w:rPr>
        <w:t>YAPAY ZEKAYA YÖNELİK TUTUM ÖLÇEĞİ (YAZTO)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  <w:gridCol w:w="679"/>
        <w:gridCol w:w="679"/>
        <w:gridCol w:w="680"/>
        <w:gridCol w:w="679"/>
        <w:gridCol w:w="679"/>
        <w:gridCol w:w="680"/>
      </w:tblGrid>
      <w:tr w:rsidR="00C05DD2" w:rsidRPr="00744E75" w14:paraId="0A690DEE" w14:textId="2D233237" w:rsidTr="00745852">
        <w:trPr>
          <w:cantSplit/>
          <w:trHeight w:val="1692"/>
        </w:trPr>
        <w:tc>
          <w:tcPr>
            <w:tcW w:w="9918" w:type="dxa"/>
            <w:vAlign w:val="center"/>
          </w:tcPr>
          <w:p w14:paraId="24DB1B9E" w14:textId="77777777" w:rsidR="00C05DD2" w:rsidRPr="00744E75" w:rsidRDefault="00C05DD2" w:rsidP="007424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Maddeler</w:t>
            </w:r>
          </w:p>
        </w:tc>
        <w:tc>
          <w:tcPr>
            <w:tcW w:w="679" w:type="dxa"/>
            <w:textDirection w:val="btLr"/>
            <w:vAlign w:val="center"/>
          </w:tcPr>
          <w:p w14:paraId="04BF5471" w14:textId="7BB10485" w:rsidR="00C05DD2" w:rsidRPr="00744E75" w:rsidRDefault="00C05DD2" w:rsidP="00A07729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Hiç Katılmıyorum</w:t>
            </w:r>
          </w:p>
        </w:tc>
        <w:tc>
          <w:tcPr>
            <w:tcW w:w="679" w:type="dxa"/>
            <w:textDirection w:val="btLr"/>
            <w:vAlign w:val="center"/>
          </w:tcPr>
          <w:p w14:paraId="3B1736F0" w14:textId="76F31F1C" w:rsidR="00C05DD2" w:rsidRPr="00744E75" w:rsidRDefault="00C05DD2" w:rsidP="00A07729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Katılmıyorum</w:t>
            </w:r>
          </w:p>
        </w:tc>
        <w:tc>
          <w:tcPr>
            <w:tcW w:w="680" w:type="dxa"/>
            <w:textDirection w:val="btLr"/>
            <w:vAlign w:val="center"/>
          </w:tcPr>
          <w:p w14:paraId="04A35E65" w14:textId="67961637" w:rsidR="00C05DD2" w:rsidRPr="00744E75" w:rsidRDefault="00C05DD2" w:rsidP="00A07729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Biraz Katılmıyorum</w:t>
            </w:r>
          </w:p>
        </w:tc>
        <w:tc>
          <w:tcPr>
            <w:tcW w:w="679" w:type="dxa"/>
            <w:textDirection w:val="btLr"/>
            <w:vAlign w:val="center"/>
          </w:tcPr>
          <w:p w14:paraId="64EDA920" w14:textId="699DEA82" w:rsidR="00C05DD2" w:rsidRPr="00744E75" w:rsidRDefault="00C05DD2" w:rsidP="00A07729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Biraz Katılıyorum</w:t>
            </w:r>
          </w:p>
        </w:tc>
        <w:tc>
          <w:tcPr>
            <w:tcW w:w="679" w:type="dxa"/>
            <w:textDirection w:val="btLr"/>
            <w:vAlign w:val="center"/>
          </w:tcPr>
          <w:p w14:paraId="4CAD993B" w14:textId="010D83DE" w:rsidR="00C05DD2" w:rsidRPr="00744E75" w:rsidRDefault="00C05DD2" w:rsidP="00A07729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Katılıyorum</w:t>
            </w:r>
          </w:p>
        </w:tc>
        <w:tc>
          <w:tcPr>
            <w:tcW w:w="680" w:type="dxa"/>
            <w:textDirection w:val="btLr"/>
            <w:vAlign w:val="center"/>
          </w:tcPr>
          <w:p w14:paraId="3A4A2738" w14:textId="38AF91E9" w:rsidR="00C05DD2" w:rsidRPr="00744E75" w:rsidRDefault="00C05DD2" w:rsidP="00A07729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Tamamen Katılıyorum.</w:t>
            </w:r>
          </w:p>
        </w:tc>
      </w:tr>
      <w:tr w:rsidR="00745852" w:rsidRPr="00744E75" w14:paraId="212E3830" w14:textId="055E54A3" w:rsidTr="00745852">
        <w:tc>
          <w:tcPr>
            <w:tcW w:w="9918" w:type="dxa"/>
            <w:vAlign w:val="center"/>
          </w:tcPr>
          <w:p w14:paraId="142E87C6" w14:textId="0F5189C3" w:rsidR="00745852" w:rsidRPr="003E518C" w:rsidRDefault="00DA17EE" w:rsidP="0074585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</w:t>
            </w:r>
            <w:r w:rsidR="001D55DF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Yapay zekanın vereceği bireysel geri dönütler öğrenci başarısını arttırabilir.</w:t>
            </w:r>
          </w:p>
        </w:tc>
        <w:tc>
          <w:tcPr>
            <w:tcW w:w="679" w:type="dxa"/>
            <w:vAlign w:val="center"/>
          </w:tcPr>
          <w:p w14:paraId="581B7964" w14:textId="05C506A3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310CCF97" w14:textId="729C3FA1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53849AA9" w14:textId="6F41E7F7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7DE62E94" w14:textId="4E6CDEE6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212BFCC9" w14:textId="41AFF43F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0EE1B5ED" w14:textId="1639F4CC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17CBF766" w14:textId="040D0E3B" w:rsidTr="00745852">
        <w:tc>
          <w:tcPr>
            <w:tcW w:w="9918" w:type="dxa"/>
            <w:vAlign w:val="center"/>
          </w:tcPr>
          <w:p w14:paraId="052E4768" w14:textId="2168AEE7" w:rsidR="00745852" w:rsidRPr="003E518C" w:rsidRDefault="00DA17EE" w:rsidP="0074585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</w:t>
            </w:r>
            <w:r w:rsidR="001D55DF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Yapay zeka destekli eğitim</w:t>
            </w:r>
            <w:r w:rsidR="004C2F89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,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öğrencilerin iş yükünü azaltab</w:t>
            </w:r>
            <w:r w:rsidR="004C2F89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i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lir.</w:t>
            </w:r>
          </w:p>
        </w:tc>
        <w:tc>
          <w:tcPr>
            <w:tcW w:w="679" w:type="dxa"/>
            <w:vAlign w:val="center"/>
          </w:tcPr>
          <w:p w14:paraId="5B761C93" w14:textId="4870FCC4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D330B4B" w14:textId="319DD00F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0A451890" w14:textId="0E4395A9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4A7A1CE0" w14:textId="51D12F70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DD686A7" w14:textId="6115BA9F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03E7ABB4" w14:textId="19A544EC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62950200" w14:textId="46618559" w:rsidTr="00745852">
        <w:tc>
          <w:tcPr>
            <w:tcW w:w="9918" w:type="dxa"/>
            <w:vAlign w:val="center"/>
          </w:tcPr>
          <w:p w14:paraId="417111AC" w14:textId="5A8DF61B" w:rsidR="00745852" w:rsidRPr="003E518C" w:rsidRDefault="00DA17EE" w:rsidP="00745852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</w:t>
            </w:r>
            <w:r w:rsidR="001D55DF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Yapay zekanın öğrenme </w:t>
            </w:r>
            <w:r w:rsidR="00110B68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stilime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uyum </w:t>
            </w:r>
            <w:r w:rsidR="00110B68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sağladığını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düşünüyorum.</w:t>
            </w:r>
          </w:p>
        </w:tc>
        <w:tc>
          <w:tcPr>
            <w:tcW w:w="679" w:type="dxa"/>
            <w:vAlign w:val="center"/>
          </w:tcPr>
          <w:p w14:paraId="29BFD797" w14:textId="1804B45D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3FBE891B" w14:textId="07881055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0B9EB511" w14:textId="09E7375E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450AACF9" w14:textId="0643C441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0CE9754D" w14:textId="70CCA071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2645910F" w14:textId="7533FD0B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7D7AE7EC" w14:textId="55DAAB3D" w:rsidTr="00745852">
        <w:tc>
          <w:tcPr>
            <w:tcW w:w="9918" w:type="dxa"/>
            <w:vAlign w:val="center"/>
          </w:tcPr>
          <w:p w14:paraId="097A9604" w14:textId="687FB941" w:rsidR="00745852" w:rsidRPr="003E518C" w:rsidRDefault="00DA17EE" w:rsidP="0074585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4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</w:t>
            </w:r>
            <w:r w:rsidR="001D55DF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Yapay zeka destekli eğitimin öğrencilerin eleştirel düşünme becerilerini geliştirebilir.</w:t>
            </w:r>
          </w:p>
        </w:tc>
        <w:tc>
          <w:tcPr>
            <w:tcW w:w="679" w:type="dxa"/>
            <w:vAlign w:val="center"/>
          </w:tcPr>
          <w:p w14:paraId="3ED9CD07" w14:textId="667F81B6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449B5A83" w14:textId="44A0008E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16EC2CAF" w14:textId="49420E7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AEA2C43" w14:textId="0631E4FE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5A81373" w14:textId="432A9E1E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40E8253E" w14:textId="5500C76E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32B6108A" w14:textId="24E98C73" w:rsidTr="00745852">
        <w:tc>
          <w:tcPr>
            <w:tcW w:w="9918" w:type="dxa"/>
            <w:vAlign w:val="center"/>
          </w:tcPr>
          <w:p w14:paraId="6F204B55" w14:textId="2D9CD8AA" w:rsidR="00745852" w:rsidRPr="003E518C" w:rsidRDefault="00DA17EE" w:rsidP="0074585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.Yapay zekanın eğitimde kullanılmasını destekliyorum.</w:t>
            </w:r>
          </w:p>
        </w:tc>
        <w:tc>
          <w:tcPr>
            <w:tcW w:w="679" w:type="dxa"/>
            <w:vAlign w:val="center"/>
          </w:tcPr>
          <w:p w14:paraId="44F6ECCC" w14:textId="19EF9B55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4FE71DC2" w14:textId="1826D397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706D7889" w14:textId="248FF4D0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6FD19F2D" w14:textId="41AFA8CD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70228B96" w14:textId="0AEBA721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2EBDD1D9" w14:textId="0D774A9F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48076B2B" w14:textId="432842E8" w:rsidTr="00745852">
        <w:tc>
          <w:tcPr>
            <w:tcW w:w="9918" w:type="dxa"/>
            <w:vAlign w:val="center"/>
          </w:tcPr>
          <w:p w14:paraId="0DA53FD9" w14:textId="6A9DEE29" w:rsidR="00745852" w:rsidRPr="003E518C" w:rsidRDefault="00DA17EE" w:rsidP="0074585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.Yapay zeka destekli eğitimin bireysel başarıyı olumlu yönde etkileyeceğini düşünüyorum.</w:t>
            </w:r>
          </w:p>
        </w:tc>
        <w:tc>
          <w:tcPr>
            <w:tcW w:w="679" w:type="dxa"/>
            <w:vAlign w:val="center"/>
          </w:tcPr>
          <w:p w14:paraId="178F26C6" w14:textId="347680FE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69CF4395" w14:textId="413F51D6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4F609A2C" w14:textId="3533561C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0A6A3ECA" w14:textId="0D7B4212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788C59F2" w14:textId="4CA2747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7A9B8649" w14:textId="0F5B07D3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4FC2DAE3" w14:textId="0EA9DBF3" w:rsidTr="00745852">
        <w:tc>
          <w:tcPr>
            <w:tcW w:w="9918" w:type="dxa"/>
            <w:vAlign w:val="center"/>
          </w:tcPr>
          <w:p w14:paraId="543AA6DC" w14:textId="24A41485" w:rsidR="00745852" w:rsidRPr="003E518C" w:rsidRDefault="00DA17EE" w:rsidP="00745852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7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 Yapay zeka destekli eğitimin öğrencilerin öğrenme deneyimlerini zenginleştireceğini düşünüyorum.</w:t>
            </w:r>
          </w:p>
        </w:tc>
        <w:tc>
          <w:tcPr>
            <w:tcW w:w="679" w:type="dxa"/>
            <w:vAlign w:val="center"/>
          </w:tcPr>
          <w:p w14:paraId="69201711" w14:textId="67E7FFA3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0F21DC84" w14:textId="4A46F4B2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211578AA" w14:textId="1F261A65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3D17ABC7" w14:textId="13CF645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0EC48624" w14:textId="16493AAB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2567BF30" w14:textId="125C7C87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09AFF550" w14:textId="0D306029" w:rsidTr="00745852">
        <w:tc>
          <w:tcPr>
            <w:tcW w:w="9918" w:type="dxa"/>
            <w:vAlign w:val="center"/>
          </w:tcPr>
          <w:p w14:paraId="67C04985" w14:textId="5928BE8E" w:rsidR="00745852" w:rsidRPr="00744E75" w:rsidRDefault="00DA17EE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8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 Derslerde yapay zeka kullanımını eğlenceli  buluyorum.</w:t>
            </w:r>
          </w:p>
        </w:tc>
        <w:tc>
          <w:tcPr>
            <w:tcW w:w="679" w:type="dxa"/>
            <w:vAlign w:val="center"/>
          </w:tcPr>
          <w:p w14:paraId="56D155FF" w14:textId="1EBA3227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37DCF9F2" w14:textId="6822D6D6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336D7861" w14:textId="1B98B353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00DEE7E4" w14:textId="4C2439FD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776CC9B3" w14:textId="24D179A6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13E5C5B6" w14:textId="1334ADDF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301F27A0" w14:textId="31605831" w:rsidTr="00745852">
        <w:tc>
          <w:tcPr>
            <w:tcW w:w="9918" w:type="dxa"/>
            <w:vAlign w:val="center"/>
          </w:tcPr>
          <w:p w14:paraId="166AF404" w14:textId="739C04D4" w:rsidR="00745852" w:rsidRPr="00744E75" w:rsidRDefault="00DA17EE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9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</w:t>
            </w:r>
            <w:r w:rsidR="001D55DF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Yapay zeka destekli eğitim öğrenci motivasyonunu arttırır.</w:t>
            </w:r>
          </w:p>
        </w:tc>
        <w:tc>
          <w:tcPr>
            <w:tcW w:w="679" w:type="dxa"/>
            <w:vAlign w:val="center"/>
          </w:tcPr>
          <w:p w14:paraId="20200B4E" w14:textId="3F1B09AD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085E7E9D" w14:textId="0B4EFEBA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2C2C0742" w14:textId="708EE6FB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080282F0" w14:textId="35401AFA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28ECFFAB" w14:textId="7757C2F5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58242538" w14:textId="7CDF1E8C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29E412F1" w14:textId="7DB4B1E0" w:rsidTr="00745852">
        <w:tc>
          <w:tcPr>
            <w:tcW w:w="9918" w:type="dxa"/>
            <w:vAlign w:val="center"/>
          </w:tcPr>
          <w:p w14:paraId="363FE4E4" w14:textId="0DB405FE" w:rsidR="00745852" w:rsidRPr="003E518C" w:rsidRDefault="00522592" w:rsidP="00745852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1</w:t>
            </w:r>
            <w:r w:rsidR="00DA17EE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0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.</w:t>
            </w:r>
            <w:r w:rsidR="001D55DF"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 xml:space="preserve"> 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Yapay zekanın eğitimde kullanımıyla beraber insan etkileşiminin zayıflamasını endişe verici  buluyorum.</w:t>
            </w:r>
          </w:p>
        </w:tc>
        <w:tc>
          <w:tcPr>
            <w:tcW w:w="679" w:type="dxa"/>
            <w:vAlign w:val="center"/>
          </w:tcPr>
          <w:p w14:paraId="4C3CC868" w14:textId="16A3D04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2E125DB" w14:textId="257A118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227627DD" w14:textId="56FF4ACC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4AC3A54" w14:textId="1AE55D63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05E6C42B" w14:textId="6C3C5A4E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1818EB18" w14:textId="62615D24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4D7BA85F" w14:textId="23DE5A23" w:rsidTr="00745852">
        <w:tc>
          <w:tcPr>
            <w:tcW w:w="9918" w:type="dxa"/>
            <w:vAlign w:val="center"/>
          </w:tcPr>
          <w:p w14:paraId="05C25529" w14:textId="6D895968" w:rsidR="00745852" w:rsidRPr="003E518C" w:rsidRDefault="00522592" w:rsidP="00745852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1</w:t>
            </w:r>
            <w:r w:rsidR="00DA17EE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1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.</w:t>
            </w:r>
            <w:r w:rsidR="001D55DF"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 xml:space="preserve"> </w:t>
            </w:r>
            <w:r w:rsidR="00745852"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Yapay zekanın eğitimde kullanılmasıyla ileride öğretmenlere ihtiyaç kalmaması gibi durumlardan korkuyorum.</w:t>
            </w:r>
          </w:p>
        </w:tc>
        <w:tc>
          <w:tcPr>
            <w:tcW w:w="679" w:type="dxa"/>
            <w:vAlign w:val="center"/>
          </w:tcPr>
          <w:p w14:paraId="0B49C763" w14:textId="3701F66B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2872CB00" w14:textId="615738B1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56E29504" w14:textId="6A26C5A0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791321D8" w14:textId="6C78777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370D5BFF" w14:textId="648C2975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2434B08F" w14:textId="701F58E0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0D7B0C35" w14:textId="31C55837" w:rsidTr="00745852">
        <w:tc>
          <w:tcPr>
            <w:tcW w:w="9918" w:type="dxa"/>
            <w:vAlign w:val="center"/>
          </w:tcPr>
          <w:p w14:paraId="61CF1B96" w14:textId="7FBA88AD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1</w:t>
            </w:r>
            <w:r w:rsidR="00DA17EE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2</w:t>
            </w:r>
            <w:r w:rsidRPr="003E518C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. Yapay zeka destekli eğitimde verilerimin gizliliği ve güvenliği konusunda endişe duyuyorum.</w:t>
            </w:r>
          </w:p>
        </w:tc>
        <w:tc>
          <w:tcPr>
            <w:tcW w:w="679" w:type="dxa"/>
            <w:vAlign w:val="center"/>
          </w:tcPr>
          <w:p w14:paraId="61623217" w14:textId="65CE0401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0F288C14" w14:textId="2B7C8609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21928813" w14:textId="632EE1C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EFDF380" w14:textId="18989FAF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78B2E7BC" w14:textId="3232B0E0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7AD5F6CA" w14:textId="5DB852F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72847889" w14:textId="1F91628F" w:rsidTr="00745852">
        <w:tc>
          <w:tcPr>
            <w:tcW w:w="9918" w:type="dxa"/>
            <w:vAlign w:val="center"/>
          </w:tcPr>
          <w:p w14:paraId="6D4CB03A" w14:textId="18991BB7" w:rsidR="00745852" w:rsidRPr="00744E75" w:rsidRDefault="00DA17EE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13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.</w:t>
            </w:r>
            <w:r w:rsidR="001D55DF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Yapay zekanın yardımı ile birçok eğitim materyaline kolaylıkla erişim sağlayabilirim.</w:t>
            </w:r>
          </w:p>
        </w:tc>
        <w:tc>
          <w:tcPr>
            <w:tcW w:w="679" w:type="dxa"/>
            <w:vAlign w:val="center"/>
          </w:tcPr>
          <w:p w14:paraId="32118866" w14:textId="4F3F37F7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65AA771C" w14:textId="4752DECA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57A86701" w14:textId="5139BFFA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3D9F129" w14:textId="2F86B66F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60B253CD" w14:textId="5E11874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277EC3D2" w14:textId="617FAF85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091FE97F" w14:textId="452B07C9" w:rsidTr="00745852">
        <w:tc>
          <w:tcPr>
            <w:tcW w:w="9918" w:type="dxa"/>
            <w:vAlign w:val="center"/>
          </w:tcPr>
          <w:p w14:paraId="5F11248A" w14:textId="21065E01" w:rsidR="00745852" w:rsidRPr="00744E75" w:rsidRDefault="00DA17EE" w:rsidP="0074585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14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.</w:t>
            </w:r>
            <w:r w:rsidR="001D55DF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Yapay zekayı ödevlerimde ve   araştırmalarımda rahatlıkla kullanabilirim.</w:t>
            </w:r>
          </w:p>
        </w:tc>
        <w:tc>
          <w:tcPr>
            <w:tcW w:w="679" w:type="dxa"/>
            <w:vAlign w:val="center"/>
          </w:tcPr>
          <w:p w14:paraId="2FB3BD3E" w14:textId="7A7D5D66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1D6FB7B6" w14:textId="36751B53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61E77FD5" w14:textId="45A61000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0442C28" w14:textId="0EC0A97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71984718" w14:textId="10320F6D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1ED68236" w14:textId="6B86903A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1B498243" w14:textId="264E2371" w:rsidTr="00745852">
        <w:tc>
          <w:tcPr>
            <w:tcW w:w="9918" w:type="dxa"/>
            <w:vAlign w:val="center"/>
          </w:tcPr>
          <w:p w14:paraId="284D5BD2" w14:textId="0B157E2D" w:rsidR="00745852" w:rsidRPr="001828EF" w:rsidRDefault="00DA17EE" w:rsidP="0074585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15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.</w:t>
            </w:r>
            <w:r w:rsidR="001D55DF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Yapay zeka ile ilgili verilecek olan eğitim seminerlerine ve etkinliklerine katılırım.</w:t>
            </w:r>
          </w:p>
        </w:tc>
        <w:tc>
          <w:tcPr>
            <w:tcW w:w="679" w:type="dxa"/>
            <w:vAlign w:val="center"/>
          </w:tcPr>
          <w:p w14:paraId="3AC840FC" w14:textId="2457F3CA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2F71D824" w14:textId="5D304374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3D7DB9B1" w14:textId="1F98A663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6B2890A1" w14:textId="3E33F75C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7B8034F6" w14:textId="6AA564A1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1EB26704" w14:textId="66125704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36E8EE41" w14:textId="3587D7BC" w:rsidTr="00745852">
        <w:tc>
          <w:tcPr>
            <w:tcW w:w="9918" w:type="dxa"/>
            <w:vAlign w:val="center"/>
          </w:tcPr>
          <w:p w14:paraId="29357A57" w14:textId="4B4CB3A9" w:rsidR="00745852" w:rsidRPr="001828EF" w:rsidRDefault="00DA17EE" w:rsidP="00745852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16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.</w:t>
            </w:r>
            <w:r w:rsidR="001D55DF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Yapay zeka  tarafından desteklenen  öğrenme deneyimlerini diğer öğrenme deneyimlerine göre  tercih  ederim.</w:t>
            </w:r>
          </w:p>
        </w:tc>
        <w:tc>
          <w:tcPr>
            <w:tcW w:w="679" w:type="dxa"/>
            <w:vAlign w:val="center"/>
          </w:tcPr>
          <w:p w14:paraId="03A3208B" w14:textId="00B6E161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24242C2B" w14:textId="02F107CE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1ABF45E4" w14:textId="73C51AD6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5DBFE1B8" w14:textId="6BA38780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78741DE4" w14:textId="7B921F79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376C2555" w14:textId="2FCE6D67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  <w:tr w:rsidR="00745852" w:rsidRPr="00744E75" w14:paraId="4230DF44" w14:textId="4AE10625" w:rsidTr="00745852">
        <w:tc>
          <w:tcPr>
            <w:tcW w:w="9918" w:type="dxa"/>
            <w:vAlign w:val="center"/>
          </w:tcPr>
          <w:p w14:paraId="210916D2" w14:textId="4084F442" w:rsidR="00745852" w:rsidRPr="00744E75" w:rsidRDefault="00DA17EE" w:rsidP="0074585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17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.</w:t>
            </w:r>
            <w:r w:rsidR="001D55DF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="00745852" w:rsidRPr="001828E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Yapay zeka destekli eğitim teknolojilerini çevreme öneririm.</w:t>
            </w:r>
          </w:p>
        </w:tc>
        <w:tc>
          <w:tcPr>
            <w:tcW w:w="679" w:type="dxa"/>
            <w:vAlign w:val="center"/>
          </w:tcPr>
          <w:p w14:paraId="74BD3CA5" w14:textId="1D47D96B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1ACC754A" w14:textId="686C9EE8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30BC485D" w14:textId="2A191D99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211DDCA6" w14:textId="20913EF7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79" w:type="dxa"/>
            <w:vAlign w:val="center"/>
          </w:tcPr>
          <w:p w14:paraId="6A7FB027" w14:textId="7F294F09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  <w:tc>
          <w:tcPr>
            <w:tcW w:w="680" w:type="dxa"/>
            <w:vAlign w:val="center"/>
          </w:tcPr>
          <w:p w14:paraId="35B5923B" w14:textId="6ECA0D25" w:rsidR="00745852" w:rsidRPr="00744E75" w:rsidRDefault="00745852" w:rsidP="00745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E75">
              <w:rPr>
                <w:rFonts w:ascii="Times New Roman" w:hAnsi="Times New Roman" w:cs="Times New Roman"/>
                <w:sz w:val="22"/>
                <w:szCs w:val="22"/>
              </w:rPr>
              <w:t>(    )</w:t>
            </w:r>
          </w:p>
        </w:tc>
      </w:tr>
    </w:tbl>
    <w:p w14:paraId="728D223F" w14:textId="552CA845" w:rsidR="003A614A" w:rsidRPr="004A6A81" w:rsidRDefault="00742434" w:rsidP="003E2EF4">
      <w:pPr>
        <w:rPr>
          <w:rFonts w:ascii="Times New Roman" w:hAnsi="Times New Roman" w:cs="Times New Roman"/>
          <w:sz w:val="20"/>
          <w:szCs w:val="20"/>
        </w:rPr>
      </w:pPr>
      <w:r w:rsidRPr="00A07729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6CF13F49" w14:textId="11A49C92" w:rsidR="004B77D7" w:rsidRDefault="00DA17EE" w:rsidP="009021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1 -9 maddeler</w:t>
      </w:r>
      <w:r w:rsidR="002C3C9E">
        <w:rPr>
          <w:rFonts w:ascii="Times New Roman" w:hAnsi="Times New Roman" w:cs="Times New Roman"/>
          <w:sz w:val="20"/>
          <w:szCs w:val="20"/>
        </w:rPr>
        <w:t>: Bilişsel</w:t>
      </w:r>
    </w:p>
    <w:p w14:paraId="731745E8" w14:textId="218FB199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10-12 maddeler : Duyuşsal</w:t>
      </w:r>
    </w:p>
    <w:p w14:paraId="209CEBF6" w14:textId="009438C4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13-17 maddeler : Davranışsal</w:t>
      </w:r>
    </w:p>
    <w:p w14:paraId="51525DF1" w14:textId="5FEABCDE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</w:p>
    <w:p w14:paraId="4B5C7F8B" w14:textId="00E3D500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Ölçek 17 ile 102 arasında puan almaktadır. </w:t>
      </w:r>
    </w:p>
    <w:p w14:paraId="3F6F1959" w14:textId="242C3597" w:rsidR="002C3C9E" w:rsidRDefault="002C3C9E" w:rsidP="00902177">
      <w:pPr>
        <w:rPr>
          <w:rFonts w:ascii="Times New Roman" w:hAnsi="Times New Roman" w:cs="Times New Roman"/>
          <w:sz w:val="20"/>
          <w:szCs w:val="20"/>
        </w:rPr>
      </w:pPr>
    </w:p>
    <w:p w14:paraId="1F65282D" w14:textId="31BFA19D" w:rsidR="00970A44" w:rsidRPr="003C687D" w:rsidRDefault="00970A44" w:rsidP="00970A44">
      <w:pPr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Alıntı İçin: </w:t>
      </w:r>
      <w:r>
        <w:rPr>
          <w:rFonts w:cstheme="minorHAnsi"/>
          <w:b/>
        </w:rPr>
        <w:t>Calp</w:t>
      </w:r>
      <w:r>
        <w:rPr>
          <w:rFonts w:cstheme="minorHAnsi"/>
          <w:b/>
        </w:rPr>
        <w:t xml:space="preserve">, </w:t>
      </w:r>
      <w:r w:rsidR="005316DE">
        <w:rPr>
          <w:rFonts w:cstheme="minorHAnsi"/>
          <w:b/>
        </w:rPr>
        <w:t>R</w:t>
      </w:r>
      <w:r>
        <w:rPr>
          <w:rFonts w:cstheme="minorHAnsi"/>
          <w:b/>
        </w:rPr>
        <w:t>., Mukba, G.,</w:t>
      </w:r>
      <w:r w:rsidRPr="0066706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&amp; Şata, M. (2024, 18-21, Ekim). </w:t>
      </w:r>
      <w:r w:rsidRPr="00970A44">
        <w:rPr>
          <w:rFonts w:cstheme="minorHAnsi"/>
          <w:b/>
          <w:i/>
          <w:iCs/>
        </w:rPr>
        <w:t>Yapay Zekâ ve Eğitim: Öğretmen Adaylarının Yapay Zekaya Yönelik Tutumlarını Ölçen İnovatif Bir Ölçme Aracı Geliştirme</w:t>
      </w:r>
      <w:r w:rsidRPr="00970A44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</w:rPr>
        <w:t xml:space="preserve">[Sözlü sunum]. </w:t>
      </w:r>
      <w:r w:rsidRPr="00625179">
        <w:rPr>
          <w:rFonts w:cstheme="minorHAnsi"/>
          <w:b/>
        </w:rPr>
        <w:t>TRB2 International Congress on Educational Sciences-III (TRB2-ICES-2024)</w:t>
      </w:r>
      <w:r>
        <w:rPr>
          <w:rFonts w:cstheme="minorHAnsi"/>
          <w:b/>
        </w:rPr>
        <w:t>, Van, Türkiye.</w:t>
      </w:r>
    </w:p>
    <w:p w14:paraId="4F10A105" w14:textId="77777777" w:rsidR="002C3C9E" w:rsidRPr="00A07729" w:rsidRDefault="002C3C9E" w:rsidP="00902177">
      <w:pPr>
        <w:rPr>
          <w:rFonts w:ascii="Times New Roman" w:hAnsi="Times New Roman" w:cs="Times New Roman"/>
          <w:sz w:val="20"/>
          <w:szCs w:val="20"/>
        </w:rPr>
      </w:pPr>
    </w:p>
    <w:sectPr w:rsidR="002C3C9E" w:rsidRPr="00A07729" w:rsidSect="009021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9A94" w14:textId="77777777" w:rsidR="00115AA6" w:rsidRDefault="00115AA6" w:rsidP="0045590F">
      <w:r>
        <w:separator/>
      </w:r>
    </w:p>
  </w:endnote>
  <w:endnote w:type="continuationSeparator" w:id="0">
    <w:p w14:paraId="57FC2192" w14:textId="77777777" w:rsidR="00115AA6" w:rsidRDefault="00115AA6" w:rsidP="0045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97F0" w14:textId="77777777" w:rsidR="00115AA6" w:rsidRDefault="00115AA6" w:rsidP="0045590F">
      <w:r>
        <w:separator/>
      </w:r>
    </w:p>
  </w:footnote>
  <w:footnote w:type="continuationSeparator" w:id="0">
    <w:p w14:paraId="7CD451E1" w14:textId="77777777" w:rsidR="00115AA6" w:rsidRDefault="00115AA6" w:rsidP="0045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F0709"/>
    <w:multiLevelType w:val="hybridMultilevel"/>
    <w:tmpl w:val="493E618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A762FD"/>
    <w:multiLevelType w:val="hybridMultilevel"/>
    <w:tmpl w:val="084A812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A5304"/>
    <w:multiLevelType w:val="hybridMultilevel"/>
    <w:tmpl w:val="8ADE10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E2F4A"/>
    <w:multiLevelType w:val="hybridMultilevel"/>
    <w:tmpl w:val="9946A7B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47690"/>
    <w:multiLevelType w:val="hybridMultilevel"/>
    <w:tmpl w:val="EABCB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54250"/>
    <w:multiLevelType w:val="hybridMultilevel"/>
    <w:tmpl w:val="64E8A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96C99"/>
    <w:multiLevelType w:val="hybridMultilevel"/>
    <w:tmpl w:val="25881B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77"/>
    <w:rsid w:val="00055572"/>
    <w:rsid w:val="00057C3D"/>
    <w:rsid w:val="000F30F9"/>
    <w:rsid w:val="000F7D88"/>
    <w:rsid w:val="00110B68"/>
    <w:rsid w:val="00115AA6"/>
    <w:rsid w:val="00143965"/>
    <w:rsid w:val="001828EF"/>
    <w:rsid w:val="001D55DF"/>
    <w:rsid w:val="00244997"/>
    <w:rsid w:val="002B7D97"/>
    <w:rsid w:val="002C3C9E"/>
    <w:rsid w:val="002C7326"/>
    <w:rsid w:val="00337432"/>
    <w:rsid w:val="0034036C"/>
    <w:rsid w:val="003A614A"/>
    <w:rsid w:val="003E2EF4"/>
    <w:rsid w:val="003E518C"/>
    <w:rsid w:val="00411605"/>
    <w:rsid w:val="0042127C"/>
    <w:rsid w:val="00431FFA"/>
    <w:rsid w:val="0045590F"/>
    <w:rsid w:val="004A6A81"/>
    <w:rsid w:val="004B77D7"/>
    <w:rsid w:val="004C2F89"/>
    <w:rsid w:val="00522592"/>
    <w:rsid w:val="005316DE"/>
    <w:rsid w:val="006350D8"/>
    <w:rsid w:val="00644656"/>
    <w:rsid w:val="00667F50"/>
    <w:rsid w:val="00677082"/>
    <w:rsid w:val="006C2E81"/>
    <w:rsid w:val="006E794F"/>
    <w:rsid w:val="00742434"/>
    <w:rsid w:val="00744E75"/>
    <w:rsid w:val="00745852"/>
    <w:rsid w:val="00753A45"/>
    <w:rsid w:val="0079007F"/>
    <w:rsid w:val="007D3269"/>
    <w:rsid w:val="007E3D96"/>
    <w:rsid w:val="007F0253"/>
    <w:rsid w:val="00853D88"/>
    <w:rsid w:val="00902177"/>
    <w:rsid w:val="009025C4"/>
    <w:rsid w:val="00942147"/>
    <w:rsid w:val="00970A44"/>
    <w:rsid w:val="00987DDE"/>
    <w:rsid w:val="009933E6"/>
    <w:rsid w:val="009C7E71"/>
    <w:rsid w:val="00A07729"/>
    <w:rsid w:val="00A12166"/>
    <w:rsid w:val="00A316E2"/>
    <w:rsid w:val="00A84E04"/>
    <w:rsid w:val="00AA3ABC"/>
    <w:rsid w:val="00B9193A"/>
    <w:rsid w:val="00C05DD2"/>
    <w:rsid w:val="00C36A23"/>
    <w:rsid w:val="00C43248"/>
    <w:rsid w:val="00C76B5B"/>
    <w:rsid w:val="00C946F7"/>
    <w:rsid w:val="00CB6EDC"/>
    <w:rsid w:val="00CC281F"/>
    <w:rsid w:val="00CC4658"/>
    <w:rsid w:val="00D40A64"/>
    <w:rsid w:val="00D502DE"/>
    <w:rsid w:val="00DA17EE"/>
    <w:rsid w:val="00DC0470"/>
    <w:rsid w:val="00E30D9E"/>
    <w:rsid w:val="00E476A4"/>
    <w:rsid w:val="00E66B2D"/>
    <w:rsid w:val="00EB1274"/>
    <w:rsid w:val="00EC65CE"/>
    <w:rsid w:val="00EE43AA"/>
    <w:rsid w:val="00F368B0"/>
    <w:rsid w:val="00F77E5E"/>
    <w:rsid w:val="00FC1142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948E"/>
  <w15:docId w15:val="{3E9CD5D1-78CC-4E9C-8C41-5C165602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1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2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3A4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53A4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F30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559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590F"/>
  </w:style>
  <w:style w:type="paragraph" w:styleId="AltBilgi">
    <w:name w:val="footer"/>
    <w:basedOn w:val="Normal"/>
    <w:link w:val="AltBilgiChar"/>
    <w:uiPriority w:val="99"/>
    <w:unhideWhenUsed/>
    <w:rsid w:val="004559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590F"/>
  </w:style>
  <w:style w:type="paragraph" w:styleId="NormalWeb">
    <w:name w:val="Normal (Web)"/>
    <w:basedOn w:val="Normal"/>
    <w:uiPriority w:val="99"/>
    <w:semiHidden/>
    <w:unhideWhenUsed/>
    <w:rsid w:val="003403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Hakem</cp:lastModifiedBy>
  <cp:revision>12</cp:revision>
  <dcterms:created xsi:type="dcterms:W3CDTF">2024-05-05T16:43:00Z</dcterms:created>
  <dcterms:modified xsi:type="dcterms:W3CDTF">2024-10-10T22:10:00Z</dcterms:modified>
</cp:coreProperties>
</file>