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FB2C6" w14:textId="37151628" w:rsidR="004237BC" w:rsidRDefault="004237BC" w:rsidP="004237BC">
      <w:pPr>
        <w:jc w:val="center"/>
        <w:rPr>
          <w:rFonts w:ascii="Times New Roman" w:hAnsi="Times New Roman" w:cs="Times New Roman"/>
          <w:b/>
          <w:sz w:val="24"/>
        </w:rPr>
      </w:pPr>
      <w:r w:rsidRPr="005F44ED">
        <w:rPr>
          <w:rFonts w:ascii="Times New Roman" w:hAnsi="Times New Roman" w:cs="Times New Roman"/>
          <w:b/>
          <w:sz w:val="24"/>
        </w:rPr>
        <w:t xml:space="preserve">KASLILIK ODAKLI </w:t>
      </w:r>
      <w:r>
        <w:rPr>
          <w:rFonts w:ascii="Times New Roman" w:hAnsi="Times New Roman" w:cs="Times New Roman"/>
          <w:b/>
          <w:sz w:val="24"/>
        </w:rPr>
        <w:t>YEME TESTİ (MOET-TR)</w:t>
      </w:r>
    </w:p>
    <w:p w14:paraId="160A2030" w14:textId="5468DE18" w:rsidR="004237BC" w:rsidRPr="00DC3257" w:rsidRDefault="004237BC" w:rsidP="004237B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Aşağıda, besin</w:t>
      </w:r>
      <w:r w:rsidRPr="00DC3257">
        <w:rPr>
          <w:rFonts w:ascii="Times New Roman" w:hAnsi="Times New Roman" w:cs="Times New Roman"/>
        </w:rPr>
        <w:t xml:space="preserve"> alımınıza ilişkin bir dizi beyan bulunmaktadır. Lütfen her bir ifadeyi dikkatlice okuyunuz ve her bir ifadenin sizin için ne kadar doğru olduğunu gö</w:t>
      </w:r>
      <w:r>
        <w:rPr>
          <w:rFonts w:ascii="Times New Roman" w:hAnsi="Times New Roman" w:cs="Times New Roman"/>
        </w:rPr>
        <w:t>steren şıkkı işaretleyiniz</w:t>
      </w:r>
      <w:r w:rsidRPr="00DC3257">
        <w:rPr>
          <w:rFonts w:ascii="Times New Roman" w:hAnsi="Times New Roman" w:cs="Times New Roman"/>
        </w:rPr>
        <w:t xml:space="preserve">. Lütfen </w:t>
      </w:r>
      <w:r w:rsidRPr="00E83E4B">
        <w:rPr>
          <w:rFonts w:ascii="Times New Roman" w:hAnsi="Times New Roman" w:cs="Times New Roman"/>
          <w:b/>
        </w:rPr>
        <w:t>tüm</w:t>
      </w:r>
      <w:r w:rsidRPr="00DC3257">
        <w:rPr>
          <w:rFonts w:ascii="Times New Roman" w:hAnsi="Times New Roman" w:cs="Times New Roman"/>
        </w:rPr>
        <w:t xml:space="preserve"> soruları olabildi</w:t>
      </w:r>
      <w:r>
        <w:rPr>
          <w:rFonts w:ascii="Times New Roman" w:hAnsi="Times New Roman" w:cs="Times New Roman"/>
        </w:rPr>
        <w:t xml:space="preserve">ğince dürüstçe ve </w:t>
      </w:r>
      <w:r w:rsidRPr="00270EA9">
        <w:rPr>
          <w:rFonts w:ascii="Times New Roman" w:hAnsi="Times New Roman" w:cs="Times New Roman"/>
          <w:b/>
          <w:bCs/>
        </w:rPr>
        <w:t>son 4 hafta</w:t>
      </w:r>
      <w:r w:rsidR="00DC01F5">
        <w:rPr>
          <w:rFonts w:ascii="Times New Roman" w:hAnsi="Times New Roman" w:cs="Times New Roman"/>
          <w:b/>
          <w:bCs/>
        </w:rPr>
        <w:t xml:space="preserve">nızı düşünerek </w:t>
      </w:r>
      <w:r w:rsidRPr="00270EA9">
        <w:rPr>
          <w:rFonts w:ascii="Times New Roman" w:hAnsi="Times New Roman" w:cs="Times New Roman"/>
          <w:b/>
          <w:bCs/>
        </w:rPr>
        <w:t>cevaplayınız.</w:t>
      </w:r>
    </w:p>
    <w:tbl>
      <w:tblPr>
        <w:tblStyle w:val="TabloKlavuzu1"/>
        <w:tblW w:w="10290" w:type="dxa"/>
        <w:tblInd w:w="-716" w:type="dxa"/>
        <w:tblLook w:val="04A0" w:firstRow="1" w:lastRow="0" w:firstColumn="1" w:lastColumn="0" w:noHBand="0" w:noVBand="1"/>
      </w:tblPr>
      <w:tblGrid>
        <w:gridCol w:w="495"/>
        <w:gridCol w:w="6085"/>
        <w:gridCol w:w="742"/>
        <w:gridCol w:w="742"/>
        <w:gridCol w:w="742"/>
        <w:gridCol w:w="742"/>
        <w:gridCol w:w="742"/>
      </w:tblGrid>
      <w:tr w:rsidR="009005E1" w:rsidRPr="009005E1" w14:paraId="2DC112FF" w14:textId="77777777" w:rsidTr="00F427F6">
        <w:trPr>
          <w:cantSplit/>
          <w:trHeight w:val="1850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8F9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2A749" w14:textId="77777777" w:rsidR="009005E1" w:rsidRPr="009005E1" w:rsidRDefault="009005E1" w:rsidP="008C62E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14:paraId="2516044D" w14:textId="55E4592B" w:rsidR="007B5E0C" w:rsidRDefault="007B5E0C" w:rsidP="008C62E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14:paraId="343DAA94" w14:textId="77777777" w:rsidR="00DC01F5" w:rsidRDefault="00DC01F5" w:rsidP="008C62E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14:paraId="72D86DCA" w14:textId="3E037115" w:rsidR="009005E1" w:rsidRPr="009005E1" w:rsidRDefault="009005E1" w:rsidP="008C62E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KASLILIK ODAKLI YEME TESTİ (MOET-TR)</w:t>
            </w:r>
          </w:p>
          <w:p w14:paraId="73F8C927" w14:textId="58AFD75C" w:rsidR="009005E1" w:rsidRPr="009005E1" w:rsidRDefault="009005E1" w:rsidP="008C62E7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A49D73A" w14:textId="77777777" w:rsidR="009005E1" w:rsidRPr="009005E1" w:rsidRDefault="009005E1" w:rsidP="008C62E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Kesinlikle doğru değil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DD2A1DC" w14:textId="77777777" w:rsidR="009005E1" w:rsidRPr="009005E1" w:rsidRDefault="009005E1" w:rsidP="008C62E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Nadiren doğru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498744D" w14:textId="77777777" w:rsidR="009005E1" w:rsidRPr="009005E1" w:rsidRDefault="009005E1" w:rsidP="008C62E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Bazen doğru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7B27FB9" w14:textId="77777777" w:rsidR="009005E1" w:rsidRPr="009005E1" w:rsidRDefault="009005E1" w:rsidP="008C62E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Genellikle doğru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5DA9635" w14:textId="77777777" w:rsidR="009005E1" w:rsidRPr="009005E1" w:rsidRDefault="009005E1" w:rsidP="008C62E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Her zaman doğru</w:t>
            </w:r>
          </w:p>
        </w:tc>
      </w:tr>
      <w:tr w:rsidR="009005E1" w:rsidRPr="009005E1" w14:paraId="4F6C6501" w14:textId="77777777" w:rsidTr="009005E1">
        <w:trPr>
          <w:trHeight w:val="461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28CC3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F03A8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Yediğim her şeyin makro besin ögesi (karbonhidrat, protein, yağ) değerlerini kaydettim.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C36AC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A3B06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74D84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5900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2420A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0A3CB58C" w14:textId="77777777" w:rsidTr="009005E1">
        <w:trPr>
          <w:trHeight w:val="477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BBC72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9162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Kendimi tok hissettiğim zamanlarda yemek </w:t>
            </w:r>
            <w:proofErr w:type="spellStart"/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yemek</w:t>
            </w:r>
            <w:proofErr w:type="spellEnd"/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yerine öğün yerine geçebilecek takviyeler kullandım.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41E4D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5008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A17A7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25D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0146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29C10846" w14:textId="77777777" w:rsidTr="009005E1">
        <w:trPr>
          <w:trHeight w:val="440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D6A8A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D103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Tükettiğim besinler ‘nasıl bir insan olduğum’ hakkındaki düşüncelerimi etkiledi.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2FC64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98B4D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F64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75AF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99DA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76689E09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736A6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87A9D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Vücut şeklimi ya da kilomu etkileyebileceğinden endişe duyduğum için bazı besinleri (çikolata, cips vb.) tüketmekten kaçındım.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499B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9388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963A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03595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9F86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45B7BDF1" w14:textId="77777777" w:rsidTr="009005E1">
        <w:trPr>
          <w:trHeight w:val="478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3AE9D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E93E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Lokantadaki yemeklerin makro besin ögesi (karbonhidrat, protein, yağ) içeriklerini bildiğimde dışarıda yemek konusunda daha az endişeli hissettim.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BE639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BD71F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8A5DD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FF4D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AE1F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1E3D85EC" w14:textId="77777777" w:rsidTr="009005E1">
        <w:trPr>
          <w:trHeight w:val="518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EA8DC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0BF63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Sosyal etkinliklerde sunulan yemek diyetimle uyumlu olmaz diye yanımda kendi yemeğimi götürmeyi tercih ettim.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B0D09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FE478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C8D08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B6A03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EC378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75637A25" w14:textId="77777777" w:rsidTr="009005E1">
        <w:trPr>
          <w:trHeight w:val="484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77278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F473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Tükettiğim her besin üzerinde tam anlamıyla kontrol sağlayamadığım sürece ideal beden ölçülerime ulaşamam.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C498C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E52A7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5C5D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3FB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C610A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46882EF1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1E285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BAC35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Diyet planımdan sapmamak için birkaç öğünü önceden hazırladım.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A475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D50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E5464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84FAD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8765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06CDCEDB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DBA20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A5103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Tok hissetmeme rağmen </w:t>
            </w:r>
            <w:proofErr w:type="spellStart"/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kaslılığımı</w:t>
            </w:r>
            <w:proofErr w:type="spellEnd"/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etkileme çabasıyla yemeye devam ettim.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2D5CD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011A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FDEF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1C29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2218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3CF0DAF4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569E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A193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Protein bazlı takviye ürünlerim bittiğinde kendimi endişeli hissettim.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B4465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B8ED0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29D48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8785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CBF39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4B942A62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C9608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4B77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Kaslarımın daha belirgin görünmesi için bazı besinlerin genel tüketim miktarlarını bilerek sınırlandırmaya çalıştım (karbonhidrat, yağ vb.).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A5D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A7090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D3263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2B864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7F30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3DE478FC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AC932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5439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Diyet kurallarımdan herhangi birini ihlal ettiğimde (</w:t>
            </w:r>
            <w:proofErr w:type="spellStart"/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örn</w:t>
            </w:r>
            <w:proofErr w:type="spellEnd"/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 çikolata yemek) bunu bir sonraki öğünde telafi etmeye çalıştım.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F4CE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16BA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59FE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3716C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31A6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1D330A5D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2208F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7CC97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Tükettiğim besinler hakkında koyduğum kuralları başkalarının bilmesinden endişe duydum.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9100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791A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AA527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EB6F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F300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46F0C166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15093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04FB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Diğer insanlar besin tercihlerimin benim için ne kadar önemli olduğunu anlamıyor.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1728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62AAF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0242F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90A25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71D02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005E1" w:rsidRPr="009005E1" w14:paraId="5E522A7F" w14:textId="77777777" w:rsidTr="009005E1">
        <w:trPr>
          <w:trHeight w:val="482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84092" w14:textId="77777777" w:rsidR="009005E1" w:rsidRPr="009005E1" w:rsidRDefault="009005E1" w:rsidP="008C62E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6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1E4B4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005E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Diyet hedeflerime tam anlamıyla uymak, benim için çalışma programına uymaktan daha önemlidir.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81B1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F34E5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D2DFA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9A22A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F1700" w14:textId="77777777" w:rsidR="009005E1" w:rsidRPr="009005E1" w:rsidRDefault="009005E1" w:rsidP="008C6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2996C351" w14:textId="2255E874" w:rsidR="004237BC" w:rsidRDefault="004237BC" w:rsidP="004237BC">
      <w:pPr>
        <w:spacing w:line="360" w:lineRule="auto"/>
        <w:jc w:val="both"/>
        <w:rPr>
          <w:b/>
          <w:bCs/>
        </w:rPr>
      </w:pPr>
    </w:p>
    <w:p w14:paraId="54C367CE" w14:textId="6772367B" w:rsidR="00F427F6" w:rsidRDefault="00F427F6" w:rsidP="004237BC">
      <w:pPr>
        <w:spacing w:line="360" w:lineRule="auto"/>
        <w:jc w:val="both"/>
        <w:rPr>
          <w:b/>
          <w:bCs/>
        </w:rPr>
      </w:pPr>
    </w:p>
    <w:p w14:paraId="6E6C1ADD" w14:textId="77777777" w:rsidR="00F427F6" w:rsidRDefault="00F427F6" w:rsidP="00F427F6">
      <w:pPr>
        <w:spacing w:line="360" w:lineRule="auto"/>
        <w:jc w:val="both"/>
        <w:rPr>
          <w:rFonts w:ascii="Times New Roman" w:hAnsi="Times New Roman" w:cs="Times New Roman"/>
        </w:rPr>
      </w:pPr>
      <w:r w:rsidRPr="00F427F6">
        <w:rPr>
          <w:rFonts w:ascii="Times New Roman" w:hAnsi="Times New Roman" w:cs="Times New Roman"/>
          <w:b/>
          <w:bCs/>
        </w:rPr>
        <w:t>PUANLAMA VE DEĞERLENDİRME:</w:t>
      </w:r>
      <w:r>
        <w:rPr>
          <w:rFonts w:ascii="Times New Roman" w:hAnsi="Times New Roman" w:cs="Times New Roman"/>
        </w:rPr>
        <w:t xml:space="preserve"> </w:t>
      </w:r>
    </w:p>
    <w:p w14:paraId="23A0F510" w14:textId="444F7583" w:rsidR="00F427F6" w:rsidRPr="00F427F6" w:rsidRDefault="00F427F6" w:rsidP="004237BC">
      <w:pPr>
        <w:spacing w:line="360" w:lineRule="auto"/>
        <w:jc w:val="both"/>
        <w:rPr>
          <w:rFonts w:ascii="Times New Roman" w:hAnsi="Times New Roman" w:cs="Times New Roman"/>
        </w:rPr>
      </w:pPr>
      <w:r w:rsidRPr="004237BC">
        <w:rPr>
          <w:rFonts w:ascii="Times New Roman" w:hAnsi="Times New Roman" w:cs="Times New Roman"/>
        </w:rPr>
        <w:t>MOET-TR, 15 maddeden oluşan</w:t>
      </w:r>
      <w:r>
        <w:rPr>
          <w:rFonts w:ascii="Times New Roman" w:hAnsi="Times New Roman" w:cs="Times New Roman"/>
        </w:rPr>
        <w:t xml:space="preserve"> ve ters madde bulunmayan</w:t>
      </w:r>
      <w:r w:rsidRPr="004237BC">
        <w:rPr>
          <w:rFonts w:ascii="Times New Roman" w:hAnsi="Times New Roman" w:cs="Times New Roman"/>
        </w:rPr>
        <w:t xml:space="preserve"> bir ölçektir. Maddeler 5’lı </w:t>
      </w:r>
      <w:proofErr w:type="spellStart"/>
      <w:r w:rsidRPr="004237BC">
        <w:rPr>
          <w:rFonts w:ascii="Times New Roman" w:hAnsi="Times New Roman" w:cs="Times New Roman"/>
        </w:rPr>
        <w:t>Likert</w:t>
      </w:r>
      <w:proofErr w:type="spellEnd"/>
      <w:r w:rsidRPr="004237BC">
        <w:rPr>
          <w:rFonts w:ascii="Times New Roman" w:hAnsi="Times New Roman" w:cs="Times New Roman"/>
        </w:rPr>
        <w:t xml:space="preserve"> tipi (0 = Kesinlikle doğru değil, 1= Nadiren doğru, 2= Bazen doğru, 3= Genellikle doğru, 4= her zaman doğru) ölçek ile değerlendirilmektedir. Ölçek tek boyutlu olup, ölçekten alınan yüksek puanlar bireyde yüksek düzeyde </w:t>
      </w:r>
      <w:proofErr w:type="spellStart"/>
      <w:r w:rsidRPr="004237BC">
        <w:rPr>
          <w:rFonts w:ascii="Times New Roman" w:hAnsi="Times New Roman" w:cs="Times New Roman"/>
        </w:rPr>
        <w:t>kaslılık</w:t>
      </w:r>
      <w:proofErr w:type="spellEnd"/>
      <w:r w:rsidRPr="004237BC">
        <w:rPr>
          <w:rFonts w:ascii="Times New Roman" w:hAnsi="Times New Roman" w:cs="Times New Roman"/>
        </w:rPr>
        <w:t xml:space="preserve"> odaklı yeme bozukluğu olduğun</w:t>
      </w:r>
      <w:r>
        <w:rPr>
          <w:rFonts w:ascii="Times New Roman" w:hAnsi="Times New Roman" w:cs="Times New Roman"/>
        </w:rPr>
        <w:t>a</w:t>
      </w:r>
      <w:r w:rsidRPr="004237BC">
        <w:rPr>
          <w:rFonts w:ascii="Times New Roman" w:hAnsi="Times New Roman" w:cs="Times New Roman"/>
        </w:rPr>
        <w:t xml:space="preserve"> işaret etmektedir.</w:t>
      </w:r>
    </w:p>
    <w:sectPr w:rsidR="00F427F6" w:rsidRPr="00F427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C4C"/>
    <w:rsid w:val="001477BD"/>
    <w:rsid w:val="001C4AA2"/>
    <w:rsid w:val="004237BC"/>
    <w:rsid w:val="007B5E0C"/>
    <w:rsid w:val="009005E1"/>
    <w:rsid w:val="00BF3C4C"/>
    <w:rsid w:val="00DC01F5"/>
    <w:rsid w:val="00F42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AC93F"/>
  <w15:chartTrackingRefBased/>
  <w15:docId w15:val="{96C2CBD6-636A-4FF3-9CFF-6554CCA99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37B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237B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">
    <w:name w:val="Tablo Kılavuzu1"/>
    <w:basedOn w:val="NormalTablo"/>
    <w:next w:val="TabloKlavuzu"/>
    <w:uiPriority w:val="39"/>
    <w:rsid w:val="009005E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Gözde ÇALIŞKAN</dc:creator>
  <cp:keywords/>
  <dc:description/>
  <cp:lastModifiedBy>Gözde ÇALIŞKAN</cp:lastModifiedBy>
  <cp:revision>5</cp:revision>
  <dcterms:created xsi:type="dcterms:W3CDTF">2021-11-20T15:27:00Z</dcterms:created>
  <dcterms:modified xsi:type="dcterms:W3CDTF">2022-04-22T13:22:00Z</dcterms:modified>
</cp:coreProperties>
</file>