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C8D" w:rsidRPr="00E975BE" w:rsidRDefault="009E4C8D" w:rsidP="009E4C8D">
      <w:pPr>
        <w:spacing w:after="120"/>
        <w:ind w:left="709" w:hanging="709"/>
        <w:jc w:val="both"/>
        <w:rPr>
          <w:b/>
          <w:sz w:val="20"/>
          <w:szCs w:val="20"/>
          <w:lang w:val="tr-TR"/>
        </w:rPr>
      </w:pPr>
      <w:r w:rsidRPr="00E975BE">
        <w:rPr>
          <w:b/>
          <w:sz w:val="20"/>
          <w:szCs w:val="20"/>
          <w:lang w:val="tr-TR"/>
        </w:rPr>
        <w:t>ATIF:</w:t>
      </w:r>
    </w:p>
    <w:p w:rsidR="009E4C8D" w:rsidRPr="00E975BE" w:rsidRDefault="009E4C8D" w:rsidP="009E4C8D">
      <w:pPr>
        <w:spacing w:after="120"/>
        <w:ind w:left="709" w:hanging="709"/>
        <w:jc w:val="both"/>
        <w:rPr>
          <w:sz w:val="20"/>
          <w:szCs w:val="20"/>
          <w:lang w:val="tr-TR"/>
        </w:rPr>
      </w:pPr>
      <w:r w:rsidRPr="0098315D">
        <w:rPr>
          <w:sz w:val="20"/>
          <w:szCs w:val="20"/>
          <w:highlight w:val="yellow"/>
          <w:lang w:val="tr-TR"/>
        </w:rPr>
        <w:t xml:space="preserve">Türk, A. (2025). </w:t>
      </w:r>
      <w:r w:rsidR="00E975BE" w:rsidRPr="0098315D">
        <w:rPr>
          <w:sz w:val="20"/>
          <w:szCs w:val="20"/>
          <w:highlight w:val="yellow"/>
          <w:lang w:val="tr-TR"/>
        </w:rPr>
        <w:t>Evlilik Korkusu (</w:t>
      </w:r>
      <w:proofErr w:type="spellStart"/>
      <w:r w:rsidR="00E975BE" w:rsidRPr="0098315D">
        <w:rPr>
          <w:sz w:val="20"/>
          <w:szCs w:val="20"/>
          <w:highlight w:val="yellow"/>
          <w:lang w:val="tr-TR"/>
        </w:rPr>
        <w:t>Gamofobi</w:t>
      </w:r>
      <w:proofErr w:type="spellEnd"/>
      <w:r w:rsidR="00E975BE" w:rsidRPr="0098315D">
        <w:rPr>
          <w:sz w:val="20"/>
          <w:szCs w:val="20"/>
          <w:highlight w:val="yellow"/>
          <w:lang w:val="tr-TR"/>
        </w:rPr>
        <w:t xml:space="preserve">) Ölçeği: Geçerlik ve Güvenirlik Çalışması. </w:t>
      </w:r>
      <w:bookmarkStart w:id="0" w:name="_GoBack"/>
      <w:r w:rsidR="00E975BE" w:rsidRPr="0098315D">
        <w:rPr>
          <w:i/>
          <w:sz w:val="20"/>
          <w:szCs w:val="20"/>
          <w:highlight w:val="yellow"/>
          <w:lang w:val="tr-TR"/>
        </w:rPr>
        <w:t>Bilecik Şeyh Edebali Üniversitesi Sosyal Bilimler Dergisi</w:t>
      </w:r>
      <w:bookmarkEnd w:id="0"/>
      <w:r w:rsidR="00E975BE" w:rsidRPr="0098315D">
        <w:rPr>
          <w:i/>
          <w:sz w:val="20"/>
          <w:szCs w:val="20"/>
          <w:highlight w:val="yellow"/>
          <w:lang w:val="tr-TR"/>
        </w:rPr>
        <w:t>, 10</w:t>
      </w:r>
      <w:r w:rsidR="00E975BE" w:rsidRPr="0098315D">
        <w:rPr>
          <w:sz w:val="20"/>
          <w:szCs w:val="20"/>
          <w:highlight w:val="yellow"/>
          <w:lang w:val="tr-TR"/>
        </w:rPr>
        <w:t>(1), 40-52.</w:t>
      </w:r>
      <w:r w:rsidR="00E975BE" w:rsidRPr="00E975BE">
        <w:rPr>
          <w:sz w:val="20"/>
          <w:szCs w:val="20"/>
          <w:lang w:val="tr-TR"/>
        </w:rPr>
        <w:t xml:space="preserve"> </w:t>
      </w:r>
    </w:p>
    <w:p w:rsidR="009E4C8D" w:rsidRPr="00E975BE" w:rsidRDefault="009E4C8D" w:rsidP="009E4C8D">
      <w:pPr>
        <w:spacing w:after="120"/>
        <w:ind w:left="709" w:hanging="709"/>
        <w:jc w:val="both"/>
        <w:rPr>
          <w:sz w:val="20"/>
          <w:szCs w:val="20"/>
          <w:lang w:val="tr-TR"/>
        </w:rPr>
      </w:pPr>
    </w:p>
    <w:tbl>
      <w:tblPr>
        <w:tblStyle w:val="TabloKlavuzu"/>
        <w:tblW w:w="5000" w:type="pct"/>
        <w:tblInd w:w="0" w:type="dxa"/>
        <w:tblLook w:val="04A0" w:firstRow="1" w:lastRow="0" w:firstColumn="1" w:lastColumn="0" w:noHBand="0" w:noVBand="1"/>
      </w:tblPr>
      <w:tblGrid>
        <w:gridCol w:w="454"/>
        <w:gridCol w:w="6108"/>
        <w:gridCol w:w="500"/>
        <w:gridCol w:w="500"/>
        <w:gridCol w:w="500"/>
        <w:gridCol w:w="500"/>
        <w:gridCol w:w="500"/>
      </w:tblGrid>
      <w:tr w:rsidR="009E4C8D" w:rsidRPr="00E975BE" w:rsidTr="00E975BE">
        <w:trPr>
          <w:cantSplit/>
          <w:trHeight w:val="2200"/>
        </w:trPr>
        <w:tc>
          <w:tcPr>
            <w:tcW w:w="3619" w:type="pct"/>
            <w:gridSpan w:val="2"/>
            <w:vAlign w:val="center"/>
          </w:tcPr>
          <w:p w:rsidR="009E4C8D" w:rsidRPr="00E975BE" w:rsidRDefault="009E4C8D" w:rsidP="009C3904">
            <w:pPr>
              <w:jc w:val="center"/>
              <w:rPr>
                <w:b/>
                <w:bCs/>
                <w:sz w:val="20"/>
                <w:szCs w:val="20"/>
                <w:lang w:val="tr-TR"/>
              </w:rPr>
            </w:pPr>
            <w:r w:rsidRPr="00E975BE">
              <w:rPr>
                <w:b/>
                <w:bCs/>
                <w:sz w:val="20"/>
                <w:szCs w:val="20"/>
                <w:lang w:val="tr-TR"/>
              </w:rPr>
              <w:t>EVLİLİK KORKUSU (GAMOFOBİ) ÖLÇEĞİ</w:t>
            </w:r>
          </w:p>
          <w:p w:rsidR="009E4C8D" w:rsidRPr="00E975BE" w:rsidRDefault="009E4C8D" w:rsidP="009C3904">
            <w:pPr>
              <w:jc w:val="center"/>
              <w:rPr>
                <w:b/>
                <w:bCs/>
                <w:sz w:val="20"/>
                <w:szCs w:val="20"/>
                <w:lang w:val="tr-TR"/>
              </w:rPr>
            </w:pPr>
          </w:p>
          <w:p w:rsidR="009E4C8D" w:rsidRPr="00E975BE" w:rsidRDefault="009E4C8D" w:rsidP="009C3904">
            <w:pPr>
              <w:jc w:val="center"/>
              <w:rPr>
                <w:sz w:val="20"/>
                <w:szCs w:val="20"/>
                <w:lang w:val="tr-TR"/>
              </w:rPr>
            </w:pPr>
            <w:r w:rsidRPr="00E975BE">
              <w:rPr>
                <w:sz w:val="20"/>
                <w:szCs w:val="20"/>
                <w:lang w:val="tr-TR"/>
              </w:rPr>
              <w:t xml:space="preserve">Aşağıda evlilik süreçlerine ilişkin 23 ifade bulunmaktadır. Bu ifadelere ne düzeyde katıldığınızı size en uygun cevabı işaretleyerek belirtiniz. İfadelerin doğru ya da yanlış bir cevabı yoktur. </w:t>
            </w:r>
          </w:p>
          <w:p w:rsidR="009E4C8D" w:rsidRPr="00E975BE" w:rsidRDefault="009E4C8D" w:rsidP="009C3904">
            <w:pPr>
              <w:jc w:val="center"/>
              <w:rPr>
                <w:sz w:val="20"/>
                <w:szCs w:val="20"/>
                <w:lang w:val="tr-TR"/>
              </w:rPr>
            </w:pPr>
          </w:p>
          <w:p w:rsidR="009E4C8D" w:rsidRPr="00E975BE" w:rsidRDefault="009E4C8D" w:rsidP="009C3904">
            <w:pPr>
              <w:jc w:val="center"/>
              <w:rPr>
                <w:b/>
                <w:bCs/>
                <w:sz w:val="20"/>
                <w:szCs w:val="20"/>
                <w:lang w:val="tr-TR"/>
              </w:rPr>
            </w:pPr>
            <w:r w:rsidRPr="00E975BE">
              <w:rPr>
                <w:sz w:val="20"/>
                <w:szCs w:val="20"/>
                <w:lang w:val="tr-TR"/>
              </w:rPr>
              <w:t xml:space="preserve">1=Kesinlikle Katılmıyorum, 2=Katılmıyorum, 3=Kararsızım, 4=Katılıyorum 5=Tamamen Katılıyorum </w:t>
            </w:r>
          </w:p>
        </w:tc>
        <w:tc>
          <w:tcPr>
            <w:tcW w:w="276" w:type="pct"/>
            <w:textDirection w:val="btLr"/>
            <w:vAlign w:val="center"/>
          </w:tcPr>
          <w:p w:rsidR="009E4C8D" w:rsidRPr="00E975BE" w:rsidRDefault="009E4C8D" w:rsidP="009C3904">
            <w:pPr>
              <w:ind w:left="113" w:right="113"/>
              <w:jc w:val="center"/>
              <w:rPr>
                <w:sz w:val="20"/>
                <w:szCs w:val="20"/>
                <w:lang w:val="tr-TR"/>
              </w:rPr>
            </w:pPr>
            <w:r w:rsidRPr="00E975BE">
              <w:rPr>
                <w:sz w:val="20"/>
                <w:szCs w:val="20"/>
                <w:lang w:val="tr-TR"/>
              </w:rPr>
              <w:t>Kesinlikle katılmıyorum</w:t>
            </w:r>
          </w:p>
        </w:tc>
        <w:tc>
          <w:tcPr>
            <w:tcW w:w="276" w:type="pct"/>
            <w:textDirection w:val="btLr"/>
            <w:vAlign w:val="center"/>
          </w:tcPr>
          <w:p w:rsidR="009E4C8D" w:rsidRPr="00E975BE" w:rsidRDefault="009E4C8D" w:rsidP="009C3904">
            <w:pPr>
              <w:ind w:left="113" w:right="113"/>
              <w:jc w:val="center"/>
              <w:rPr>
                <w:sz w:val="20"/>
                <w:szCs w:val="20"/>
                <w:lang w:val="tr-TR"/>
              </w:rPr>
            </w:pPr>
            <w:r w:rsidRPr="00E975BE">
              <w:rPr>
                <w:sz w:val="20"/>
                <w:szCs w:val="20"/>
                <w:lang w:val="tr-TR"/>
              </w:rPr>
              <w:t>Katılmıyorum</w:t>
            </w:r>
          </w:p>
        </w:tc>
        <w:tc>
          <w:tcPr>
            <w:tcW w:w="276" w:type="pct"/>
            <w:textDirection w:val="btLr"/>
            <w:vAlign w:val="center"/>
          </w:tcPr>
          <w:p w:rsidR="009E4C8D" w:rsidRPr="00E975BE" w:rsidRDefault="009E4C8D" w:rsidP="009C3904">
            <w:pPr>
              <w:ind w:left="113" w:right="113"/>
              <w:jc w:val="center"/>
              <w:rPr>
                <w:sz w:val="20"/>
                <w:szCs w:val="20"/>
                <w:lang w:val="tr-TR"/>
              </w:rPr>
            </w:pPr>
            <w:r w:rsidRPr="00E975BE">
              <w:rPr>
                <w:sz w:val="20"/>
                <w:szCs w:val="20"/>
                <w:lang w:val="tr-TR"/>
              </w:rPr>
              <w:t>Kararsızım</w:t>
            </w:r>
          </w:p>
        </w:tc>
        <w:tc>
          <w:tcPr>
            <w:tcW w:w="276" w:type="pct"/>
            <w:textDirection w:val="btLr"/>
            <w:vAlign w:val="center"/>
          </w:tcPr>
          <w:p w:rsidR="009E4C8D" w:rsidRPr="00E975BE" w:rsidRDefault="009E4C8D" w:rsidP="009C3904">
            <w:pPr>
              <w:ind w:left="113" w:right="113"/>
              <w:jc w:val="center"/>
              <w:rPr>
                <w:sz w:val="20"/>
                <w:szCs w:val="20"/>
                <w:lang w:val="tr-TR"/>
              </w:rPr>
            </w:pPr>
            <w:r w:rsidRPr="00E975BE">
              <w:rPr>
                <w:sz w:val="20"/>
                <w:szCs w:val="20"/>
                <w:lang w:val="tr-TR"/>
              </w:rPr>
              <w:t>Katılıyorum</w:t>
            </w:r>
          </w:p>
        </w:tc>
        <w:tc>
          <w:tcPr>
            <w:tcW w:w="276" w:type="pct"/>
            <w:textDirection w:val="btLr"/>
            <w:vAlign w:val="center"/>
          </w:tcPr>
          <w:p w:rsidR="009E4C8D" w:rsidRPr="00E975BE" w:rsidRDefault="009E4C8D" w:rsidP="009C3904">
            <w:pPr>
              <w:ind w:left="113" w:right="113"/>
              <w:jc w:val="center"/>
              <w:rPr>
                <w:sz w:val="20"/>
                <w:szCs w:val="20"/>
                <w:lang w:val="tr-TR"/>
              </w:rPr>
            </w:pPr>
            <w:r w:rsidRPr="00E975BE">
              <w:rPr>
                <w:sz w:val="20"/>
                <w:szCs w:val="20"/>
                <w:lang w:val="tr-TR"/>
              </w:rPr>
              <w:t>Tamamen katılıyorum</w:t>
            </w: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1</w:t>
            </w:r>
          </w:p>
        </w:tc>
        <w:tc>
          <w:tcPr>
            <w:tcW w:w="3369" w:type="pct"/>
            <w:vAlign w:val="center"/>
          </w:tcPr>
          <w:p w:rsidR="009E4C8D" w:rsidRPr="00E975BE" w:rsidRDefault="009E4C8D" w:rsidP="009C3904">
            <w:pPr>
              <w:rPr>
                <w:sz w:val="20"/>
                <w:szCs w:val="20"/>
                <w:lang w:val="tr-TR"/>
              </w:rPr>
            </w:pPr>
            <w:r w:rsidRPr="00E975BE">
              <w:rPr>
                <w:sz w:val="20"/>
                <w:szCs w:val="20"/>
                <w:lang w:val="tr-TR"/>
              </w:rPr>
              <w:t>Evlilikte bireyselliği kaybetmek kaçınılmazdır.</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2</w:t>
            </w:r>
          </w:p>
        </w:tc>
        <w:tc>
          <w:tcPr>
            <w:tcW w:w="3369" w:type="pct"/>
            <w:vAlign w:val="center"/>
          </w:tcPr>
          <w:p w:rsidR="009E4C8D" w:rsidRPr="00E975BE" w:rsidRDefault="009E4C8D" w:rsidP="009C3904">
            <w:pPr>
              <w:rPr>
                <w:sz w:val="20"/>
                <w:szCs w:val="20"/>
                <w:lang w:val="tr-TR"/>
              </w:rPr>
            </w:pPr>
            <w:r w:rsidRPr="00E975BE">
              <w:rPr>
                <w:sz w:val="20"/>
                <w:szCs w:val="20"/>
                <w:lang w:val="tr-TR"/>
              </w:rPr>
              <w:t>Bağlanma ihtimalimin bulunduğu ilişkileri genellikle sonlandırırım.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3</w:t>
            </w:r>
          </w:p>
        </w:tc>
        <w:tc>
          <w:tcPr>
            <w:tcW w:w="3369" w:type="pct"/>
            <w:vAlign w:val="center"/>
          </w:tcPr>
          <w:p w:rsidR="009E4C8D" w:rsidRPr="00E975BE" w:rsidRDefault="009E4C8D" w:rsidP="009C3904">
            <w:pPr>
              <w:rPr>
                <w:sz w:val="20"/>
                <w:szCs w:val="20"/>
                <w:lang w:val="tr-TR"/>
              </w:rPr>
            </w:pPr>
            <w:r w:rsidRPr="00E975BE">
              <w:rPr>
                <w:sz w:val="20"/>
                <w:szCs w:val="20"/>
                <w:lang w:val="tr-TR"/>
              </w:rPr>
              <w:t>Evliliğin yaşam kalitemi olumsuz etkileyeceği fikri beni kaygılandırıyor.</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4</w:t>
            </w:r>
          </w:p>
        </w:tc>
        <w:tc>
          <w:tcPr>
            <w:tcW w:w="3369" w:type="pct"/>
            <w:vAlign w:val="center"/>
          </w:tcPr>
          <w:p w:rsidR="009E4C8D" w:rsidRPr="00E975BE" w:rsidRDefault="009E4C8D" w:rsidP="009C3904">
            <w:pPr>
              <w:rPr>
                <w:sz w:val="20"/>
                <w:szCs w:val="20"/>
                <w:lang w:val="tr-TR"/>
              </w:rPr>
            </w:pPr>
            <w:r w:rsidRPr="00E975BE">
              <w:rPr>
                <w:sz w:val="20"/>
                <w:szCs w:val="20"/>
                <w:lang w:val="tr-TR"/>
              </w:rPr>
              <w:t>Evlilikle ilgili bir konu açıldığında ortamdan uzaklaşırım.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5</w:t>
            </w:r>
          </w:p>
        </w:tc>
        <w:tc>
          <w:tcPr>
            <w:tcW w:w="3369" w:type="pct"/>
            <w:vAlign w:val="center"/>
          </w:tcPr>
          <w:p w:rsidR="009E4C8D" w:rsidRPr="00E975BE" w:rsidRDefault="009E4C8D" w:rsidP="009C3904">
            <w:pPr>
              <w:rPr>
                <w:sz w:val="20"/>
                <w:szCs w:val="20"/>
                <w:lang w:val="tr-TR"/>
              </w:rPr>
            </w:pPr>
            <w:r w:rsidRPr="00E975BE">
              <w:rPr>
                <w:sz w:val="20"/>
                <w:szCs w:val="20"/>
                <w:lang w:val="tr-TR"/>
              </w:rPr>
              <w:t>Evliliğin, bana karşılanması zor sorumluluklar yükleyeceğini düşünüyorum.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6</w:t>
            </w:r>
          </w:p>
        </w:tc>
        <w:tc>
          <w:tcPr>
            <w:tcW w:w="3369" w:type="pct"/>
            <w:vAlign w:val="center"/>
          </w:tcPr>
          <w:p w:rsidR="009E4C8D" w:rsidRPr="00E975BE" w:rsidRDefault="009E4C8D" w:rsidP="009C3904">
            <w:pPr>
              <w:rPr>
                <w:sz w:val="20"/>
                <w:szCs w:val="20"/>
                <w:lang w:val="tr-TR"/>
              </w:rPr>
            </w:pPr>
            <w:r w:rsidRPr="00E975BE">
              <w:rPr>
                <w:sz w:val="20"/>
                <w:szCs w:val="20"/>
                <w:lang w:val="tr-TR"/>
              </w:rPr>
              <w:t>Evlilikle ilgili ciddi konuşmalar sırasında kendimi savunmaya geçerim.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7</w:t>
            </w:r>
          </w:p>
        </w:tc>
        <w:tc>
          <w:tcPr>
            <w:tcW w:w="3369" w:type="pct"/>
            <w:vAlign w:val="center"/>
          </w:tcPr>
          <w:p w:rsidR="009E4C8D" w:rsidRPr="00E975BE" w:rsidRDefault="009E4C8D" w:rsidP="009C3904">
            <w:pPr>
              <w:rPr>
                <w:sz w:val="20"/>
                <w:szCs w:val="20"/>
                <w:lang w:val="tr-TR"/>
              </w:rPr>
            </w:pPr>
            <w:r w:rsidRPr="00E975BE">
              <w:rPr>
                <w:sz w:val="20"/>
                <w:szCs w:val="20"/>
                <w:lang w:val="tr-TR"/>
              </w:rPr>
              <w:t>Evlilik fikri, içimde yoğun bir kaygı yaşamama neden oluyor.</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8</w:t>
            </w:r>
          </w:p>
        </w:tc>
        <w:tc>
          <w:tcPr>
            <w:tcW w:w="3369" w:type="pct"/>
            <w:vAlign w:val="center"/>
          </w:tcPr>
          <w:p w:rsidR="009E4C8D" w:rsidRPr="00E975BE" w:rsidRDefault="009E4C8D" w:rsidP="009C3904">
            <w:pPr>
              <w:rPr>
                <w:sz w:val="20"/>
                <w:szCs w:val="20"/>
                <w:lang w:val="tr-TR"/>
              </w:rPr>
            </w:pPr>
            <w:r w:rsidRPr="00E975BE">
              <w:rPr>
                <w:sz w:val="20"/>
                <w:szCs w:val="20"/>
                <w:lang w:val="tr-TR"/>
              </w:rPr>
              <w:t>Evliliğin sorumluluklarının altından kalkamayacağıma inanıyorum.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9</w:t>
            </w:r>
          </w:p>
        </w:tc>
        <w:tc>
          <w:tcPr>
            <w:tcW w:w="3369" w:type="pct"/>
            <w:vAlign w:val="center"/>
          </w:tcPr>
          <w:p w:rsidR="009E4C8D" w:rsidRPr="00E975BE" w:rsidRDefault="009E4C8D" w:rsidP="009C3904">
            <w:pPr>
              <w:rPr>
                <w:sz w:val="20"/>
                <w:szCs w:val="20"/>
                <w:lang w:val="tr-TR"/>
              </w:rPr>
            </w:pPr>
            <w:r w:rsidRPr="00E975BE">
              <w:rPr>
                <w:sz w:val="20"/>
                <w:szCs w:val="20"/>
                <w:lang w:val="tr-TR"/>
              </w:rPr>
              <w:t>Evliliğin kişisel gelişimimi engelleyeceğini düşünüyorum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10</w:t>
            </w:r>
          </w:p>
        </w:tc>
        <w:tc>
          <w:tcPr>
            <w:tcW w:w="3369" w:type="pct"/>
            <w:vAlign w:val="center"/>
          </w:tcPr>
          <w:p w:rsidR="009E4C8D" w:rsidRPr="00E975BE" w:rsidRDefault="009E4C8D" w:rsidP="009C3904">
            <w:pPr>
              <w:rPr>
                <w:sz w:val="20"/>
                <w:szCs w:val="20"/>
                <w:lang w:val="tr-TR"/>
              </w:rPr>
            </w:pPr>
            <w:r w:rsidRPr="00E975BE">
              <w:rPr>
                <w:sz w:val="20"/>
                <w:szCs w:val="20"/>
                <w:lang w:val="tr-TR"/>
              </w:rPr>
              <w:t>Evliliğin, yaşamımda telafi edilemeyecek hatalara neden olmasından korkuyorum.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11</w:t>
            </w:r>
          </w:p>
        </w:tc>
        <w:tc>
          <w:tcPr>
            <w:tcW w:w="3369" w:type="pct"/>
            <w:vAlign w:val="center"/>
          </w:tcPr>
          <w:p w:rsidR="009E4C8D" w:rsidRPr="00E975BE" w:rsidRDefault="009E4C8D" w:rsidP="009C3904">
            <w:pPr>
              <w:rPr>
                <w:sz w:val="20"/>
                <w:szCs w:val="20"/>
                <w:lang w:val="tr-TR"/>
              </w:rPr>
            </w:pPr>
            <w:r w:rsidRPr="00E975BE">
              <w:rPr>
                <w:sz w:val="20"/>
                <w:szCs w:val="20"/>
                <w:lang w:val="tr-TR"/>
              </w:rPr>
              <w:t>Partnerimin evlilik taleplerini karşılamamak için bahaneler üretirim.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12</w:t>
            </w:r>
          </w:p>
        </w:tc>
        <w:tc>
          <w:tcPr>
            <w:tcW w:w="3369" w:type="pct"/>
            <w:vAlign w:val="center"/>
          </w:tcPr>
          <w:p w:rsidR="009E4C8D" w:rsidRPr="00E975BE" w:rsidRDefault="009E4C8D" w:rsidP="009C3904">
            <w:pPr>
              <w:rPr>
                <w:sz w:val="20"/>
                <w:szCs w:val="20"/>
                <w:lang w:val="tr-TR"/>
              </w:rPr>
            </w:pPr>
            <w:r w:rsidRPr="00E975BE">
              <w:rPr>
                <w:sz w:val="20"/>
                <w:szCs w:val="20"/>
                <w:lang w:val="tr-TR"/>
              </w:rPr>
              <w:t>Uzun süreli bir ilişkiye girmekten kaçınırım.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13</w:t>
            </w:r>
          </w:p>
        </w:tc>
        <w:tc>
          <w:tcPr>
            <w:tcW w:w="3369" w:type="pct"/>
            <w:vAlign w:val="center"/>
          </w:tcPr>
          <w:p w:rsidR="009E4C8D" w:rsidRPr="00E975BE" w:rsidRDefault="009E4C8D" w:rsidP="009C3904">
            <w:pPr>
              <w:rPr>
                <w:sz w:val="20"/>
                <w:szCs w:val="20"/>
                <w:lang w:val="tr-TR"/>
              </w:rPr>
            </w:pPr>
            <w:r w:rsidRPr="00E975BE">
              <w:rPr>
                <w:sz w:val="20"/>
                <w:szCs w:val="20"/>
                <w:lang w:val="tr-TR"/>
              </w:rPr>
              <w:t>Evliliğin hayatımı sınırlandırması fikri beni huzursuz eder.</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14</w:t>
            </w:r>
          </w:p>
        </w:tc>
        <w:tc>
          <w:tcPr>
            <w:tcW w:w="3369" w:type="pct"/>
            <w:vAlign w:val="center"/>
          </w:tcPr>
          <w:p w:rsidR="009E4C8D" w:rsidRPr="00E975BE" w:rsidRDefault="009E4C8D" w:rsidP="009C3904">
            <w:pPr>
              <w:rPr>
                <w:sz w:val="20"/>
                <w:szCs w:val="20"/>
                <w:lang w:val="tr-TR"/>
              </w:rPr>
            </w:pPr>
            <w:r w:rsidRPr="00E975BE">
              <w:rPr>
                <w:sz w:val="20"/>
                <w:szCs w:val="20"/>
                <w:lang w:val="tr-TR"/>
              </w:rPr>
              <w:t>Sağlıklı bir evlilik yürütmek için yeterli becerilere sahip olmadığımı düşünüyorum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15</w:t>
            </w:r>
          </w:p>
        </w:tc>
        <w:tc>
          <w:tcPr>
            <w:tcW w:w="3369" w:type="pct"/>
            <w:vAlign w:val="center"/>
          </w:tcPr>
          <w:p w:rsidR="009E4C8D" w:rsidRPr="00E975BE" w:rsidRDefault="009E4C8D" w:rsidP="009C3904">
            <w:pPr>
              <w:rPr>
                <w:sz w:val="20"/>
                <w:szCs w:val="20"/>
                <w:lang w:val="tr-TR"/>
              </w:rPr>
            </w:pPr>
            <w:r w:rsidRPr="00E975BE">
              <w:rPr>
                <w:sz w:val="20"/>
                <w:szCs w:val="20"/>
                <w:lang w:val="tr-TR"/>
              </w:rPr>
              <w:t>Yakın bir ilişkiye girmenin üzerimde bir yük oluşturacağını düşünüyorum.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16</w:t>
            </w:r>
          </w:p>
        </w:tc>
        <w:tc>
          <w:tcPr>
            <w:tcW w:w="3369" w:type="pct"/>
            <w:vAlign w:val="center"/>
          </w:tcPr>
          <w:p w:rsidR="009E4C8D" w:rsidRPr="00E975BE" w:rsidRDefault="009E4C8D" w:rsidP="009C3904">
            <w:pPr>
              <w:rPr>
                <w:sz w:val="20"/>
                <w:szCs w:val="20"/>
                <w:lang w:val="tr-TR"/>
              </w:rPr>
            </w:pPr>
            <w:r w:rsidRPr="00E975BE">
              <w:rPr>
                <w:sz w:val="20"/>
                <w:szCs w:val="20"/>
                <w:lang w:val="tr-TR"/>
              </w:rPr>
              <w:t>Partnerimin evlilikle ilgili beklentileri arttığında, ilişkiden uzaklaşırım.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17</w:t>
            </w:r>
          </w:p>
        </w:tc>
        <w:tc>
          <w:tcPr>
            <w:tcW w:w="3369" w:type="pct"/>
            <w:vAlign w:val="center"/>
          </w:tcPr>
          <w:p w:rsidR="009E4C8D" w:rsidRPr="00E975BE" w:rsidRDefault="009E4C8D" w:rsidP="009C3904">
            <w:pPr>
              <w:rPr>
                <w:sz w:val="20"/>
                <w:szCs w:val="20"/>
                <w:lang w:val="tr-TR"/>
              </w:rPr>
            </w:pPr>
            <w:r w:rsidRPr="00E975BE">
              <w:rPr>
                <w:sz w:val="20"/>
                <w:szCs w:val="20"/>
                <w:lang w:val="tr-TR"/>
              </w:rPr>
              <w:t>Evlilik fikri, hayatımın kontrolünü kaybedeceğimi hissettiriyor.</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18</w:t>
            </w:r>
          </w:p>
        </w:tc>
        <w:tc>
          <w:tcPr>
            <w:tcW w:w="3369" w:type="pct"/>
            <w:vAlign w:val="center"/>
          </w:tcPr>
          <w:p w:rsidR="009E4C8D" w:rsidRPr="00E975BE" w:rsidRDefault="009E4C8D" w:rsidP="009C3904">
            <w:pPr>
              <w:rPr>
                <w:sz w:val="20"/>
                <w:szCs w:val="20"/>
                <w:lang w:val="tr-TR"/>
              </w:rPr>
            </w:pPr>
            <w:r w:rsidRPr="00E975BE">
              <w:rPr>
                <w:sz w:val="20"/>
                <w:szCs w:val="20"/>
                <w:lang w:val="tr-TR"/>
              </w:rPr>
              <w:t>Evlilikle ilgili beklentilerin aşırı ve ulaşılması zor olduğuna inanıyorum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19</w:t>
            </w:r>
          </w:p>
        </w:tc>
        <w:tc>
          <w:tcPr>
            <w:tcW w:w="3369" w:type="pct"/>
            <w:vAlign w:val="center"/>
          </w:tcPr>
          <w:p w:rsidR="009E4C8D" w:rsidRPr="00E975BE" w:rsidRDefault="009E4C8D" w:rsidP="009C3904">
            <w:pPr>
              <w:rPr>
                <w:sz w:val="20"/>
                <w:szCs w:val="20"/>
                <w:lang w:val="tr-TR"/>
              </w:rPr>
            </w:pPr>
            <w:r w:rsidRPr="00E975BE">
              <w:rPr>
                <w:sz w:val="20"/>
                <w:szCs w:val="20"/>
                <w:lang w:val="tr-TR"/>
              </w:rPr>
              <w:t>Partnerimle aynı evi paylaşmanın zor olacağını düşünüyorum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20</w:t>
            </w:r>
          </w:p>
        </w:tc>
        <w:tc>
          <w:tcPr>
            <w:tcW w:w="3369" w:type="pct"/>
            <w:vAlign w:val="center"/>
          </w:tcPr>
          <w:p w:rsidR="009E4C8D" w:rsidRPr="00E975BE" w:rsidRDefault="009E4C8D" w:rsidP="009C3904">
            <w:pPr>
              <w:rPr>
                <w:sz w:val="20"/>
                <w:szCs w:val="20"/>
                <w:lang w:val="tr-TR"/>
              </w:rPr>
            </w:pPr>
            <w:r w:rsidRPr="00E975BE">
              <w:rPr>
                <w:sz w:val="20"/>
                <w:szCs w:val="20"/>
                <w:lang w:val="tr-TR"/>
              </w:rPr>
              <w:t>Evlilikle ilgili sorumlulukları hatırlatan aktivitelerden uzak dururum.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21</w:t>
            </w:r>
          </w:p>
        </w:tc>
        <w:tc>
          <w:tcPr>
            <w:tcW w:w="3369" w:type="pct"/>
            <w:vAlign w:val="center"/>
          </w:tcPr>
          <w:p w:rsidR="009E4C8D" w:rsidRPr="00E975BE" w:rsidRDefault="009E4C8D" w:rsidP="009C3904">
            <w:pPr>
              <w:rPr>
                <w:sz w:val="20"/>
                <w:szCs w:val="20"/>
                <w:lang w:val="tr-TR"/>
              </w:rPr>
            </w:pPr>
            <w:r w:rsidRPr="00E975BE">
              <w:rPr>
                <w:sz w:val="20"/>
                <w:szCs w:val="20"/>
                <w:lang w:val="tr-TR"/>
              </w:rPr>
              <w:t>Evlilikte mutluluğun zamanla yok olacağı fikri beni endişelendiriyor.</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22</w:t>
            </w:r>
          </w:p>
        </w:tc>
        <w:tc>
          <w:tcPr>
            <w:tcW w:w="3369" w:type="pct"/>
            <w:vAlign w:val="center"/>
          </w:tcPr>
          <w:p w:rsidR="009E4C8D" w:rsidRPr="00E975BE" w:rsidRDefault="009E4C8D" w:rsidP="009C3904">
            <w:pPr>
              <w:rPr>
                <w:sz w:val="20"/>
                <w:szCs w:val="20"/>
                <w:lang w:val="tr-TR"/>
              </w:rPr>
            </w:pPr>
            <w:r w:rsidRPr="00E975BE">
              <w:rPr>
                <w:sz w:val="20"/>
                <w:szCs w:val="20"/>
                <w:lang w:val="tr-TR"/>
              </w:rPr>
              <w:t>Evliliğin özgürlüğümü kısıtlayacağına inanıyorum.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r w:rsidR="009E4C8D" w:rsidRPr="00E975BE" w:rsidTr="009C3904">
        <w:tc>
          <w:tcPr>
            <w:tcW w:w="250" w:type="pct"/>
            <w:vAlign w:val="center"/>
          </w:tcPr>
          <w:p w:rsidR="009E4C8D" w:rsidRPr="00E975BE" w:rsidRDefault="009E4C8D" w:rsidP="009C3904">
            <w:pPr>
              <w:rPr>
                <w:sz w:val="20"/>
                <w:szCs w:val="20"/>
                <w:lang w:val="tr-TR"/>
              </w:rPr>
            </w:pPr>
            <w:r w:rsidRPr="00E975BE">
              <w:rPr>
                <w:sz w:val="20"/>
                <w:szCs w:val="20"/>
                <w:lang w:val="tr-TR"/>
              </w:rPr>
              <w:t>23</w:t>
            </w:r>
          </w:p>
        </w:tc>
        <w:tc>
          <w:tcPr>
            <w:tcW w:w="3369" w:type="pct"/>
            <w:vAlign w:val="center"/>
          </w:tcPr>
          <w:p w:rsidR="009E4C8D" w:rsidRPr="00E975BE" w:rsidRDefault="009E4C8D" w:rsidP="009C3904">
            <w:pPr>
              <w:rPr>
                <w:sz w:val="20"/>
                <w:szCs w:val="20"/>
                <w:lang w:val="tr-TR"/>
              </w:rPr>
            </w:pPr>
            <w:r w:rsidRPr="00E975BE">
              <w:rPr>
                <w:sz w:val="20"/>
                <w:szCs w:val="20"/>
                <w:lang w:val="tr-TR"/>
              </w:rPr>
              <w:t>Evlilik teklifinde bulunmamı veya kabul etmemi gerektiren durumlardan kaçınırım</w:t>
            </w: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c>
          <w:tcPr>
            <w:tcW w:w="276" w:type="pct"/>
          </w:tcPr>
          <w:p w:rsidR="009E4C8D" w:rsidRPr="00E975BE" w:rsidRDefault="009E4C8D" w:rsidP="009C3904">
            <w:pPr>
              <w:rPr>
                <w:sz w:val="20"/>
                <w:szCs w:val="20"/>
                <w:lang w:val="tr-TR"/>
              </w:rPr>
            </w:pPr>
          </w:p>
        </w:tc>
      </w:tr>
    </w:tbl>
    <w:p w:rsidR="009E4C8D" w:rsidRPr="00E975BE" w:rsidRDefault="009E4C8D" w:rsidP="009E4C8D">
      <w:pPr>
        <w:rPr>
          <w:sz w:val="20"/>
          <w:szCs w:val="20"/>
        </w:rPr>
      </w:pPr>
    </w:p>
    <w:p w:rsidR="009E4C8D" w:rsidRPr="00E975BE" w:rsidRDefault="009E4C8D" w:rsidP="009E4C8D">
      <w:pPr>
        <w:rPr>
          <w:b/>
          <w:bCs/>
          <w:sz w:val="20"/>
          <w:szCs w:val="20"/>
          <w:lang w:val="tr-TR"/>
        </w:rPr>
      </w:pPr>
      <w:r w:rsidRPr="00E975BE">
        <w:rPr>
          <w:b/>
          <w:bCs/>
          <w:sz w:val="20"/>
          <w:szCs w:val="20"/>
          <w:lang w:val="tr-TR"/>
        </w:rPr>
        <w:t>Alt Boyutlar:</w:t>
      </w:r>
    </w:p>
    <w:p w:rsidR="009E4C8D" w:rsidRPr="00E975BE" w:rsidRDefault="009E4C8D" w:rsidP="009E4C8D">
      <w:pPr>
        <w:rPr>
          <w:sz w:val="20"/>
          <w:szCs w:val="20"/>
          <w:lang w:val="tr-TR"/>
        </w:rPr>
      </w:pPr>
      <w:r w:rsidRPr="00E975BE">
        <w:rPr>
          <w:b/>
          <w:bCs/>
          <w:i/>
          <w:iCs/>
          <w:sz w:val="20"/>
          <w:szCs w:val="20"/>
          <w:lang w:val="tr-TR"/>
        </w:rPr>
        <w:t>Bilişsel Boyut:</w:t>
      </w:r>
      <w:r w:rsidRPr="00E975BE">
        <w:rPr>
          <w:sz w:val="20"/>
          <w:szCs w:val="20"/>
          <w:lang w:val="tr-TR"/>
        </w:rPr>
        <w:t xml:space="preserve"> 1, 5, 8, 9, 14, 15, 18, 19, 22</w:t>
      </w:r>
    </w:p>
    <w:p w:rsidR="009E4C8D" w:rsidRPr="00E975BE" w:rsidRDefault="009E4C8D" w:rsidP="009E4C8D">
      <w:pPr>
        <w:rPr>
          <w:sz w:val="20"/>
          <w:szCs w:val="20"/>
          <w:lang w:val="tr-TR"/>
        </w:rPr>
      </w:pPr>
      <w:r w:rsidRPr="00E975BE">
        <w:rPr>
          <w:b/>
          <w:bCs/>
          <w:i/>
          <w:iCs/>
          <w:sz w:val="20"/>
          <w:szCs w:val="20"/>
          <w:lang w:val="tr-TR"/>
        </w:rPr>
        <w:t>Davranışsal Boyut:</w:t>
      </w:r>
      <w:r w:rsidRPr="00E975BE">
        <w:rPr>
          <w:sz w:val="20"/>
          <w:szCs w:val="20"/>
          <w:lang w:val="tr-TR"/>
        </w:rPr>
        <w:t xml:space="preserve"> 2, 4, 6, 11, 12, 16, 20, 23</w:t>
      </w:r>
    </w:p>
    <w:p w:rsidR="009E4C8D" w:rsidRPr="00E975BE" w:rsidRDefault="009E4C8D" w:rsidP="009E4C8D">
      <w:pPr>
        <w:rPr>
          <w:sz w:val="20"/>
          <w:szCs w:val="20"/>
          <w:lang w:val="tr-TR"/>
        </w:rPr>
      </w:pPr>
      <w:r w:rsidRPr="00E975BE">
        <w:rPr>
          <w:b/>
          <w:bCs/>
          <w:i/>
          <w:iCs/>
          <w:sz w:val="20"/>
          <w:szCs w:val="20"/>
          <w:lang w:val="tr-TR"/>
        </w:rPr>
        <w:t>Duygusal Boyut:</w:t>
      </w:r>
      <w:r w:rsidRPr="00E975BE">
        <w:rPr>
          <w:sz w:val="20"/>
          <w:szCs w:val="20"/>
          <w:lang w:val="tr-TR"/>
        </w:rPr>
        <w:t xml:space="preserve"> 3, 7, 10, 13, 17, 21</w:t>
      </w:r>
    </w:p>
    <w:p w:rsidR="009E4C8D" w:rsidRPr="00E975BE" w:rsidRDefault="009E4C8D" w:rsidP="009E4C8D">
      <w:pPr>
        <w:rPr>
          <w:sz w:val="20"/>
          <w:szCs w:val="20"/>
          <w:lang w:val="tr-TR"/>
        </w:rPr>
      </w:pPr>
    </w:p>
    <w:p w:rsidR="009E4C8D" w:rsidRDefault="009E4C8D" w:rsidP="009E4C8D">
      <w:pPr>
        <w:jc w:val="both"/>
        <w:rPr>
          <w:sz w:val="20"/>
          <w:szCs w:val="20"/>
          <w:lang w:val="tr-TR"/>
        </w:rPr>
      </w:pPr>
      <w:r w:rsidRPr="00E975BE">
        <w:rPr>
          <w:b/>
          <w:bCs/>
          <w:sz w:val="20"/>
          <w:szCs w:val="20"/>
          <w:lang w:val="tr-TR"/>
        </w:rPr>
        <w:t>NOT:</w:t>
      </w:r>
      <w:r w:rsidRPr="00E975BE">
        <w:rPr>
          <w:sz w:val="20"/>
          <w:szCs w:val="20"/>
          <w:lang w:val="tr-TR"/>
        </w:rPr>
        <w:t xml:space="preserve"> Ölçekte ters puanlanan madde bulunmamaktadır. Ölçeğin hem alt boyutlarından hem de tümünden ortalama toplam puan elde edilebilmektedir. Ölçekten elde edilen ortalama puanın yüksekliği, bireylerin evlilik korkusu düzeylerinin yüksek olduğunu göstermektedir. Benzer şekilde, alt boyutlara ilişkin puanlardaki artış da bireyin bilişsel, duygusal ve davranışsal düzeyde evlilik korkusu yaşadığını ifade etmektedir. </w:t>
      </w:r>
    </w:p>
    <w:p w:rsidR="008D6298" w:rsidRPr="00E975BE" w:rsidRDefault="008D6298" w:rsidP="009E4C8D">
      <w:pPr>
        <w:jc w:val="both"/>
        <w:rPr>
          <w:sz w:val="20"/>
          <w:szCs w:val="20"/>
          <w:lang w:val="tr-TR"/>
        </w:rPr>
      </w:pPr>
      <w:r w:rsidRPr="008D6298">
        <w:rPr>
          <w:sz w:val="20"/>
          <w:szCs w:val="20"/>
          <w:lang w:val="tr-TR"/>
        </w:rPr>
        <w:t xml:space="preserve">Evlilik Korkusu Ölçeği ve alt boyutlarına ilişkin </w:t>
      </w:r>
      <w:proofErr w:type="spellStart"/>
      <w:r w:rsidRPr="008D6298">
        <w:rPr>
          <w:sz w:val="20"/>
          <w:szCs w:val="20"/>
          <w:lang w:val="tr-TR"/>
        </w:rPr>
        <w:t>Cronbach’s</w:t>
      </w:r>
      <w:proofErr w:type="spellEnd"/>
      <w:r w:rsidRPr="008D6298">
        <w:rPr>
          <w:sz w:val="20"/>
          <w:szCs w:val="20"/>
          <w:lang w:val="tr-TR"/>
        </w:rPr>
        <w:t xml:space="preserve"> Alpha Katsayısı</w:t>
      </w:r>
      <w:r>
        <w:rPr>
          <w:sz w:val="20"/>
          <w:szCs w:val="20"/>
          <w:lang w:val="tr-TR"/>
        </w:rPr>
        <w:t xml:space="preserve"> </w:t>
      </w:r>
      <w:r w:rsidRPr="008D6298">
        <w:rPr>
          <w:sz w:val="20"/>
          <w:szCs w:val="20"/>
          <w:lang w:val="tr-TR"/>
        </w:rPr>
        <w:t>tüm</w:t>
      </w:r>
      <w:r>
        <w:rPr>
          <w:sz w:val="20"/>
          <w:szCs w:val="20"/>
          <w:lang w:val="tr-TR"/>
        </w:rPr>
        <w:t xml:space="preserve"> ölçek</w:t>
      </w:r>
      <w:r w:rsidRPr="008D6298">
        <w:rPr>
          <w:sz w:val="20"/>
          <w:szCs w:val="20"/>
          <w:lang w:val="tr-TR"/>
        </w:rPr>
        <w:t xml:space="preserve"> için α=0,95; davranışsal alt boyutu için α=0,91; duygusal alt boyutu için α=0,91 ve bilişsel alt boyutu için α=0,93 olarak hesaplanmıştır.</w:t>
      </w:r>
    </w:p>
    <w:p w:rsidR="009E4C8D" w:rsidRDefault="009E4C8D" w:rsidP="009E4C8D">
      <w:pPr>
        <w:jc w:val="both"/>
        <w:rPr>
          <w:sz w:val="20"/>
          <w:szCs w:val="20"/>
          <w:lang w:val="tr-TR"/>
        </w:rPr>
      </w:pPr>
      <w:r w:rsidRPr="00E975BE">
        <w:rPr>
          <w:sz w:val="20"/>
          <w:szCs w:val="20"/>
          <w:lang w:val="tr-TR"/>
        </w:rPr>
        <w:t xml:space="preserve">Ölçek ile ilgili herhangi bir hususta </w:t>
      </w:r>
      <w:hyperlink r:id="rId4" w:history="1">
        <w:r w:rsidRPr="00E975BE">
          <w:rPr>
            <w:rStyle w:val="Kpr"/>
            <w:sz w:val="20"/>
            <w:szCs w:val="20"/>
            <w:lang w:val="tr-TR"/>
          </w:rPr>
          <w:t>shu.ahmetturk@gmail.com</w:t>
        </w:r>
      </w:hyperlink>
      <w:r w:rsidRPr="00E975BE">
        <w:rPr>
          <w:sz w:val="20"/>
          <w:szCs w:val="20"/>
          <w:lang w:val="tr-TR"/>
        </w:rPr>
        <w:t xml:space="preserve"> veya </w:t>
      </w:r>
      <w:hyperlink r:id="rId5" w:history="1">
        <w:r w:rsidRPr="00E975BE">
          <w:rPr>
            <w:rStyle w:val="Kpr"/>
            <w:sz w:val="20"/>
            <w:szCs w:val="20"/>
            <w:lang w:val="tr-TR"/>
          </w:rPr>
          <w:t>aturk@sinop.edu.tr</w:t>
        </w:r>
      </w:hyperlink>
      <w:r w:rsidRPr="00E975BE">
        <w:rPr>
          <w:sz w:val="20"/>
          <w:szCs w:val="20"/>
          <w:lang w:val="tr-TR"/>
        </w:rPr>
        <w:t xml:space="preserve"> ile iletişime geçebilirsiniz. </w:t>
      </w:r>
    </w:p>
    <w:p w:rsidR="00786174" w:rsidRDefault="00786174" w:rsidP="009E4C8D">
      <w:pPr>
        <w:jc w:val="both"/>
        <w:rPr>
          <w:sz w:val="20"/>
          <w:szCs w:val="20"/>
          <w:lang w:val="tr-TR"/>
        </w:rPr>
      </w:pPr>
    </w:p>
    <w:p w:rsidR="006A0FE4" w:rsidRPr="00786174" w:rsidRDefault="00FA7957" w:rsidP="00786174">
      <w:pPr>
        <w:jc w:val="both"/>
        <w:rPr>
          <w:sz w:val="20"/>
          <w:szCs w:val="20"/>
        </w:rPr>
      </w:pPr>
      <w:r w:rsidRPr="00786174">
        <w:rPr>
          <w:sz w:val="20"/>
          <w:szCs w:val="20"/>
          <w:lang w:val="tr-TR"/>
        </w:rPr>
        <w:t xml:space="preserve">Ölçek kullanılarak gerçekleştirilen çalışmaların yayımlanmış hallerinin </w:t>
      </w:r>
      <w:hyperlink r:id="rId6" w:history="1">
        <w:r w:rsidR="0049414A" w:rsidRPr="004213A6">
          <w:rPr>
            <w:rStyle w:val="Kpr"/>
            <w:sz w:val="20"/>
            <w:szCs w:val="20"/>
            <w:lang w:val="tr-TR"/>
          </w:rPr>
          <w:t>shu.ahmetturk@gmail.com</w:t>
        </w:r>
      </w:hyperlink>
      <w:r w:rsidR="0049414A">
        <w:rPr>
          <w:sz w:val="20"/>
          <w:szCs w:val="20"/>
          <w:lang w:val="tr-TR"/>
        </w:rPr>
        <w:t xml:space="preserve"> </w:t>
      </w:r>
      <w:r w:rsidRPr="00786174">
        <w:rPr>
          <w:sz w:val="20"/>
          <w:szCs w:val="20"/>
          <w:lang w:val="tr-TR"/>
        </w:rPr>
        <w:t>adresine gönderilmesi</w:t>
      </w:r>
      <w:r w:rsidR="00786174" w:rsidRPr="00786174">
        <w:rPr>
          <w:sz w:val="20"/>
          <w:szCs w:val="20"/>
          <w:lang w:val="tr-TR"/>
        </w:rPr>
        <w:t xml:space="preserve"> rica olunur. </w:t>
      </w:r>
    </w:p>
    <w:sectPr w:rsidR="006A0FE4" w:rsidRPr="00786174" w:rsidSect="00786174">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8D"/>
    <w:rsid w:val="0049414A"/>
    <w:rsid w:val="006A0FE4"/>
    <w:rsid w:val="00786174"/>
    <w:rsid w:val="008D6298"/>
    <w:rsid w:val="0098315D"/>
    <w:rsid w:val="009E4C8D"/>
    <w:rsid w:val="00B52F44"/>
    <w:rsid w:val="00E975BE"/>
    <w:rsid w:val="00F937E0"/>
    <w:rsid w:val="00FA7957"/>
    <w:rsid w:val="00FD0F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FBB5A"/>
  <w15:chartTrackingRefBased/>
  <w15:docId w15:val="{7DDE13E9-B14A-45BB-A106-3C894F95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C8D"/>
    <w:pPr>
      <w:spacing w:after="0" w:line="240" w:lineRule="auto"/>
    </w:pPr>
    <w:rPr>
      <w:rFonts w:ascii="Times New Roman" w:eastAsia="SimSun" w:hAnsi="Times New Roman" w:cs="Times New Roman"/>
      <w:sz w:val="24"/>
      <w:szCs w:val="24"/>
      <w:lang w:val="en-AU"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9E4C8D"/>
    <w:rPr>
      <w:color w:val="0000FF"/>
      <w:u w:val="single"/>
    </w:rPr>
  </w:style>
  <w:style w:type="table" w:styleId="TabloKlavuzu">
    <w:name w:val="Table Grid"/>
    <w:basedOn w:val="NormalTablo"/>
    <w:uiPriority w:val="39"/>
    <w:rsid w:val="009E4C8D"/>
    <w:pPr>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494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u.ahmetturk@gmail.com" TargetMode="External"/><Relationship Id="rId5" Type="http://schemas.openxmlformats.org/officeDocument/2006/relationships/hyperlink" Target="mailto:aturk@sinop.edu.tr" TargetMode="External"/><Relationship Id="rId4" Type="http://schemas.openxmlformats.org/officeDocument/2006/relationships/hyperlink" Target="mailto:shu.ahmetturk@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520</Words>
  <Characters>2965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SINOP UNIVERSITESI</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2025-05-30T13:27:00Z</dcterms:created>
  <dcterms:modified xsi:type="dcterms:W3CDTF">2025-05-30T14:11:00Z</dcterms:modified>
</cp:coreProperties>
</file>