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6C4752" w14:textId="610F8848" w:rsidR="00CE7883" w:rsidRDefault="00E21876" w:rsidP="00E21876">
      <w:pPr>
        <w:jc w:val="center"/>
        <w:rPr>
          <w:b/>
          <w:bCs/>
        </w:rPr>
      </w:pPr>
      <w:r>
        <w:rPr>
          <w:b/>
          <w:bCs/>
        </w:rPr>
        <w:t>ÖĞRETMENLERİN TAMAMLAYICI ÖLÇME VE DEĞERLENDİRME YÖNTEMLERİNİ KULLANMAYA YAKLAŞIMI ÖLÇEĞİ</w:t>
      </w:r>
    </w:p>
    <w:p w14:paraId="796D76D9" w14:textId="77777777" w:rsidR="00E21876" w:rsidRDefault="00E21876" w:rsidP="00E21876">
      <w:pPr>
        <w:jc w:val="both"/>
      </w:pPr>
    </w:p>
    <w:p w14:paraId="6BFDE00B" w14:textId="5CDDC096" w:rsidR="00E21876" w:rsidRDefault="00D42B61" w:rsidP="00E21876">
      <w:pPr>
        <w:jc w:val="both"/>
      </w:pPr>
      <w:r>
        <w:t>Saygıdeğer Öğretmenim,</w:t>
      </w:r>
    </w:p>
    <w:p w14:paraId="15AA7968" w14:textId="77777777" w:rsidR="00D42B61" w:rsidRDefault="00D42B61" w:rsidP="00E21876">
      <w:pPr>
        <w:jc w:val="both"/>
      </w:pPr>
    </w:p>
    <w:p w14:paraId="504C6E83" w14:textId="73535D65" w:rsidR="00D42B61" w:rsidRDefault="00D42B61" w:rsidP="00E21876">
      <w:pPr>
        <w:jc w:val="both"/>
      </w:pPr>
      <w:r>
        <w:t>Bu ölçme aracı siz değerli öğretmenlerin sınıf ortamında tamamlayıcı (alternatif, öğrenen merkezli) ölçme ve değerlendirme yöntemlerini kullanımı</w:t>
      </w:r>
      <w:r w:rsidR="00C61B4F">
        <w:t>nı</w:t>
      </w:r>
      <w:r>
        <w:t xml:space="preserve">z hakkında bilgi edinmek amacıyla hazırlanmıştır. </w:t>
      </w:r>
      <w:r w:rsidR="00B62AE9">
        <w:t>Sizden beklenen aşağıdaki her bir ifadeyi okumanız ve ifadedeki duruma yönelik size en uygun olan seçeneği (</w:t>
      </w:r>
      <w:r w:rsidR="006F7D57">
        <w:t>K</w:t>
      </w:r>
      <w:r w:rsidR="009A0BB7">
        <w:t xml:space="preserve">esinlikle </w:t>
      </w:r>
      <w:r w:rsidR="006F7D57">
        <w:t>katılmıyorum, Katılmıyorum, K</w:t>
      </w:r>
      <w:r w:rsidR="00B62AE9">
        <w:t>ısmen katıl</w:t>
      </w:r>
      <w:r w:rsidR="006F7D57">
        <w:t>ıyorum, K</w:t>
      </w:r>
      <w:r w:rsidR="00B62AE9">
        <w:t xml:space="preserve">atılıyorum ve </w:t>
      </w:r>
      <w:r w:rsidR="006F7D57">
        <w:t>K</w:t>
      </w:r>
      <w:r w:rsidR="009A0BB7">
        <w:t xml:space="preserve">esinlikle </w:t>
      </w:r>
      <w:r w:rsidR="00B62AE9">
        <w:t xml:space="preserve">katılıyorum) işaretlemenizdir. Bu ölçekten elde edilecek bilgilerle bilimsel bir araştırma raporu yazılacaktır. Araştırmanın okuyanlara güvenilir bilgiler sunabilmesi sizlerin ifadelere samimi yanıtlar vermenizle doğru orantılı olacaktır. </w:t>
      </w:r>
      <w:r w:rsidR="00E22750">
        <w:t>L</w:t>
      </w:r>
      <w:r w:rsidR="00D26461">
        <w:t>ütfen Ö</w:t>
      </w:r>
      <w:r w:rsidR="00B62AE9">
        <w:t>lçeğe adınızı yazmayınız.</w:t>
      </w:r>
    </w:p>
    <w:p w14:paraId="76A4D371" w14:textId="77777777" w:rsidR="0099460B" w:rsidRDefault="0099460B" w:rsidP="00E21876">
      <w:pPr>
        <w:jc w:val="both"/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816"/>
        <w:gridCol w:w="5841"/>
        <w:gridCol w:w="479"/>
        <w:gridCol w:w="479"/>
        <w:gridCol w:w="479"/>
        <w:gridCol w:w="479"/>
        <w:gridCol w:w="489"/>
      </w:tblGrid>
      <w:tr w:rsidR="007D189E" w:rsidRPr="0099460B" w14:paraId="2367F3BD" w14:textId="77777777" w:rsidTr="007D189E">
        <w:tc>
          <w:tcPr>
            <w:tcW w:w="5000" w:type="pct"/>
            <w:gridSpan w:val="7"/>
            <w:shd w:val="clear" w:color="auto" w:fill="F2F2F2" w:themeFill="background1" w:themeFillShade="F2"/>
          </w:tcPr>
          <w:p w14:paraId="6D33E5EF" w14:textId="07B08F1E" w:rsidR="007D189E" w:rsidRPr="009258CF" w:rsidRDefault="007D189E" w:rsidP="009258CF">
            <w:pPr>
              <w:jc w:val="center"/>
              <w:rPr>
                <w:rFonts w:cs="Times New Roman"/>
                <w:b/>
                <w:color w:val="000000"/>
                <w:sz w:val="28"/>
                <w:szCs w:val="28"/>
                <w:vertAlign w:val="subscript"/>
              </w:rPr>
            </w:pPr>
            <w:r w:rsidRPr="009258CF">
              <w:rPr>
                <w:rFonts w:cs="Times New Roman"/>
                <w:b/>
                <w:color w:val="000000"/>
                <w:sz w:val="28"/>
                <w:szCs w:val="28"/>
                <w:vertAlign w:val="subscript"/>
              </w:rPr>
              <w:t>Kesinlikle Katılmıyorum: 1; Katılmıyorum: 2; Kısmen Katılıyorum: 3; Katılıyorum: 4; Kesinlikle Katılıyorum: 5</w:t>
            </w:r>
          </w:p>
          <w:p w14:paraId="6E7BEE0A" w14:textId="0C45CF71" w:rsidR="00F40BBD" w:rsidRPr="0099460B" w:rsidRDefault="00F40BBD" w:rsidP="0099460B">
            <w:pPr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E135DF" w:rsidRPr="0099460B" w14:paraId="7612A22A" w14:textId="77777777" w:rsidTr="00E135DF">
        <w:trPr>
          <w:trHeight w:val="220"/>
        </w:trPr>
        <w:tc>
          <w:tcPr>
            <w:tcW w:w="422" w:type="pct"/>
            <w:vAlign w:val="center"/>
          </w:tcPr>
          <w:p w14:paraId="07452AD2" w14:textId="5B82F4BA" w:rsidR="00E135DF" w:rsidRPr="0099460B" w:rsidRDefault="00023927" w:rsidP="00265351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Madde No</w:t>
            </w:r>
            <w:bookmarkStart w:id="0" w:name="_GoBack"/>
            <w:bookmarkEnd w:id="0"/>
          </w:p>
        </w:tc>
        <w:tc>
          <w:tcPr>
            <w:tcW w:w="3228" w:type="pct"/>
            <w:vAlign w:val="center"/>
          </w:tcPr>
          <w:p w14:paraId="6BECDAD4" w14:textId="293BADB4" w:rsidR="00E135DF" w:rsidRPr="0099460B" w:rsidRDefault="00E135DF" w:rsidP="00265351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9460B">
              <w:rPr>
                <w:rFonts w:cs="Times New Roman"/>
                <w:b/>
                <w:bCs/>
                <w:sz w:val="20"/>
                <w:szCs w:val="20"/>
              </w:rPr>
              <w:t>İfadeler</w:t>
            </w:r>
          </w:p>
        </w:tc>
        <w:tc>
          <w:tcPr>
            <w:tcW w:w="269" w:type="pct"/>
            <w:vAlign w:val="center"/>
          </w:tcPr>
          <w:p w14:paraId="7893DCFD" w14:textId="2829D486" w:rsidR="00E135DF" w:rsidRPr="0099460B" w:rsidRDefault="00E135DF" w:rsidP="0099460B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9460B">
              <w:rPr>
                <w:rFonts w:cs="Times New Roman"/>
                <w:b/>
                <w:bCs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5B91DE5A" w14:textId="23DFB078" w:rsidR="00E135DF" w:rsidRPr="0099460B" w:rsidRDefault="00E135DF" w:rsidP="0099460B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9460B">
              <w:rPr>
                <w:rFonts w:cs="Times New Roman"/>
                <w:b/>
                <w:bCs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060C1A0F" w14:textId="4C97D7D6" w:rsidR="00E135DF" w:rsidRPr="0099460B" w:rsidRDefault="00E135DF" w:rsidP="0099460B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9460B">
              <w:rPr>
                <w:rFonts w:cs="Times New Roman"/>
                <w:b/>
                <w:bCs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1950727D" w14:textId="02CB06F3" w:rsidR="00E135DF" w:rsidRPr="0099460B" w:rsidRDefault="00E135DF" w:rsidP="0099460B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9460B">
              <w:rPr>
                <w:rFonts w:cs="Times New Roman"/>
                <w:b/>
                <w:bCs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3E44F25D" w14:textId="45F00C46" w:rsidR="00E135DF" w:rsidRPr="0099460B" w:rsidRDefault="00E135DF" w:rsidP="0099460B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9460B">
              <w:rPr>
                <w:rFonts w:cs="Times New Roman"/>
                <w:b/>
                <w:bCs/>
                <w:sz w:val="20"/>
                <w:szCs w:val="20"/>
              </w:rPr>
              <w:t>(5)</w:t>
            </w:r>
          </w:p>
        </w:tc>
      </w:tr>
      <w:tr w:rsidR="00E135DF" w:rsidRPr="0099460B" w14:paraId="18845550" w14:textId="77777777" w:rsidTr="00E135DF">
        <w:trPr>
          <w:trHeight w:val="442"/>
        </w:trPr>
        <w:tc>
          <w:tcPr>
            <w:tcW w:w="422" w:type="pct"/>
            <w:vAlign w:val="center"/>
          </w:tcPr>
          <w:p w14:paraId="43E410EE" w14:textId="55EC86B6" w:rsidR="00E135DF" w:rsidRPr="0099460B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9460B">
              <w:rPr>
                <w:rFonts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228" w:type="pct"/>
            <w:vAlign w:val="center"/>
          </w:tcPr>
          <w:p w14:paraId="1F6A550D" w14:textId="5E2932C0" w:rsidR="00E135DF" w:rsidRPr="0099460B" w:rsidRDefault="00E135DF" w:rsidP="00D13084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Öğrenen kazanımlarını tespit etmede yararlı olduğu için </w:t>
            </w:r>
            <w:r w:rsidRPr="00566590">
              <w:rPr>
                <w:rFonts w:cs="Times New Roman"/>
                <w:sz w:val="20"/>
                <w:szCs w:val="20"/>
              </w:rPr>
              <w:t>tamamlayıcı ölçme ve değerlendirme</w:t>
            </w:r>
            <w:r>
              <w:rPr>
                <w:rFonts w:cs="Times New Roman"/>
                <w:sz w:val="20"/>
                <w:szCs w:val="20"/>
              </w:rPr>
              <w:t xml:space="preserve"> yöntemlerini kullanırım.</w:t>
            </w:r>
          </w:p>
        </w:tc>
        <w:tc>
          <w:tcPr>
            <w:tcW w:w="269" w:type="pct"/>
            <w:vAlign w:val="center"/>
          </w:tcPr>
          <w:p w14:paraId="4D4D9E5A" w14:textId="6F97EC25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35C0B93D" w14:textId="324B2B06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3D8F2B22" w14:textId="08BE4818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38768640" w14:textId="06E07C11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3609295B" w14:textId="6D044641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297A7A68" w14:textId="77777777" w:rsidTr="00E135DF">
        <w:trPr>
          <w:trHeight w:val="451"/>
        </w:trPr>
        <w:tc>
          <w:tcPr>
            <w:tcW w:w="422" w:type="pct"/>
            <w:vAlign w:val="center"/>
          </w:tcPr>
          <w:p w14:paraId="1006821D" w14:textId="1B81F980" w:rsidR="00E135DF" w:rsidRPr="0099460B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228" w:type="pct"/>
            <w:vAlign w:val="center"/>
          </w:tcPr>
          <w:p w14:paraId="64BA5B4A" w14:textId="49AE2F84" w:rsidR="00E135DF" w:rsidRPr="0099460B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9E33CF">
              <w:rPr>
                <w:rFonts w:cs="Times New Roman"/>
                <w:sz w:val="20"/>
                <w:szCs w:val="20"/>
              </w:rPr>
              <w:t>Tamamlayıcı ölçme ve değerlendirme yöntemlerini kullanmak büyük bir yük getirdiği için kullanmam.</w:t>
            </w:r>
            <w:r>
              <w:rPr>
                <w:rFonts w:cs="Times New Roman"/>
                <w:sz w:val="20"/>
                <w:szCs w:val="20"/>
              </w:rPr>
              <w:t xml:space="preserve"> (*)</w:t>
            </w:r>
          </w:p>
        </w:tc>
        <w:tc>
          <w:tcPr>
            <w:tcW w:w="269" w:type="pct"/>
            <w:vAlign w:val="center"/>
          </w:tcPr>
          <w:p w14:paraId="5C4D0E08" w14:textId="1263A9DE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1320352E" w14:textId="14786033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55A4EB3E" w14:textId="690F40FE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32E198F1" w14:textId="093D4085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13B53337" w14:textId="0DE0E58B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621BE4F3" w14:textId="77777777" w:rsidTr="00E135DF">
        <w:trPr>
          <w:trHeight w:val="442"/>
        </w:trPr>
        <w:tc>
          <w:tcPr>
            <w:tcW w:w="422" w:type="pct"/>
            <w:vAlign w:val="center"/>
          </w:tcPr>
          <w:p w14:paraId="5AB6AED0" w14:textId="08FFA49D" w:rsidR="00E135DF" w:rsidRPr="0099460B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228" w:type="pct"/>
            <w:vAlign w:val="center"/>
          </w:tcPr>
          <w:p w14:paraId="2D5D42E5" w14:textId="309D44E2" w:rsidR="00E135DF" w:rsidRPr="0099460B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5C3762">
              <w:rPr>
                <w:rFonts w:cs="Times New Roman"/>
                <w:sz w:val="20"/>
                <w:szCs w:val="20"/>
              </w:rPr>
              <w:t>Tamamlayıcı ölçme ve değerlendirme yöntemleri, öğrenenlerin bilgi, beceri ve kazanımlarını sergilemede eşsiz bir yöntemdir.</w:t>
            </w:r>
          </w:p>
        </w:tc>
        <w:tc>
          <w:tcPr>
            <w:tcW w:w="269" w:type="pct"/>
            <w:vAlign w:val="center"/>
          </w:tcPr>
          <w:p w14:paraId="6DDC2328" w14:textId="07D2B3F5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313D98D0" w14:textId="394E62CB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231C30F7" w14:textId="0F30E6B5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0B8F3F90" w14:textId="620F62E0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118623E6" w14:textId="03512344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59801776" w14:textId="77777777" w:rsidTr="00E135DF">
        <w:trPr>
          <w:trHeight w:val="664"/>
        </w:trPr>
        <w:tc>
          <w:tcPr>
            <w:tcW w:w="422" w:type="pct"/>
            <w:vAlign w:val="center"/>
          </w:tcPr>
          <w:p w14:paraId="632B3988" w14:textId="7FCB539B" w:rsidR="00E135DF" w:rsidRPr="0099460B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228" w:type="pct"/>
            <w:vAlign w:val="center"/>
          </w:tcPr>
          <w:p w14:paraId="0C4B0EE5" w14:textId="1CDD319C" w:rsidR="00E135DF" w:rsidRPr="0099460B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460A61">
              <w:rPr>
                <w:rFonts w:cs="Times New Roman"/>
                <w:sz w:val="20"/>
                <w:szCs w:val="20"/>
              </w:rPr>
              <w:t xml:space="preserve">Öğrenci gelişimini, tamamlayıcı ölçme ve değerlendirme yöntemlerinden daha iyi gösterebilecek </w:t>
            </w:r>
            <w:r>
              <w:rPr>
                <w:rFonts w:cs="Times New Roman"/>
                <w:sz w:val="20"/>
                <w:szCs w:val="20"/>
              </w:rPr>
              <w:t>yöntemler</w:t>
            </w:r>
            <w:r w:rsidRPr="00460A61">
              <w:rPr>
                <w:rFonts w:cs="Times New Roman"/>
                <w:sz w:val="20"/>
                <w:szCs w:val="20"/>
              </w:rPr>
              <w:t xml:space="preserve"> olmadığı için kullanırım.</w:t>
            </w:r>
          </w:p>
        </w:tc>
        <w:tc>
          <w:tcPr>
            <w:tcW w:w="269" w:type="pct"/>
            <w:vAlign w:val="center"/>
          </w:tcPr>
          <w:p w14:paraId="36871DAA" w14:textId="5AC28CCB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7889DE9E" w14:textId="74A01E36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5C2E47C3" w14:textId="3DB405FD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7683E11F" w14:textId="3E5684DD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3C6067EF" w14:textId="1833F6D7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30B23F5C" w14:textId="77777777" w:rsidTr="00E135DF">
        <w:trPr>
          <w:trHeight w:val="442"/>
        </w:trPr>
        <w:tc>
          <w:tcPr>
            <w:tcW w:w="422" w:type="pct"/>
            <w:vAlign w:val="center"/>
          </w:tcPr>
          <w:p w14:paraId="2210E954" w14:textId="35698C03" w:rsidR="00E135DF" w:rsidRPr="0099460B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228" w:type="pct"/>
            <w:vAlign w:val="center"/>
          </w:tcPr>
          <w:p w14:paraId="7DD3FEB9" w14:textId="465F6227" w:rsidR="00E135DF" w:rsidRPr="0099460B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736275">
              <w:rPr>
                <w:rFonts w:cs="Times New Roman"/>
                <w:sz w:val="20"/>
                <w:szCs w:val="20"/>
              </w:rPr>
              <w:t>Tamamlayıcı ölçme ve değerlendirme yöntemlerinin kullanımını meslektaşlarıma öneririm.</w:t>
            </w:r>
          </w:p>
        </w:tc>
        <w:tc>
          <w:tcPr>
            <w:tcW w:w="269" w:type="pct"/>
            <w:vAlign w:val="center"/>
          </w:tcPr>
          <w:p w14:paraId="48DFFCC9" w14:textId="1C9166CE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53F19558" w14:textId="1121B85E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75FB2124" w14:textId="55AAA538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3E33498E" w14:textId="0E914298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5099A094" w14:textId="75B46E3F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53BC1E37" w14:textId="77777777" w:rsidTr="00E135DF">
        <w:trPr>
          <w:trHeight w:val="451"/>
        </w:trPr>
        <w:tc>
          <w:tcPr>
            <w:tcW w:w="422" w:type="pct"/>
            <w:vAlign w:val="center"/>
          </w:tcPr>
          <w:p w14:paraId="7A88CB84" w14:textId="3970D9A8" w:rsidR="00E135DF" w:rsidRPr="0099460B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228" w:type="pct"/>
            <w:vAlign w:val="center"/>
          </w:tcPr>
          <w:p w14:paraId="6CF4838E" w14:textId="148F232E" w:rsidR="00E135DF" w:rsidRPr="0099460B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364624">
              <w:rPr>
                <w:rFonts w:cs="Times New Roman"/>
                <w:sz w:val="20"/>
                <w:szCs w:val="20"/>
              </w:rPr>
              <w:t>Öğrencilerin edinimlerini içselleştirmeleri için tamamlayıcı ölçme ve değerlendirme yöntemlerini kullanmak şarttır.</w:t>
            </w:r>
          </w:p>
        </w:tc>
        <w:tc>
          <w:tcPr>
            <w:tcW w:w="269" w:type="pct"/>
            <w:vAlign w:val="center"/>
          </w:tcPr>
          <w:p w14:paraId="7B67E17B" w14:textId="25F66D76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5B423879" w14:textId="79D20408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167D5F7D" w14:textId="08F1A1A4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62C4F69B" w14:textId="38D2D86F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39357AFD" w14:textId="0BC5FB96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5A706AE3" w14:textId="77777777" w:rsidTr="00E135DF">
        <w:trPr>
          <w:trHeight w:val="442"/>
        </w:trPr>
        <w:tc>
          <w:tcPr>
            <w:tcW w:w="422" w:type="pct"/>
            <w:vAlign w:val="center"/>
          </w:tcPr>
          <w:p w14:paraId="6B3C6724" w14:textId="6F5858AC" w:rsidR="00E135DF" w:rsidRPr="0099460B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228" w:type="pct"/>
            <w:vAlign w:val="center"/>
          </w:tcPr>
          <w:p w14:paraId="074DB576" w14:textId="00372EA6" w:rsidR="00E135DF" w:rsidRPr="0099460B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005EBC">
              <w:rPr>
                <w:rFonts w:cs="Times New Roman"/>
                <w:sz w:val="20"/>
                <w:szCs w:val="20"/>
              </w:rPr>
              <w:t>Tamamlayıcı ölçme ve değerlendirme yöntemleri, gereksiz bir zaman kaybı olduğundan kullanmam</w:t>
            </w:r>
            <w:r>
              <w:rPr>
                <w:rFonts w:cs="Times New Roman"/>
                <w:sz w:val="20"/>
                <w:szCs w:val="20"/>
              </w:rPr>
              <w:t>. (*)</w:t>
            </w:r>
          </w:p>
        </w:tc>
        <w:tc>
          <w:tcPr>
            <w:tcW w:w="269" w:type="pct"/>
            <w:vAlign w:val="center"/>
          </w:tcPr>
          <w:p w14:paraId="4B371A34" w14:textId="45515420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1BF5086C" w14:textId="5C153706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2250CE4F" w14:textId="34ECD47F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11077396" w14:textId="7CA0D484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65E9EE86" w14:textId="4105B7A0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60DE6BF8" w14:textId="77777777" w:rsidTr="00E135DF">
        <w:trPr>
          <w:trHeight w:val="664"/>
        </w:trPr>
        <w:tc>
          <w:tcPr>
            <w:tcW w:w="422" w:type="pct"/>
            <w:vAlign w:val="center"/>
          </w:tcPr>
          <w:p w14:paraId="479F80E2" w14:textId="0258CCC4" w:rsidR="00E135DF" w:rsidRPr="0099460B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228" w:type="pct"/>
            <w:vAlign w:val="center"/>
          </w:tcPr>
          <w:p w14:paraId="4D204607" w14:textId="10639568" w:rsidR="00E135DF" w:rsidRPr="0099460B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891BA5">
              <w:rPr>
                <w:rFonts w:cs="Times New Roman"/>
                <w:sz w:val="20"/>
                <w:szCs w:val="20"/>
              </w:rPr>
              <w:t>Öğrenenlerin öğrenmeleri hakkında detaylı bilgi edinebilme</w:t>
            </w:r>
            <w:r>
              <w:rPr>
                <w:rFonts w:cs="Times New Roman"/>
                <w:sz w:val="20"/>
                <w:szCs w:val="20"/>
              </w:rPr>
              <w:t>k</w:t>
            </w:r>
            <w:r w:rsidRPr="00891BA5">
              <w:rPr>
                <w:rFonts w:cs="Times New Roman"/>
                <w:sz w:val="20"/>
                <w:szCs w:val="20"/>
              </w:rPr>
              <w:t xml:space="preserve"> için tamamlayıcı ölçme ve değerlendirme yöntemlerinden yararlanırım.</w:t>
            </w:r>
          </w:p>
        </w:tc>
        <w:tc>
          <w:tcPr>
            <w:tcW w:w="269" w:type="pct"/>
            <w:vAlign w:val="center"/>
          </w:tcPr>
          <w:p w14:paraId="6A2B51E8" w14:textId="13624FB7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1AF2298B" w14:textId="3D98EA1C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5730816D" w14:textId="2E5A0AB7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7AE21AD2" w14:textId="4F59E074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4F2BDD87" w14:textId="4604910A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6345710A" w14:textId="77777777" w:rsidTr="00E135DF">
        <w:trPr>
          <w:trHeight w:val="442"/>
        </w:trPr>
        <w:tc>
          <w:tcPr>
            <w:tcW w:w="422" w:type="pct"/>
            <w:vAlign w:val="center"/>
          </w:tcPr>
          <w:p w14:paraId="0164FE1F" w14:textId="533BB1B4" w:rsidR="00E135DF" w:rsidRPr="0099460B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228" w:type="pct"/>
            <w:vAlign w:val="center"/>
          </w:tcPr>
          <w:p w14:paraId="1A75941A" w14:textId="69729662" w:rsidR="00E135DF" w:rsidRPr="00E8787C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F924F6">
              <w:rPr>
                <w:rFonts w:cs="Times New Roman"/>
                <w:sz w:val="20"/>
                <w:szCs w:val="20"/>
              </w:rPr>
              <w:t>Öğrencilerin isteksizliği sebebiyle tamamlayıcı ölçme ve değerlendirme yöntemlerini kullanmam.</w:t>
            </w:r>
            <w:r>
              <w:rPr>
                <w:rFonts w:cs="Times New Roman"/>
                <w:sz w:val="20"/>
                <w:szCs w:val="20"/>
              </w:rPr>
              <w:t xml:space="preserve"> (*)</w:t>
            </w:r>
          </w:p>
        </w:tc>
        <w:tc>
          <w:tcPr>
            <w:tcW w:w="269" w:type="pct"/>
            <w:vAlign w:val="center"/>
          </w:tcPr>
          <w:p w14:paraId="2BBF5CB3" w14:textId="1C939D36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6754074B" w14:textId="6602CF38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1DA8BCA6" w14:textId="14D496CD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6D59F9C7" w14:textId="3AA9E8D3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2FD04074" w14:textId="2355C2E4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37591748" w14:textId="77777777" w:rsidTr="00E135DF">
        <w:trPr>
          <w:trHeight w:val="451"/>
        </w:trPr>
        <w:tc>
          <w:tcPr>
            <w:tcW w:w="422" w:type="pct"/>
            <w:vAlign w:val="center"/>
          </w:tcPr>
          <w:p w14:paraId="6007B9B4" w14:textId="5C30CBB1" w:rsidR="00E135DF" w:rsidRPr="0099460B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99460B">
              <w:rPr>
                <w:rFonts w:cs="Times New Roman"/>
                <w:b/>
                <w:bCs/>
                <w:sz w:val="20"/>
                <w:szCs w:val="20"/>
              </w:rPr>
              <w:t>1</w:t>
            </w:r>
            <w:r>
              <w:rPr>
                <w:rFonts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3228" w:type="pct"/>
            <w:vAlign w:val="center"/>
          </w:tcPr>
          <w:p w14:paraId="236C08FB" w14:textId="2CF9D718" w:rsidR="00E135DF" w:rsidRPr="00E8787C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59643B">
              <w:rPr>
                <w:rFonts w:cs="Times New Roman"/>
                <w:sz w:val="20"/>
                <w:szCs w:val="20"/>
              </w:rPr>
              <w:t>Hazırlanması zahmetli olduğu için tamamlayıcı ölçme ve değerlendirme yöntemlerini kullanmam.</w:t>
            </w:r>
            <w:r>
              <w:rPr>
                <w:rFonts w:cs="Times New Roman"/>
                <w:sz w:val="20"/>
                <w:szCs w:val="20"/>
              </w:rPr>
              <w:t xml:space="preserve"> (*)</w:t>
            </w:r>
          </w:p>
        </w:tc>
        <w:tc>
          <w:tcPr>
            <w:tcW w:w="269" w:type="pct"/>
            <w:vAlign w:val="center"/>
          </w:tcPr>
          <w:p w14:paraId="02A14FD1" w14:textId="2C226F4F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017FB51C" w14:textId="4014F24E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1B539EC9" w14:textId="7EA0748C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71FF448D" w14:textId="6CA4135F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68F5C37A" w14:textId="6D880EBB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5B9953FD" w14:textId="77777777" w:rsidTr="00E135DF">
        <w:trPr>
          <w:trHeight w:val="442"/>
        </w:trPr>
        <w:tc>
          <w:tcPr>
            <w:tcW w:w="422" w:type="pct"/>
            <w:vAlign w:val="center"/>
          </w:tcPr>
          <w:p w14:paraId="6E69A6ED" w14:textId="2E97B0B3" w:rsidR="00E135DF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228" w:type="pct"/>
            <w:vAlign w:val="center"/>
          </w:tcPr>
          <w:p w14:paraId="6635CA35" w14:textId="0E37CE1D" w:rsidR="00E135DF" w:rsidRPr="00AB4EC0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AB4EC0">
              <w:rPr>
                <w:rFonts w:cs="Times New Roman"/>
                <w:sz w:val="20"/>
                <w:szCs w:val="20"/>
              </w:rPr>
              <w:t xml:space="preserve">Tamamlayıcı ölçme-değerlendirme yöntemleri, öğrencilerin üst düzey zihinsel becerilerini </w:t>
            </w:r>
            <w:r>
              <w:rPr>
                <w:rFonts w:cs="Times New Roman"/>
                <w:sz w:val="20"/>
                <w:szCs w:val="20"/>
              </w:rPr>
              <w:t>geliştirmede etkili geribildirim verir</w:t>
            </w:r>
            <w:r w:rsidRPr="00AB4EC0">
              <w:rPr>
                <w:rFonts w:cs="Times New Roman"/>
                <w:sz w:val="20"/>
                <w:szCs w:val="20"/>
              </w:rPr>
              <w:t>.</w:t>
            </w:r>
          </w:p>
        </w:tc>
        <w:tc>
          <w:tcPr>
            <w:tcW w:w="269" w:type="pct"/>
            <w:vAlign w:val="center"/>
          </w:tcPr>
          <w:p w14:paraId="389B33B0" w14:textId="3F79E5FD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351AB803" w14:textId="4278EC5B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5D121318" w14:textId="341049E8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19736EEA" w14:textId="6FF023DE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7C72CFC3" w14:textId="6A9CECA3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39C8C681" w14:textId="77777777" w:rsidTr="00E135DF">
        <w:trPr>
          <w:trHeight w:val="442"/>
        </w:trPr>
        <w:tc>
          <w:tcPr>
            <w:tcW w:w="422" w:type="pct"/>
            <w:vAlign w:val="center"/>
          </w:tcPr>
          <w:p w14:paraId="2500CCC3" w14:textId="11E31AEC" w:rsidR="00E135DF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228" w:type="pct"/>
            <w:vAlign w:val="center"/>
          </w:tcPr>
          <w:p w14:paraId="2ABC2697" w14:textId="2A169FDA" w:rsidR="00E135DF" w:rsidRPr="00AB4EC0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AB4EC0">
              <w:rPr>
                <w:rFonts w:cs="Times New Roman"/>
                <w:sz w:val="20"/>
                <w:szCs w:val="20"/>
              </w:rPr>
              <w:t>Tamamlayıcı ölçme-değerlendirme yöntemleri, öğrencilerin değerlendirme sürecine katılmalarını sağla</w:t>
            </w:r>
            <w:r>
              <w:rPr>
                <w:rFonts w:cs="Times New Roman"/>
                <w:sz w:val="20"/>
                <w:szCs w:val="20"/>
              </w:rPr>
              <w:t>r</w:t>
            </w:r>
            <w:r w:rsidRPr="00AB4EC0">
              <w:rPr>
                <w:rFonts w:cs="Times New Roman"/>
                <w:sz w:val="20"/>
                <w:szCs w:val="20"/>
              </w:rPr>
              <w:t>.</w:t>
            </w:r>
          </w:p>
        </w:tc>
        <w:tc>
          <w:tcPr>
            <w:tcW w:w="269" w:type="pct"/>
            <w:vAlign w:val="center"/>
          </w:tcPr>
          <w:p w14:paraId="0F2128DA" w14:textId="4C9FC05B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0628FD4E" w14:textId="27A3515B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6D8A3F19" w14:textId="3F74D1EC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6BA390E6" w14:textId="7FA6179B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7CFABA44" w14:textId="21E4A373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7B7A6794" w14:textId="77777777" w:rsidTr="00E135DF">
        <w:trPr>
          <w:trHeight w:val="442"/>
        </w:trPr>
        <w:tc>
          <w:tcPr>
            <w:tcW w:w="422" w:type="pct"/>
            <w:vAlign w:val="center"/>
          </w:tcPr>
          <w:p w14:paraId="106FF28E" w14:textId="50171FFA" w:rsidR="00E135DF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228" w:type="pct"/>
            <w:vAlign w:val="center"/>
          </w:tcPr>
          <w:p w14:paraId="31B8EDCA" w14:textId="348B8C7F" w:rsidR="00E135DF" w:rsidRPr="00AB4EC0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AB4EC0">
              <w:rPr>
                <w:rFonts w:cs="Times New Roman"/>
                <w:sz w:val="20"/>
                <w:szCs w:val="20"/>
              </w:rPr>
              <w:t>Tamamlayıcı ölçme-değerlendirme yöntemleri öğrencinin öğrenmesinin sorumluluğunu almasını sağla</w:t>
            </w:r>
            <w:r>
              <w:rPr>
                <w:rFonts w:cs="Times New Roman"/>
                <w:sz w:val="20"/>
                <w:szCs w:val="20"/>
              </w:rPr>
              <w:t>r</w:t>
            </w:r>
            <w:r w:rsidRPr="00AB4EC0">
              <w:rPr>
                <w:rFonts w:cs="Times New Roman"/>
                <w:sz w:val="20"/>
                <w:szCs w:val="20"/>
              </w:rPr>
              <w:t>.</w:t>
            </w:r>
          </w:p>
        </w:tc>
        <w:tc>
          <w:tcPr>
            <w:tcW w:w="269" w:type="pct"/>
            <w:vAlign w:val="center"/>
          </w:tcPr>
          <w:p w14:paraId="1E87326B" w14:textId="6E8E59C9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43A5EE67" w14:textId="66176263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4FB7B81A" w14:textId="2A265F3C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561E94F6" w14:textId="1D205086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6E458133" w14:textId="7BBDE258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  <w:tr w:rsidR="00E135DF" w:rsidRPr="0099460B" w14:paraId="2B765FB5" w14:textId="77777777" w:rsidTr="00E135DF">
        <w:trPr>
          <w:trHeight w:val="451"/>
        </w:trPr>
        <w:tc>
          <w:tcPr>
            <w:tcW w:w="422" w:type="pct"/>
            <w:vAlign w:val="center"/>
          </w:tcPr>
          <w:p w14:paraId="152D6C32" w14:textId="74E49307" w:rsidR="00E135DF" w:rsidRDefault="00E135DF" w:rsidP="00D1308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228" w:type="pct"/>
            <w:vAlign w:val="center"/>
          </w:tcPr>
          <w:p w14:paraId="0A9C7E5A" w14:textId="557B8AE1" w:rsidR="00E135DF" w:rsidRPr="00AB4EC0" w:rsidRDefault="00E135DF" w:rsidP="00D13084">
            <w:pPr>
              <w:rPr>
                <w:rFonts w:cs="Times New Roman"/>
                <w:sz w:val="20"/>
                <w:szCs w:val="20"/>
              </w:rPr>
            </w:pPr>
            <w:r w:rsidRPr="00AB4EC0">
              <w:rPr>
                <w:rFonts w:cs="Times New Roman"/>
                <w:sz w:val="20"/>
                <w:szCs w:val="20"/>
              </w:rPr>
              <w:t xml:space="preserve">Tamamlayıcı ölçme-değerlendirme yöntemleri, </w:t>
            </w:r>
            <w:r>
              <w:rPr>
                <w:rFonts w:cs="Times New Roman"/>
                <w:sz w:val="20"/>
                <w:szCs w:val="20"/>
              </w:rPr>
              <w:t xml:space="preserve">öğrenenlere geribildirim vermede </w:t>
            </w:r>
            <w:r w:rsidRPr="00AB4EC0">
              <w:rPr>
                <w:rFonts w:cs="Times New Roman"/>
                <w:sz w:val="20"/>
                <w:szCs w:val="20"/>
              </w:rPr>
              <w:t>etkilidir.</w:t>
            </w:r>
          </w:p>
        </w:tc>
        <w:tc>
          <w:tcPr>
            <w:tcW w:w="269" w:type="pct"/>
            <w:vAlign w:val="center"/>
          </w:tcPr>
          <w:p w14:paraId="30A80169" w14:textId="49B274D6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(1)</w:t>
            </w:r>
          </w:p>
        </w:tc>
        <w:tc>
          <w:tcPr>
            <w:tcW w:w="269" w:type="pct"/>
            <w:vAlign w:val="center"/>
          </w:tcPr>
          <w:p w14:paraId="384AF442" w14:textId="5E391460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(2)</w:t>
            </w:r>
          </w:p>
        </w:tc>
        <w:tc>
          <w:tcPr>
            <w:tcW w:w="269" w:type="pct"/>
            <w:vAlign w:val="center"/>
          </w:tcPr>
          <w:p w14:paraId="2E895D06" w14:textId="4ECF9086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(3)</w:t>
            </w:r>
          </w:p>
        </w:tc>
        <w:tc>
          <w:tcPr>
            <w:tcW w:w="269" w:type="pct"/>
            <w:vAlign w:val="center"/>
          </w:tcPr>
          <w:p w14:paraId="66C268DF" w14:textId="0BE842DE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(4)</w:t>
            </w:r>
          </w:p>
        </w:tc>
        <w:tc>
          <w:tcPr>
            <w:tcW w:w="273" w:type="pct"/>
            <w:vAlign w:val="center"/>
          </w:tcPr>
          <w:p w14:paraId="4B3E2DF8" w14:textId="6859FE7C" w:rsidR="00E135DF" w:rsidRPr="0099460B" w:rsidRDefault="00E135DF" w:rsidP="00D1308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99460B">
              <w:rPr>
                <w:rFonts w:cs="Times New Roman"/>
                <w:sz w:val="20"/>
                <w:szCs w:val="20"/>
              </w:rPr>
              <w:t>(5)</w:t>
            </w:r>
          </w:p>
        </w:tc>
      </w:tr>
    </w:tbl>
    <w:p w14:paraId="2AC94B8D" w14:textId="77777777" w:rsidR="0099460B" w:rsidRDefault="0099460B" w:rsidP="00E21876">
      <w:pPr>
        <w:jc w:val="both"/>
      </w:pPr>
    </w:p>
    <w:p w14:paraId="0A53FDB1" w14:textId="3987A7F7" w:rsidR="00B52F29" w:rsidRPr="00AC5FDC" w:rsidRDefault="00E62D14" w:rsidP="00172AF2">
      <w:pPr>
        <w:jc w:val="both"/>
        <w:rPr>
          <w:b/>
        </w:rPr>
      </w:pPr>
      <w:r>
        <w:rPr>
          <w:b/>
        </w:rPr>
        <w:t>TÖD’yi</w:t>
      </w:r>
      <w:r w:rsidR="00172AF2" w:rsidRPr="00B52F29">
        <w:rPr>
          <w:b/>
        </w:rPr>
        <w:t xml:space="preserve"> </w:t>
      </w:r>
      <w:r w:rsidRPr="00B52F29">
        <w:rPr>
          <w:b/>
        </w:rPr>
        <w:t>Faydalı Bulan Yaklaşım</w:t>
      </w:r>
      <w:r w:rsidR="00C645E8">
        <w:rPr>
          <w:b/>
        </w:rPr>
        <w:t>:</w:t>
      </w:r>
      <w:r w:rsidRPr="00B52F29">
        <w:rPr>
          <w:b/>
        </w:rPr>
        <w:t xml:space="preserve"> </w:t>
      </w:r>
      <w:r w:rsidR="00172AF2" w:rsidRPr="00B52F29">
        <w:rPr>
          <w:b/>
        </w:rPr>
        <w:t xml:space="preserve">1, 3, 4, </w:t>
      </w:r>
      <w:r w:rsidR="00B52F29" w:rsidRPr="00B52F29">
        <w:rPr>
          <w:b/>
        </w:rPr>
        <w:t>5, 6, 8</w:t>
      </w:r>
    </w:p>
    <w:p w14:paraId="3326846B" w14:textId="234FEBC8" w:rsidR="00B52F29" w:rsidRDefault="00E62D14" w:rsidP="00172AF2">
      <w:pPr>
        <w:jc w:val="both"/>
        <w:rPr>
          <w:b/>
        </w:rPr>
      </w:pPr>
      <w:r>
        <w:rPr>
          <w:b/>
        </w:rPr>
        <w:t>TÖD’yi</w:t>
      </w:r>
      <w:r w:rsidR="00B52F29" w:rsidRPr="00B52F29">
        <w:rPr>
          <w:b/>
        </w:rPr>
        <w:t xml:space="preserve"> </w:t>
      </w:r>
      <w:r w:rsidRPr="00B52F29">
        <w:rPr>
          <w:b/>
        </w:rPr>
        <w:t>Pratik Bulmayan Yaklaşım</w:t>
      </w:r>
      <w:r w:rsidR="00C645E8">
        <w:rPr>
          <w:b/>
        </w:rPr>
        <w:t>:</w:t>
      </w:r>
      <w:r w:rsidRPr="00B52F29">
        <w:rPr>
          <w:b/>
        </w:rPr>
        <w:t xml:space="preserve"> </w:t>
      </w:r>
      <w:r w:rsidR="00B52F29">
        <w:rPr>
          <w:b/>
        </w:rPr>
        <w:t>2, 7, 9, 10</w:t>
      </w:r>
      <w:r w:rsidR="00C645E8">
        <w:rPr>
          <w:b/>
        </w:rPr>
        <w:t xml:space="preserve"> (Boyuttaki tüm maddeler</w:t>
      </w:r>
      <w:r w:rsidR="00AC5FDC">
        <w:rPr>
          <w:b/>
        </w:rPr>
        <w:t xml:space="preserve"> ters kodla</w:t>
      </w:r>
      <w:r w:rsidR="00C645E8">
        <w:rPr>
          <w:b/>
        </w:rPr>
        <w:t>nacak</w:t>
      </w:r>
      <w:r w:rsidR="00AC5FDC">
        <w:rPr>
          <w:b/>
        </w:rPr>
        <w:t>)</w:t>
      </w:r>
    </w:p>
    <w:p w14:paraId="4ACE0645" w14:textId="1B008CC8" w:rsidR="00172AF2" w:rsidRPr="00E21876" w:rsidRDefault="00E62D14" w:rsidP="00172AF2">
      <w:pPr>
        <w:jc w:val="both"/>
      </w:pPr>
      <w:r>
        <w:rPr>
          <w:b/>
        </w:rPr>
        <w:t>TÖD’nin</w:t>
      </w:r>
      <w:r w:rsidR="00AF1461" w:rsidRPr="00AF1461">
        <w:rPr>
          <w:b/>
        </w:rPr>
        <w:t xml:space="preserve"> </w:t>
      </w:r>
      <w:r w:rsidRPr="00AF1461">
        <w:rPr>
          <w:b/>
        </w:rPr>
        <w:t>Öğrenci Merkezli Eğitimi Destek</w:t>
      </w:r>
      <w:r>
        <w:rPr>
          <w:b/>
        </w:rPr>
        <w:t xml:space="preserve">lediğini Düşünen </w:t>
      </w:r>
      <w:r w:rsidRPr="00AF1461">
        <w:rPr>
          <w:b/>
        </w:rPr>
        <w:t>Yaklaşım</w:t>
      </w:r>
      <w:r w:rsidR="00C645E8">
        <w:rPr>
          <w:b/>
        </w:rPr>
        <w:t>:</w:t>
      </w:r>
      <w:r w:rsidRPr="00AF1461">
        <w:rPr>
          <w:b/>
        </w:rPr>
        <w:t xml:space="preserve"> </w:t>
      </w:r>
      <w:r>
        <w:rPr>
          <w:b/>
        </w:rPr>
        <w:t xml:space="preserve">11, 12, </w:t>
      </w:r>
      <w:r w:rsidR="00C645E8">
        <w:rPr>
          <w:b/>
        </w:rPr>
        <w:t>13, 14</w:t>
      </w:r>
    </w:p>
    <w:sectPr w:rsidR="00172AF2" w:rsidRPr="00E218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1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876"/>
    <w:rsid w:val="00005EBC"/>
    <w:rsid w:val="00007BDB"/>
    <w:rsid w:val="00021A02"/>
    <w:rsid w:val="00023927"/>
    <w:rsid w:val="00025129"/>
    <w:rsid w:val="00025BC9"/>
    <w:rsid w:val="00054588"/>
    <w:rsid w:val="00074925"/>
    <w:rsid w:val="000A7210"/>
    <w:rsid w:val="00131EA3"/>
    <w:rsid w:val="0016721A"/>
    <w:rsid w:val="00172AF2"/>
    <w:rsid w:val="001A0414"/>
    <w:rsid w:val="001C3283"/>
    <w:rsid w:val="001E3E19"/>
    <w:rsid w:val="001F28FF"/>
    <w:rsid w:val="002463F2"/>
    <w:rsid w:val="002534A6"/>
    <w:rsid w:val="00265351"/>
    <w:rsid w:val="002D0729"/>
    <w:rsid w:val="002D47D3"/>
    <w:rsid w:val="00320EF3"/>
    <w:rsid w:val="00346B7B"/>
    <w:rsid w:val="00364624"/>
    <w:rsid w:val="00391D2C"/>
    <w:rsid w:val="003C34ED"/>
    <w:rsid w:val="003D3754"/>
    <w:rsid w:val="004035BE"/>
    <w:rsid w:val="00405C69"/>
    <w:rsid w:val="00410F71"/>
    <w:rsid w:val="00412432"/>
    <w:rsid w:val="0042446C"/>
    <w:rsid w:val="00446792"/>
    <w:rsid w:val="00460A61"/>
    <w:rsid w:val="00475205"/>
    <w:rsid w:val="00486C96"/>
    <w:rsid w:val="00506FF9"/>
    <w:rsid w:val="00566590"/>
    <w:rsid w:val="00570E13"/>
    <w:rsid w:val="0057587B"/>
    <w:rsid w:val="00591260"/>
    <w:rsid w:val="0059643B"/>
    <w:rsid w:val="005C3762"/>
    <w:rsid w:val="005F7574"/>
    <w:rsid w:val="006A02D6"/>
    <w:rsid w:val="006A77C9"/>
    <w:rsid w:val="006C3D80"/>
    <w:rsid w:val="006C5FB0"/>
    <w:rsid w:val="006F7D57"/>
    <w:rsid w:val="00736275"/>
    <w:rsid w:val="0074452B"/>
    <w:rsid w:val="00752A0C"/>
    <w:rsid w:val="007613B8"/>
    <w:rsid w:val="00766B10"/>
    <w:rsid w:val="00796942"/>
    <w:rsid w:val="007B0117"/>
    <w:rsid w:val="007D189E"/>
    <w:rsid w:val="007E4EAC"/>
    <w:rsid w:val="007F6665"/>
    <w:rsid w:val="00835952"/>
    <w:rsid w:val="00844F7C"/>
    <w:rsid w:val="00891BA5"/>
    <w:rsid w:val="008A15F7"/>
    <w:rsid w:val="008A688B"/>
    <w:rsid w:val="008C5DB5"/>
    <w:rsid w:val="008E05DF"/>
    <w:rsid w:val="008F1389"/>
    <w:rsid w:val="0091110D"/>
    <w:rsid w:val="00912220"/>
    <w:rsid w:val="00921489"/>
    <w:rsid w:val="00922F7C"/>
    <w:rsid w:val="00924DF3"/>
    <w:rsid w:val="009258CF"/>
    <w:rsid w:val="009360F8"/>
    <w:rsid w:val="00986778"/>
    <w:rsid w:val="0099460B"/>
    <w:rsid w:val="009A0BB7"/>
    <w:rsid w:val="009C363A"/>
    <w:rsid w:val="009E33CF"/>
    <w:rsid w:val="00A0580C"/>
    <w:rsid w:val="00A24CBB"/>
    <w:rsid w:val="00A43767"/>
    <w:rsid w:val="00A52A6A"/>
    <w:rsid w:val="00A822EA"/>
    <w:rsid w:val="00AB4EC0"/>
    <w:rsid w:val="00AC4E38"/>
    <w:rsid w:val="00AC5FDC"/>
    <w:rsid w:val="00AD00BB"/>
    <w:rsid w:val="00AE27CA"/>
    <w:rsid w:val="00AF1461"/>
    <w:rsid w:val="00AF6478"/>
    <w:rsid w:val="00B22EAD"/>
    <w:rsid w:val="00B52F29"/>
    <w:rsid w:val="00B62AE9"/>
    <w:rsid w:val="00B81F3D"/>
    <w:rsid w:val="00B82558"/>
    <w:rsid w:val="00B83941"/>
    <w:rsid w:val="00BB05E7"/>
    <w:rsid w:val="00BB4314"/>
    <w:rsid w:val="00BE4A90"/>
    <w:rsid w:val="00C61B4F"/>
    <w:rsid w:val="00C645E8"/>
    <w:rsid w:val="00CA4B40"/>
    <w:rsid w:val="00CE7883"/>
    <w:rsid w:val="00CF1C5D"/>
    <w:rsid w:val="00D03188"/>
    <w:rsid w:val="00D13084"/>
    <w:rsid w:val="00D13D85"/>
    <w:rsid w:val="00D26461"/>
    <w:rsid w:val="00D348B8"/>
    <w:rsid w:val="00D42B61"/>
    <w:rsid w:val="00D5230C"/>
    <w:rsid w:val="00D64B1A"/>
    <w:rsid w:val="00D66857"/>
    <w:rsid w:val="00DA4869"/>
    <w:rsid w:val="00DE6406"/>
    <w:rsid w:val="00DF0168"/>
    <w:rsid w:val="00E040DC"/>
    <w:rsid w:val="00E119CC"/>
    <w:rsid w:val="00E135DF"/>
    <w:rsid w:val="00E21876"/>
    <w:rsid w:val="00E22750"/>
    <w:rsid w:val="00E62D14"/>
    <w:rsid w:val="00E63D06"/>
    <w:rsid w:val="00E858B6"/>
    <w:rsid w:val="00E8787C"/>
    <w:rsid w:val="00EC0FB6"/>
    <w:rsid w:val="00ED63A3"/>
    <w:rsid w:val="00EE1D4D"/>
    <w:rsid w:val="00F40BBD"/>
    <w:rsid w:val="00F4236A"/>
    <w:rsid w:val="00F50EE9"/>
    <w:rsid w:val="00F87850"/>
    <w:rsid w:val="00F924F6"/>
    <w:rsid w:val="00F92811"/>
    <w:rsid w:val="00F9564B"/>
    <w:rsid w:val="00FA0108"/>
    <w:rsid w:val="00FB429C"/>
    <w:rsid w:val="00FC7731"/>
    <w:rsid w:val="00FF5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D25BA9"/>
  <w15:chartTrackingRefBased/>
  <w15:docId w15:val="{D887F660-C577-4905-B62E-19DCF94F3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994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klamaBavurusu">
    <w:name w:val="annotation reference"/>
    <w:basedOn w:val="VarsaylanParagrafYazTipi"/>
    <w:uiPriority w:val="99"/>
    <w:semiHidden/>
    <w:unhideWhenUsed/>
    <w:rsid w:val="00C61B4F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C61B4F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C61B4F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C61B4F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C61B4F"/>
    <w:rPr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61B4F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61B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</TotalTime>
  <Pages>1</Pages>
  <Words>381</Words>
  <Characters>2607</Characters>
  <Application>Microsoft Office Word</Application>
  <DocSecurity>0</DocSecurity>
  <Lines>144</Lines>
  <Paragraphs>124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Cetin Toraman</dc:creator>
  <cp:keywords/>
  <dc:description/>
  <cp:lastModifiedBy>SONY</cp:lastModifiedBy>
  <cp:revision>115</cp:revision>
  <dcterms:created xsi:type="dcterms:W3CDTF">2023-10-18T05:57:00Z</dcterms:created>
  <dcterms:modified xsi:type="dcterms:W3CDTF">2025-03-28T09:12:00Z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9261da4fcfac1a1d81cef4ed1bf466ca33f6716d300e05eb1d498a3dcd33c1e9</vt:lpwstr>
  </property>
</Properties>
</file>