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12C10E" w14:textId="77777777" w:rsidR="00DC718C" w:rsidRPr="00F84346" w:rsidRDefault="00DC718C" w:rsidP="00DC718C">
      <w:pPr>
        <w:jc w:val="center"/>
        <w:rPr>
          <w:rFonts w:eastAsia="Calibri" w:cstheme="minorHAnsi"/>
          <w:b/>
          <w:color w:val="000000" w:themeColor="text1"/>
          <w:sz w:val="18"/>
          <w:szCs w:val="18"/>
        </w:rPr>
      </w:pPr>
      <w:r w:rsidRPr="00F84346">
        <w:rPr>
          <w:rFonts w:eastAsia="Calibri" w:cstheme="minorHAnsi"/>
          <w:b/>
          <w:color w:val="000000" w:themeColor="text1"/>
          <w:sz w:val="18"/>
          <w:szCs w:val="18"/>
        </w:rPr>
        <w:t>SPORDA ÇOCUK İSTİSMARI FARKINDALIK ÖLÇEĞİ</w:t>
      </w:r>
    </w:p>
    <w:tbl>
      <w:tblPr>
        <w:tblStyle w:val="TabloKlavuzu"/>
        <w:tblW w:w="10632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7627"/>
        <w:gridCol w:w="595"/>
        <w:gridCol w:w="426"/>
        <w:gridCol w:w="708"/>
        <w:gridCol w:w="567"/>
        <w:gridCol w:w="709"/>
      </w:tblGrid>
      <w:tr w:rsidR="00DC718C" w:rsidRPr="005F172E" w14:paraId="286229FC" w14:textId="77777777" w:rsidTr="00C501AB">
        <w:trPr>
          <w:cantSplit/>
          <w:trHeight w:val="1593"/>
        </w:trPr>
        <w:tc>
          <w:tcPr>
            <w:tcW w:w="7627" w:type="dxa"/>
          </w:tcPr>
          <w:p w14:paraId="7985274D" w14:textId="77777777" w:rsidR="00DC718C" w:rsidRPr="00F84346" w:rsidRDefault="00DC718C" w:rsidP="00C501AB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18"/>
                <w:szCs w:val="18"/>
              </w:rPr>
            </w:pPr>
          </w:p>
          <w:p w14:paraId="0441A06C" w14:textId="77777777" w:rsidR="00DC718C" w:rsidRPr="00F84346" w:rsidRDefault="00DC718C" w:rsidP="00C501AB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18"/>
                <w:szCs w:val="18"/>
              </w:rPr>
            </w:pPr>
          </w:p>
          <w:p w14:paraId="64B414FE" w14:textId="77777777" w:rsidR="00DC718C" w:rsidRPr="00F84346" w:rsidRDefault="00DC718C" w:rsidP="00C501AB">
            <w:pPr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18"/>
                <w:szCs w:val="18"/>
              </w:rPr>
            </w:pPr>
          </w:p>
          <w:p w14:paraId="6B96323B" w14:textId="77777777" w:rsidR="00DC718C" w:rsidRPr="00F84346" w:rsidRDefault="00DC718C" w:rsidP="00C501AB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7C11F917" w14:textId="77777777" w:rsidR="00DC718C" w:rsidRPr="00F84346" w:rsidRDefault="00DC718C" w:rsidP="00C501AB">
            <w:pPr>
              <w:tabs>
                <w:tab w:val="left" w:pos="1896"/>
              </w:tabs>
              <w:jc w:val="both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Maddeler</w:t>
            </w:r>
          </w:p>
        </w:tc>
        <w:tc>
          <w:tcPr>
            <w:tcW w:w="595" w:type="dxa"/>
            <w:textDirection w:val="btLr"/>
          </w:tcPr>
          <w:p w14:paraId="588DEAB4" w14:textId="77777777" w:rsidR="00DC718C" w:rsidRPr="00F84346" w:rsidRDefault="00DC718C" w:rsidP="00C501AB">
            <w:pPr>
              <w:ind w:left="113" w:right="113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Kesinlikle Katılmıyorum</w:t>
            </w:r>
          </w:p>
        </w:tc>
        <w:tc>
          <w:tcPr>
            <w:tcW w:w="426" w:type="dxa"/>
            <w:textDirection w:val="btLr"/>
          </w:tcPr>
          <w:p w14:paraId="5771E543" w14:textId="77777777" w:rsidR="00DC718C" w:rsidRPr="00F84346" w:rsidRDefault="00DC718C" w:rsidP="00C501AB">
            <w:pPr>
              <w:ind w:left="113" w:right="113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Katılmıyorum</w:t>
            </w:r>
          </w:p>
        </w:tc>
        <w:tc>
          <w:tcPr>
            <w:tcW w:w="708" w:type="dxa"/>
            <w:textDirection w:val="btLr"/>
          </w:tcPr>
          <w:p w14:paraId="47752E6E" w14:textId="77777777" w:rsidR="00DC718C" w:rsidRPr="00F84346" w:rsidRDefault="00DC718C" w:rsidP="00C501AB">
            <w:pPr>
              <w:ind w:left="113" w:right="113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Orta Derece Katılıyorum</w:t>
            </w:r>
          </w:p>
        </w:tc>
        <w:tc>
          <w:tcPr>
            <w:tcW w:w="567" w:type="dxa"/>
            <w:textDirection w:val="btLr"/>
          </w:tcPr>
          <w:p w14:paraId="75830BCC" w14:textId="77777777" w:rsidR="00DC718C" w:rsidRPr="00F84346" w:rsidRDefault="00DC718C" w:rsidP="00C501AB">
            <w:pPr>
              <w:ind w:left="113" w:right="113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Katılıyorum</w:t>
            </w:r>
          </w:p>
        </w:tc>
        <w:tc>
          <w:tcPr>
            <w:tcW w:w="709" w:type="dxa"/>
            <w:textDirection w:val="btLr"/>
          </w:tcPr>
          <w:p w14:paraId="3F688925" w14:textId="77777777" w:rsidR="00DC718C" w:rsidRPr="00F84346" w:rsidRDefault="00DC718C" w:rsidP="00C501AB">
            <w:pPr>
              <w:ind w:left="113" w:right="113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Kesinlikle Katılıyorum</w:t>
            </w:r>
          </w:p>
        </w:tc>
      </w:tr>
      <w:tr w:rsidR="00DC718C" w:rsidRPr="00F84346" w14:paraId="63119382" w14:textId="77777777" w:rsidTr="00C501AB">
        <w:trPr>
          <w:cantSplit/>
          <w:trHeight w:val="232"/>
        </w:trPr>
        <w:tc>
          <w:tcPr>
            <w:tcW w:w="7627" w:type="dxa"/>
          </w:tcPr>
          <w:p w14:paraId="58F15E58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1.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 ortamında çocuklara yönelik olan ihmal (fiziksel, duygusal, eğitsel vs.) davranışlarının neler olduğunu anlarım.</w:t>
            </w:r>
          </w:p>
        </w:tc>
        <w:tc>
          <w:tcPr>
            <w:tcW w:w="595" w:type="dxa"/>
            <w:textDirection w:val="btLr"/>
          </w:tcPr>
          <w:p w14:paraId="3EBD3FD8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7D470E3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29F86E0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3AA0EE1C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4ADB8888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0F6728BA" w14:textId="77777777" w:rsidTr="00C501AB">
        <w:trPr>
          <w:cantSplit/>
          <w:trHeight w:val="232"/>
        </w:trPr>
        <w:tc>
          <w:tcPr>
            <w:tcW w:w="7627" w:type="dxa"/>
          </w:tcPr>
          <w:p w14:paraId="3454D4B8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2.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 ortamında hangi davranışların fiziksel istismar olduğunu anlarım.</w:t>
            </w:r>
          </w:p>
        </w:tc>
        <w:tc>
          <w:tcPr>
            <w:tcW w:w="595" w:type="dxa"/>
            <w:textDirection w:val="btLr"/>
          </w:tcPr>
          <w:p w14:paraId="35715F4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5961D940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19D842A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188177FB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39E488F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4450C0EF" w14:textId="77777777" w:rsidTr="00C501AB">
        <w:trPr>
          <w:cantSplit/>
          <w:trHeight w:val="232"/>
        </w:trPr>
        <w:tc>
          <w:tcPr>
            <w:tcW w:w="7627" w:type="dxa"/>
          </w:tcPr>
          <w:p w14:paraId="03921581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3.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Spor ortamında hangi davranışların cinsel istismar olduğunu anlarım.</w:t>
            </w:r>
          </w:p>
        </w:tc>
        <w:tc>
          <w:tcPr>
            <w:tcW w:w="595" w:type="dxa"/>
            <w:textDirection w:val="btLr"/>
          </w:tcPr>
          <w:p w14:paraId="164FB69B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0B1D0964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73FDF3D4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707FF630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7814781C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7C620B1F" w14:textId="77777777" w:rsidTr="00C501AB">
        <w:trPr>
          <w:cantSplit/>
          <w:trHeight w:val="232"/>
        </w:trPr>
        <w:tc>
          <w:tcPr>
            <w:tcW w:w="7627" w:type="dxa"/>
          </w:tcPr>
          <w:p w14:paraId="690666EA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4.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 ortamında hangi davranışların duygusal istismar olduğunu anlarım.</w:t>
            </w:r>
          </w:p>
        </w:tc>
        <w:tc>
          <w:tcPr>
            <w:tcW w:w="595" w:type="dxa"/>
            <w:textDirection w:val="btLr"/>
          </w:tcPr>
          <w:p w14:paraId="35A713E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65B31FD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23D876C9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4251B90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54347B1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552F7EB2" w14:textId="77777777" w:rsidTr="00C501AB">
        <w:trPr>
          <w:cantSplit/>
          <w:trHeight w:val="232"/>
        </w:trPr>
        <w:tc>
          <w:tcPr>
            <w:tcW w:w="7627" w:type="dxa"/>
          </w:tcPr>
          <w:p w14:paraId="58519D32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5.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 ortamında çocukların maruz kaldığı fiziksel istismara üç farklı örnek verebilirim.</w:t>
            </w:r>
          </w:p>
        </w:tc>
        <w:tc>
          <w:tcPr>
            <w:tcW w:w="595" w:type="dxa"/>
            <w:textDirection w:val="btLr"/>
          </w:tcPr>
          <w:p w14:paraId="4E086799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337B29A8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16F9DA0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0A2E7A7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341CEFF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07B4F6D8" w14:textId="77777777" w:rsidTr="00C501AB">
        <w:trPr>
          <w:cantSplit/>
          <w:trHeight w:val="232"/>
        </w:trPr>
        <w:tc>
          <w:tcPr>
            <w:tcW w:w="7627" w:type="dxa"/>
          </w:tcPr>
          <w:p w14:paraId="1A1C5EF0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6.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 ortamında çocukların maruz kaldığı duygusal istismara üç farklı örnek verebilirim.</w:t>
            </w:r>
          </w:p>
        </w:tc>
        <w:tc>
          <w:tcPr>
            <w:tcW w:w="595" w:type="dxa"/>
            <w:textDirection w:val="btLr"/>
          </w:tcPr>
          <w:p w14:paraId="4D72E2B8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4B709C4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3A279400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1B659FC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24AFCF6B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1143D318" w14:textId="77777777" w:rsidTr="00C501AB">
        <w:trPr>
          <w:cantSplit/>
          <w:trHeight w:val="232"/>
        </w:trPr>
        <w:tc>
          <w:tcPr>
            <w:tcW w:w="7627" w:type="dxa"/>
          </w:tcPr>
          <w:p w14:paraId="446E6E12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7.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 ortamında çocukların maruz kaldığı cinsel istismara üç farklı örnek verebilirim.</w:t>
            </w:r>
          </w:p>
        </w:tc>
        <w:tc>
          <w:tcPr>
            <w:tcW w:w="595" w:type="dxa"/>
            <w:textDirection w:val="btLr"/>
          </w:tcPr>
          <w:p w14:paraId="5B818BD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13DDC49E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3DCCA642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6F13090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484EC762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476278A2" w14:textId="77777777" w:rsidTr="00C501AB">
        <w:trPr>
          <w:cantSplit/>
          <w:trHeight w:val="287"/>
        </w:trPr>
        <w:tc>
          <w:tcPr>
            <w:tcW w:w="7627" w:type="dxa"/>
          </w:tcPr>
          <w:p w14:paraId="7206070C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8.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 ortamında gerçekleşen çocuk ihmaline üç farklı örnek verebilirim.</w:t>
            </w:r>
          </w:p>
        </w:tc>
        <w:tc>
          <w:tcPr>
            <w:tcW w:w="595" w:type="dxa"/>
            <w:textDirection w:val="btLr"/>
          </w:tcPr>
          <w:p w14:paraId="6C495490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543E063B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6A81F14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1611331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2CE0CE98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2E8AC22C" w14:textId="77777777" w:rsidTr="00C501AB">
        <w:trPr>
          <w:cantSplit/>
          <w:trHeight w:val="488"/>
        </w:trPr>
        <w:tc>
          <w:tcPr>
            <w:tcW w:w="7627" w:type="dxa"/>
          </w:tcPr>
          <w:p w14:paraId="27BAA968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strike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9.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 ortamlarında çocuklara yönelik gerçekleştirilen temasın (dokunmaların) niyetini (iyi ve kötü) ayırt edebilirim.</w:t>
            </w:r>
          </w:p>
        </w:tc>
        <w:tc>
          <w:tcPr>
            <w:tcW w:w="595" w:type="dxa"/>
            <w:textDirection w:val="btLr"/>
          </w:tcPr>
          <w:p w14:paraId="3F01CA5B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42BCDB2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623035B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6E88AEE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0CAB9BF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6E28B4A6" w14:textId="77777777" w:rsidTr="00C501AB">
        <w:trPr>
          <w:cantSplit/>
          <w:trHeight w:val="232"/>
        </w:trPr>
        <w:tc>
          <w:tcPr>
            <w:tcW w:w="7627" w:type="dxa"/>
          </w:tcPr>
          <w:p w14:paraId="1C47E65B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10.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Sporda çocuk istismarından şüphelendiğimde ne yapmam gerektiğini bilirim.</w:t>
            </w:r>
          </w:p>
        </w:tc>
        <w:tc>
          <w:tcPr>
            <w:tcW w:w="595" w:type="dxa"/>
            <w:textDirection w:val="btLr"/>
          </w:tcPr>
          <w:p w14:paraId="0D5CF8C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42C04A8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65F7CFEB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6EF0510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1461272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5284DF6D" w14:textId="77777777" w:rsidTr="00C501AB">
        <w:trPr>
          <w:cantSplit/>
          <w:trHeight w:val="232"/>
        </w:trPr>
        <w:tc>
          <w:tcPr>
            <w:tcW w:w="7627" w:type="dxa"/>
          </w:tcPr>
          <w:p w14:paraId="2AA73333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11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Sporda çocuk istismarı tespit ettiğimde kime bildirmem gerektiğini bilirim.</w:t>
            </w:r>
          </w:p>
        </w:tc>
        <w:tc>
          <w:tcPr>
            <w:tcW w:w="595" w:type="dxa"/>
            <w:textDirection w:val="btLr"/>
          </w:tcPr>
          <w:p w14:paraId="6B63FEC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7631C43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6E40C37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4596F469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4B2B2DB2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3FF77147" w14:textId="77777777" w:rsidTr="00C501AB">
        <w:trPr>
          <w:cantSplit/>
          <w:trHeight w:val="232"/>
        </w:trPr>
        <w:tc>
          <w:tcPr>
            <w:tcW w:w="7627" w:type="dxa"/>
          </w:tcPr>
          <w:p w14:paraId="4E7C49AA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12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İstismara uğradığından şüphelendiğim bir çocuğa nasıl yaklaşılması gerektiğini bilirim</w:t>
            </w:r>
          </w:p>
        </w:tc>
        <w:tc>
          <w:tcPr>
            <w:tcW w:w="595" w:type="dxa"/>
            <w:textDirection w:val="btLr"/>
          </w:tcPr>
          <w:p w14:paraId="1122DC4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016910EC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36BAD6A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38C9588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1F55F728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7D5D3D2F" w14:textId="77777777" w:rsidTr="00C501AB">
        <w:trPr>
          <w:cantSplit/>
          <w:trHeight w:val="232"/>
        </w:trPr>
        <w:tc>
          <w:tcPr>
            <w:tcW w:w="7627" w:type="dxa"/>
            <w:shd w:val="clear" w:color="auto" w:fill="auto"/>
          </w:tcPr>
          <w:p w14:paraId="12C19008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13.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Sporda yaşanan çocuk istismarı konusunda antrenörlerin bilinçlendirilmesi gerektiğini düşünüyorum.</w:t>
            </w:r>
          </w:p>
        </w:tc>
        <w:tc>
          <w:tcPr>
            <w:tcW w:w="595" w:type="dxa"/>
            <w:textDirection w:val="btLr"/>
          </w:tcPr>
          <w:p w14:paraId="26BF313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0FCFC83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31400F5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019A3D8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1537163F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3FEC88D2" w14:textId="77777777" w:rsidTr="00C501AB">
        <w:trPr>
          <w:cantSplit/>
          <w:trHeight w:val="232"/>
        </w:trPr>
        <w:tc>
          <w:tcPr>
            <w:tcW w:w="7627" w:type="dxa"/>
            <w:shd w:val="clear" w:color="auto" w:fill="auto"/>
          </w:tcPr>
          <w:p w14:paraId="7D0138A8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14.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Sporda yaşanan çocuk istismarı konusunda beden eğitimi ve spor öğretmenlerinin bilinçlendirilmesi gerektiğini düşünüyorum. </w:t>
            </w:r>
          </w:p>
        </w:tc>
        <w:tc>
          <w:tcPr>
            <w:tcW w:w="595" w:type="dxa"/>
            <w:textDirection w:val="btLr"/>
          </w:tcPr>
          <w:p w14:paraId="32E781F0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7670A63B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5AA621A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326656E4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1B20446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4F0176B0" w14:textId="77777777" w:rsidTr="00C501AB">
        <w:trPr>
          <w:cantSplit/>
          <w:trHeight w:val="232"/>
        </w:trPr>
        <w:tc>
          <w:tcPr>
            <w:tcW w:w="7627" w:type="dxa"/>
            <w:shd w:val="clear" w:color="auto" w:fill="auto"/>
          </w:tcPr>
          <w:p w14:paraId="7049A79E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15.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Sporda yaşanan çocuk istismarı konusunda ebeveynlerin bilinçlendirilmesi gerektiğini düşünüyorum.</w:t>
            </w:r>
          </w:p>
        </w:tc>
        <w:tc>
          <w:tcPr>
            <w:tcW w:w="595" w:type="dxa"/>
            <w:textDirection w:val="btLr"/>
          </w:tcPr>
          <w:p w14:paraId="54B0559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0BD0E2DE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679C2408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6C1F286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025D43DF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010028CE" w14:textId="77777777" w:rsidTr="00C501AB">
        <w:trPr>
          <w:cantSplit/>
          <w:trHeight w:val="488"/>
        </w:trPr>
        <w:tc>
          <w:tcPr>
            <w:tcW w:w="7627" w:type="dxa"/>
          </w:tcPr>
          <w:p w14:paraId="06330C05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16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Çocuğun antrenmana gelmek/katılmak istememesi durumunda, istismara maruz kaldığından şüphelenirim. </w:t>
            </w:r>
          </w:p>
        </w:tc>
        <w:tc>
          <w:tcPr>
            <w:tcW w:w="595" w:type="dxa"/>
            <w:textDirection w:val="btLr"/>
          </w:tcPr>
          <w:p w14:paraId="6F60CA4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6F3CAA9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0568F72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26DEC26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4AD5A3F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4E35B2D0" w14:textId="77777777" w:rsidTr="00C501AB">
        <w:trPr>
          <w:cantSplit/>
          <w:trHeight w:val="232"/>
        </w:trPr>
        <w:tc>
          <w:tcPr>
            <w:tcW w:w="7627" w:type="dxa"/>
          </w:tcPr>
          <w:p w14:paraId="7E2A13CA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17.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Çocukta açıklanamayan darbe, yara, bere vb. izlerini gördüğümde, fiziksel istismara maruz kaldığından şüphelenirim.</w:t>
            </w:r>
          </w:p>
        </w:tc>
        <w:tc>
          <w:tcPr>
            <w:tcW w:w="595" w:type="dxa"/>
            <w:textDirection w:val="btLr"/>
          </w:tcPr>
          <w:p w14:paraId="2F462BF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321254D0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044C897B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0742E5F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2C7CE3A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2A709B76" w14:textId="77777777" w:rsidTr="00C501AB">
        <w:trPr>
          <w:cantSplit/>
          <w:trHeight w:val="232"/>
        </w:trPr>
        <w:tc>
          <w:tcPr>
            <w:tcW w:w="7627" w:type="dxa"/>
          </w:tcPr>
          <w:p w14:paraId="7D19C427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18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Çocukta davranış bozuklukları (saldırganlık, pasiflik, şikâyet etme vs.) gördüğümde, istismara maruz kaldığından şüphelenirim.</w:t>
            </w:r>
          </w:p>
        </w:tc>
        <w:tc>
          <w:tcPr>
            <w:tcW w:w="595" w:type="dxa"/>
            <w:textDirection w:val="btLr"/>
          </w:tcPr>
          <w:p w14:paraId="60871044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3887E389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5030C8A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7A8E65E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43E7B0A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212F2884" w14:textId="77777777" w:rsidTr="00C501AB">
        <w:trPr>
          <w:cantSplit/>
          <w:trHeight w:val="232"/>
        </w:trPr>
        <w:tc>
          <w:tcPr>
            <w:tcW w:w="7627" w:type="dxa"/>
          </w:tcPr>
          <w:p w14:paraId="3D08B876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19.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Çocuğun oturmada, yürümede vb. güçlük çektiğini gördüğümde, cinsel istismara maruz kaldığından şüphelenirim.</w:t>
            </w:r>
          </w:p>
        </w:tc>
        <w:tc>
          <w:tcPr>
            <w:tcW w:w="595" w:type="dxa"/>
            <w:textDirection w:val="btLr"/>
          </w:tcPr>
          <w:p w14:paraId="1299625C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215F0E9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56BF359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00776B9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0067979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577BBA02" w14:textId="77777777" w:rsidTr="00C501AB">
        <w:trPr>
          <w:cantSplit/>
          <w:trHeight w:val="488"/>
        </w:trPr>
        <w:tc>
          <w:tcPr>
            <w:tcW w:w="7627" w:type="dxa"/>
          </w:tcPr>
          <w:p w14:paraId="293218D2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strike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20.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Çocuğun yakınlıktan, fiziksel temastan vb. kaçınması, cinsel istismara maruz kaldığı ihtimalini aklıma getirir.</w:t>
            </w:r>
          </w:p>
        </w:tc>
        <w:tc>
          <w:tcPr>
            <w:tcW w:w="595" w:type="dxa"/>
            <w:textDirection w:val="btLr"/>
          </w:tcPr>
          <w:p w14:paraId="01EEFB99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4836BEC0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77409EFF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052085E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4BBE1D6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054A0E22" w14:textId="77777777" w:rsidTr="00C501AB">
        <w:trPr>
          <w:cantSplit/>
          <w:trHeight w:val="232"/>
        </w:trPr>
        <w:tc>
          <w:tcPr>
            <w:tcW w:w="7627" w:type="dxa"/>
          </w:tcPr>
          <w:p w14:paraId="409BCFA5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21.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Çocukta alışkanlık bozuklukları (sallanma, parmak emme vs.) gözlenmesi, istismara maruz kaldığını düşündürür.</w:t>
            </w:r>
          </w:p>
        </w:tc>
        <w:tc>
          <w:tcPr>
            <w:tcW w:w="595" w:type="dxa"/>
            <w:textDirection w:val="btLr"/>
          </w:tcPr>
          <w:p w14:paraId="3479BC84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3D41EA0C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24BC9CE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72DB71B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67A6CE6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3A10F491" w14:textId="77777777" w:rsidTr="00C501AB">
        <w:trPr>
          <w:cantSplit/>
          <w:trHeight w:val="232"/>
        </w:trPr>
        <w:tc>
          <w:tcPr>
            <w:tcW w:w="7627" w:type="dxa"/>
          </w:tcPr>
          <w:p w14:paraId="050CDC5D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22.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Çocuğun bazı kişilerden korkması, istismara maruz kaldığı ihtimalini aklıma getirir.</w:t>
            </w:r>
          </w:p>
        </w:tc>
        <w:tc>
          <w:tcPr>
            <w:tcW w:w="595" w:type="dxa"/>
            <w:textDirection w:val="btLr"/>
          </w:tcPr>
          <w:p w14:paraId="596E7D2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7EC32E4E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20D465F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0F578EEB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2D1281F9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63475BDD" w14:textId="77777777" w:rsidTr="00C501AB">
        <w:trPr>
          <w:cantSplit/>
          <w:trHeight w:val="232"/>
        </w:trPr>
        <w:tc>
          <w:tcPr>
            <w:tcW w:w="7627" w:type="dxa"/>
          </w:tcPr>
          <w:p w14:paraId="3783209D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23.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Ebeveynlerin antrenöre ya da beden eğitimi öğretmenlerine, çocukla ilgili tam yetki vermesinin, çocuğun istismarına zemin hazırlayabileceğini düşünürüm.</w:t>
            </w:r>
          </w:p>
        </w:tc>
        <w:tc>
          <w:tcPr>
            <w:tcW w:w="595" w:type="dxa"/>
            <w:textDirection w:val="btLr"/>
          </w:tcPr>
          <w:p w14:paraId="3C86FAE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21536D6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18988580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2E462FC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55A2D80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04FC504F" w14:textId="77777777" w:rsidTr="00C501AB">
        <w:trPr>
          <w:cantSplit/>
          <w:trHeight w:val="232"/>
        </w:trPr>
        <w:tc>
          <w:tcPr>
            <w:tcW w:w="7627" w:type="dxa"/>
          </w:tcPr>
          <w:p w14:paraId="439C11C4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24.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Beden eğitimi dersi ya da müsabakalar sırasında çocuğun giyinip soyunması, duş alması vb. durumların, çocuğun istismarına zemin hazırlayabileceğini düşünürüm.</w:t>
            </w:r>
          </w:p>
        </w:tc>
        <w:tc>
          <w:tcPr>
            <w:tcW w:w="595" w:type="dxa"/>
            <w:textDirection w:val="btLr"/>
          </w:tcPr>
          <w:p w14:paraId="556255EE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38878179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417EDC0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3ACB7639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2A832A59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327A37AA" w14:textId="77777777" w:rsidTr="00C501AB">
        <w:trPr>
          <w:cantSplit/>
          <w:trHeight w:val="232"/>
        </w:trPr>
        <w:tc>
          <w:tcPr>
            <w:tcW w:w="7627" w:type="dxa"/>
          </w:tcPr>
          <w:p w14:paraId="5EA18E1C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25.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Bazı </w:t>
            </w:r>
            <w:proofErr w:type="spellStart"/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sosyo</w:t>
            </w:r>
            <w:proofErr w:type="spellEnd"/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-kültürel faktörlerin (çocuk yetiştirme yöntemleri, disiplin anlayışı vb.) çocuğun istismara uğramasına, zemin hazırlayabileceğini düşünürüm.</w:t>
            </w:r>
          </w:p>
        </w:tc>
        <w:tc>
          <w:tcPr>
            <w:tcW w:w="595" w:type="dxa"/>
            <w:textDirection w:val="btLr"/>
          </w:tcPr>
          <w:p w14:paraId="76D5B6D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7FD43ACE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0BE0F5D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5043D61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55798899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7554B2CE" w14:textId="77777777" w:rsidTr="00C501AB">
        <w:trPr>
          <w:cantSplit/>
          <w:trHeight w:val="232"/>
        </w:trPr>
        <w:tc>
          <w:tcPr>
            <w:tcW w:w="7627" w:type="dxa"/>
          </w:tcPr>
          <w:p w14:paraId="15B645AF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26.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Çocuğun, antrenörüne veya beden eğitimi öğretmenine duyduğu hayranlığın, istismara uğrama riskini artırabileceğini düşünürüm.</w:t>
            </w:r>
          </w:p>
        </w:tc>
        <w:tc>
          <w:tcPr>
            <w:tcW w:w="595" w:type="dxa"/>
            <w:textDirection w:val="btLr"/>
          </w:tcPr>
          <w:p w14:paraId="0C9C04A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586AFF0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1BC6047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16A5EBB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764FFAC8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74FF44C1" w14:textId="77777777" w:rsidTr="00C501AB">
        <w:trPr>
          <w:cantSplit/>
          <w:trHeight w:val="232"/>
        </w:trPr>
        <w:tc>
          <w:tcPr>
            <w:tcW w:w="7627" w:type="dxa"/>
          </w:tcPr>
          <w:p w14:paraId="4D5C7542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27.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Antrenörün ya da beden eğitimi öğretmeninin antrenman yaklaşımlarının (sporcu odaklı yaklaşım, performans odaklı yaklaşım vb.) sporcuların istismara uğrama riskini etkileyeceğini düşünürüm.</w:t>
            </w:r>
          </w:p>
        </w:tc>
        <w:tc>
          <w:tcPr>
            <w:tcW w:w="595" w:type="dxa"/>
            <w:textDirection w:val="btLr"/>
          </w:tcPr>
          <w:p w14:paraId="6F0B388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1C84347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16DD6D4F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47B72C64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592ED71C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62BE9266" w14:textId="77777777" w:rsidTr="00C501AB">
        <w:trPr>
          <w:cantSplit/>
          <w:trHeight w:val="232"/>
        </w:trPr>
        <w:tc>
          <w:tcPr>
            <w:tcW w:w="7627" w:type="dxa"/>
          </w:tcPr>
          <w:p w14:paraId="7FFD9C6A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28.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Fiziksel temasın fazla olduğu branşların, sporcunun istismara uğrama riskini artırdığını düşünürüm.</w:t>
            </w:r>
          </w:p>
        </w:tc>
        <w:tc>
          <w:tcPr>
            <w:tcW w:w="595" w:type="dxa"/>
            <w:textDirection w:val="btLr"/>
          </w:tcPr>
          <w:p w14:paraId="3F669BE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5E77971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2CECA46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0D6BC2BC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7A1A6C6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51A56DA2" w14:textId="77777777" w:rsidTr="00C501AB">
        <w:trPr>
          <w:cantSplit/>
          <w:trHeight w:val="232"/>
        </w:trPr>
        <w:tc>
          <w:tcPr>
            <w:tcW w:w="7627" w:type="dxa"/>
          </w:tcPr>
          <w:p w14:paraId="4403362F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29.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Engelli sporcuların, diğer sporculara oranla, istismara uğrama riskinin daha yüksek olduğunu düşünürüm.</w:t>
            </w:r>
          </w:p>
        </w:tc>
        <w:tc>
          <w:tcPr>
            <w:tcW w:w="595" w:type="dxa"/>
            <w:textDirection w:val="btLr"/>
          </w:tcPr>
          <w:p w14:paraId="4A428ED4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766E281D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7B05DD3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2B046A69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6373197B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57876DDD" w14:textId="77777777" w:rsidTr="00C501AB">
        <w:trPr>
          <w:cantSplit/>
          <w:trHeight w:val="232"/>
        </w:trPr>
        <w:tc>
          <w:tcPr>
            <w:tcW w:w="7627" w:type="dxa"/>
          </w:tcPr>
          <w:p w14:paraId="526BB38C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30.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Yüksek performans gerektiren spor ortamlarının istismar riskini arttığını düşünürüm. </w:t>
            </w:r>
          </w:p>
        </w:tc>
        <w:tc>
          <w:tcPr>
            <w:tcW w:w="595" w:type="dxa"/>
            <w:textDirection w:val="btLr"/>
          </w:tcPr>
          <w:p w14:paraId="08D3D795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42021AD0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65CB736E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491822F2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3E016B8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20908AC8" w14:textId="77777777" w:rsidTr="00C501AB">
        <w:trPr>
          <w:cantSplit/>
          <w:trHeight w:val="232"/>
        </w:trPr>
        <w:tc>
          <w:tcPr>
            <w:tcW w:w="7627" w:type="dxa"/>
          </w:tcPr>
          <w:p w14:paraId="018EA43C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31.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Spor kulüplerinin çocuk sporcuyu korumaya yönelik politikalarının olmamasının, çocuğun istismarına zemin hazırlayabileceğini düşünürüm.</w:t>
            </w:r>
          </w:p>
        </w:tc>
        <w:tc>
          <w:tcPr>
            <w:tcW w:w="595" w:type="dxa"/>
            <w:textDirection w:val="btLr"/>
          </w:tcPr>
          <w:p w14:paraId="583F4951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0EEC991F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25BB0066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120AFD22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4A9DBE0B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DC718C" w:rsidRPr="00F84346" w14:paraId="2A22C6E3" w14:textId="77777777" w:rsidTr="00C501AB">
        <w:trPr>
          <w:cantSplit/>
          <w:trHeight w:val="232"/>
        </w:trPr>
        <w:tc>
          <w:tcPr>
            <w:tcW w:w="7627" w:type="dxa"/>
          </w:tcPr>
          <w:p w14:paraId="6428EBE0" w14:textId="77777777" w:rsidR="00DC718C" w:rsidRPr="00F84346" w:rsidRDefault="00DC718C" w:rsidP="00C501AB">
            <w:pPr>
              <w:ind w:left="37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</w:pPr>
            <w:r w:rsidRPr="00F84346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32.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F8434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Ebeveynlerin çocuklarının performanslarına fazla odaklanmasının, çocuğun istismarına zemin hazırlayabileceğini düşünürüm.</w:t>
            </w:r>
          </w:p>
        </w:tc>
        <w:tc>
          <w:tcPr>
            <w:tcW w:w="595" w:type="dxa"/>
            <w:textDirection w:val="btLr"/>
          </w:tcPr>
          <w:p w14:paraId="10EDECAF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6" w:type="dxa"/>
            <w:textDirection w:val="btLr"/>
          </w:tcPr>
          <w:p w14:paraId="129DB62A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textDirection w:val="btLr"/>
          </w:tcPr>
          <w:p w14:paraId="476232C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14:paraId="1D4243F3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14:paraId="12358457" w14:textId="77777777" w:rsidR="00DC718C" w:rsidRPr="00F84346" w:rsidRDefault="00DC718C" w:rsidP="00C501AB">
            <w:pPr>
              <w:ind w:left="360" w:right="113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</w:tbl>
    <w:p w14:paraId="52E65C73" w14:textId="77777777" w:rsidR="00C114FE" w:rsidRDefault="00C114FE"/>
    <w:sectPr w:rsidR="00C114FE" w:rsidSect="00DC718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12B874" w14:textId="77777777" w:rsidR="00F110E2" w:rsidRDefault="00F110E2" w:rsidP="00F110E2">
      <w:pPr>
        <w:spacing w:after="0" w:line="240" w:lineRule="auto"/>
      </w:pPr>
      <w:r>
        <w:separator/>
      </w:r>
    </w:p>
  </w:endnote>
  <w:endnote w:type="continuationSeparator" w:id="0">
    <w:p w14:paraId="577A1C00" w14:textId="77777777" w:rsidR="00F110E2" w:rsidRDefault="00F110E2" w:rsidP="00F110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8F328" w14:textId="77777777" w:rsidR="00F110E2" w:rsidRDefault="00F110E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0467E" w14:textId="5F33CD12" w:rsidR="00F110E2" w:rsidRPr="00F110E2" w:rsidRDefault="00F110E2">
    <w:pPr>
      <w:pStyle w:val="AltBilgi"/>
      <w:rPr>
        <w:rFonts w:ascii="Times New Roman" w:hAnsi="Times New Roman" w:cs="Times New Roman"/>
        <w:i/>
        <w:iCs/>
        <w:sz w:val="20"/>
        <w:szCs w:val="20"/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31B06" w14:textId="77777777" w:rsidR="00F110E2" w:rsidRDefault="00F110E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1B23B6" w14:textId="77777777" w:rsidR="00F110E2" w:rsidRDefault="00F110E2" w:rsidP="00F110E2">
      <w:pPr>
        <w:spacing w:after="0" w:line="240" w:lineRule="auto"/>
      </w:pPr>
      <w:r>
        <w:separator/>
      </w:r>
    </w:p>
  </w:footnote>
  <w:footnote w:type="continuationSeparator" w:id="0">
    <w:p w14:paraId="42642C52" w14:textId="77777777" w:rsidR="00F110E2" w:rsidRDefault="00F110E2" w:rsidP="00F110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3AD38A" w14:textId="77777777" w:rsidR="00F110E2" w:rsidRDefault="00F110E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74EBB" w14:textId="1FE059AC" w:rsidR="00F110E2" w:rsidRPr="007A4968" w:rsidRDefault="00F110E2" w:rsidP="00DA7E86">
    <w:pPr>
      <w:spacing w:after="0" w:line="240" w:lineRule="auto"/>
      <w:jc w:val="center"/>
      <w:rPr>
        <w:rFonts w:ascii="Times New Roman" w:hAnsi="Times New Roman" w:cs="Times New Roman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9E03D" w14:textId="77777777" w:rsidR="00F110E2" w:rsidRDefault="00F110E2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861"/>
    <w:rsid w:val="000B0A51"/>
    <w:rsid w:val="00743861"/>
    <w:rsid w:val="00C114FE"/>
    <w:rsid w:val="00DC718C"/>
    <w:rsid w:val="00F110E2"/>
    <w:rsid w:val="00FB6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67487D"/>
  <w15:chartTrackingRefBased/>
  <w15:docId w15:val="{57488365-6481-4B42-B356-A24B0CA6C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718C"/>
    <w:rPr>
      <w:kern w:val="0"/>
      <w14:ligatures w14:val="none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DC718C"/>
    <w:pPr>
      <w:keepNext/>
      <w:keepLines/>
      <w:spacing w:before="200" w:after="0"/>
      <w:outlineLvl w:val="2"/>
    </w:pPr>
    <w:rPr>
      <w:rFonts w:ascii="Times New Roman" w:eastAsiaTheme="majorEastAsia" w:hAnsi="Times New Roman" w:cstheme="majorBidi"/>
      <w:b/>
      <w:bCs/>
      <w:color w:val="000000" w:themeColor="text1"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DC718C"/>
    <w:rPr>
      <w:rFonts w:ascii="Times New Roman" w:eastAsiaTheme="majorEastAsia" w:hAnsi="Times New Roman" w:cstheme="majorBidi"/>
      <w:b/>
      <w:bCs/>
      <w:color w:val="000000" w:themeColor="text1"/>
      <w:kern w:val="0"/>
      <w:sz w:val="24"/>
      <w14:ligatures w14:val="none"/>
    </w:rPr>
  </w:style>
  <w:style w:type="table" w:styleId="TabloKlavuzu">
    <w:name w:val="Table Grid"/>
    <w:basedOn w:val="NormalTablo"/>
    <w:uiPriority w:val="39"/>
    <w:rsid w:val="00DC718C"/>
    <w:pPr>
      <w:spacing w:after="0" w:line="240" w:lineRule="auto"/>
    </w:pPr>
    <w:rPr>
      <w:rFonts w:eastAsiaTheme="minorEastAsia"/>
      <w:kern w:val="0"/>
      <w:lang w:eastAsia="tr-T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tBilgi">
    <w:name w:val="footer"/>
    <w:basedOn w:val="Normal"/>
    <w:link w:val="AltBilgiChar"/>
    <w:uiPriority w:val="99"/>
    <w:unhideWhenUsed/>
    <w:rsid w:val="00DC71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C718C"/>
    <w:rPr>
      <w:kern w:val="0"/>
      <w14:ligatures w14:val="none"/>
    </w:rPr>
  </w:style>
  <w:style w:type="paragraph" w:styleId="stBilgi">
    <w:name w:val="header"/>
    <w:basedOn w:val="Normal"/>
    <w:link w:val="stBilgiChar"/>
    <w:uiPriority w:val="99"/>
    <w:unhideWhenUsed/>
    <w:rsid w:val="00F110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110E2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580</Words>
  <Characters>3308</Characters>
  <Application>Microsoft Office Word</Application>
  <DocSecurity>0</DocSecurity>
  <Lines>27</Lines>
  <Paragraphs>7</Paragraphs>
  <ScaleCrop>false</ScaleCrop>
  <Company/>
  <LinksUpToDate>false</LinksUpToDate>
  <CharactersWithSpaces>3881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Hakem</dc:creator>
  <cp:keywords/>
  <dc:description/>
  <cp:lastModifiedBy>Hakem</cp:lastModifiedBy>
  <cp:revision>3</cp:revision>
  <dcterms:created xsi:type="dcterms:W3CDTF">2025-01-12T13:45:00Z</dcterms:created>
  <dcterms:modified xsi:type="dcterms:W3CDTF">2025-01-12T13:45:00Z</dcterms:modified>
</cp:coreProperties>
</file>