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3A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Kadına Yönelik Yakın Partner Şiddeti Hakkında Mitler Ölçeği (The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Acceptance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of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Myths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About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Intimate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Partner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Violence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Against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Women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Scale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):</w:t>
      </w:r>
    </w:p>
    <w:p w:rsidR="00A24E3B" w:rsidRDefault="00A24E3B" w:rsidP="005B403A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A24E3B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Megias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Toro-Garcia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ve </w:t>
      </w:r>
      <w:proofErr w:type="spell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Carretero-Dios</w:t>
      </w:r>
      <w:proofErr w:type="spell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(2018) tarafından oluşturulmuş</w:t>
      </w:r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;</w:t>
      </w: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Gündüz, Toktay-Duran, Yılmaz Karaman (2024) tarafından </w:t>
      </w:r>
      <w:proofErr w:type="spellStart"/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Türkçe’ye</w:t>
      </w:r>
      <w:proofErr w:type="spellEnd"/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uyarlanmış </w:t>
      </w: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olan bu ölçek</w:t>
      </w:r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</w:t>
      </w:r>
    </w:p>
    <w:p w:rsidR="00A24E3B" w:rsidRPr="00A24E3B" w:rsidRDefault="00A24E3B" w:rsidP="00A24E3B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K</w:t>
      </w: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adına yönelik yakın </w:t>
      </w:r>
      <w:proofErr w:type="gram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partner</w:t>
      </w:r>
      <w:proofErr w:type="gram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şiddeti ile ilişkili ö</w:t>
      </w: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nyargılı tutumları ölçmektedir.</w:t>
      </w:r>
    </w:p>
    <w:p w:rsidR="00A24E3B" w:rsidRPr="00A24E3B" w:rsidRDefault="00A24E3B" w:rsidP="00A24E3B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Ölçekten alınan puanlar arttıkça kadına yönelik yakın </w:t>
      </w:r>
      <w:proofErr w:type="gramStart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partner</w:t>
      </w:r>
      <w:proofErr w:type="gramEnd"/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şiddeti hakkındaki mitlerin o derecede kabul edildiği anlaşılmaktadır.</w:t>
      </w:r>
    </w:p>
    <w:p w:rsidR="00A24E3B" w:rsidRPr="00A24E3B" w:rsidRDefault="00A24E3B" w:rsidP="00A24E3B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On</w:t>
      </w:r>
      <w:r w:rsidR="005B403A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beş maddeden oluşmaktadır. </w:t>
      </w:r>
    </w:p>
    <w:p w:rsidR="00A24E3B" w:rsidRPr="00A24E3B" w:rsidRDefault="005B403A" w:rsidP="00A24E3B">
      <w:pPr>
        <w:pStyle w:val="ListeParagraf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Tek faktörlü </w:t>
      </w:r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yapıdadır,</w:t>
      </w:r>
      <w:r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ters puanlanan herhan</w:t>
      </w:r>
      <w:r w:rsidR="00A24E3B" w:rsidRPr="00A24E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gi bir maddesi bulunmamaktadır.</w:t>
      </w:r>
    </w:p>
    <w:p w:rsidR="005B403A" w:rsidRDefault="005B403A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</w:p>
    <w:p w:rsidR="00A24E3B" w:rsidRPr="00A24E3B" w:rsidRDefault="00A24E3B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</w:p>
    <w:p w:rsidR="00A24E3B" w:rsidRPr="00A24E3B" w:rsidRDefault="00A24E3B" w:rsidP="00A2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Orijinal çalışmada geçerlik güvenirlik sonuçları:</w:t>
      </w:r>
    </w:p>
    <w:p w:rsidR="00A24E3B" w:rsidRPr="00A24E3B" w:rsidRDefault="00A24E3B" w:rsidP="00A2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Megías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, J. L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Toro-García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Carretero-Dios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H.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Intimate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(AMIVAW)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: Development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in Spanish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English.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Quarterly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. 2018;  42(1): 44–61.</w:t>
      </w:r>
    </w:p>
    <w:p w:rsidR="00A24E3B" w:rsidRPr="00A24E3B" w:rsidRDefault="00A24E3B" w:rsidP="00A2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 xml:space="preserve">Ölçme aracı tek faktörlü yapıda ve Cronbach Alfa güvenirlik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katsayısı .91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olarak raporlanmıştır.</w:t>
      </w:r>
    </w:p>
    <w:p w:rsidR="00A24E3B" w:rsidRDefault="00A24E3B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</w:p>
    <w:p w:rsidR="00A24E3B" w:rsidRPr="00A24E3B" w:rsidRDefault="00A24E3B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</w:p>
    <w:p w:rsidR="005B403A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Türkçe geçerlik güvenirlik çalışması sonuçları:</w:t>
      </w:r>
    </w:p>
    <w:p w:rsidR="005B403A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Gü</w:t>
      </w:r>
      <w:r w:rsidR="00A24E3B"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ndüz T, Toktay Duran E, Yılmaz-K</w:t>
      </w:r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araman İG. Kadına Yönelik Partner Şiddeti Hakkındaki Mitlerin Kabulü </w:t>
      </w:r>
      <w:proofErr w:type="spellStart"/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Ölçeği’nin</w:t>
      </w:r>
      <w:proofErr w:type="spellEnd"/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Türkçe Geçerlik ve Güvenirlik Çalışması. Osmangazi Tıp Dergisi. 2024;46(3):378-87.</w:t>
      </w:r>
    </w:p>
    <w:p w:rsidR="005B403A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Sonuçlara göre özgün çalışmayla tutarlı olarak kadına yönelik partner şiddeti hakkındaki mitlerin kabulü ölçeğinin tek faktörlü yapıda olduğu görülmüş ve Cronbach Alfa güvenirlik </w:t>
      </w:r>
      <w:proofErr w:type="gramStart"/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katsayısı .81</w:t>
      </w:r>
      <w:proofErr w:type="gramEnd"/>
      <w:r w:rsidRPr="00A24E3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olarak hesaplanmıştır.</w:t>
      </w:r>
    </w:p>
    <w:p w:rsidR="005B403A" w:rsidRPr="00A24E3B" w:rsidRDefault="005B403A" w:rsidP="005B403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3B" w:rsidRPr="00A24E3B" w:rsidRDefault="00A24E3B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lastRenderedPageBreak/>
        <w:t xml:space="preserve">"The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Intimate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(AMIVAW)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Kadına Yönelik Partner Şiddeti Hakkındaki Mitlerin Kabulü Ölçeği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1.</w:t>
      </w:r>
      <w:r w:rsidRPr="00A24E3B">
        <w:rPr>
          <w:rFonts w:ascii="Times New Roman" w:hAnsi="Times New Roman" w:cs="Times New Roman"/>
          <w:sz w:val="24"/>
          <w:szCs w:val="24"/>
        </w:rPr>
        <w:tab/>
        <w:t xml:space="preserve">"A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his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behave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Partnerini istismar eden bir erkek başka türlü davranmayı bilmediği için bunu yapıyordur.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2.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mad"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Kadınların bazı davranışları her erkeği delirtebilir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3.</w:t>
      </w:r>
      <w:r w:rsidRPr="00A24E3B">
        <w:rPr>
          <w:rFonts w:ascii="Times New Roman" w:hAnsi="Times New Roman" w:cs="Times New Roman"/>
          <w:sz w:val="24"/>
          <w:szCs w:val="24"/>
        </w:rPr>
        <w:tab/>
        <w:t xml:space="preserve">"Men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jealous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Partnerlerine şiddet uygulayan erkekler kıskanç oldukları için kendilerini kontrol edemezler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4.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complaint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filed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men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unprotected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 xml:space="preserve">Bir kez istismar için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şikayette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bulunulduğunda, erkekler yasa tarafından korunmaz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5.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put an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 xml:space="preserve">Ev içi şiddet yaşayan kadınlar gerçekten ilişkiye son vermek isteselerdi,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partnerlerini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terk ederlerdi.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3B" w:rsidRDefault="00A24E3B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3B" w:rsidRPr="00A24E3B" w:rsidRDefault="00A24E3B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Work-related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men"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Kadınların erkekler tarafından istismara uğramasının temelinde erkeklerin işle ilgili sorunları yatmaktadır.</w:t>
      </w:r>
    </w:p>
    <w:p w:rsidR="005B403A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A24E3B" w:rsidRPr="00A24E3B" w:rsidRDefault="00A24E3B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7.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men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accused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İstismarla suçlanan erkeklerin fikirlerine daha fazla dikkat gösterseydik, her şey daha iyi olurdu.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8.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escape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İstismara uğrayan kadınların bu durumdan kaçabilmeleri için yeterli sosyal destekleri vardır.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9.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Halka duyurulan aile içi şiddet vakalarının yalnızca küçük bir kısmı doğrudur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10.</w:t>
      </w:r>
      <w:r w:rsidRPr="00A24E3B">
        <w:rPr>
          <w:rFonts w:ascii="Times New Roman" w:hAnsi="Times New Roman" w:cs="Times New Roman"/>
          <w:sz w:val="24"/>
          <w:szCs w:val="24"/>
        </w:rPr>
        <w:tab/>
        <w:t xml:space="preserve">"The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Devlet, istismar bildiren kadınlara haddinden fazla yardım ediyor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11.</w:t>
      </w:r>
      <w:r w:rsidRPr="00A24E3B">
        <w:rPr>
          <w:rFonts w:ascii="Times New Roman" w:hAnsi="Times New Roman" w:cs="Times New Roman"/>
          <w:sz w:val="24"/>
          <w:szCs w:val="24"/>
        </w:rPr>
        <w:tab/>
        <w:t xml:space="preserve">"Men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psychologically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Erkekler kadınları fiziksel olarak istismar ederler, ama kadınlar da erkekleri psikolojik olarak istismar ederler.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abusers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İstismarla suçlanan erkeklerle konuşsaydık, düşündüğümüzden daha fazla ortak noktamız olduğunu görürdük.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13.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claiming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Kadınlar istismara uğradığını iddia ettiklerinde çok fazla sosyal yardım alıyorlar.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14.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her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put an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nightmare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her children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 xml:space="preserve">İstismara uğrayan bir kadının neden partnerinden ayrılıp çocuklarının yaşadığı </w:t>
      </w:r>
      <w:proofErr w:type="gramStart"/>
      <w:r w:rsidRPr="00A24E3B">
        <w:rPr>
          <w:rFonts w:ascii="Times New Roman" w:hAnsi="Times New Roman" w:cs="Times New Roman"/>
          <w:sz w:val="24"/>
          <w:szCs w:val="24"/>
        </w:rPr>
        <w:t>kabusa</w:t>
      </w:r>
      <w:proofErr w:type="gramEnd"/>
      <w:r w:rsidRPr="00A24E3B">
        <w:rPr>
          <w:rFonts w:ascii="Times New Roman" w:hAnsi="Times New Roman" w:cs="Times New Roman"/>
          <w:sz w:val="24"/>
          <w:szCs w:val="24"/>
        </w:rPr>
        <w:t xml:space="preserve"> bir son vermediğini anlamak mümkün değil.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15.</w:t>
      </w:r>
      <w:r w:rsidRPr="00A24E3B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her,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abuses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24E3B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A24E3B">
        <w:rPr>
          <w:rFonts w:ascii="Times New Roman" w:hAnsi="Times New Roman" w:cs="Times New Roman"/>
          <w:sz w:val="24"/>
          <w:szCs w:val="24"/>
        </w:rPr>
        <w:t>"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Eğer bir kadın kendisini istismar eden bir kişiyle yaşamaya devam ederse, erkeğin kadını tekrar istismar etmesi büyük oranda kadının sorumluluğudur.</w:t>
      </w:r>
    </w:p>
    <w:p w:rsidR="005B403A" w:rsidRPr="00A24E3B" w:rsidRDefault="005B403A" w:rsidP="005B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E3B">
        <w:rPr>
          <w:rFonts w:ascii="Times New Roman" w:hAnsi="Times New Roman" w:cs="Times New Roman"/>
          <w:sz w:val="24"/>
          <w:szCs w:val="24"/>
        </w:rPr>
        <w:t>Hiç katılmıyorum</w:t>
      </w:r>
      <w:r w:rsidRPr="00A24E3B">
        <w:rPr>
          <w:rFonts w:ascii="Times New Roman" w:hAnsi="Times New Roman" w:cs="Times New Roman"/>
          <w:sz w:val="24"/>
          <w:szCs w:val="24"/>
        </w:rPr>
        <w:tab/>
        <w:t>1</w:t>
      </w:r>
      <w:r w:rsidRPr="00A24E3B">
        <w:rPr>
          <w:rFonts w:ascii="Times New Roman" w:hAnsi="Times New Roman" w:cs="Times New Roman"/>
          <w:sz w:val="24"/>
          <w:szCs w:val="24"/>
        </w:rPr>
        <w:tab/>
        <w:t>2</w:t>
      </w:r>
      <w:r w:rsidRPr="00A24E3B">
        <w:rPr>
          <w:rFonts w:ascii="Times New Roman" w:hAnsi="Times New Roman" w:cs="Times New Roman"/>
          <w:sz w:val="24"/>
          <w:szCs w:val="24"/>
        </w:rPr>
        <w:tab/>
        <w:t>3</w:t>
      </w:r>
      <w:r w:rsidRPr="00A24E3B">
        <w:rPr>
          <w:rFonts w:ascii="Times New Roman" w:hAnsi="Times New Roman" w:cs="Times New Roman"/>
          <w:sz w:val="24"/>
          <w:szCs w:val="24"/>
        </w:rPr>
        <w:tab/>
        <w:t>4</w:t>
      </w:r>
      <w:r w:rsidRPr="00A24E3B">
        <w:rPr>
          <w:rFonts w:ascii="Times New Roman" w:hAnsi="Times New Roman" w:cs="Times New Roman"/>
          <w:sz w:val="24"/>
          <w:szCs w:val="24"/>
        </w:rPr>
        <w:tab/>
        <w:t>5</w:t>
      </w:r>
      <w:r w:rsidRPr="00A24E3B">
        <w:rPr>
          <w:rFonts w:ascii="Times New Roman" w:hAnsi="Times New Roman" w:cs="Times New Roman"/>
          <w:sz w:val="24"/>
          <w:szCs w:val="24"/>
        </w:rPr>
        <w:tab/>
        <w:t>6</w:t>
      </w:r>
      <w:r w:rsidRPr="00A24E3B">
        <w:rPr>
          <w:rFonts w:ascii="Times New Roman" w:hAnsi="Times New Roman" w:cs="Times New Roman"/>
          <w:sz w:val="24"/>
          <w:szCs w:val="24"/>
        </w:rPr>
        <w:tab/>
        <w:t>7</w:t>
      </w:r>
      <w:r w:rsidRPr="00A24E3B">
        <w:rPr>
          <w:rFonts w:ascii="Times New Roman" w:hAnsi="Times New Roman" w:cs="Times New Roman"/>
          <w:sz w:val="24"/>
          <w:szCs w:val="24"/>
        </w:rPr>
        <w:tab/>
        <w:t>Tamamen katılıyorum</w:t>
      </w:r>
    </w:p>
    <w:sectPr w:rsidR="005B403A" w:rsidRPr="00A2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E17"/>
    <w:multiLevelType w:val="hybridMultilevel"/>
    <w:tmpl w:val="4FECA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9B"/>
    <w:rsid w:val="005B403A"/>
    <w:rsid w:val="008B2B6F"/>
    <w:rsid w:val="00A24E3B"/>
    <w:rsid w:val="00B16290"/>
    <w:rsid w:val="00C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6D96"/>
  <w15:chartTrackingRefBased/>
  <w15:docId w15:val="{6C13EFDF-8361-4201-813B-2839C5F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3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2024-05-27T07:51:00Z</dcterms:created>
  <dcterms:modified xsi:type="dcterms:W3CDTF">2024-05-27T08:15:00Z</dcterms:modified>
</cp:coreProperties>
</file>