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95E88" w14:textId="188072E0" w:rsidR="002B227D" w:rsidRPr="002B227D" w:rsidRDefault="002B227D" w:rsidP="002B227D">
      <w:pPr>
        <w:jc w:val="both"/>
        <w:rPr>
          <w:rFonts w:ascii="Daytona" w:eastAsia="Times New Roman" w:hAnsi="Daytona" w:cs="Segoe UI"/>
          <w:b/>
          <w:bCs/>
          <w:color w:val="000000" w:themeColor="text1"/>
          <w:lang w:eastAsia="tr-TR"/>
        </w:rPr>
      </w:pPr>
      <w:r w:rsidRPr="002B227D">
        <w:rPr>
          <w:rFonts w:ascii="Daytona" w:eastAsia="Times New Roman" w:hAnsi="Daytona" w:cs="Segoe UI"/>
          <w:b/>
          <w:bCs/>
          <w:color w:val="000000" w:themeColor="text1"/>
          <w:lang w:val="en-US" w:eastAsia="tr-TR"/>
        </w:rPr>
        <w:t>Social Media Fatigue Scale Turkish Version</w:t>
      </w:r>
      <w:bookmarkStart w:id="0" w:name="_GoBack"/>
      <w:bookmarkEnd w:id="0"/>
    </w:p>
    <w:p w14:paraId="266C4779" w14:textId="77777777" w:rsidR="002B227D" w:rsidRPr="002B227D" w:rsidRDefault="002B227D" w:rsidP="002B227D">
      <w:pPr>
        <w:jc w:val="both"/>
        <w:rPr>
          <w:rFonts w:ascii="Daytona" w:eastAsia="Times New Roman" w:hAnsi="Daytona" w:cs="Segoe UI"/>
          <w:b/>
          <w:bCs/>
          <w:color w:val="000000" w:themeColor="text1"/>
          <w:lang w:eastAsia="tr-TR"/>
        </w:rPr>
      </w:pPr>
    </w:p>
    <w:tbl>
      <w:tblPr>
        <w:tblStyle w:val="TabloKlavuz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765"/>
        <w:gridCol w:w="480"/>
        <w:gridCol w:w="426"/>
        <w:gridCol w:w="565"/>
        <w:gridCol w:w="426"/>
        <w:gridCol w:w="567"/>
        <w:gridCol w:w="469"/>
        <w:gridCol w:w="662"/>
      </w:tblGrid>
      <w:tr w:rsidR="002B227D" w:rsidRPr="002B227D" w14:paraId="6134A378" w14:textId="77777777" w:rsidTr="002C06C4">
        <w:trPr>
          <w:cantSplit/>
          <w:trHeight w:val="1134"/>
          <w:jc w:val="center"/>
        </w:trPr>
        <w:tc>
          <w:tcPr>
            <w:tcW w:w="387" w:type="pct"/>
            <w:vAlign w:val="center"/>
          </w:tcPr>
          <w:p w14:paraId="22FEAC0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1F1B1FF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Maddeler</w:t>
            </w:r>
          </w:p>
        </w:tc>
        <w:tc>
          <w:tcPr>
            <w:tcW w:w="265" w:type="pct"/>
            <w:textDirection w:val="btLr"/>
            <w:vAlign w:val="center"/>
          </w:tcPr>
          <w:p w14:paraId="6EA5941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4"/>
                <w:szCs w:val="14"/>
              </w:rPr>
              <w:t>Kesinlikle katılmıyorum</w:t>
            </w:r>
          </w:p>
        </w:tc>
        <w:tc>
          <w:tcPr>
            <w:tcW w:w="235" w:type="pct"/>
            <w:textDirection w:val="btLr"/>
            <w:vAlign w:val="center"/>
          </w:tcPr>
          <w:p w14:paraId="612EA53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extDirection w:val="btLr"/>
            <w:vAlign w:val="center"/>
          </w:tcPr>
          <w:p w14:paraId="5584589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235" w:type="pct"/>
            <w:textDirection w:val="btLr"/>
            <w:vAlign w:val="center"/>
          </w:tcPr>
          <w:p w14:paraId="5147622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extDirection w:val="btLr"/>
            <w:vAlign w:val="center"/>
          </w:tcPr>
          <w:p w14:paraId="3A8CA4E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259" w:type="pct"/>
            <w:textDirection w:val="btLr"/>
            <w:vAlign w:val="center"/>
          </w:tcPr>
          <w:p w14:paraId="409F9AC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</w:p>
        </w:tc>
        <w:tc>
          <w:tcPr>
            <w:tcW w:w="365" w:type="pct"/>
            <w:textDirection w:val="btLr"/>
            <w:vAlign w:val="center"/>
          </w:tcPr>
          <w:p w14:paraId="46024C4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4"/>
                <w:szCs w:val="14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4"/>
                <w:szCs w:val="14"/>
              </w:rPr>
              <w:t>Tamamen katılıyorum</w:t>
            </w:r>
          </w:p>
        </w:tc>
      </w:tr>
      <w:tr w:rsidR="002B227D" w:rsidRPr="002B227D" w14:paraId="2DA04999" w14:textId="77777777" w:rsidTr="002C06C4">
        <w:trPr>
          <w:jc w:val="center"/>
        </w:trPr>
        <w:tc>
          <w:tcPr>
            <w:tcW w:w="387" w:type="pct"/>
            <w:vMerge w:val="restart"/>
            <w:textDirection w:val="btLr"/>
            <w:vAlign w:val="center"/>
          </w:tcPr>
          <w:p w14:paraId="3B701979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b/>
                <w:color w:val="000000" w:themeColor="text1"/>
              </w:rPr>
            </w:pPr>
            <w:r w:rsidRPr="002B227D">
              <w:rPr>
                <w:rFonts w:ascii="Daytona" w:hAnsi="Daytona" w:cs="Segoe UI"/>
                <w:b/>
                <w:color w:val="000000" w:themeColor="text1"/>
              </w:rPr>
              <w:t>Bilişsel deneyimler</w:t>
            </w:r>
          </w:p>
        </w:tc>
        <w:tc>
          <w:tcPr>
            <w:tcW w:w="2629" w:type="pct"/>
            <w:vAlign w:val="center"/>
          </w:tcPr>
          <w:p w14:paraId="568DF97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sitelerinde sunulan bilgilerin miktarı, çoğu zaman benim için bunaltıcı denilebilecek bir yoğunluktadır.</w:t>
            </w:r>
          </w:p>
        </w:tc>
        <w:tc>
          <w:tcPr>
            <w:tcW w:w="265" w:type="pct"/>
            <w:vAlign w:val="center"/>
          </w:tcPr>
          <w:p w14:paraId="1FA93C0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3A6FB50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6A81808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052C757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15A409F7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511EFC2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2CBB6F0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3C6B5331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7934406E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6498B19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sitelerinde herhangi bir şey ararken çok sayıda sayfa ve bilgi ile karşılaştığım için çoğu zaman yaptığım aramadan vazgeçerim.</w:t>
            </w:r>
          </w:p>
        </w:tc>
        <w:tc>
          <w:tcPr>
            <w:tcW w:w="265" w:type="pct"/>
            <w:vAlign w:val="center"/>
          </w:tcPr>
          <w:p w14:paraId="50E21B5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0D3EB90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3A4C5F9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1EFCD45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646BD4D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17D0386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2A0FD50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6F10B23B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7C6351BE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0943E927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Herhangi bir konuda sosyal medya sitelerinde arama yaparken çok büyük miktarlarda bilgiyle karşılaşma ihtimali olduğunun farkındayım.</w:t>
            </w:r>
          </w:p>
        </w:tc>
        <w:tc>
          <w:tcPr>
            <w:tcW w:w="265" w:type="pct"/>
            <w:vAlign w:val="center"/>
          </w:tcPr>
          <w:p w14:paraId="0D542BDA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712303E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6759166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5FBE09E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188F70AA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51E1D9A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60671EA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2373E00B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6E926409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0114AEF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Gereğinden fazla bilgiyle karşılaşmamak için çoğu zaman sosyal medyayı kullanmaktan kaçınırım.</w:t>
            </w:r>
          </w:p>
        </w:tc>
        <w:tc>
          <w:tcPr>
            <w:tcW w:w="265" w:type="pct"/>
            <w:vAlign w:val="center"/>
          </w:tcPr>
          <w:p w14:paraId="11894A1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5AED3B9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5A12E06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2137FD4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7BFB69A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7711DB2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03104D58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54212FD2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2F66CCE2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15CEBE2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medyada fazla zaman harcadığımı fark ettiğimde çok sinirlenirim.</w:t>
            </w:r>
          </w:p>
        </w:tc>
        <w:tc>
          <w:tcPr>
            <w:tcW w:w="265" w:type="pct"/>
            <w:vAlign w:val="center"/>
          </w:tcPr>
          <w:p w14:paraId="37611BD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237683EA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14AF7C4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2B407D1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640B1957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18D81DD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35FD5E8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7AE5F27F" w14:textId="77777777" w:rsidTr="002C06C4">
        <w:trPr>
          <w:jc w:val="center"/>
        </w:trPr>
        <w:tc>
          <w:tcPr>
            <w:tcW w:w="387" w:type="pct"/>
            <w:vMerge w:val="restart"/>
            <w:textDirection w:val="btLr"/>
            <w:vAlign w:val="center"/>
          </w:tcPr>
          <w:p w14:paraId="18347B03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b/>
                <w:color w:val="000000" w:themeColor="text1"/>
              </w:rPr>
            </w:pPr>
            <w:r w:rsidRPr="002B227D">
              <w:rPr>
                <w:rFonts w:ascii="Daytona" w:hAnsi="Daytona" w:cs="Segoe UI"/>
                <w:b/>
                <w:color w:val="000000" w:themeColor="text1"/>
              </w:rPr>
              <w:t>Davranışsal deneyimler</w:t>
            </w:r>
          </w:p>
        </w:tc>
        <w:tc>
          <w:tcPr>
            <w:tcW w:w="2629" w:type="pct"/>
            <w:vAlign w:val="center"/>
          </w:tcPr>
          <w:p w14:paraId="305FCEE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Hiçbir zaman sosyal medyada ne tür şeyler paylaşmam gerektiği konusunda net bir fikre sahip değilimdir.</w:t>
            </w:r>
          </w:p>
        </w:tc>
        <w:tc>
          <w:tcPr>
            <w:tcW w:w="265" w:type="pct"/>
            <w:vAlign w:val="center"/>
          </w:tcPr>
          <w:p w14:paraId="669118D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6773787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53E0CD6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7234213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54EBE59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78D2E5B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4DC4330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0EF1C78F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6294EE5E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06896C4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Bir sosyal medya sitesine girdiğimde, daha önce o sitede kim(</w:t>
            </w:r>
            <w:proofErr w:type="spellStart"/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ler</w:t>
            </w:r>
            <w:proofErr w:type="spellEnd"/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)i takip etmek istediğimi genellikle unutmuş olurum.</w:t>
            </w:r>
          </w:p>
        </w:tc>
        <w:tc>
          <w:tcPr>
            <w:tcW w:w="265" w:type="pct"/>
            <w:vAlign w:val="center"/>
          </w:tcPr>
          <w:p w14:paraId="610BE1B8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1FDF285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4F1B329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6170083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21F9205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6D5B9AE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6E535BB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4E3835E9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6C817138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3CE15AF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 xml:space="preserve">Çoğu zaman yeniden paylaşmayı niyetlendiğim durumun neleri içerdiğini unutabilirim </w:t>
            </w:r>
          </w:p>
        </w:tc>
        <w:tc>
          <w:tcPr>
            <w:tcW w:w="265" w:type="pct"/>
            <w:vAlign w:val="center"/>
          </w:tcPr>
          <w:p w14:paraId="2C6CA09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5E5A4E7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49805A1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5C0CBC5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6FA1E78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313B763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5133E07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13816E35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5D791A50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09F353C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Bir sosyal medya sitesini açtığımda, daha önce o sitede neleri paylaşmak istediğimi unutmuş olurum.</w:t>
            </w:r>
          </w:p>
        </w:tc>
        <w:tc>
          <w:tcPr>
            <w:tcW w:w="265" w:type="pct"/>
            <w:vAlign w:val="center"/>
          </w:tcPr>
          <w:p w14:paraId="56E164D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1FE64F6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61808D8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1BC1C0C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730DFC4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7A94AD3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34C5635B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5510B9B4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676D9A0E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72BBEAC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sitelerinde durum güncellemesi yapmaya yönelik iyi fikirler bulmak benim için oldukça zor bir iştir.</w:t>
            </w:r>
          </w:p>
        </w:tc>
        <w:tc>
          <w:tcPr>
            <w:tcW w:w="265" w:type="pct"/>
            <w:vAlign w:val="center"/>
          </w:tcPr>
          <w:p w14:paraId="2E2A5FA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2AA5876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2B494C0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35F72DF8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66AB531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55A07F7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0945C7DA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5A4411FD" w14:textId="77777777" w:rsidTr="002C06C4">
        <w:trPr>
          <w:jc w:val="center"/>
        </w:trPr>
        <w:tc>
          <w:tcPr>
            <w:tcW w:w="387" w:type="pct"/>
            <w:vMerge w:val="restart"/>
            <w:textDirection w:val="btLr"/>
            <w:vAlign w:val="center"/>
          </w:tcPr>
          <w:p w14:paraId="7DB1217A" w14:textId="77777777" w:rsidR="002B227D" w:rsidRPr="002B227D" w:rsidRDefault="002B227D" w:rsidP="002C06C4">
            <w:pPr>
              <w:jc w:val="center"/>
              <w:rPr>
                <w:rFonts w:ascii="Daytona" w:hAnsi="Daytona" w:cs="Segoe UI"/>
                <w:b/>
                <w:color w:val="000000" w:themeColor="text1"/>
              </w:rPr>
            </w:pPr>
            <w:r w:rsidRPr="002B227D">
              <w:rPr>
                <w:rFonts w:ascii="Daytona" w:hAnsi="Daytona" w:cs="Segoe UI"/>
                <w:b/>
                <w:color w:val="000000" w:themeColor="text1"/>
              </w:rPr>
              <w:t>Duygusal deneyimler</w:t>
            </w:r>
          </w:p>
        </w:tc>
        <w:tc>
          <w:tcPr>
            <w:tcW w:w="2629" w:type="pct"/>
            <w:vAlign w:val="center"/>
          </w:tcPr>
          <w:p w14:paraId="0F5E4587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sitelerinde okunmamış çok fazla bilgi olduğunu fark ettiğimde bu durumdan rahatsız olurum.</w:t>
            </w:r>
          </w:p>
        </w:tc>
        <w:tc>
          <w:tcPr>
            <w:tcW w:w="265" w:type="pct"/>
            <w:vAlign w:val="center"/>
          </w:tcPr>
          <w:p w14:paraId="2E9DF76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7D29F0F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4D0DB11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21504B6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2068714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61CF5F2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6B814BC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7744F566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0072FFE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56CF6D4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Bir kişinin belirli bir sosyal ağdaki hesabına ne zaman ve ne sıklıkta giriş yaptığını, durumunu ne zaman güncellediğini, nasıl değiştirdiğini vb. durumları gösteren özellikler beni tedirgin eder.</w:t>
            </w:r>
          </w:p>
        </w:tc>
        <w:tc>
          <w:tcPr>
            <w:tcW w:w="265" w:type="pct"/>
            <w:vAlign w:val="center"/>
          </w:tcPr>
          <w:p w14:paraId="6EA0E18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2CF943C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71A9D84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1BDACB0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33AA834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2F7A670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05CF282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1B54C0E7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2B874CF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00A0131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Başkaları tarafından belirli sosyal medya sitelerine yönlendirildiğimde kendimi tedirgin hissederim</w:t>
            </w:r>
          </w:p>
        </w:tc>
        <w:tc>
          <w:tcPr>
            <w:tcW w:w="265" w:type="pct"/>
            <w:vAlign w:val="center"/>
          </w:tcPr>
          <w:p w14:paraId="180858A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133CF01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23D3219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75BBA841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3B32AF6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227ECB5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754CB8A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7A8C7875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1D79167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49609892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sitelerinde arkadaşlık istekleri aldığımda kendimi kaygılı ve gergin hissederim.</w:t>
            </w:r>
          </w:p>
        </w:tc>
        <w:tc>
          <w:tcPr>
            <w:tcW w:w="265" w:type="pct"/>
            <w:vAlign w:val="center"/>
          </w:tcPr>
          <w:p w14:paraId="19C9E6B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71A5C85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00045A4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4207013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21C6B57C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5F2D2C36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63060F79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  <w:tr w:rsidR="002B227D" w:rsidRPr="002B227D" w14:paraId="78E8707C" w14:textId="77777777" w:rsidTr="002C06C4">
        <w:trPr>
          <w:jc w:val="center"/>
        </w:trPr>
        <w:tc>
          <w:tcPr>
            <w:tcW w:w="387" w:type="pct"/>
            <w:vMerge/>
            <w:vAlign w:val="center"/>
          </w:tcPr>
          <w:p w14:paraId="79F62918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</w:rPr>
            </w:pPr>
          </w:p>
        </w:tc>
        <w:tc>
          <w:tcPr>
            <w:tcW w:w="2629" w:type="pct"/>
            <w:vAlign w:val="center"/>
          </w:tcPr>
          <w:p w14:paraId="73938303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Sosyal medya hesabıma girmeden önce genellikle çok fazla yeni mesaj alacağımı düşünerek korkarım.</w:t>
            </w:r>
          </w:p>
        </w:tc>
        <w:tc>
          <w:tcPr>
            <w:tcW w:w="265" w:type="pct"/>
            <w:vAlign w:val="center"/>
          </w:tcPr>
          <w:p w14:paraId="7D160FAF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5" w:type="pct"/>
            <w:vAlign w:val="center"/>
          </w:tcPr>
          <w:p w14:paraId="5264A7AE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2" w:type="pct"/>
            <w:vAlign w:val="center"/>
          </w:tcPr>
          <w:p w14:paraId="7A81A8D5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5" w:type="pct"/>
            <w:vAlign w:val="center"/>
          </w:tcPr>
          <w:p w14:paraId="5B36DF6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13" w:type="pct"/>
            <w:vAlign w:val="center"/>
          </w:tcPr>
          <w:p w14:paraId="63262FBD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9" w:type="pct"/>
            <w:vAlign w:val="center"/>
          </w:tcPr>
          <w:p w14:paraId="4B024904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5" w:type="pct"/>
            <w:vAlign w:val="center"/>
          </w:tcPr>
          <w:p w14:paraId="31B7F2C0" w14:textId="77777777" w:rsidR="002B227D" w:rsidRPr="002B227D" w:rsidRDefault="002B227D" w:rsidP="002C06C4">
            <w:pPr>
              <w:jc w:val="both"/>
              <w:rPr>
                <w:rFonts w:ascii="Daytona" w:hAnsi="Daytona" w:cs="Segoe UI"/>
                <w:color w:val="000000" w:themeColor="text1"/>
                <w:sz w:val="18"/>
                <w:szCs w:val="18"/>
              </w:rPr>
            </w:pPr>
            <w:r w:rsidRPr="002B227D">
              <w:rPr>
                <w:rFonts w:ascii="Daytona" w:hAnsi="Daytona" w:cs="Segoe UI"/>
                <w:color w:val="000000" w:themeColor="text1"/>
                <w:sz w:val="18"/>
                <w:szCs w:val="18"/>
              </w:rPr>
              <w:t>7</w:t>
            </w:r>
          </w:p>
        </w:tc>
      </w:tr>
    </w:tbl>
    <w:p w14:paraId="083042DB" w14:textId="77777777" w:rsidR="002B227D" w:rsidRPr="002B227D" w:rsidRDefault="002B227D" w:rsidP="002B227D">
      <w:pPr>
        <w:jc w:val="both"/>
        <w:rPr>
          <w:rFonts w:ascii="Daytona" w:eastAsia="Times New Roman" w:hAnsi="Daytona" w:cs="Segoe UI"/>
          <w:color w:val="000000" w:themeColor="text1"/>
          <w:lang w:val="en-US" w:eastAsia="tr-TR"/>
        </w:rPr>
      </w:pPr>
    </w:p>
    <w:p w14:paraId="22D39EF9" w14:textId="77290F57" w:rsidR="002B227D" w:rsidRPr="002B227D" w:rsidRDefault="002B227D" w:rsidP="002B227D">
      <w:pPr>
        <w:rPr>
          <w:rFonts w:ascii="Daytona" w:hAnsi="Daytona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2B227D" w:rsidRPr="002B227D" w14:paraId="6243DD56" w14:textId="77777777" w:rsidTr="002B227D">
        <w:trPr>
          <w:trHeight w:val="206"/>
        </w:trPr>
        <w:tc>
          <w:tcPr>
            <w:tcW w:w="9421" w:type="dxa"/>
            <w:tcBorders>
              <w:top w:val="nil"/>
              <w:left w:val="nil"/>
              <w:bottom w:val="nil"/>
              <w:right w:val="nil"/>
            </w:tcBorders>
          </w:tcPr>
          <w:p w14:paraId="2B86825C" w14:textId="5A9E2CFB" w:rsidR="002B227D" w:rsidRPr="002B227D" w:rsidRDefault="002B227D" w:rsidP="002B227D">
            <w:pPr>
              <w:jc w:val="both"/>
              <w:rPr>
                <w:rFonts w:ascii="Daytona" w:hAnsi="Daytona"/>
                <w:lang w:val="en-US"/>
              </w:rPr>
            </w:pPr>
            <w:proofErr w:type="spellStart"/>
            <w:r w:rsidRPr="002B227D">
              <w:rPr>
                <w:rFonts w:ascii="Daytona" w:hAnsi="Daytona"/>
                <w:lang w:val="en-US"/>
              </w:rPr>
              <w:t>Atıf</w:t>
            </w:r>
            <w:proofErr w:type="spellEnd"/>
            <w:r w:rsidRPr="002B227D">
              <w:rPr>
                <w:rFonts w:ascii="Daytona" w:hAnsi="Daytona"/>
                <w:lang w:val="en-US"/>
              </w:rPr>
              <w:t xml:space="preserve">:  Gökalp, A., Fan, C-W., </w:t>
            </w:r>
            <w:proofErr w:type="spellStart"/>
            <w:r w:rsidRPr="002B227D">
              <w:rPr>
                <w:rFonts w:ascii="Daytona" w:hAnsi="Daytona"/>
                <w:lang w:val="en-US"/>
              </w:rPr>
              <w:t>İnel</w:t>
            </w:r>
            <w:proofErr w:type="spellEnd"/>
            <w:r w:rsidRPr="002B227D">
              <w:rPr>
                <w:rFonts w:ascii="Daytona" w:hAnsi="Daytona"/>
                <w:lang w:val="en-US"/>
              </w:rPr>
              <w:t xml:space="preserve">, Y., &amp; Chen, I-H. (2024). Social media fatigue scale: Adaptation to Turkish culture, validity and reliability study. </w:t>
            </w:r>
            <w:r w:rsidRPr="002B227D">
              <w:rPr>
                <w:rFonts w:ascii="Daytona" w:hAnsi="Daytona"/>
                <w:i/>
                <w:iCs/>
                <w:lang w:val="en-US"/>
              </w:rPr>
              <w:t>Journal of Social Media Research, 1</w:t>
            </w:r>
            <w:r w:rsidRPr="002B227D">
              <w:rPr>
                <w:rFonts w:ascii="Daytona" w:hAnsi="Daytona"/>
                <w:lang w:val="en-US"/>
              </w:rPr>
              <w:t xml:space="preserve">(1), 38-46. </w:t>
            </w:r>
            <w:hyperlink r:id="rId4" w:history="1">
              <w:r w:rsidRPr="002B227D">
                <w:rPr>
                  <w:rStyle w:val="Kpr"/>
                  <w:rFonts w:ascii="Daytona" w:hAnsi="Daytona"/>
                  <w:lang w:val="en-US"/>
                </w:rPr>
                <w:t>https://doi.org/10.29329/jsomer.6</w:t>
              </w:r>
            </w:hyperlink>
            <w:r w:rsidRPr="002B227D">
              <w:rPr>
                <w:rFonts w:ascii="Daytona" w:hAnsi="Daytona"/>
                <w:lang w:val="en-US"/>
              </w:rPr>
              <w:t xml:space="preserve">   </w:t>
            </w:r>
          </w:p>
        </w:tc>
      </w:tr>
    </w:tbl>
    <w:p w14:paraId="3F2BF006" w14:textId="608F04E1" w:rsidR="00BC7F98" w:rsidRPr="002B227D" w:rsidRDefault="00BC7F98">
      <w:pPr>
        <w:rPr>
          <w:rFonts w:ascii="Daytona" w:hAnsi="Daytona"/>
        </w:rPr>
      </w:pPr>
    </w:p>
    <w:sectPr w:rsidR="00BC7F98" w:rsidRPr="002B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ptos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7D"/>
    <w:rsid w:val="002B227D"/>
    <w:rsid w:val="005C4D50"/>
    <w:rsid w:val="005F1D58"/>
    <w:rsid w:val="00974A7A"/>
    <w:rsid w:val="00BC7F98"/>
    <w:rsid w:val="00E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7137E"/>
  <w15:chartTrackingRefBased/>
  <w15:docId w15:val="{742305DA-A0D8-471F-8371-9B36D8CE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227D"/>
    <w:pPr>
      <w:spacing w:after="0" w:line="240" w:lineRule="auto"/>
    </w:pPr>
    <w:rPr>
      <w:rFonts w:ascii="Segoe UI" w:hAnsi="Segoe UI" w:cs="Times New Roman"/>
      <w:kern w:val="0"/>
      <w:sz w:val="20"/>
      <w:szCs w:val="2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B2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2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2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2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22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22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22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22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2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2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2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227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227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227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227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227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227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22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2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2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227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227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227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2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227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227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B22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B227D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9329/jsomer.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ÜZTEMUR</dc:creator>
  <cp:keywords/>
  <dc:description/>
  <cp:lastModifiedBy>Microsoft hesabı</cp:lastModifiedBy>
  <cp:revision>2</cp:revision>
  <dcterms:created xsi:type="dcterms:W3CDTF">2024-12-05T13:41:00Z</dcterms:created>
  <dcterms:modified xsi:type="dcterms:W3CDTF">2024-12-05T16:59:00Z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976dd02f-af8e-439e-910e-614b7c415081</vt:lpwstr>
  </property>
</Properties>
</file>