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534E" w14:textId="4C9A2714" w:rsidR="003F324E" w:rsidRDefault="003F324E" w:rsidP="003F324E">
      <w:pPr>
        <w:ind w:left="567" w:hanging="567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Eğitim</w:t>
      </w:r>
      <w:proofErr w:type="spellEnd"/>
      <w:r>
        <w:rPr>
          <w:b/>
          <w:sz w:val="22"/>
          <w:szCs w:val="22"/>
          <w:lang w:val="en-US"/>
        </w:rPr>
        <w:t xml:space="preserve"> 4.0 </w:t>
      </w:r>
      <w:proofErr w:type="spellStart"/>
      <w:r>
        <w:rPr>
          <w:b/>
          <w:sz w:val="22"/>
          <w:szCs w:val="22"/>
          <w:lang w:val="en-US"/>
        </w:rPr>
        <w:t>yeterlilik</w:t>
      </w:r>
      <w:proofErr w:type="spellEnd"/>
      <w:r w:rsidR="00E727E7">
        <w:rPr>
          <w:b/>
          <w:sz w:val="22"/>
          <w:szCs w:val="22"/>
          <w:lang w:val="en-US"/>
        </w:rPr>
        <w:t xml:space="preserve"> </w:t>
      </w:r>
      <w:proofErr w:type="spellStart"/>
      <w:r w:rsidR="00E727E7">
        <w:rPr>
          <w:b/>
          <w:sz w:val="22"/>
          <w:szCs w:val="22"/>
          <w:lang w:val="en-US"/>
        </w:rPr>
        <w:t>belirleme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ölçeği</w:t>
      </w:r>
      <w:proofErr w:type="spellEnd"/>
    </w:p>
    <w:p w14:paraId="55359C1F" w14:textId="77777777" w:rsidR="003F324E" w:rsidRDefault="003F324E" w:rsidP="003F324E">
      <w:pPr>
        <w:ind w:left="567" w:hanging="567"/>
        <w:jc w:val="both"/>
        <w:rPr>
          <w:b/>
          <w:sz w:val="22"/>
          <w:szCs w:val="22"/>
          <w:lang w:val="en-US"/>
        </w:rPr>
      </w:pPr>
    </w:p>
    <w:tbl>
      <w:tblPr>
        <w:tblStyle w:val="TabloKlavuzu"/>
        <w:tblW w:w="5286" w:type="pct"/>
        <w:tblLayout w:type="fixed"/>
        <w:tblLook w:val="04A0" w:firstRow="1" w:lastRow="0" w:firstColumn="1" w:lastColumn="0" w:noHBand="0" w:noVBand="1"/>
      </w:tblPr>
      <w:tblGrid>
        <w:gridCol w:w="675"/>
        <w:gridCol w:w="4540"/>
        <w:gridCol w:w="992"/>
        <w:gridCol w:w="850"/>
        <w:gridCol w:w="992"/>
        <w:gridCol w:w="567"/>
        <w:gridCol w:w="1269"/>
      </w:tblGrid>
      <w:tr w:rsidR="003F324E" w:rsidRPr="00876725" w14:paraId="521D64AB" w14:textId="77777777" w:rsidTr="00425437">
        <w:tc>
          <w:tcPr>
            <w:tcW w:w="2637" w:type="pct"/>
            <w:gridSpan w:val="2"/>
          </w:tcPr>
          <w:p w14:paraId="3D0E69BA" w14:textId="77777777" w:rsidR="003F324E" w:rsidRDefault="003F324E" w:rsidP="003F324E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Sevgili Öğretmen Adayı,</w:t>
            </w:r>
          </w:p>
          <w:p w14:paraId="6D98C02B" w14:textId="12F80F50" w:rsidR="003F324E" w:rsidRDefault="003F324E" w:rsidP="003F324E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Bu ölçek ile Eğitim 4.0 ‘a yönelik yeterliliklerinizin belirlenmesi amacıyla değerlendirmeleriniz yer almaktadır. Lütfen her maddeye yönelik değerlendirmenizi yanda verilen </w:t>
            </w:r>
            <w:r w:rsidRPr="00E32C7C">
              <w:rPr>
                <w:rFonts w:cstheme="minorHAnsi"/>
                <w:color w:val="000000"/>
                <w:sz w:val="18"/>
                <w:szCs w:val="18"/>
                <w:lang w:eastAsia="tr-TR"/>
              </w:rPr>
              <w:t>“Kesinlikle Yapabilirim", "Yapabilirim", "Kısmen Yapabilirim", "Yapamam" ve "Kesinlikle Yapamam”</w:t>
            </w: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 yazan kutucuklardan görüşünüze uygun seçeneği işaretleyiniz.</w:t>
            </w:r>
          </w:p>
        </w:tc>
        <w:tc>
          <w:tcPr>
            <w:tcW w:w="502" w:type="pct"/>
            <w:textDirection w:val="btLr"/>
          </w:tcPr>
          <w:p w14:paraId="18111188" w14:textId="100C0B7F" w:rsidR="003F324E" w:rsidRPr="000A609C" w:rsidRDefault="003F324E" w:rsidP="003F324E">
            <w:pPr>
              <w:rPr>
                <w:rFonts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Kesinlikle Yapa</w:t>
            </w:r>
            <w:r w:rsidR="00E472D7">
              <w:rPr>
                <w:rFonts w:cstheme="minorHAnsi"/>
                <w:color w:val="000000"/>
                <w:sz w:val="18"/>
                <w:szCs w:val="18"/>
                <w:lang w:eastAsia="tr-TR"/>
              </w:rPr>
              <w:t>mam</w:t>
            </w:r>
          </w:p>
        </w:tc>
        <w:tc>
          <w:tcPr>
            <w:tcW w:w="430" w:type="pct"/>
            <w:textDirection w:val="btLr"/>
          </w:tcPr>
          <w:p w14:paraId="61DA5510" w14:textId="2693B399" w:rsidR="003F324E" w:rsidRPr="000A609C" w:rsidRDefault="003F324E" w:rsidP="003F324E">
            <w:pPr>
              <w:rPr>
                <w:rFonts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Yapa</w:t>
            </w:r>
            <w:r w:rsidR="00E472D7">
              <w:rPr>
                <w:rFonts w:cstheme="minorHAnsi"/>
                <w:color w:val="000000"/>
                <w:sz w:val="18"/>
                <w:szCs w:val="18"/>
                <w:lang w:eastAsia="tr-TR"/>
              </w:rPr>
              <w:t>mam</w:t>
            </w:r>
          </w:p>
        </w:tc>
        <w:tc>
          <w:tcPr>
            <w:tcW w:w="502" w:type="pct"/>
            <w:textDirection w:val="btLr"/>
          </w:tcPr>
          <w:p w14:paraId="0FFE2BAB" w14:textId="4C266CB7" w:rsidR="003F324E" w:rsidRPr="000A609C" w:rsidRDefault="003F324E" w:rsidP="003F324E">
            <w:pPr>
              <w:rPr>
                <w:rFonts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Kısmen Yapabilirim</w:t>
            </w:r>
          </w:p>
        </w:tc>
        <w:tc>
          <w:tcPr>
            <w:tcW w:w="287" w:type="pct"/>
            <w:textDirection w:val="btLr"/>
          </w:tcPr>
          <w:p w14:paraId="24DE0555" w14:textId="2AC275FF" w:rsidR="003F324E" w:rsidRPr="000A609C" w:rsidRDefault="003F324E" w:rsidP="003F324E">
            <w:pPr>
              <w:rPr>
                <w:rFonts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Yapa</w:t>
            </w:r>
            <w:r w:rsidR="00E472D7">
              <w:rPr>
                <w:rFonts w:cstheme="minorHAnsi"/>
                <w:color w:val="000000"/>
                <w:sz w:val="18"/>
                <w:szCs w:val="18"/>
                <w:lang w:eastAsia="tr-TR"/>
              </w:rPr>
              <w:t>bilirim</w:t>
            </w:r>
          </w:p>
        </w:tc>
        <w:tc>
          <w:tcPr>
            <w:tcW w:w="643" w:type="pct"/>
            <w:textDirection w:val="btLr"/>
          </w:tcPr>
          <w:p w14:paraId="747F48EB" w14:textId="763CBC26" w:rsidR="003F324E" w:rsidRPr="000A609C" w:rsidRDefault="003F324E" w:rsidP="003F324E">
            <w:pPr>
              <w:rPr>
                <w:rFonts w:cs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tr-TR"/>
              </w:rPr>
              <w:t>Kesinlikle Yapa</w:t>
            </w:r>
            <w:r w:rsidR="00E472D7">
              <w:rPr>
                <w:rFonts w:cstheme="minorHAnsi"/>
                <w:color w:val="000000"/>
                <w:sz w:val="18"/>
                <w:szCs w:val="18"/>
                <w:lang w:eastAsia="tr-TR"/>
              </w:rPr>
              <w:t>bilirim</w:t>
            </w:r>
          </w:p>
        </w:tc>
      </w:tr>
      <w:tr w:rsidR="003F324E" w:rsidRPr="00876725" w14:paraId="33ED26E6" w14:textId="77777777" w:rsidTr="00425437">
        <w:tc>
          <w:tcPr>
            <w:tcW w:w="341" w:type="pct"/>
          </w:tcPr>
          <w:p w14:paraId="1665499B" w14:textId="55C42DF6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95" w:type="pct"/>
          </w:tcPr>
          <w:p w14:paraId="46C57EEC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Kişisel ihtiyacım doğrultusunda kişisel eğitimimi şekillendirebilirim.</w:t>
            </w:r>
          </w:p>
        </w:tc>
        <w:tc>
          <w:tcPr>
            <w:tcW w:w="502" w:type="pct"/>
          </w:tcPr>
          <w:p w14:paraId="21A305B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062013F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17AB4260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201E2D9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40C72BE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C10C7AA" w14:textId="77777777" w:rsidTr="00425437">
        <w:tc>
          <w:tcPr>
            <w:tcW w:w="341" w:type="pct"/>
          </w:tcPr>
          <w:p w14:paraId="32BBF815" w14:textId="7529E473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M2</w:t>
            </w:r>
          </w:p>
        </w:tc>
        <w:tc>
          <w:tcPr>
            <w:tcW w:w="2295" w:type="pct"/>
          </w:tcPr>
          <w:p w14:paraId="70291DD6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Proje bazlı çalışmalarda rol alabilirim.</w:t>
            </w:r>
          </w:p>
        </w:tc>
        <w:tc>
          <w:tcPr>
            <w:tcW w:w="502" w:type="pct"/>
          </w:tcPr>
          <w:p w14:paraId="746A7D4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3454BAE0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3191F220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47028BC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47B9C03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2852F484" w14:textId="77777777" w:rsidTr="00425437">
        <w:tc>
          <w:tcPr>
            <w:tcW w:w="341" w:type="pct"/>
          </w:tcPr>
          <w:p w14:paraId="2EBB16C5" w14:textId="632E0C29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M3</w:t>
            </w:r>
          </w:p>
        </w:tc>
        <w:tc>
          <w:tcPr>
            <w:tcW w:w="2295" w:type="pct"/>
          </w:tcPr>
          <w:p w14:paraId="5A655BE8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Öğrenme sürecinde zamanımı etkin kullanabilirim.</w:t>
            </w:r>
          </w:p>
        </w:tc>
        <w:tc>
          <w:tcPr>
            <w:tcW w:w="502" w:type="pct"/>
          </w:tcPr>
          <w:p w14:paraId="7D83B30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407865B8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65E30AA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521C7518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28C4FE0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4E989A59" w14:textId="77777777" w:rsidTr="00425437">
        <w:tc>
          <w:tcPr>
            <w:tcW w:w="341" w:type="pct"/>
          </w:tcPr>
          <w:p w14:paraId="40E691C8" w14:textId="4398C2F1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295" w:type="pct"/>
          </w:tcPr>
          <w:p w14:paraId="6873771A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Öğrenme sürecinde karşılaştığım problemleri kolayca çözebilirim.</w:t>
            </w:r>
          </w:p>
        </w:tc>
        <w:tc>
          <w:tcPr>
            <w:tcW w:w="502" w:type="pct"/>
          </w:tcPr>
          <w:p w14:paraId="30AD0B4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799716D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3453DA5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0FED450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1C7EFC0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4FBF33C4" w14:textId="77777777" w:rsidTr="00425437">
        <w:tc>
          <w:tcPr>
            <w:tcW w:w="341" w:type="pct"/>
          </w:tcPr>
          <w:p w14:paraId="1DC391F1" w14:textId="567B6061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295" w:type="pct"/>
          </w:tcPr>
          <w:p w14:paraId="72C28870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Öğrenme sürecinde zorluk çektiğim durumlarda kimden yardım almam gerektiğini belirleyebilirim.</w:t>
            </w:r>
          </w:p>
        </w:tc>
        <w:tc>
          <w:tcPr>
            <w:tcW w:w="502" w:type="pct"/>
          </w:tcPr>
          <w:p w14:paraId="2BF9323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12092A40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04A695C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05CD5D9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328C69A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5724B9D9" w14:textId="77777777" w:rsidTr="00425437">
        <w:tc>
          <w:tcPr>
            <w:tcW w:w="341" w:type="pct"/>
          </w:tcPr>
          <w:p w14:paraId="13A674E2" w14:textId="562D585B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295" w:type="pct"/>
          </w:tcPr>
          <w:p w14:paraId="73DEB92C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Disiplinler arası çalışabilirim.</w:t>
            </w:r>
          </w:p>
        </w:tc>
        <w:tc>
          <w:tcPr>
            <w:tcW w:w="502" w:type="pct"/>
          </w:tcPr>
          <w:p w14:paraId="4272BA3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465F3CF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4EB330F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4B6A4E0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483FEAE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740EC7D5" w14:textId="77777777" w:rsidTr="00425437">
        <w:trPr>
          <w:trHeight w:val="176"/>
        </w:trPr>
        <w:tc>
          <w:tcPr>
            <w:tcW w:w="341" w:type="pct"/>
          </w:tcPr>
          <w:p w14:paraId="4A586D1B" w14:textId="24A38336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295" w:type="pct"/>
          </w:tcPr>
          <w:p w14:paraId="3D5E8E9C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Bulut teknolojilerinin neler olduğunu açıklayabilirim.</w:t>
            </w:r>
          </w:p>
        </w:tc>
        <w:tc>
          <w:tcPr>
            <w:tcW w:w="502" w:type="pct"/>
          </w:tcPr>
          <w:p w14:paraId="6F91BC6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44F6A5E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4548202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7B076F8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674F9B8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4E5B3B1E" w14:textId="77777777" w:rsidTr="00425437">
        <w:tc>
          <w:tcPr>
            <w:tcW w:w="341" w:type="pct"/>
          </w:tcPr>
          <w:p w14:paraId="27689D77" w14:textId="2FED748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95" w:type="pct"/>
          </w:tcPr>
          <w:p w14:paraId="736DAD94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Giyilebilir teknolojiler ve akıllı gözlükler gibi akıllı teknolojilerin neler olduğunu açıklayabilirim.</w:t>
            </w:r>
          </w:p>
        </w:tc>
        <w:tc>
          <w:tcPr>
            <w:tcW w:w="502" w:type="pct"/>
          </w:tcPr>
          <w:p w14:paraId="51A8EE5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58CB747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103FC74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79CDDF8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6A049F2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A747FA3" w14:textId="77777777" w:rsidTr="00425437">
        <w:tc>
          <w:tcPr>
            <w:tcW w:w="341" w:type="pct"/>
          </w:tcPr>
          <w:p w14:paraId="68F88C5B" w14:textId="439C2494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295" w:type="pct"/>
          </w:tcPr>
          <w:p w14:paraId="222D6CC1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Robotik kodlamanın ne olduğunu açıklayabilirim.</w:t>
            </w:r>
          </w:p>
        </w:tc>
        <w:tc>
          <w:tcPr>
            <w:tcW w:w="502" w:type="pct"/>
          </w:tcPr>
          <w:p w14:paraId="43B1FEF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1E8EC47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6614ADD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425D5D4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12CF6C2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006D133F" w14:textId="77777777" w:rsidTr="00425437">
        <w:tc>
          <w:tcPr>
            <w:tcW w:w="341" w:type="pct"/>
          </w:tcPr>
          <w:p w14:paraId="29B19D80" w14:textId="58340AD2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295" w:type="pct"/>
          </w:tcPr>
          <w:p w14:paraId="1DF3F6F7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Mobil teknolojilerin neler olduğunu açıklayabilirim.</w:t>
            </w:r>
          </w:p>
        </w:tc>
        <w:tc>
          <w:tcPr>
            <w:tcW w:w="502" w:type="pct"/>
          </w:tcPr>
          <w:p w14:paraId="335635C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0D5ACBA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6F4442E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28C855D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2891E78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0BCA64F3" w14:textId="77777777" w:rsidTr="00425437">
        <w:tc>
          <w:tcPr>
            <w:tcW w:w="341" w:type="pct"/>
          </w:tcPr>
          <w:p w14:paraId="46FA6B82" w14:textId="5F8FF7F3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295" w:type="pct"/>
          </w:tcPr>
          <w:p w14:paraId="0FFB2FB9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Bitcoin ve </w:t>
            </w:r>
            <w:proofErr w:type="spellStart"/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Blockchain</w:t>
            </w:r>
            <w:proofErr w:type="spellEnd"/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 teknolojilerinin ne olduğunu açıklayabilirim.</w:t>
            </w:r>
          </w:p>
        </w:tc>
        <w:tc>
          <w:tcPr>
            <w:tcW w:w="502" w:type="pct"/>
          </w:tcPr>
          <w:p w14:paraId="3262895A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093BFD9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5D7B5C2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608BDC2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708A7C2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797D44F8" w14:textId="77777777" w:rsidTr="00425437">
        <w:tc>
          <w:tcPr>
            <w:tcW w:w="341" w:type="pct"/>
          </w:tcPr>
          <w:p w14:paraId="12D4AAB7" w14:textId="31280111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95" w:type="pct"/>
          </w:tcPr>
          <w:p w14:paraId="03A5EF73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Üç boyutlu teknolojilerin neler olduğunu açıklayabilirim.</w:t>
            </w:r>
          </w:p>
        </w:tc>
        <w:tc>
          <w:tcPr>
            <w:tcW w:w="502" w:type="pct"/>
          </w:tcPr>
          <w:p w14:paraId="0FDFAE6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13324B8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0B8971E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32E2C92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414B1BF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6E050D7" w14:textId="77777777" w:rsidTr="00425437">
        <w:tc>
          <w:tcPr>
            <w:tcW w:w="341" w:type="pct"/>
          </w:tcPr>
          <w:p w14:paraId="0A832B1E" w14:textId="66BDB035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295" w:type="pct"/>
          </w:tcPr>
          <w:p w14:paraId="6519E6E0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Üç boyutlu yazdırma yapabilmek için hangi yazılımları kullanacağımı seçebilirim.</w:t>
            </w:r>
          </w:p>
        </w:tc>
        <w:tc>
          <w:tcPr>
            <w:tcW w:w="502" w:type="pct"/>
          </w:tcPr>
          <w:p w14:paraId="2DBB1C6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7E3E87D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3FEF3CA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57F7510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45ED2CE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752DD4EF" w14:textId="77777777" w:rsidTr="00425437">
        <w:tc>
          <w:tcPr>
            <w:tcW w:w="341" w:type="pct"/>
          </w:tcPr>
          <w:p w14:paraId="0D16E926" w14:textId="161DC29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295" w:type="pct"/>
          </w:tcPr>
          <w:p w14:paraId="42FB0FE6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Yapay zekanın ne olduğunu açıklayabilirim.</w:t>
            </w:r>
          </w:p>
        </w:tc>
        <w:tc>
          <w:tcPr>
            <w:tcW w:w="502" w:type="pct"/>
          </w:tcPr>
          <w:p w14:paraId="349DD42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25DFCD3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15D02E3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6E89C42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3636F3A5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2203B47" w14:textId="77777777" w:rsidTr="00425437">
        <w:tc>
          <w:tcPr>
            <w:tcW w:w="341" w:type="pct"/>
          </w:tcPr>
          <w:p w14:paraId="3B1EB86F" w14:textId="0EBECC76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295" w:type="pct"/>
          </w:tcPr>
          <w:p w14:paraId="249651C4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Kod blokları kullanarak kendi programımı yazabilirim.</w:t>
            </w:r>
          </w:p>
        </w:tc>
        <w:tc>
          <w:tcPr>
            <w:tcW w:w="502" w:type="pct"/>
          </w:tcPr>
          <w:p w14:paraId="35CBA51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6088675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6BF1A9E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3110FF2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741A5AF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7725A7EC" w14:textId="77777777" w:rsidTr="00425437">
        <w:tc>
          <w:tcPr>
            <w:tcW w:w="341" w:type="pct"/>
          </w:tcPr>
          <w:p w14:paraId="17E87941" w14:textId="48B687C9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295" w:type="pct"/>
          </w:tcPr>
          <w:p w14:paraId="4C80791F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Giyilebilir teknolojiler ve akıllı gözlüklerin hangi amaçlar için kullanılacağını açıklayabilirim.</w:t>
            </w:r>
          </w:p>
        </w:tc>
        <w:tc>
          <w:tcPr>
            <w:tcW w:w="502" w:type="pct"/>
          </w:tcPr>
          <w:p w14:paraId="77B3712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3A09C02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231DC5A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4833781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7992286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6DAD7D07" w14:textId="77777777" w:rsidTr="00425437">
        <w:tc>
          <w:tcPr>
            <w:tcW w:w="341" w:type="pct"/>
          </w:tcPr>
          <w:p w14:paraId="1C7FA486" w14:textId="1D83F759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295" w:type="pct"/>
          </w:tcPr>
          <w:p w14:paraId="67D756C2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Bilgi ve iletişim teknolojilerini kullanırken güvenlik tedbirlerimi alabilirim.</w:t>
            </w:r>
          </w:p>
        </w:tc>
        <w:tc>
          <w:tcPr>
            <w:tcW w:w="502" w:type="pct"/>
          </w:tcPr>
          <w:p w14:paraId="4B28458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62FFA82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04E2B9C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08FE10CA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15D6D4C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10FBB8C1" w14:textId="77777777" w:rsidTr="00425437">
        <w:tc>
          <w:tcPr>
            <w:tcW w:w="341" w:type="pct"/>
          </w:tcPr>
          <w:p w14:paraId="7A04D822" w14:textId="6AB4D630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295" w:type="pct"/>
          </w:tcPr>
          <w:p w14:paraId="26E491FB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Bilgi ve iletişim teknolojilerin kullanırken etik ilkelere dikkat ederim.</w:t>
            </w:r>
          </w:p>
        </w:tc>
        <w:tc>
          <w:tcPr>
            <w:tcW w:w="502" w:type="pct"/>
          </w:tcPr>
          <w:p w14:paraId="29C106F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6D347E07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11D3C603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0460111F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747D964B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CFA4883" w14:textId="77777777" w:rsidTr="00425437">
        <w:tc>
          <w:tcPr>
            <w:tcW w:w="341" w:type="pct"/>
          </w:tcPr>
          <w:p w14:paraId="1CC79CFA" w14:textId="3689ECDE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295" w:type="pct"/>
          </w:tcPr>
          <w:p w14:paraId="30DDDF70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Bilgi ve iletişim teknolojilerin kullanırken bir güvenlik olayıyla karşılaştığımda doğru hareket edebilirim.</w:t>
            </w:r>
          </w:p>
        </w:tc>
        <w:tc>
          <w:tcPr>
            <w:tcW w:w="502" w:type="pct"/>
          </w:tcPr>
          <w:p w14:paraId="4AD1A38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677A613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5CF003D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7ECF79C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787F0BF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2123525B" w14:textId="77777777" w:rsidTr="00425437">
        <w:tc>
          <w:tcPr>
            <w:tcW w:w="341" w:type="pct"/>
          </w:tcPr>
          <w:p w14:paraId="27130D6E" w14:textId="6450DD08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95" w:type="pct"/>
          </w:tcPr>
          <w:p w14:paraId="20F6F3AE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Dijital kaynaklardaki bilgilerin doğruluğunu sorgulayabilirim.</w:t>
            </w:r>
          </w:p>
        </w:tc>
        <w:tc>
          <w:tcPr>
            <w:tcW w:w="502" w:type="pct"/>
          </w:tcPr>
          <w:p w14:paraId="3CEF0EF6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3A1DC86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239E443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09AB537D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0CAE98A9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  <w:tr w:rsidR="003F324E" w:rsidRPr="00876725" w14:paraId="36B91B2C" w14:textId="77777777" w:rsidTr="00425437">
        <w:tc>
          <w:tcPr>
            <w:tcW w:w="341" w:type="pct"/>
          </w:tcPr>
          <w:p w14:paraId="22D0188A" w14:textId="0D3C7AB0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M</w:t>
            </w: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295" w:type="pct"/>
          </w:tcPr>
          <w:p w14:paraId="244A22AD" w14:textId="77777777" w:rsidR="003F324E" w:rsidRPr="003F324E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3F324E">
              <w:rPr>
                <w:rFonts w:cstheme="minorHAnsi"/>
                <w:color w:val="000000"/>
                <w:sz w:val="18"/>
                <w:szCs w:val="18"/>
                <w:lang w:eastAsia="tr-TR"/>
              </w:rPr>
              <w:t>Dijital kaynaklardaki bilgilerden doğru olanı seçebilirim.</w:t>
            </w:r>
          </w:p>
        </w:tc>
        <w:tc>
          <w:tcPr>
            <w:tcW w:w="502" w:type="pct"/>
          </w:tcPr>
          <w:p w14:paraId="4B2117B2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30" w:type="pct"/>
          </w:tcPr>
          <w:p w14:paraId="4F96E121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02" w:type="pct"/>
          </w:tcPr>
          <w:p w14:paraId="6A47842E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7" w:type="pct"/>
          </w:tcPr>
          <w:p w14:paraId="54A6C6B4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3" w:type="pct"/>
          </w:tcPr>
          <w:p w14:paraId="1D21DA1C" w14:textId="77777777" w:rsidR="003F324E" w:rsidRPr="00876725" w:rsidRDefault="003F324E" w:rsidP="00FC4743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65426E5" w14:textId="77777777" w:rsidR="003F324E" w:rsidRDefault="003F324E" w:rsidP="003F324E">
      <w:pPr>
        <w:ind w:left="567" w:hanging="567"/>
        <w:jc w:val="both"/>
        <w:rPr>
          <w:b/>
          <w:sz w:val="22"/>
          <w:szCs w:val="22"/>
          <w:lang w:val="en-US"/>
        </w:rPr>
      </w:pPr>
    </w:p>
    <w:p w14:paraId="15651D13" w14:textId="77777777" w:rsidR="003F324E" w:rsidRDefault="003F324E" w:rsidP="003F324E">
      <w:pPr>
        <w:ind w:left="567" w:hanging="567"/>
        <w:jc w:val="both"/>
        <w:rPr>
          <w:b/>
          <w:sz w:val="22"/>
          <w:szCs w:val="22"/>
          <w:lang w:val="en-US"/>
        </w:rPr>
      </w:pPr>
    </w:p>
    <w:p w14:paraId="63191B5F" w14:textId="77777777" w:rsidR="003F324E" w:rsidRPr="00E82A3D" w:rsidRDefault="003F324E" w:rsidP="003F324E">
      <w:pPr>
        <w:ind w:left="567" w:hanging="567"/>
        <w:jc w:val="both"/>
        <w:rPr>
          <w:sz w:val="22"/>
          <w:szCs w:val="22"/>
          <w:lang w:val="en-US"/>
        </w:rPr>
      </w:pPr>
    </w:p>
    <w:p w14:paraId="328FEE48" w14:textId="77777777" w:rsidR="00945A31" w:rsidRDefault="00945A31"/>
    <w:sectPr w:rsidR="00945A3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E452" w14:textId="77777777" w:rsidR="002D02BD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736" w14:textId="77777777" w:rsidR="002D02BD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6C1" w14:textId="77777777" w:rsidR="002D02BD" w:rsidRDefault="00000000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F190" w14:textId="77777777" w:rsidR="002D02BD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7EB8" w14:textId="77777777" w:rsidR="002D02BD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313" w14:textId="77777777" w:rsidR="002D02BD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D4"/>
    <w:rsid w:val="003F324E"/>
    <w:rsid w:val="00425437"/>
    <w:rsid w:val="00945A31"/>
    <w:rsid w:val="00B47DD4"/>
    <w:rsid w:val="00E472D7"/>
    <w:rsid w:val="00E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430"/>
  <w15:chartTrackingRefBased/>
  <w15:docId w15:val="{DBF1F535-78D5-41B2-A53A-B6A125E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2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F32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324E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F32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32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yorum</cp:lastModifiedBy>
  <cp:revision>6</cp:revision>
  <dcterms:created xsi:type="dcterms:W3CDTF">2023-01-04T05:19:00Z</dcterms:created>
  <dcterms:modified xsi:type="dcterms:W3CDTF">2023-01-04T05:27:00Z</dcterms:modified>
</cp:coreProperties>
</file>