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301" w:rsidRPr="009E1D23" w:rsidRDefault="00BB2E12">
      <w:pPr>
        <w:spacing w:before="50"/>
        <w:ind w:left="175"/>
        <w:rPr>
          <w:rFonts w:ascii="Times New Roman" w:eastAsia="Times New Roman" w:hAnsi="Times New Roman" w:cs="Times New Roman"/>
          <w:color w:val="000000" w:themeColor="text1"/>
          <w:sz w:val="33"/>
          <w:szCs w:val="33"/>
          <w:lang w:val="tr-TR"/>
        </w:rPr>
      </w:pPr>
      <w:r>
        <w:rPr>
          <w:b/>
          <w:color w:val="000000" w:themeColor="text1"/>
          <w:sz w:val="28"/>
          <w:lang w:val="tr-TR"/>
        </w:rPr>
        <w:pict>
          <v:group id="_x0000_s1044" alt="" style="position:absolute;left:0;text-align:left;margin-left:39.35pt;margin-top:19.2pt;width:530.8pt;height:751.1pt;z-index:-22360;mso-position-horizontal-relative:page;mso-position-vertical-relative:page" coordorigin="787,384" coordsize="10616,15022">
            <v:shape id="_x0000_s1045" alt="" style="position:absolute;left:787;top:384;width:10616;height:15022" coordorigin="787,384" coordsize="10616,15022" path="m11402,15406r-10615,l787,384r10615,l11402,396,811,396r-12,12l811,408r,14974l799,15382r12,12l11402,15394r,12xe" fillcolor="#757070" stroked="f">
              <v:path arrowok="t"/>
            </v:shape>
            <v:shape id="_x0000_s1046" alt="" style="position:absolute;left:787;top:384;width:10616;height:15022" coordorigin="787,384" coordsize="10616,15022" path="m811,408r-12,l811,396r,12xe" fillcolor="#757070" stroked="f">
              <v:path arrowok="t"/>
            </v:shape>
            <v:shape id="_x0000_s1047" alt="" style="position:absolute;left:787;top:384;width:10616;height:15022" coordorigin="787,384" coordsize="10616,15022" path="m11381,408l811,408r,-12l11381,396r,12xe" fillcolor="#757070" stroked="f">
              <v:path arrowok="t"/>
            </v:shape>
            <v:shape id="_x0000_s1048" alt="" style="position:absolute;left:787;top:384;width:10616;height:15022" coordorigin="787,384" coordsize="10616,15022" path="m11381,15394r,-14998l11390,408r12,l11402,15382r-12,l11381,15394xe" fillcolor="#757070" stroked="f">
              <v:path arrowok="t"/>
            </v:shape>
            <v:shape id="_x0000_s1049" alt="" style="position:absolute;left:787;top:384;width:10616;height:15022" coordorigin="787,384" coordsize="10616,15022" path="m11402,408r-12,l11381,396r21,l11402,408xe" fillcolor="#757070" stroked="f">
              <v:path arrowok="t"/>
            </v:shape>
            <v:shape id="_x0000_s1050" alt="" style="position:absolute;left:787;top:384;width:10616;height:15022" coordorigin="787,384" coordsize="10616,15022" path="m811,15394r-12,-12l811,15382r,12xe" fillcolor="#757070" stroked="f">
              <v:path arrowok="t"/>
            </v:shape>
            <v:shape id="_x0000_s1051" alt="" style="position:absolute;left:787;top:384;width:10616;height:15022" coordorigin="787,384" coordsize="10616,15022" path="m11381,15394r-10570,l811,15382r10570,l11381,15394xe" fillcolor="#757070" stroked="f">
              <v:path arrowok="t"/>
            </v:shape>
            <v:shape id="_x0000_s1052" alt="" style="position:absolute;left:787;top:384;width:10616;height:15022" coordorigin="787,384" coordsize="10616,15022" path="m11402,15394r-21,l11390,15382r12,l11402,15394xe" fillcolor="#757070" stroked="f">
              <v:path arrowok="t"/>
            </v:shape>
            <w10:wrap anchorx="page" anchory="page"/>
          </v:group>
        </w:pict>
      </w:r>
      <w:r w:rsidR="007571B0" w:rsidRPr="009E1D23">
        <w:rPr>
          <w:rFonts w:ascii="Times New Roman" w:hAnsi="Times New Roman" w:cs="Times New Roman"/>
          <w:b/>
          <w:sz w:val="33"/>
          <w:szCs w:val="33"/>
        </w:rPr>
        <w:t>OSTOMILI HASTALARIN ÖZ BAKIMINA BAKIM VERENIN KATKISI İNDEKSI</w:t>
      </w:r>
      <w:r w:rsidR="007571B0" w:rsidRPr="009E1D23">
        <w:rPr>
          <w:rFonts w:ascii="Times New Roman" w:eastAsia="Times New Roman" w:hAnsi="Times New Roman" w:cs="Times New Roman"/>
          <w:b/>
          <w:color w:val="000000" w:themeColor="text1"/>
          <w:w w:val="90"/>
          <w:sz w:val="33"/>
          <w:szCs w:val="33"/>
          <w:lang w:val="tr-TR"/>
        </w:rPr>
        <w:t xml:space="preserve"> </w:t>
      </w:r>
    </w:p>
    <w:p w:rsidR="000272D3" w:rsidRPr="009E1D23" w:rsidRDefault="000272D3">
      <w:pPr>
        <w:pStyle w:val="GvdeMetni"/>
        <w:spacing w:before="160" w:line="250" w:lineRule="auto"/>
        <w:ind w:right="87"/>
        <w:rPr>
          <w:rFonts w:cs="Times New Roman"/>
          <w:b/>
          <w:color w:val="000000" w:themeColor="text1"/>
          <w:spacing w:val="-1"/>
          <w:w w:val="105"/>
          <w:lang w:val="tr-TR"/>
        </w:rPr>
      </w:pPr>
      <w:r w:rsidRPr="009E1D23">
        <w:rPr>
          <w:rFonts w:cs="Times New Roman"/>
          <w:b/>
          <w:color w:val="000000" w:themeColor="text1"/>
          <w:spacing w:val="-1"/>
          <w:w w:val="105"/>
          <w:lang w:val="tr-TR"/>
        </w:rPr>
        <w:t xml:space="preserve">BÖLÜM A – ÖZ BAKIMI SÜRDÜRME </w:t>
      </w:r>
    </w:p>
    <w:p w:rsidR="0015617A" w:rsidRPr="009E1D23" w:rsidRDefault="0015617A" w:rsidP="000272D3">
      <w:pPr>
        <w:pStyle w:val="GvdeMetni"/>
        <w:spacing w:before="149" w:line="250" w:lineRule="auto"/>
        <w:ind w:right="87"/>
        <w:rPr>
          <w:w w:val="115"/>
          <w:lang w:val="tr-TR"/>
        </w:rPr>
      </w:pPr>
      <w:proofErr w:type="spellStart"/>
      <w:r w:rsidRPr="009E1D23">
        <w:rPr>
          <w:spacing w:val="-2"/>
          <w:w w:val="120"/>
        </w:rPr>
        <w:t>Aşağıda</w:t>
      </w:r>
      <w:proofErr w:type="spellEnd"/>
      <w:r w:rsidRPr="009E1D23">
        <w:rPr>
          <w:spacing w:val="-2"/>
          <w:w w:val="120"/>
        </w:rPr>
        <w:t xml:space="preserve">, </w:t>
      </w:r>
      <w:proofErr w:type="spellStart"/>
      <w:r w:rsidRPr="009E1D23">
        <w:rPr>
          <w:spacing w:val="-2"/>
          <w:w w:val="120"/>
        </w:rPr>
        <w:t>ostomili</w:t>
      </w:r>
      <w:proofErr w:type="spellEnd"/>
      <w:r w:rsidRPr="009E1D23">
        <w:rPr>
          <w:spacing w:val="-2"/>
          <w:w w:val="120"/>
        </w:rPr>
        <w:t xml:space="preserve"> </w:t>
      </w:r>
      <w:proofErr w:type="spellStart"/>
      <w:r w:rsidRPr="009E1D23">
        <w:rPr>
          <w:spacing w:val="-2"/>
          <w:w w:val="120"/>
        </w:rPr>
        <w:t>bireylerin</w:t>
      </w:r>
      <w:proofErr w:type="spellEnd"/>
      <w:r w:rsidRPr="009E1D23">
        <w:rPr>
          <w:spacing w:val="-2"/>
          <w:w w:val="120"/>
        </w:rPr>
        <w:t xml:space="preserve"> </w:t>
      </w:r>
      <w:proofErr w:type="spellStart"/>
      <w:r w:rsidRPr="009E1D23">
        <w:rPr>
          <w:b/>
          <w:spacing w:val="-2"/>
          <w:w w:val="120"/>
          <w:u w:val="single"/>
        </w:rPr>
        <w:t>sağlık</w:t>
      </w:r>
      <w:proofErr w:type="spellEnd"/>
      <w:r w:rsidRPr="009E1D23">
        <w:rPr>
          <w:b/>
          <w:spacing w:val="-2"/>
          <w:w w:val="120"/>
          <w:u w:val="single"/>
        </w:rPr>
        <w:t xml:space="preserve"> </w:t>
      </w:r>
      <w:proofErr w:type="spellStart"/>
      <w:r w:rsidR="009B5582" w:rsidRPr="009E1D23">
        <w:rPr>
          <w:b/>
          <w:spacing w:val="-2"/>
          <w:w w:val="120"/>
          <w:u w:val="single"/>
        </w:rPr>
        <w:t>durumlarını</w:t>
      </w:r>
      <w:proofErr w:type="spellEnd"/>
      <w:r w:rsidR="009B5582" w:rsidRPr="009E1D23">
        <w:rPr>
          <w:b/>
          <w:spacing w:val="-2"/>
          <w:w w:val="120"/>
          <w:u w:val="single"/>
        </w:rPr>
        <w:t xml:space="preserve"> </w:t>
      </w:r>
      <w:proofErr w:type="spellStart"/>
      <w:proofErr w:type="gramStart"/>
      <w:r w:rsidR="009B5582" w:rsidRPr="009E1D23">
        <w:rPr>
          <w:b/>
          <w:spacing w:val="-2"/>
          <w:w w:val="120"/>
          <w:u w:val="single"/>
        </w:rPr>
        <w:t>sürdürebilmeleri</w:t>
      </w:r>
      <w:proofErr w:type="spellEnd"/>
      <w:r w:rsidRPr="009E1D23">
        <w:rPr>
          <w:b/>
          <w:spacing w:val="-2"/>
          <w:w w:val="120"/>
          <w:u w:val="single"/>
        </w:rPr>
        <w:t xml:space="preserve">  </w:t>
      </w:r>
      <w:proofErr w:type="spellStart"/>
      <w:r w:rsidRPr="009E1D23">
        <w:rPr>
          <w:b/>
          <w:spacing w:val="-2"/>
          <w:w w:val="120"/>
          <w:u w:val="single"/>
        </w:rPr>
        <w:t>için</w:t>
      </w:r>
      <w:proofErr w:type="spellEnd"/>
      <w:proofErr w:type="gramEnd"/>
      <w:r w:rsidRPr="009E1D23">
        <w:rPr>
          <w:b/>
          <w:spacing w:val="-2"/>
          <w:w w:val="120"/>
          <w:u w:val="single"/>
        </w:rPr>
        <w:t xml:space="preserve"> </w:t>
      </w:r>
      <w:proofErr w:type="spellStart"/>
      <w:r w:rsidRPr="009E1D23">
        <w:rPr>
          <w:b/>
          <w:spacing w:val="-2"/>
          <w:w w:val="120"/>
          <w:u w:val="single"/>
        </w:rPr>
        <w:t>uygulayabilecekleri</w:t>
      </w:r>
      <w:proofErr w:type="spellEnd"/>
      <w:r w:rsidRPr="009E1D23">
        <w:rPr>
          <w:spacing w:val="-2"/>
          <w:w w:val="120"/>
        </w:rPr>
        <w:t xml:space="preserve"> </w:t>
      </w:r>
      <w:proofErr w:type="spellStart"/>
      <w:r w:rsidRPr="009E1D23">
        <w:rPr>
          <w:spacing w:val="-2"/>
          <w:w w:val="120"/>
        </w:rPr>
        <w:t>yaygın</w:t>
      </w:r>
      <w:proofErr w:type="spellEnd"/>
      <w:r w:rsidRPr="009E1D23">
        <w:rPr>
          <w:spacing w:val="-2"/>
          <w:w w:val="120"/>
        </w:rPr>
        <w:t xml:space="preserve"> </w:t>
      </w:r>
      <w:proofErr w:type="spellStart"/>
      <w:r w:rsidRPr="009E1D23">
        <w:rPr>
          <w:spacing w:val="-2"/>
          <w:w w:val="120"/>
        </w:rPr>
        <w:t>kişisel</w:t>
      </w:r>
      <w:proofErr w:type="spellEnd"/>
      <w:r w:rsidRPr="009E1D23">
        <w:rPr>
          <w:spacing w:val="-2"/>
          <w:w w:val="120"/>
        </w:rPr>
        <w:t xml:space="preserve"> </w:t>
      </w:r>
      <w:proofErr w:type="spellStart"/>
      <w:r w:rsidRPr="009E1D23">
        <w:rPr>
          <w:spacing w:val="-2"/>
          <w:w w:val="120"/>
        </w:rPr>
        <w:t>bakım</w:t>
      </w:r>
      <w:proofErr w:type="spellEnd"/>
      <w:r w:rsidRPr="009E1D23">
        <w:rPr>
          <w:spacing w:val="-2"/>
          <w:w w:val="120"/>
        </w:rPr>
        <w:t xml:space="preserve"> </w:t>
      </w:r>
      <w:proofErr w:type="spellStart"/>
      <w:r w:rsidRPr="009E1D23">
        <w:rPr>
          <w:spacing w:val="-2"/>
          <w:w w:val="120"/>
        </w:rPr>
        <w:t>davranışları</w:t>
      </w:r>
      <w:proofErr w:type="spellEnd"/>
      <w:r w:rsidRPr="009E1D23">
        <w:rPr>
          <w:spacing w:val="-2"/>
          <w:w w:val="120"/>
        </w:rPr>
        <w:t xml:space="preserve"> </w:t>
      </w:r>
      <w:proofErr w:type="spellStart"/>
      <w:r w:rsidRPr="009E1D23">
        <w:rPr>
          <w:spacing w:val="-2"/>
          <w:w w:val="120"/>
        </w:rPr>
        <w:t>listelenmiştir</w:t>
      </w:r>
      <w:proofErr w:type="spellEnd"/>
      <w:r w:rsidRPr="009E1D23">
        <w:rPr>
          <w:spacing w:val="-2"/>
          <w:w w:val="120"/>
        </w:rPr>
        <w:t xml:space="preserve">. </w:t>
      </w:r>
      <w:r w:rsidRPr="009E1D23">
        <w:rPr>
          <w:rFonts w:cs="Times New Roman"/>
          <w:sz w:val="20"/>
          <w:szCs w:val="20"/>
        </w:rPr>
        <w:t xml:space="preserve">Son </w:t>
      </w:r>
      <w:proofErr w:type="spellStart"/>
      <w:r w:rsidRPr="009E1D23">
        <w:rPr>
          <w:rFonts w:cs="Times New Roman"/>
          <w:sz w:val="20"/>
          <w:szCs w:val="20"/>
        </w:rPr>
        <w:t>bir</w:t>
      </w:r>
      <w:proofErr w:type="spellEnd"/>
      <w:r w:rsidRPr="009E1D23">
        <w:rPr>
          <w:rFonts w:cs="Times New Roman"/>
          <w:sz w:val="20"/>
          <w:szCs w:val="20"/>
        </w:rPr>
        <w:t xml:space="preserve"> ay </w:t>
      </w:r>
      <w:proofErr w:type="spellStart"/>
      <w:r w:rsidRPr="009E1D23">
        <w:rPr>
          <w:rFonts w:cs="Times New Roman"/>
          <w:sz w:val="20"/>
          <w:szCs w:val="20"/>
        </w:rPr>
        <w:t>içinde</w:t>
      </w:r>
      <w:proofErr w:type="spellEnd"/>
      <w:r w:rsidRPr="009E1D23">
        <w:rPr>
          <w:rFonts w:cs="Times New Roman"/>
          <w:sz w:val="20"/>
          <w:szCs w:val="20"/>
        </w:rPr>
        <w:t xml:space="preserve">, </w:t>
      </w:r>
      <w:proofErr w:type="spellStart"/>
      <w:r w:rsidRPr="009E1D23">
        <w:rPr>
          <w:rFonts w:cs="Times New Roman"/>
          <w:sz w:val="20"/>
          <w:szCs w:val="20"/>
        </w:rPr>
        <w:t>bakımını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üstlendiğiniz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kişiye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aşağıdaki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davranışları</w:t>
      </w:r>
      <w:proofErr w:type="spellEnd"/>
      <w:r w:rsidRPr="009E1D23">
        <w:rPr>
          <w:rFonts w:cs="Times New Roman"/>
          <w:sz w:val="20"/>
          <w:szCs w:val="20"/>
        </w:rPr>
        <w:t xml:space="preserve"> ne </w:t>
      </w:r>
      <w:proofErr w:type="spellStart"/>
      <w:r w:rsidRPr="009E1D23">
        <w:rPr>
          <w:rFonts w:cs="Times New Roman"/>
          <w:sz w:val="20"/>
          <w:szCs w:val="20"/>
        </w:rPr>
        <w:t>sıklıkla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tavsiye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ettiniz</w:t>
      </w:r>
      <w:proofErr w:type="spellEnd"/>
      <w:r w:rsidRPr="009E1D23">
        <w:rPr>
          <w:rFonts w:cs="Times New Roman"/>
          <w:sz w:val="20"/>
          <w:szCs w:val="20"/>
        </w:rPr>
        <w:t xml:space="preserve">? </w:t>
      </w:r>
      <w:proofErr w:type="spellStart"/>
      <w:r w:rsidRPr="009E1D23">
        <w:rPr>
          <w:rFonts w:cs="Times New Roman"/>
          <w:sz w:val="20"/>
          <w:szCs w:val="20"/>
        </w:rPr>
        <w:t>Ya</w:t>
      </w:r>
      <w:proofErr w:type="spellEnd"/>
      <w:r w:rsidRPr="009E1D23">
        <w:rPr>
          <w:rFonts w:cs="Times New Roman"/>
          <w:sz w:val="20"/>
          <w:szCs w:val="20"/>
        </w:rPr>
        <w:t xml:space="preserve"> da, </w:t>
      </w:r>
      <w:proofErr w:type="spellStart"/>
      <w:r w:rsidRPr="009E1D23">
        <w:rPr>
          <w:rFonts w:cs="Times New Roman"/>
          <w:sz w:val="20"/>
          <w:szCs w:val="20"/>
        </w:rPr>
        <w:t>bakım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verdiğiniz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kişi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bunları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yapamadığı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için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bu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aktiviteleri</w:t>
      </w:r>
      <w:proofErr w:type="spellEnd"/>
      <w:r w:rsidRPr="009E1D23">
        <w:rPr>
          <w:rFonts w:cs="Times New Roman"/>
          <w:sz w:val="20"/>
          <w:szCs w:val="20"/>
        </w:rPr>
        <w:t xml:space="preserve"> ne </w:t>
      </w:r>
      <w:proofErr w:type="spellStart"/>
      <w:r w:rsidRPr="009E1D23">
        <w:rPr>
          <w:rFonts w:cs="Times New Roman"/>
          <w:sz w:val="20"/>
          <w:szCs w:val="20"/>
        </w:rPr>
        <w:t>sıklıkla</w:t>
      </w:r>
      <w:proofErr w:type="spellEnd"/>
      <w:r w:rsidRPr="009E1D23">
        <w:rPr>
          <w:rFonts w:cs="Times New Roman"/>
          <w:sz w:val="20"/>
          <w:szCs w:val="20"/>
        </w:rPr>
        <w:t xml:space="preserve"> </w:t>
      </w:r>
      <w:proofErr w:type="spellStart"/>
      <w:r w:rsidRPr="009E1D23">
        <w:rPr>
          <w:rFonts w:cs="Times New Roman"/>
          <w:sz w:val="20"/>
          <w:szCs w:val="20"/>
        </w:rPr>
        <w:t>yaptınız</w:t>
      </w:r>
      <w:proofErr w:type="spellEnd"/>
      <w:r w:rsidRPr="009E1D23">
        <w:rPr>
          <w:rFonts w:cs="Times New Roman"/>
          <w:sz w:val="20"/>
          <w:szCs w:val="20"/>
        </w:rPr>
        <w:t>?</w:t>
      </w:r>
      <w:r w:rsidRPr="009E1D23">
        <w:rPr>
          <w:w w:val="115"/>
          <w:lang w:val="tr-TR"/>
        </w:rPr>
        <w:t xml:space="preserve"> </w:t>
      </w:r>
    </w:p>
    <w:p w:rsidR="007571B0" w:rsidRPr="009E1D23" w:rsidRDefault="007571B0" w:rsidP="007571B0">
      <w:pPr>
        <w:pStyle w:val="GvdeMetni"/>
        <w:spacing w:before="147" w:line="250" w:lineRule="auto"/>
        <w:ind w:right="87" w:firstLine="51"/>
        <w:rPr>
          <w:spacing w:val="-2"/>
          <w:w w:val="115"/>
          <w:lang w:val="tr-TR"/>
        </w:rPr>
      </w:pPr>
      <w:r w:rsidRPr="009E1D23">
        <w:rPr>
          <w:w w:val="115"/>
        </w:rPr>
        <w:t xml:space="preserve">(Bu </w:t>
      </w:r>
      <w:proofErr w:type="spellStart"/>
      <w:r w:rsidRPr="009E1D23">
        <w:rPr>
          <w:w w:val="115"/>
        </w:rPr>
        <w:t>davranışları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uyguladığınız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sıklığı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en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iyi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temsil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eden</w:t>
      </w:r>
      <w:proofErr w:type="spellEnd"/>
      <w:r w:rsidRPr="009E1D23">
        <w:rPr>
          <w:w w:val="115"/>
        </w:rPr>
        <w:t xml:space="preserve"> 1'den 5'e </w:t>
      </w:r>
      <w:proofErr w:type="spellStart"/>
      <w:r w:rsidRPr="009E1D23">
        <w:rPr>
          <w:w w:val="115"/>
        </w:rPr>
        <w:t>kadar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olan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sayılardan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birini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daire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içine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alın</w:t>
      </w:r>
      <w:proofErr w:type="spellEnd"/>
      <w:r w:rsidRPr="009E1D23">
        <w:rPr>
          <w:w w:val="115"/>
        </w:rPr>
        <w:t xml:space="preserve">; </w:t>
      </w:r>
      <w:proofErr w:type="spellStart"/>
      <w:r w:rsidRPr="009E1D23">
        <w:rPr>
          <w:w w:val="115"/>
        </w:rPr>
        <w:t>burada</w:t>
      </w:r>
      <w:proofErr w:type="spellEnd"/>
      <w:r w:rsidRPr="009E1D23">
        <w:rPr>
          <w:w w:val="115"/>
        </w:rPr>
        <w:t xml:space="preserve"> 1 </w:t>
      </w:r>
      <w:proofErr w:type="spellStart"/>
      <w:r w:rsidRPr="009E1D23">
        <w:rPr>
          <w:w w:val="115"/>
        </w:rPr>
        <w:t>asla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ve</w:t>
      </w:r>
      <w:proofErr w:type="spellEnd"/>
      <w:r w:rsidRPr="009E1D23">
        <w:rPr>
          <w:w w:val="115"/>
        </w:rPr>
        <w:t xml:space="preserve"> 5 her zaman, 2, 3, 4 </w:t>
      </w:r>
      <w:proofErr w:type="spellStart"/>
      <w:r w:rsidRPr="009E1D23">
        <w:rPr>
          <w:w w:val="115"/>
        </w:rPr>
        <w:t>sayıları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ara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sıklıklardır</w:t>
      </w:r>
      <w:proofErr w:type="spellEnd"/>
      <w:r w:rsidRPr="009E1D23">
        <w:rPr>
          <w:w w:val="115"/>
        </w:rPr>
        <w:t>)</w:t>
      </w:r>
    </w:p>
    <w:p w:rsidR="00675301" w:rsidRPr="009E1D23" w:rsidRDefault="00675301">
      <w:pPr>
        <w:spacing w:before="5"/>
        <w:rPr>
          <w:rFonts w:ascii="Times New Roman" w:eastAsia="Times New Roman" w:hAnsi="Times New Roman" w:cs="Times New Roman"/>
          <w:color w:val="000000" w:themeColor="text1"/>
          <w:sz w:val="13"/>
          <w:szCs w:val="13"/>
          <w:lang w:val="tr-TR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39"/>
        <w:gridCol w:w="5552"/>
        <w:gridCol w:w="865"/>
        <w:gridCol w:w="377"/>
        <w:gridCol w:w="1117"/>
        <w:gridCol w:w="381"/>
        <w:gridCol w:w="1028"/>
      </w:tblGrid>
      <w:tr w:rsidR="001E54C7" w:rsidRPr="009E1D23" w:rsidTr="003C4ED6">
        <w:trPr>
          <w:trHeight w:hRule="exact" w:val="508"/>
        </w:trPr>
        <w:tc>
          <w:tcPr>
            <w:tcW w:w="589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3C4ED6">
            <w:pPr>
              <w:pStyle w:val="TableParagraph"/>
              <w:spacing w:before="6"/>
              <w:ind w:left="1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Hi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bir zaman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3C4ED6">
            <w:pPr>
              <w:pStyle w:val="TableParagraph"/>
              <w:spacing w:before="6"/>
              <w:ind w:left="5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25"/>
                <w:sz w:val="18"/>
                <w:lang w:val="tr-TR"/>
              </w:rPr>
              <w:t>Ara s</w:t>
            </w:r>
            <w:r w:rsidRPr="009E1D23">
              <w:rPr>
                <w:rFonts w:ascii="Times New Roman"/>
                <w:color w:val="000000" w:themeColor="text1"/>
                <w:w w:val="12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25"/>
                <w:sz w:val="18"/>
                <w:lang w:val="tr-TR"/>
              </w:rPr>
              <w:t>ra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3C4ED6">
            <w:pPr>
              <w:pStyle w:val="TableParagraph"/>
              <w:spacing w:before="6"/>
              <w:ind w:left="21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Her zaman</w:t>
            </w:r>
          </w:p>
        </w:tc>
      </w:tr>
      <w:tr w:rsidR="001E54C7" w:rsidRPr="009E1D23">
        <w:trPr>
          <w:trHeight w:hRule="exact" w:val="660"/>
        </w:trPr>
        <w:tc>
          <w:tcPr>
            <w:tcW w:w="3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1.</w:t>
            </w:r>
          </w:p>
        </w:tc>
        <w:tc>
          <w:tcPr>
            <w:tcW w:w="5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0272D3">
            <w:pPr>
              <w:pStyle w:val="TableParagraph"/>
              <w:spacing w:before="6" w:line="253" w:lineRule="auto"/>
              <w:ind w:left="123" w:right="12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adapt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 ve torbas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 ihtiya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lar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za uygunlu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unu kontrol etme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655"/>
        </w:trPr>
        <w:tc>
          <w:tcPr>
            <w:tcW w:w="3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2.</w:t>
            </w:r>
          </w:p>
        </w:tc>
        <w:tc>
          <w:tcPr>
            <w:tcW w:w="5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0272D3">
            <w:pPr>
              <w:pStyle w:val="TableParagraph"/>
              <w:spacing w:before="6" w:line="247" w:lineRule="auto"/>
              <w:ind w:left="123" w:right="12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Kullanmadan 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nce </w:t>
            </w: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adapt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="003412FA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 ve torba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 iyi durumda oldu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unu kontrol etme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660"/>
        </w:trPr>
        <w:tc>
          <w:tcPr>
            <w:tcW w:w="3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3.</w:t>
            </w:r>
          </w:p>
        </w:tc>
        <w:tc>
          <w:tcPr>
            <w:tcW w:w="5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0272D3">
            <w:pPr>
              <w:pStyle w:val="TableParagraph"/>
              <w:spacing w:before="6" w:line="253" w:lineRule="auto"/>
              <w:ind w:left="123" w:right="12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De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i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tirme s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ras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nda, </w:t>
            </w: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adapt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</w:t>
            </w:r>
            <w:r w:rsidR="003412FA"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ve torbas</w:t>
            </w:r>
            <w:r w:rsidR="003412FA"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="003412FA"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="003412FA"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yukar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dan a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a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ya do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ru 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çı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karma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442"/>
        </w:trPr>
        <w:tc>
          <w:tcPr>
            <w:tcW w:w="3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4.</w:t>
            </w:r>
          </w:p>
        </w:tc>
        <w:tc>
          <w:tcPr>
            <w:tcW w:w="5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0272D3">
            <w:pPr>
              <w:pStyle w:val="TableParagraph"/>
              <w:spacing w:before="6"/>
              <w:ind w:left="12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ve </w:t>
            </w:r>
            <w:proofErr w:type="spellStart"/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stoman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n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etraf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ndaki cildi su ile temizleme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439"/>
        </w:trPr>
        <w:tc>
          <w:tcPr>
            <w:tcW w:w="3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5.</w:t>
            </w:r>
          </w:p>
        </w:tc>
        <w:tc>
          <w:tcPr>
            <w:tcW w:w="5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0272D3">
            <w:pPr>
              <w:pStyle w:val="TableParagraph"/>
              <w:spacing w:before="6"/>
              <w:ind w:left="12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etraf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ndaki cildi nazik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e kurulama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442"/>
        </w:trPr>
        <w:tc>
          <w:tcPr>
            <w:tcW w:w="33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6.</w:t>
            </w:r>
          </w:p>
        </w:tc>
        <w:tc>
          <w:tcPr>
            <w:tcW w:w="555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0272D3">
            <w:pPr>
              <w:pStyle w:val="TableParagraph"/>
              <w:spacing w:before="6"/>
              <w:ind w:left="12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Yeni </w:t>
            </w: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adapt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</w:t>
            </w: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boyutuna uygun ayarlama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660"/>
        </w:trPr>
        <w:tc>
          <w:tcPr>
            <w:tcW w:w="339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7.</w:t>
            </w:r>
          </w:p>
        </w:tc>
        <w:tc>
          <w:tcPr>
            <w:tcW w:w="5552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0272D3">
            <w:pPr>
              <w:pStyle w:val="TableParagraph"/>
              <w:spacing w:before="8" w:line="250" w:lineRule="auto"/>
              <w:ind w:left="123" w:right="12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 xml:space="preserve"> adapt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n alt kenar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 xml:space="preserve"> </w:t>
            </w:r>
            <w:proofErr w:type="spellStart"/>
            <w:proofErr w:type="gramStart"/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stoman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n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 xml:space="preserve">  alt</w:t>
            </w:r>
            <w:proofErr w:type="gramEnd"/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 xml:space="preserve"> kenar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na denk getirerek yeni adapt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 xml:space="preserve"> </w:t>
            </w:r>
            <w:proofErr w:type="spellStart"/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stomaya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 xml:space="preserve"> a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a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ğı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dan yukar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ya do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ru takma</w:t>
            </w: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 w:rsidTr="003C4ED6">
        <w:trPr>
          <w:trHeight w:hRule="exact" w:val="430"/>
        </w:trPr>
        <w:tc>
          <w:tcPr>
            <w:tcW w:w="3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8.</w:t>
            </w:r>
          </w:p>
        </w:tc>
        <w:tc>
          <w:tcPr>
            <w:tcW w:w="55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D07AF5">
            <w:pPr>
              <w:pStyle w:val="TableParagraph"/>
              <w:spacing w:before="6"/>
              <w:ind w:left="12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adapt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size verilen bilgiler do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rultusunda de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i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tirme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675301" w:rsidRPr="009E1D23" w:rsidTr="003C4ED6">
        <w:trPr>
          <w:trHeight w:hRule="exact" w:val="294"/>
        </w:trPr>
        <w:tc>
          <w:tcPr>
            <w:tcW w:w="339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5"/>
                <w:sz w:val="18"/>
                <w:lang w:val="tr-TR"/>
              </w:rPr>
              <w:t>9.</w:t>
            </w:r>
          </w:p>
        </w:tc>
        <w:tc>
          <w:tcPr>
            <w:tcW w:w="555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D07AF5" w:rsidP="003568EA">
            <w:pPr>
              <w:pStyle w:val="TableParagraph"/>
              <w:spacing w:before="6"/>
              <w:ind w:left="12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1"/>
                <w:w w:val="110"/>
                <w:sz w:val="18"/>
                <w:lang w:val="tr-TR"/>
              </w:rPr>
              <w:t>Size verilen bilgilere g</w:t>
            </w:r>
            <w:r w:rsidRPr="009E1D23">
              <w:rPr>
                <w:rFonts w:ascii="Times New Roman"/>
                <w:color w:val="000000" w:themeColor="text1"/>
                <w:spacing w:val="-1"/>
                <w:w w:val="110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spacing w:val="-1"/>
                <w:w w:val="110"/>
                <w:sz w:val="18"/>
                <w:lang w:val="tr-TR"/>
              </w:rPr>
              <w:t>re yeme ve i</w:t>
            </w:r>
            <w:r w:rsidRPr="009E1D23">
              <w:rPr>
                <w:rFonts w:ascii="Times New Roman"/>
                <w:color w:val="000000" w:themeColor="text1"/>
                <w:spacing w:val="-1"/>
                <w:w w:val="110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spacing w:val="-1"/>
                <w:w w:val="110"/>
                <w:sz w:val="18"/>
                <w:lang w:val="tr-TR"/>
              </w:rPr>
              <w:t>me</w:t>
            </w:r>
            <w:r w:rsidR="000F1D14">
              <w:rPr>
                <w:rFonts w:ascii="Times New Roman"/>
                <w:color w:val="000000" w:themeColor="text1"/>
                <w:spacing w:val="-1"/>
                <w:w w:val="110"/>
                <w:sz w:val="18"/>
                <w:lang w:val="tr-TR"/>
              </w:rPr>
              <w:t>yi sa</w:t>
            </w:r>
            <w:r w:rsidR="000F1D14">
              <w:rPr>
                <w:rFonts w:ascii="Times New Roman"/>
                <w:color w:val="000000" w:themeColor="text1"/>
                <w:spacing w:val="-1"/>
                <w:w w:val="110"/>
                <w:sz w:val="18"/>
                <w:lang w:val="tr-TR"/>
              </w:rPr>
              <w:t>ğ</w:t>
            </w:r>
            <w:r w:rsidR="000F1D14">
              <w:rPr>
                <w:rFonts w:ascii="Times New Roman"/>
                <w:color w:val="000000" w:themeColor="text1"/>
                <w:spacing w:val="-1"/>
                <w:w w:val="110"/>
                <w:sz w:val="18"/>
                <w:lang w:val="tr-TR"/>
              </w:rPr>
              <w:t>lama</w:t>
            </w:r>
          </w:p>
        </w:tc>
        <w:tc>
          <w:tcPr>
            <w:tcW w:w="865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77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1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17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8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28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</w:tbl>
    <w:p w:rsidR="00675301" w:rsidRPr="009E1D23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F748E7" w:rsidRPr="009E1D23" w:rsidRDefault="00F748E7">
      <w:pPr>
        <w:pStyle w:val="GvdeMetni"/>
        <w:spacing w:before="160" w:line="253" w:lineRule="auto"/>
        <w:ind w:right="87"/>
        <w:rPr>
          <w:color w:val="000000" w:themeColor="text1"/>
          <w:spacing w:val="-2"/>
          <w:w w:val="115"/>
          <w:lang w:val="tr-TR"/>
        </w:rPr>
      </w:pPr>
      <w:r w:rsidRPr="009E1D23">
        <w:rPr>
          <w:rFonts w:cs="Times New Roman"/>
          <w:b/>
          <w:color w:val="000000" w:themeColor="text1"/>
          <w:spacing w:val="-1"/>
          <w:w w:val="105"/>
          <w:lang w:val="tr-TR"/>
        </w:rPr>
        <w:t>BÖLÜM B – ÖZ BAKIMI İZLEME</w:t>
      </w:r>
      <w:r w:rsidRPr="009E1D23">
        <w:rPr>
          <w:color w:val="000000" w:themeColor="text1"/>
          <w:spacing w:val="-2"/>
          <w:w w:val="115"/>
          <w:lang w:val="tr-TR"/>
        </w:rPr>
        <w:t xml:space="preserve"> </w:t>
      </w:r>
    </w:p>
    <w:p w:rsidR="0015617A" w:rsidRPr="009E1D23" w:rsidRDefault="0015617A" w:rsidP="0015617A">
      <w:pPr>
        <w:pStyle w:val="GvdeMetni"/>
        <w:spacing w:before="147" w:line="250" w:lineRule="auto"/>
        <w:ind w:right="87" w:firstLine="51"/>
        <w:rPr>
          <w:color w:val="000000" w:themeColor="text1"/>
          <w:spacing w:val="-2"/>
          <w:w w:val="115"/>
        </w:rPr>
      </w:pPr>
      <w:proofErr w:type="spellStart"/>
      <w:r w:rsidRPr="009E1D23">
        <w:rPr>
          <w:color w:val="000000" w:themeColor="text1"/>
          <w:spacing w:val="-2"/>
          <w:w w:val="115"/>
        </w:rPr>
        <w:t>Aşağıda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b/>
          <w:color w:val="000000" w:themeColor="text1"/>
          <w:spacing w:val="-2"/>
          <w:w w:val="115"/>
          <w:u w:val="single"/>
        </w:rPr>
        <w:t>ostomili</w:t>
      </w:r>
      <w:proofErr w:type="spellEnd"/>
      <w:r w:rsidRPr="009E1D23">
        <w:rPr>
          <w:b/>
          <w:color w:val="000000" w:themeColor="text1"/>
          <w:spacing w:val="-2"/>
          <w:w w:val="115"/>
          <w:u w:val="single"/>
        </w:rPr>
        <w:t xml:space="preserve"> </w:t>
      </w:r>
      <w:proofErr w:type="spellStart"/>
      <w:r w:rsidRPr="009E1D23">
        <w:rPr>
          <w:b/>
          <w:color w:val="000000" w:themeColor="text1"/>
          <w:spacing w:val="-2"/>
          <w:w w:val="115"/>
          <w:u w:val="single"/>
        </w:rPr>
        <w:t>bireylerin</w:t>
      </w:r>
      <w:proofErr w:type="spellEnd"/>
      <w:r w:rsidRPr="009E1D23">
        <w:rPr>
          <w:b/>
          <w:color w:val="000000" w:themeColor="text1"/>
          <w:spacing w:val="-2"/>
          <w:w w:val="115"/>
          <w:u w:val="single"/>
        </w:rPr>
        <w:t xml:space="preserve"> </w:t>
      </w:r>
      <w:proofErr w:type="spellStart"/>
      <w:r w:rsidRPr="009E1D23">
        <w:rPr>
          <w:b/>
          <w:color w:val="000000" w:themeColor="text1"/>
          <w:spacing w:val="-2"/>
          <w:w w:val="115"/>
          <w:u w:val="single"/>
        </w:rPr>
        <w:t>stomasını</w:t>
      </w:r>
      <w:proofErr w:type="spellEnd"/>
      <w:r w:rsidRPr="009E1D23">
        <w:rPr>
          <w:b/>
          <w:color w:val="000000" w:themeColor="text1"/>
          <w:spacing w:val="-2"/>
          <w:w w:val="115"/>
          <w:u w:val="single"/>
        </w:rPr>
        <w:t xml:space="preserve"> </w:t>
      </w:r>
      <w:proofErr w:type="spellStart"/>
      <w:r w:rsidRPr="009E1D23">
        <w:rPr>
          <w:b/>
          <w:color w:val="000000" w:themeColor="text1"/>
          <w:spacing w:val="-2"/>
          <w:w w:val="115"/>
          <w:u w:val="single"/>
        </w:rPr>
        <w:t>izlediği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yaygın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kişisel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bakım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davranışları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listelenmiştir</w:t>
      </w:r>
      <w:proofErr w:type="spellEnd"/>
      <w:r w:rsidRPr="009E1D23">
        <w:rPr>
          <w:color w:val="000000" w:themeColor="text1"/>
          <w:spacing w:val="-2"/>
          <w:w w:val="115"/>
        </w:rPr>
        <w:t xml:space="preserve">. </w:t>
      </w:r>
      <w:proofErr w:type="spellStart"/>
      <w:r w:rsidRPr="009E1D23">
        <w:rPr>
          <w:color w:val="000000" w:themeColor="text1"/>
          <w:spacing w:val="-2"/>
          <w:w w:val="115"/>
        </w:rPr>
        <w:t>Geçen</w:t>
      </w:r>
      <w:proofErr w:type="spellEnd"/>
      <w:r w:rsidRPr="009E1D23">
        <w:rPr>
          <w:color w:val="000000" w:themeColor="text1"/>
          <w:spacing w:val="-2"/>
          <w:w w:val="115"/>
        </w:rPr>
        <w:t xml:space="preserve"> ay </w:t>
      </w:r>
      <w:proofErr w:type="spellStart"/>
      <w:r w:rsidRPr="009E1D23">
        <w:rPr>
          <w:color w:val="000000" w:themeColor="text1"/>
          <w:spacing w:val="-2"/>
          <w:w w:val="115"/>
        </w:rPr>
        <w:t>aşağıdaki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davranışları</w:t>
      </w:r>
      <w:proofErr w:type="spellEnd"/>
      <w:r w:rsidRPr="009E1D23">
        <w:rPr>
          <w:color w:val="000000" w:themeColor="text1"/>
          <w:spacing w:val="-2"/>
          <w:w w:val="115"/>
        </w:rPr>
        <w:t xml:space="preserve"> ne </w:t>
      </w:r>
      <w:proofErr w:type="spellStart"/>
      <w:r w:rsidRPr="009E1D23">
        <w:rPr>
          <w:color w:val="000000" w:themeColor="text1"/>
          <w:spacing w:val="-2"/>
          <w:w w:val="115"/>
        </w:rPr>
        <w:t>sıklıkla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uyguladınız</w:t>
      </w:r>
      <w:proofErr w:type="spellEnd"/>
      <w:r w:rsidRPr="009E1D23">
        <w:rPr>
          <w:color w:val="000000" w:themeColor="text1"/>
          <w:spacing w:val="-2"/>
          <w:w w:val="115"/>
        </w:rPr>
        <w:t xml:space="preserve">? </w:t>
      </w:r>
      <w:proofErr w:type="spellStart"/>
      <w:r w:rsidRPr="009E1D23">
        <w:rPr>
          <w:color w:val="000000" w:themeColor="text1"/>
          <w:spacing w:val="-2"/>
          <w:w w:val="115"/>
        </w:rPr>
        <w:t>Bakım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verdiğiniz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kişiye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aşağıdaki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davranışları</w:t>
      </w:r>
      <w:proofErr w:type="spellEnd"/>
      <w:r w:rsidRPr="009E1D23">
        <w:rPr>
          <w:color w:val="000000" w:themeColor="text1"/>
          <w:spacing w:val="-2"/>
          <w:w w:val="115"/>
        </w:rPr>
        <w:t xml:space="preserve"> ne </w:t>
      </w:r>
      <w:proofErr w:type="spellStart"/>
      <w:r w:rsidRPr="009E1D23">
        <w:rPr>
          <w:color w:val="000000" w:themeColor="text1"/>
          <w:spacing w:val="-2"/>
          <w:w w:val="115"/>
        </w:rPr>
        <w:t>sıklıkla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tavsiye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edersiniz</w:t>
      </w:r>
      <w:proofErr w:type="spellEnd"/>
      <w:r w:rsidRPr="009E1D23">
        <w:rPr>
          <w:color w:val="000000" w:themeColor="text1"/>
          <w:spacing w:val="-2"/>
          <w:w w:val="115"/>
        </w:rPr>
        <w:t xml:space="preserve">? </w:t>
      </w:r>
      <w:proofErr w:type="spellStart"/>
      <w:r w:rsidRPr="009E1D23">
        <w:rPr>
          <w:color w:val="000000" w:themeColor="text1"/>
          <w:spacing w:val="-2"/>
          <w:w w:val="115"/>
        </w:rPr>
        <w:t>Ya</w:t>
      </w:r>
      <w:proofErr w:type="spellEnd"/>
      <w:r w:rsidRPr="009E1D23">
        <w:rPr>
          <w:color w:val="000000" w:themeColor="text1"/>
          <w:spacing w:val="-2"/>
          <w:w w:val="115"/>
        </w:rPr>
        <w:t xml:space="preserve"> da, </w:t>
      </w:r>
      <w:proofErr w:type="spellStart"/>
      <w:r w:rsidRPr="009E1D23">
        <w:rPr>
          <w:color w:val="000000" w:themeColor="text1"/>
          <w:spacing w:val="-2"/>
          <w:w w:val="115"/>
        </w:rPr>
        <w:t>bakım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verdiğiniz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kişi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bu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aktiviteleri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yapamadığı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için</w:t>
      </w:r>
      <w:proofErr w:type="spellEnd"/>
      <w:r w:rsidRPr="009E1D23">
        <w:rPr>
          <w:color w:val="000000" w:themeColor="text1"/>
          <w:spacing w:val="-2"/>
          <w:w w:val="115"/>
        </w:rPr>
        <w:t xml:space="preserve"> ne </w:t>
      </w:r>
      <w:proofErr w:type="spellStart"/>
      <w:r w:rsidRPr="009E1D23">
        <w:rPr>
          <w:color w:val="000000" w:themeColor="text1"/>
          <w:spacing w:val="-2"/>
          <w:w w:val="115"/>
        </w:rPr>
        <w:t>sıklıkla</w:t>
      </w:r>
      <w:proofErr w:type="spellEnd"/>
      <w:r w:rsidRPr="009E1D23">
        <w:rPr>
          <w:color w:val="000000" w:themeColor="text1"/>
          <w:spacing w:val="-2"/>
          <w:w w:val="115"/>
        </w:rPr>
        <w:t xml:space="preserve"> </w:t>
      </w:r>
      <w:proofErr w:type="spellStart"/>
      <w:r w:rsidRPr="009E1D23">
        <w:rPr>
          <w:color w:val="000000" w:themeColor="text1"/>
          <w:spacing w:val="-2"/>
          <w:w w:val="115"/>
        </w:rPr>
        <w:t>yaparsınız</w:t>
      </w:r>
      <w:proofErr w:type="spellEnd"/>
      <w:r w:rsidRPr="009E1D23">
        <w:rPr>
          <w:color w:val="000000" w:themeColor="text1"/>
          <w:spacing w:val="-2"/>
          <w:w w:val="115"/>
        </w:rPr>
        <w:t>?</w:t>
      </w:r>
    </w:p>
    <w:p w:rsidR="00675301" w:rsidRPr="009E1D23" w:rsidRDefault="0015617A" w:rsidP="00F748E7">
      <w:pPr>
        <w:pStyle w:val="GvdeMetni"/>
        <w:spacing w:before="147" w:line="250" w:lineRule="auto"/>
        <w:ind w:right="87" w:firstLine="51"/>
        <w:rPr>
          <w:spacing w:val="-2"/>
          <w:w w:val="115"/>
          <w:lang w:val="tr-TR"/>
        </w:rPr>
      </w:pPr>
      <w:r w:rsidRPr="009E1D23">
        <w:rPr>
          <w:w w:val="115"/>
        </w:rPr>
        <w:t xml:space="preserve">(Bu </w:t>
      </w:r>
      <w:proofErr w:type="spellStart"/>
      <w:r w:rsidRPr="009E1D23">
        <w:rPr>
          <w:w w:val="115"/>
        </w:rPr>
        <w:t>davranışları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uyguladığınız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sıklığı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en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iyi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temsil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eden</w:t>
      </w:r>
      <w:proofErr w:type="spellEnd"/>
      <w:r w:rsidRPr="009E1D23">
        <w:rPr>
          <w:w w:val="115"/>
        </w:rPr>
        <w:t xml:space="preserve"> 1'den 5'e </w:t>
      </w:r>
      <w:proofErr w:type="spellStart"/>
      <w:r w:rsidRPr="009E1D23">
        <w:rPr>
          <w:w w:val="115"/>
        </w:rPr>
        <w:t>kadar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olan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sayılardan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birini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daire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içine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alın</w:t>
      </w:r>
      <w:proofErr w:type="spellEnd"/>
      <w:r w:rsidRPr="009E1D23">
        <w:rPr>
          <w:w w:val="115"/>
        </w:rPr>
        <w:t xml:space="preserve">; </w:t>
      </w:r>
      <w:proofErr w:type="spellStart"/>
      <w:r w:rsidRPr="009E1D23">
        <w:rPr>
          <w:w w:val="115"/>
        </w:rPr>
        <w:t>burada</w:t>
      </w:r>
      <w:proofErr w:type="spellEnd"/>
      <w:r w:rsidRPr="009E1D23">
        <w:rPr>
          <w:w w:val="115"/>
        </w:rPr>
        <w:t xml:space="preserve"> 1 </w:t>
      </w:r>
      <w:proofErr w:type="spellStart"/>
      <w:r w:rsidRPr="009E1D23">
        <w:rPr>
          <w:w w:val="115"/>
        </w:rPr>
        <w:t>asla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ve</w:t>
      </w:r>
      <w:proofErr w:type="spellEnd"/>
      <w:r w:rsidRPr="009E1D23">
        <w:rPr>
          <w:w w:val="115"/>
        </w:rPr>
        <w:t xml:space="preserve"> 5 her zaman, 2, 3, 4 </w:t>
      </w:r>
      <w:proofErr w:type="spellStart"/>
      <w:r w:rsidRPr="009E1D23">
        <w:rPr>
          <w:w w:val="115"/>
        </w:rPr>
        <w:t>sayıları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ara</w:t>
      </w:r>
      <w:proofErr w:type="spellEnd"/>
      <w:r w:rsidRPr="009E1D23">
        <w:rPr>
          <w:w w:val="115"/>
        </w:rPr>
        <w:t xml:space="preserve"> </w:t>
      </w:r>
      <w:proofErr w:type="spellStart"/>
      <w:r w:rsidRPr="009E1D23">
        <w:rPr>
          <w:w w:val="115"/>
        </w:rPr>
        <w:t>sıklıklardır</w:t>
      </w:r>
      <w:proofErr w:type="spellEnd"/>
      <w:r w:rsidRPr="009E1D23">
        <w:rPr>
          <w:w w:val="115"/>
        </w:rPr>
        <w:t>)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91"/>
        <w:gridCol w:w="5490"/>
        <w:gridCol w:w="844"/>
        <w:gridCol w:w="392"/>
        <w:gridCol w:w="1154"/>
        <w:gridCol w:w="375"/>
        <w:gridCol w:w="1012"/>
      </w:tblGrid>
      <w:tr w:rsidR="001E54C7" w:rsidRPr="009E1D23" w:rsidTr="00752F15">
        <w:trPr>
          <w:trHeight w:hRule="exact" w:val="430"/>
        </w:trPr>
        <w:tc>
          <w:tcPr>
            <w:tcW w:w="588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752F15">
            <w:pPr>
              <w:pStyle w:val="TableParagraph"/>
              <w:spacing w:before="6"/>
              <w:ind w:left="14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Hi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bir zaman</w:t>
            </w:r>
          </w:p>
        </w:tc>
        <w:tc>
          <w:tcPr>
            <w:tcW w:w="3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1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752F15">
            <w:pPr>
              <w:pStyle w:val="TableParagraph"/>
              <w:spacing w:before="6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25"/>
                <w:sz w:val="18"/>
                <w:lang w:val="tr-TR"/>
              </w:rPr>
              <w:t xml:space="preserve">Bazen 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752F15" w:rsidP="00752F15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Her zaman</w:t>
            </w:r>
          </w:p>
        </w:tc>
      </w:tr>
      <w:tr w:rsidR="001E54C7" w:rsidRPr="009E1D23">
        <w:trPr>
          <w:trHeight w:hRule="exact" w:val="442"/>
        </w:trPr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10.</w:t>
            </w:r>
          </w:p>
        </w:tc>
        <w:tc>
          <w:tcPr>
            <w:tcW w:w="5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3D0B38">
            <w:pPr>
              <w:pStyle w:val="TableParagraph"/>
              <w:spacing w:before="6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torbas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/adapt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ndeki s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z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nt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lar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(d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ış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k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veya idrar) izleme</w:t>
            </w:r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442"/>
        </w:trPr>
        <w:tc>
          <w:tcPr>
            <w:tcW w:w="391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11.</w:t>
            </w:r>
          </w:p>
        </w:tc>
        <w:tc>
          <w:tcPr>
            <w:tcW w:w="5490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3D0B38">
            <w:pPr>
              <w:pStyle w:val="TableParagraph"/>
              <w:spacing w:before="6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 xml:space="preserve"> torbas</w:t>
            </w:r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n doluluk durumunu izleme</w:t>
            </w:r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9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12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444"/>
        </w:trPr>
        <w:tc>
          <w:tcPr>
            <w:tcW w:w="391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12.</w:t>
            </w:r>
          </w:p>
        </w:tc>
        <w:tc>
          <w:tcPr>
            <w:tcW w:w="5490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3D0B38">
            <w:pPr>
              <w:pStyle w:val="TableParagraph"/>
              <w:spacing w:before="8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Stoman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n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 xml:space="preserve"> genel g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r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m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2"/>
                <w:w w:val="120"/>
                <w:sz w:val="18"/>
                <w:lang w:val="tr-TR"/>
              </w:rPr>
              <w:t>/durumunu izleme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righ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92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righ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8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442"/>
        </w:trPr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13.</w:t>
            </w:r>
          </w:p>
        </w:tc>
        <w:tc>
          <w:tcPr>
            <w:tcW w:w="5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9D2866">
            <w:pPr>
              <w:pStyle w:val="TableParagraph"/>
              <w:spacing w:before="6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Stoman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n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etraf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ndaki cildi izleme</w:t>
            </w:r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456"/>
        </w:trPr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14.</w:t>
            </w:r>
          </w:p>
        </w:tc>
        <w:tc>
          <w:tcPr>
            <w:tcW w:w="5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9D2866">
            <w:pPr>
              <w:pStyle w:val="TableParagraph"/>
              <w:spacing w:before="6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D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ış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k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/idrar miktar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ve de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i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ikliklerini izleme</w:t>
            </w:r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658"/>
        </w:trPr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15.</w:t>
            </w:r>
          </w:p>
        </w:tc>
        <w:tc>
          <w:tcPr>
            <w:tcW w:w="5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752F15">
            <w:pPr>
              <w:pStyle w:val="TableParagraph"/>
              <w:spacing w:before="6" w:line="250" w:lineRule="auto"/>
              <w:ind w:left="70" w:right="139" w:hang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Yeme ve i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menin d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ış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k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ve idrar 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zerindeki etkilerini izleme (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ok s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v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/kat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 xml:space="preserve"> d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ış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k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, idrar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n yo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unlu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spacing w:val="-2"/>
                <w:w w:val="115"/>
                <w:sz w:val="18"/>
                <w:lang w:val="tr-TR"/>
              </w:rPr>
              <w:t>u)</w:t>
            </w:r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456"/>
        </w:trPr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16.</w:t>
            </w:r>
          </w:p>
        </w:tc>
        <w:tc>
          <w:tcPr>
            <w:tcW w:w="5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447490">
            <w:pPr>
              <w:pStyle w:val="TableParagraph"/>
              <w:spacing w:before="6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V</w:t>
            </w:r>
            <w:r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ü</w:t>
            </w:r>
            <w:r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cut a</w:t>
            </w:r>
            <w:r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ğı</w:t>
            </w:r>
            <w:r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rl</w:t>
            </w:r>
            <w:r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ığı</w:t>
            </w:r>
            <w:r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n</w:t>
            </w:r>
            <w:r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ı</w:t>
            </w:r>
            <w:r w:rsidR="0000682A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 xml:space="preserve"> takip etme</w:t>
            </w:r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3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182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6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675301" w:rsidRPr="009E1D23" w:rsidTr="00BB2E12">
        <w:trPr>
          <w:trHeight w:hRule="exact" w:val="480"/>
        </w:trPr>
        <w:tc>
          <w:tcPr>
            <w:tcW w:w="3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17.</w:t>
            </w:r>
          </w:p>
        </w:tc>
        <w:tc>
          <w:tcPr>
            <w:tcW w:w="54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752F15">
            <w:pPr>
              <w:pStyle w:val="TableParagraph"/>
              <w:spacing w:before="6"/>
              <w:ind w:left="69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 xml:space="preserve"> </w:t>
            </w:r>
            <w:r w:rsidR="00577CA3"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adapt</w:t>
            </w:r>
            <w:r w:rsidR="00577CA3"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ö</w:t>
            </w:r>
            <w:r w:rsidR="00577CA3"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r</w:t>
            </w:r>
            <w:r w:rsidR="00577CA3"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ü</w:t>
            </w:r>
            <w:r w:rsidR="00577CA3"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n</w:t>
            </w:r>
            <w:r w:rsidR="009F7F48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ü</w:t>
            </w:r>
            <w:r w:rsidR="009F7F48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n</w:t>
            </w:r>
            <w:r w:rsidR="00577CA3"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/torban</w:t>
            </w:r>
            <w:r w:rsidR="00577CA3"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ı</w:t>
            </w:r>
            <w:r w:rsidR="00577CA3"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 xml:space="preserve"> temin edilme durumunu izleme</w:t>
            </w:r>
            <w:r w:rsidR="00BB2E12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 xml:space="preserve"> </w:t>
            </w:r>
            <w:r w:rsidR="00BB2E12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(rapor zaman</w:t>
            </w:r>
            <w:r w:rsidR="00BB2E12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ı</w:t>
            </w:r>
            <w:r w:rsidR="00BB2E12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n</w:t>
            </w:r>
            <w:r w:rsidR="00BB2E12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>ı</w:t>
            </w:r>
            <w:r w:rsidR="00BB2E12">
              <w:rPr>
                <w:rFonts w:ascii="Times New Roman"/>
                <w:color w:val="000000" w:themeColor="text1"/>
                <w:spacing w:val="-2"/>
                <w:w w:val="110"/>
                <w:sz w:val="18"/>
                <w:lang w:val="tr-TR"/>
              </w:rPr>
              <w:t xml:space="preserve"> takip etme)</w:t>
            </w:r>
            <w:bookmarkStart w:id="0" w:name="_GoBack"/>
            <w:bookmarkEnd w:id="0"/>
          </w:p>
        </w:tc>
        <w:tc>
          <w:tcPr>
            <w:tcW w:w="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3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18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1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6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48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0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</w:tbl>
    <w:p w:rsidR="003C4ED6" w:rsidRPr="009E1D23" w:rsidRDefault="003C4ED6">
      <w:pPr>
        <w:spacing w:line="255" w:lineRule="auto"/>
        <w:ind w:left="175" w:right="87"/>
        <w:rPr>
          <w:rFonts w:ascii="Times New Roman" w:hAnsi="Times New Roman"/>
          <w:color w:val="000000" w:themeColor="text1"/>
          <w:sz w:val="18"/>
          <w:lang w:val="tr-TR"/>
        </w:rPr>
      </w:pPr>
    </w:p>
    <w:p w:rsidR="00675301" w:rsidRPr="009E1D23" w:rsidRDefault="00845932">
      <w:pPr>
        <w:spacing w:line="255" w:lineRule="auto"/>
        <w:ind w:left="175" w:right="87"/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val="tr-TR"/>
        </w:rPr>
      </w:pPr>
      <w:r w:rsidRPr="009E1D23">
        <w:rPr>
          <w:rFonts w:ascii="Times New Roman" w:hAnsi="Times New Roman"/>
          <w:color w:val="000000" w:themeColor="text1"/>
          <w:sz w:val="18"/>
          <w:lang w:val="tr-TR"/>
        </w:rPr>
        <w:t xml:space="preserve">©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D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oped</w:t>
      </w:r>
      <w:proofErr w:type="spellEnd"/>
      <w:r w:rsidRPr="009E1D23">
        <w:rPr>
          <w:rFonts w:ascii="Times New Roman" w:hAnsi="Times New Roman"/>
          <w:color w:val="000000" w:themeColor="text1"/>
          <w:spacing w:val="-4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by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Gi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u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Villa</w:t>
      </w:r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and</w:t>
      </w:r>
      <w:proofErr w:type="spellEnd"/>
      <w:r w:rsidRPr="009E1D23">
        <w:rPr>
          <w:rFonts w:ascii="Times New Roman" w:hAnsi="Times New Roman"/>
          <w:color w:val="000000" w:themeColor="text1"/>
          <w:spacing w:val="-7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Ercole</w:t>
      </w:r>
      <w:proofErr w:type="spellEnd"/>
      <w:r w:rsidRPr="009E1D23">
        <w:rPr>
          <w:rFonts w:ascii="Times New Roman" w:hAnsi="Times New Roman"/>
          <w:color w:val="000000" w:themeColor="text1"/>
          <w:spacing w:val="-7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one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.</w:t>
      </w:r>
      <w:r w:rsidRPr="009E1D23">
        <w:rPr>
          <w:rFonts w:ascii="Times New Roman" w:hAnsi="Times New Roman"/>
          <w:color w:val="000000" w:themeColor="text1"/>
          <w:spacing w:val="25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Vill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</w:t>
      </w:r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G,</w:t>
      </w:r>
      <w:r w:rsidRPr="009E1D23">
        <w:rPr>
          <w:rFonts w:ascii="Times New Roman" w:hAnsi="Times New Roman"/>
          <w:color w:val="000000" w:themeColor="text1"/>
          <w:spacing w:val="-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one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E,</w:t>
      </w:r>
      <w:r w:rsidRPr="009E1D23">
        <w:rPr>
          <w:rFonts w:ascii="Times New Roman" w:hAnsi="Times New Roman"/>
          <w:color w:val="000000" w:themeColor="text1"/>
          <w:spacing w:val="-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Sci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ara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1"/>
          <w:sz w:val="15"/>
          <w:lang w:val="tr-TR"/>
        </w:rPr>
        <w:t>S,</w:t>
      </w:r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et</w:t>
      </w:r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al.</w:t>
      </w:r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Two</w:t>
      </w:r>
      <w:proofErr w:type="spellEnd"/>
      <w:r w:rsidRPr="009E1D23">
        <w:rPr>
          <w:rFonts w:ascii="Times New Roman" w:hAnsi="Times New Roman"/>
          <w:color w:val="000000" w:themeColor="text1"/>
          <w:spacing w:val="-7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new</w:t>
      </w:r>
      <w:proofErr w:type="spellEnd"/>
      <w:r w:rsidRPr="009E1D23">
        <w:rPr>
          <w:rFonts w:ascii="Times New Roman" w:hAnsi="Times New Roman"/>
          <w:color w:val="000000" w:themeColor="text1"/>
          <w:spacing w:val="-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too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s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for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se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lf-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are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</w:t>
      </w:r>
      <w:r w:rsidRPr="009E1D23">
        <w:rPr>
          <w:rFonts w:ascii="Times New Roman" w:hAnsi="Times New Roman"/>
          <w:color w:val="000000" w:themeColor="text1"/>
          <w:spacing w:val="-3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ostom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y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pat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ents</w:t>
      </w:r>
      <w:proofErr w:type="spellEnd"/>
      <w:r w:rsidRPr="009E1D23">
        <w:rPr>
          <w:rFonts w:ascii="Times New Roman" w:hAnsi="Times New Roman"/>
          <w:color w:val="000000" w:themeColor="text1"/>
          <w:spacing w:val="-4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and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the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r</w:t>
      </w:r>
      <w:proofErr w:type="spellEnd"/>
      <w:r w:rsidRPr="009E1D23">
        <w:rPr>
          <w:rFonts w:ascii="Times New Roman" w:hAnsi="Times New Roman"/>
          <w:color w:val="000000" w:themeColor="text1"/>
          <w:spacing w:val="-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f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orma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are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giv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ers</w:t>
      </w:r>
      <w:proofErr w:type="spellEnd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:</w:t>
      </w:r>
      <w:r w:rsidRPr="009E1D23">
        <w:rPr>
          <w:rFonts w:ascii="Times New Roman" w:hAnsi="Times New Roman"/>
          <w:color w:val="000000" w:themeColor="text1"/>
          <w:spacing w:val="113"/>
          <w:w w:val="96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P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s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yc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hoso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,</w:t>
      </w:r>
      <w:r w:rsidRPr="009E1D23">
        <w:rPr>
          <w:rFonts w:ascii="Times New Roman" w:hAnsi="Times New Roman"/>
          <w:color w:val="000000" w:themeColor="text1"/>
          <w:spacing w:val="7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cli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,</w:t>
      </w:r>
      <w:r w:rsidRPr="009E1D23">
        <w:rPr>
          <w:rFonts w:ascii="Times New Roman" w:hAnsi="Times New Roman"/>
          <w:color w:val="000000" w:themeColor="text1"/>
          <w:spacing w:val="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and</w:t>
      </w:r>
      <w:proofErr w:type="spellEnd"/>
      <w:r w:rsidRPr="009E1D23">
        <w:rPr>
          <w:rFonts w:ascii="Times New Roman" w:hAnsi="Times New Roman"/>
          <w:color w:val="000000" w:themeColor="text1"/>
          <w:spacing w:val="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operat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proofErr w:type="spellEnd"/>
      <w:r w:rsidRPr="009E1D23">
        <w:rPr>
          <w:rFonts w:ascii="Times New Roman" w:hAnsi="Times New Roman"/>
          <w:color w:val="000000" w:themeColor="text1"/>
          <w:spacing w:val="4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aspe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ts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.</w:t>
      </w:r>
      <w:r w:rsidRPr="009E1D23">
        <w:rPr>
          <w:rFonts w:ascii="Times New Roman" w:hAnsi="Times New Roman"/>
          <w:color w:val="000000" w:themeColor="text1"/>
          <w:spacing w:val="9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nt</w:t>
      </w:r>
      <w:proofErr w:type="spellEnd"/>
      <w:r w:rsidRPr="009E1D23">
        <w:rPr>
          <w:rFonts w:ascii="Times New Roman" w:hAnsi="Times New Roman"/>
          <w:color w:val="000000" w:themeColor="text1"/>
          <w:spacing w:val="9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J</w:t>
      </w:r>
      <w:r w:rsidRPr="009E1D23">
        <w:rPr>
          <w:rFonts w:ascii="Times New Roman" w:hAnsi="Times New Roman"/>
          <w:color w:val="000000" w:themeColor="text1"/>
          <w:spacing w:val="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Urol</w:t>
      </w:r>
      <w:proofErr w:type="spellEnd"/>
      <w:r w:rsidRPr="009E1D23">
        <w:rPr>
          <w:rFonts w:ascii="Times New Roman" w:hAnsi="Times New Roman"/>
          <w:color w:val="000000" w:themeColor="text1"/>
          <w:spacing w:val="4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N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urs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.</w:t>
      </w:r>
      <w:r w:rsidRPr="009E1D23">
        <w:rPr>
          <w:rFonts w:ascii="Times New Roman" w:hAnsi="Times New Roman"/>
          <w:color w:val="000000" w:themeColor="text1"/>
          <w:spacing w:val="5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2019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;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13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: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23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-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30.</w:t>
      </w:r>
      <w:r w:rsidRPr="009E1D23">
        <w:rPr>
          <w:rFonts w:ascii="Times New Roman" w:hAnsi="Times New Roman"/>
          <w:color w:val="000000" w:themeColor="text1"/>
          <w:spacing w:val="8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https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: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//do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.or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g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/10.1111/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ij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un.12177</w:t>
      </w:r>
    </w:p>
    <w:p w:rsidR="00675301" w:rsidRPr="009E1D23" w:rsidRDefault="00675301">
      <w:pPr>
        <w:spacing w:line="255" w:lineRule="auto"/>
        <w:rPr>
          <w:rFonts w:ascii="Times New Roman" w:eastAsia="Times New Roman" w:hAnsi="Times New Roman" w:cs="Times New Roman"/>
          <w:color w:val="000000" w:themeColor="text1"/>
          <w:sz w:val="15"/>
          <w:szCs w:val="15"/>
          <w:lang w:val="tr-TR"/>
        </w:rPr>
        <w:sectPr w:rsidR="00675301" w:rsidRPr="009E1D23">
          <w:type w:val="continuous"/>
          <w:pgSz w:w="12240" w:h="15840"/>
          <w:pgMar w:top="640" w:right="1100" w:bottom="280" w:left="1020" w:header="708" w:footer="708" w:gutter="0"/>
          <w:cols w:space="708"/>
        </w:sectPr>
      </w:pPr>
    </w:p>
    <w:p w:rsidR="00675301" w:rsidRPr="009E1D23" w:rsidRDefault="00D1075A">
      <w:pPr>
        <w:pStyle w:val="GvdeMetni"/>
        <w:spacing w:before="64"/>
        <w:rPr>
          <w:rFonts w:cs="Times New Roman"/>
          <w:b/>
          <w:color w:val="000000" w:themeColor="text1"/>
          <w:lang w:val="tr-TR"/>
        </w:rPr>
      </w:pPr>
      <w:r w:rsidRPr="009E1D23">
        <w:rPr>
          <w:rFonts w:cs="Times New Roman"/>
          <w:b/>
          <w:color w:val="000000" w:themeColor="text1"/>
          <w:lang w:val="tr-TR"/>
        </w:rPr>
        <w:lastRenderedPageBreak/>
        <w:t>BÖLÜM C – ÖZ BAKIM YÖNETIMI</w:t>
      </w:r>
      <w:r w:rsidR="00BB2E12">
        <w:rPr>
          <w:color w:val="000000" w:themeColor="text1"/>
          <w:lang w:val="tr-TR"/>
        </w:rPr>
        <w:pict>
          <v:group id="_x0000_s1035" alt="" style="position:absolute;left:0;text-align:left;margin-left:39.35pt;margin-top:19.2pt;width:530.8pt;height:751.1pt;z-index:-22336;mso-position-horizontal-relative:page;mso-position-vertical-relative:page" coordorigin="787,384" coordsize="10616,15022">
            <v:shape id="_x0000_s1036" alt="" style="position:absolute;left:787;top:384;width:10616;height:15022" coordorigin="787,384" coordsize="10616,15022" path="m11402,15406r-10615,l787,384r10615,l11402,396,811,396r-12,12l811,408r,14974l799,15382r12,12l11402,15394r,12xe" fillcolor="#757070" stroked="f">
              <v:path arrowok="t"/>
            </v:shape>
            <v:shape id="_x0000_s1037" alt="" style="position:absolute;left:787;top:384;width:10616;height:15022" coordorigin="787,384" coordsize="10616,15022" path="m811,408r-12,l811,396r,12xe" fillcolor="#757070" stroked="f">
              <v:path arrowok="t"/>
            </v:shape>
            <v:shape id="_x0000_s1038" alt="" style="position:absolute;left:787;top:384;width:10616;height:15022" coordorigin="787,384" coordsize="10616,15022" path="m11381,408l811,408r,-12l11381,396r,12xe" fillcolor="#757070" stroked="f">
              <v:path arrowok="t"/>
            </v:shape>
            <v:shape id="_x0000_s1039" alt="" style="position:absolute;left:787;top:384;width:10616;height:15022" coordorigin="787,384" coordsize="10616,15022" path="m11381,15394r,-14998l11390,408r12,l11402,15382r-12,l11381,15394xe" fillcolor="#757070" stroked="f">
              <v:path arrowok="t"/>
            </v:shape>
            <v:shape id="_x0000_s1040" alt="" style="position:absolute;left:787;top:384;width:10616;height:15022" coordorigin="787,384" coordsize="10616,15022" path="m11402,408r-12,l11381,396r21,l11402,408xe" fillcolor="#757070" stroked="f">
              <v:path arrowok="t"/>
            </v:shape>
            <v:shape id="_x0000_s1041" alt="" style="position:absolute;left:787;top:384;width:10616;height:15022" coordorigin="787,384" coordsize="10616,15022" path="m811,15394r-12,-12l811,15382r,12xe" fillcolor="#757070" stroked="f">
              <v:path arrowok="t"/>
            </v:shape>
            <v:shape id="_x0000_s1042" alt="" style="position:absolute;left:787;top:384;width:10616;height:15022" coordorigin="787,384" coordsize="10616,15022" path="m11381,15394r-10570,l811,15382r10570,l11381,15394xe" fillcolor="#757070" stroked="f">
              <v:path arrowok="t"/>
            </v:shape>
            <v:shape id="_x0000_s1043" alt="" style="position:absolute;left:787;top:384;width:10616;height:15022" coordorigin="787,384" coordsize="10616,15022" path="m11402,15394r-21,l11390,15382r12,l11402,15394xe" fillcolor="#757070" stroked="f">
              <v:path arrowok="t"/>
            </v:shape>
            <w10:wrap anchorx="page" anchory="page"/>
          </v:group>
        </w:pict>
      </w:r>
    </w:p>
    <w:p w:rsidR="00675301" w:rsidRPr="009E1D23" w:rsidRDefault="00675301">
      <w:pPr>
        <w:spacing w:before="1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tr-TR"/>
        </w:rPr>
      </w:pPr>
    </w:p>
    <w:p w:rsidR="00675301" w:rsidRPr="009E1D23" w:rsidRDefault="00DF62EE">
      <w:pPr>
        <w:pStyle w:val="GvdeMetni"/>
        <w:spacing w:before="0"/>
        <w:rPr>
          <w:rFonts w:cs="Times New Roman"/>
          <w:b/>
          <w:color w:val="000000" w:themeColor="text1"/>
          <w:lang w:val="tr-TR"/>
        </w:rPr>
      </w:pPr>
      <w:r w:rsidRPr="009E1D23">
        <w:rPr>
          <w:color w:val="000000" w:themeColor="text1"/>
          <w:spacing w:val="-2"/>
          <w:w w:val="120"/>
          <w:lang w:val="tr-TR"/>
        </w:rPr>
        <w:t xml:space="preserve">Aşağıda </w:t>
      </w:r>
      <w:proofErr w:type="spellStart"/>
      <w:r w:rsidRPr="009E1D23">
        <w:rPr>
          <w:color w:val="000000" w:themeColor="text1"/>
          <w:spacing w:val="-2"/>
          <w:w w:val="120"/>
          <w:lang w:val="tr-TR"/>
        </w:rPr>
        <w:t>ostomili</w:t>
      </w:r>
      <w:proofErr w:type="spellEnd"/>
      <w:r w:rsidRPr="009E1D23">
        <w:rPr>
          <w:color w:val="000000" w:themeColor="text1"/>
          <w:spacing w:val="-2"/>
          <w:w w:val="120"/>
          <w:lang w:val="tr-TR"/>
        </w:rPr>
        <w:t xml:space="preserve"> bireylerin </w:t>
      </w:r>
      <w:r w:rsidRPr="009E1D23">
        <w:rPr>
          <w:b/>
          <w:color w:val="000000" w:themeColor="text1"/>
          <w:spacing w:val="-2"/>
          <w:w w:val="120"/>
          <w:u w:val="single"/>
          <w:lang w:val="tr-TR"/>
        </w:rPr>
        <w:t xml:space="preserve">sorun olması durumunda uygulayabilecekleri </w:t>
      </w:r>
      <w:r w:rsidRPr="009E1D23">
        <w:rPr>
          <w:color w:val="000000" w:themeColor="text1"/>
          <w:spacing w:val="-2"/>
          <w:w w:val="120"/>
          <w:lang w:val="tr-TR"/>
        </w:rPr>
        <w:t>yaygın kişisel bakım davranışları listelenmiştir.</w:t>
      </w:r>
    </w:p>
    <w:p w:rsidR="00675301" w:rsidRPr="009E1D23" w:rsidRDefault="00675301">
      <w:pPr>
        <w:spacing w:before="6"/>
        <w:rPr>
          <w:rFonts w:ascii="Times New Roman" w:eastAsia="Times New Roman" w:hAnsi="Times New Roman" w:cs="Times New Roman"/>
          <w:b/>
          <w:color w:val="000000" w:themeColor="text1"/>
          <w:sz w:val="9"/>
          <w:szCs w:val="9"/>
          <w:lang w:val="tr-TR"/>
        </w:rPr>
      </w:pPr>
    </w:p>
    <w:p w:rsidR="00675301" w:rsidRPr="009E1D23" w:rsidRDefault="00DF62EE">
      <w:pPr>
        <w:pStyle w:val="GvdeMetni"/>
        <w:rPr>
          <w:color w:val="000000" w:themeColor="text1"/>
          <w:lang w:val="tr-TR"/>
        </w:rPr>
      </w:pPr>
      <w:r w:rsidRPr="009E1D23">
        <w:rPr>
          <w:b/>
          <w:color w:val="000000" w:themeColor="text1"/>
          <w:w w:val="115"/>
          <w:u w:val="single" w:color="000000"/>
          <w:lang w:val="tr-TR"/>
        </w:rPr>
        <w:t xml:space="preserve">Bazı örnek sorunlar şunlardır: </w:t>
      </w:r>
      <w:r w:rsidRPr="009E1D23">
        <w:rPr>
          <w:color w:val="000000" w:themeColor="text1"/>
          <w:w w:val="115"/>
          <w:lang w:val="tr-TR"/>
        </w:rPr>
        <w:t>ödem, kanama, ağrı, darlık, ciltte oluşan değişiklikler, tahriş</w:t>
      </w:r>
    </w:p>
    <w:p w:rsidR="00675301" w:rsidRPr="009E1D23" w:rsidRDefault="00675301">
      <w:pPr>
        <w:spacing w:before="6"/>
        <w:rPr>
          <w:rFonts w:ascii="Times New Roman" w:eastAsia="Times New Roman" w:hAnsi="Times New Roman" w:cs="Times New Roman"/>
          <w:color w:val="000000" w:themeColor="text1"/>
          <w:sz w:val="9"/>
          <w:szCs w:val="9"/>
          <w:lang w:val="tr-TR"/>
        </w:rPr>
      </w:pPr>
    </w:p>
    <w:p w:rsidR="00675301" w:rsidRPr="009E1D23" w:rsidRDefault="00845932">
      <w:pPr>
        <w:pStyle w:val="GvdeMetni"/>
        <w:rPr>
          <w:rFonts w:cs="Times New Roman"/>
          <w:b/>
          <w:color w:val="000000" w:themeColor="text1"/>
          <w:u w:val="single"/>
          <w:lang w:val="tr-TR"/>
        </w:rPr>
      </w:pPr>
      <w:r w:rsidRPr="009E1D23">
        <w:rPr>
          <w:rFonts w:cs="Times New Roman"/>
          <w:color w:val="000000" w:themeColor="text1"/>
          <w:w w:val="125"/>
          <w:lang w:val="tr-TR"/>
        </w:rPr>
        <w:t xml:space="preserve">18. </w:t>
      </w:r>
      <w:r w:rsidRPr="009E1D23">
        <w:rPr>
          <w:rFonts w:cs="Times New Roman"/>
          <w:color w:val="000000" w:themeColor="text1"/>
          <w:spacing w:val="11"/>
          <w:w w:val="125"/>
          <w:lang w:val="tr-TR"/>
        </w:rPr>
        <w:t xml:space="preserve"> </w:t>
      </w:r>
      <w:r w:rsidR="00DF62EE" w:rsidRPr="009E1D23">
        <w:rPr>
          <w:rFonts w:cs="Times New Roman"/>
          <w:b/>
          <w:color w:val="000000" w:themeColor="text1"/>
          <w:w w:val="125"/>
          <w:u w:val="single"/>
          <w:lang w:val="tr-TR"/>
        </w:rPr>
        <w:t xml:space="preserve">En son </w:t>
      </w:r>
      <w:proofErr w:type="spellStart"/>
      <w:r w:rsidR="00DF62EE" w:rsidRPr="009E1D23">
        <w:rPr>
          <w:rFonts w:cs="Times New Roman"/>
          <w:b/>
          <w:color w:val="000000" w:themeColor="text1"/>
          <w:w w:val="125"/>
          <w:u w:val="single"/>
          <w:lang w:val="tr-TR"/>
        </w:rPr>
        <w:t>stoma</w:t>
      </w:r>
      <w:proofErr w:type="spellEnd"/>
      <w:r w:rsidR="00DF62EE" w:rsidRPr="009E1D23">
        <w:rPr>
          <w:rFonts w:cs="Times New Roman"/>
          <w:b/>
          <w:color w:val="000000" w:themeColor="text1"/>
          <w:w w:val="125"/>
          <w:u w:val="single"/>
          <w:lang w:val="tr-TR"/>
        </w:rPr>
        <w:t xml:space="preserve"> ve / veya </w:t>
      </w:r>
      <w:proofErr w:type="spellStart"/>
      <w:r w:rsidR="00DF62EE" w:rsidRPr="009E1D23">
        <w:rPr>
          <w:rFonts w:cs="Times New Roman"/>
          <w:b/>
          <w:color w:val="000000" w:themeColor="text1"/>
          <w:w w:val="125"/>
          <w:u w:val="single"/>
          <w:lang w:val="tr-TR"/>
        </w:rPr>
        <w:t>stoma</w:t>
      </w:r>
      <w:proofErr w:type="spellEnd"/>
      <w:r w:rsidR="00DF62EE" w:rsidRPr="009E1D23">
        <w:rPr>
          <w:rFonts w:cs="Times New Roman"/>
          <w:b/>
          <w:color w:val="000000" w:themeColor="text1"/>
          <w:w w:val="125"/>
          <w:u w:val="single"/>
          <w:lang w:val="tr-TR"/>
        </w:rPr>
        <w:t xml:space="preserve"> etrafındaki ciltte sorun </w:t>
      </w:r>
      <w:proofErr w:type="gramStart"/>
      <w:r w:rsidR="00DF62EE" w:rsidRPr="009E1D23">
        <w:rPr>
          <w:rFonts w:cs="Times New Roman"/>
          <w:b/>
          <w:color w:val="000000" w:themeColor="text1"/>
          <w:w w:val="125"/>
          <w:u w:val="single"/>
          <w:lang w:val="tr-TR"/>
        </w:rPr>
        <w:t>yaşadığınızda ...</w:t>
      </w:r>
      <w:proofErr w:type="gramEnd"/>
    </w:p>
    <w:p w:rsidR="00675301" w:rsidRPr="009E1D23" w:rsidRDefault="00675301">
      <w:pPr>
        <w:spacing w:before="6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tr-TR"/>
        </w:rPr>
      </w:pPr>
    </w:p>
    <w:tbl>
      <w:tblPr>
        <w:tblStyle w:val="TableNormal"/>
        <w:tblW w:w="9893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5103"/>
        <w:gridCol w:w="4519"/>
        <w:gridCol w:w="271"/>
      </w:tblGrid>
      <w:tr w:rsidR="001E54C7" w:rsidRPr="009E1D23" w:rsidTr="003C4ED6">
        <w:trPr>
          <w:trHeight w:hRule="exact" w:val="401"/>
        </w:trPr>
        <w:tc>
          <w:tcPr>
            <w:tcW w:w="51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675301" w:rsidRPr="009E1D23" w:rsidRDefault="003C4ED6" w:rsidP="00BE7895">
            <w:pPr>
              <w:pStyle w:val="TableParagraph"/>
              <w:spacing w:before="1"/>
              <w:ind w:left="4041" w:right="1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Sorun ya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amad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m</w:t>
            </w:r>
          </w:p>
        </w:tc>
        <w:tc>
          <w:tcPr>
            <w:tcW w:w="4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301" w:rsidRPr="009E1D23" w:rsidRDefault="003C4ED6" w:rsidP="003C4ED6">
            <w:pPr>
              <w:pStyle w:val="TableParagraph"/>
              <w:tabs>
                <w:tab w:val="left" w:pos="2082"/>
                <w:tab w:val="left" w:pos="3473"/>
              </w:tabs>
              <w:spacing w:before="1"/>
              <w:ind w:left="2010" w:right="185" w:hanging="1877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H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zl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 xml:space="preserve"> de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il</w:t>
            </w:r>
            <w:r w:rsidR="00845932"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ab/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Olduk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a h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zl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ı</w:t>
            </w:r>
            <w:r w:rsidR="00845932"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ab/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ok h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zl</w:t>
            </w:r>
            <w:r w:rsidRPr="009E1D23">
              <w:rPr>
                <w:rFonts w:ascii="Times New Roman"/>
                <w:color w:val="000000" w:themeColor="text1"/>
                <w:w w:val="110"/>
                <w:sz w:val="17"/>
                <w:lang w:val="tr-TR"/>
              </w:rPr>
              <w:t>ı</w:t>
            </w:r>
            <w:r w:rsidR="00845932" w:rsidRPr="009E1D23">
              <w:rPr>
                <w:rFonts w:ascii="Times New Roman"/>
                <w:color w:val="000000" w:themeColor="text1"/>
                <w:spacing w:val="28"/>
                <w:sz w:val="17"/>
                <w:lang w:val="tr-TR"/>
              </w:rPr>
              <w:t xml:space="preserve"> 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</w:tr>
      <w:tr w:rsidR="001E54C7" w:rsidRPr="009E1D23" w:rsidTr="003C4ED6">
        <w:trPr>
          <w:trHeight w:hRule="exact" w:val="442"/>
        </w:trPr>
        <w:tc>
          <w:tcPr>
            <w:tcW w:w="510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F62EE" w:rsidRPr="009E1D23" w:rsidRDefault="00DF62EE" w:rsidP="00DF62EE">
            <w:pPr>
              <w:pStyle w:val="TableParagraph"/>
              <w:spacing w:before="1" w:line="161" w:lineRule="exact"/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</w:pPr>
            <w:r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 xml:space="preserve">… </w:t>
            </w:r>
            <w:proofErr w:type="gramStart"/>
            <w:r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>bunların</w:t>
            </w:r>
            <w:proofErr w:type="gramEnd"/>
            <w:r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 xml:space="preserve"> sorunu olduğunu ne kadar hızlı </w:t>
            </w:r>
            <w:r w:rsidR="00BE7895"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 xml:space="preserve">    </w:t>
            </w:r>
          </w:p>
          <w:p w:rsidR="00675301" w:rsidRPr="009E1D23" w:rsidRDefault="00DF62EE" w:rsidP="00DF62EE">
            <w:pPr>
              <w:pStyle w:val="TableParagraph"/>
              <w:tabs>
                <w:tab w:val="left" w:pos="4293"/>
              </w:tabs>
              <w:spacing w:line="261" w:lineRule="exact"/>
              <w:ind w:left="2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gramStart"/>
            <w:r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>fark</w:t>
            </w:r>
            <w:proofErr w:type="gramEnd"/>
            <w:r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 xml:space="preserve"> ettiniz?</w:t>
            </w:r>
            <w:r w:rsidR="00BE7895" w:rsidRPr="009E1D23">
              <w:rPr>
                <w:rFonts w:ascii="Times New Roman" w:eastAsia="Times New Roman" w:hAnsi="Times New Roman" w:cs="Times New Roman"/>
                <w:color w:val="000000" w:themeColor="text1"/>
                <w:w w:val="115"/>
                <w:sz w:val="18"/>
                <w:szCs w:val="18"/>
                <w:lang w:val="tr-TR"/>
              </w:rPr>
              <w:t xml:space="preserve">                                                                0</w:t>
            </w:r>
          </w:p>
        </w:tc>
        <w:tc>
          <w:tcPr>
            <w:tcW w:w="4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tabs>
                <w:tab w:val="left" w:pos="1436"/>
                <w:tab w:val="left" w:pos="2300"/>
                <w:tab w:val="left" w:pos="3099"/>
                <w:tab w:val="left" w:pos="3970"/>
              </w:tabs>
              <w:spacing w:before="114"/>
              <w:ind w:left="53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ab/>
            </w:r>
            <w:r w:rsidRPr="009E1D23">
              <w:rPr>
                <w:rFonts w:ascii="Times New Roman"/>
                <w:color w:val="000000" w:themeColor="text1"/>
                <w:w w:val="110"/>
                <w:sz w:val="18"/>
                <w:lang w:val="tr-TR"/>
              </w:rPr>
              <w:t>2</w:t>
            </w:r>
            <w:r w:rsidRPr="009E1D23">
              <w:rPr>
                <w:rFonts w:ascii="Times New Roman"/>
                <w:color w:val="000000" w:themeColor="text1"/>
                <w:w w:val="110"/>
                <w:sz w:val="18"/>
                <w:lang w:val="tr-TR"/>
              </w:rPr>
              <w:tab/>
              <w:t>3</w:t>
            </w:r>
            <w:r w:rsidRPr="009E1D23">
              <w:rPr>
                <w:rFonts w:ascii="Times New Roman"/>
                <w:color w:val="000000" w:themeColor="text1"/>
                <w:w w:val="110"/>
                <w:sz w:val="18"/>
                <w:lang w:val="tr-TR"/>
              </w:rPr>
              <w:tab/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ab/>
              <w:t>5</w:t>
            </w:r>
          </w:p>
        </w:tc>
        <w:tc>
          <w:tcPr>
            <w:tcW w:w="271" w:type="dxa"/>
            <w:vMerge/>
            <w:tcBorders>
              <w:left w:val="nil"/>
              <w:bottom w:val="nil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</w:tr>
      <w:tr w:rsidR="00675301" w:rsidRPr="009E1D23" w:rsidTr="003C4ED6">
        <w:trPr>
          <w:trHeight w:hRule="exact" w:val="655"/>
        </w:trPr>
        <w:tc>
          <w:tcPr>
            <w:tcW w:w="9893" w:type="dxa"/>
            <w:gridSpan w:val="3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5301" w:rsidRPr="009E1D23" w:rsidRDefault="00675301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</w:p>
          <w:p w:rsidR="00675301" w:rsidRPr="009E1D23" w:rsidRDefault="0067530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</w:p>
          <w:p w:rsidR="00675301" w:rsidRPr="009E1D23" w:rsidRDefault="0015617A" w:rsidP="00621362">
            <w:pPr>
              <w:pStyle w:val="TableParagraph"/>
              <w:ind w:left="26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BAKIM VERD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İĞİ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İ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Z K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İŞİ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 xml:space="preserve"> HERHANG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İ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 xml:space="preserve"> B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İ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R SORUN YA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 xml:space="preserve">ADIYSA 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SONRAK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İ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 xml:space="preserve"> B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Ö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L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Ü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ME GE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Çİ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N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İ</w:t>
            </w:r>
            <w:r w:rsidR="00621362">
              <w:rPr>
                <w:rFonts w:ascii="Times New Roman"/>
                <w:b/>
                <w:color w:val="000000" w:themeColor="text1"/>
                <w:w w:val="105"/>
                <w:sz w:val="18"/>
                <w:lang w:val="tr-TR"/>
              </w:rPr>
              <w:t>Z.</w:t>
            </w:r>
          </w:p>
        </w:tc>
      </w:tr>
    </w:tbl>
    <w:p w:rsidR="00675301" w:rsidRPr="009E1D23" w:rsidRDefault="00675301">
      <w:pPr>
        <w:spacing w:before="5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val="tr-TR"/>
        </w:rPr>
      </w:pPr>
    </w:p>
    <w:p w:rsidR="0015617A" w:rsidRPr="009E1D23" w:rsidRDefault="0015617A" w:rsidP="0015617A">
      <w:pPr>
        <w:pStyle w:val="GvdeMetni"/>
        <w:rPr>
          <w:color w:val="000000" w:themeColor="text1"/>
          <w:w w:val="115"/>
        </w:rPr>
      </w:pPr>
      <w:proofErr w:type="spellStart"/>
      <w:r w:rsidRPr="009E1D23">
        <w:rPr>
          <w:color w:val="000000" w:themeColor="text1"/>
          <w:w w:val="115"/>
        </w:rPr>
        <w:t>Aksi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taktirde</w:t>
      </w:r>
      <w:proofErr w:type="spellEnd"/>
      <w:r w:rsidRPr="009E1D23">
        <w:rPr>
          <w:color w:val="000000" w:themeColor="text1"/>
          <w:w w:val="115"/>
        </w:rPr>
        <w:t xml:space="preserve">, </w:t>
      </w:r>
      <w:proofErr w:type="spellStart"/>
      <w:r w:rsidRPr="009E1D23">
        <w:rPr>
          <w:b/>
          <w:color w:val="000000" w:themeColor="text1"/>
          <w:w w:val="115"/>
          <w:u w:val="single"/>
        </w:rPr>
        <w:t>ostomili</w:t>
      </w:r>
      <w:proofErr w:type="spellEnd"/>
      <w:r w:rsidRPr="009E1D23">
        <w:rPr>
          <w:b/>
          <w:color w:val="000000" w:themeColor="text1"/>
          <w:w w:val="115"/>
          <w:u w:val="single"/>
        </w:rPr>
        <w:t xml:space="preserve"> </w:t>
      </w:r>
      <w:proofErr w:type="spellStart"/>
      <w:r w:rsidRPr="009E1D23">
        <w:rPr>
          <w:b/>
          <w:color w:val="000000" w:themeColor="text1"/>
          <w:w w:val="115"/>
          <w:u w:val="single"/>
        </w:rPr>
        <w:t>bireylerin</w:t>
      </w:r>
      <w:proofErr w:type="spellEnd"/>
      <w:r w:rsidRPr="009E1D23">
        <w:rPr>
          <w:b/>
          <w:color w:val="000000" w:themeColor="text1"/>
          <w:w w:val="115"/>
          <w:u w:val="single"/>
        </w:rPr>
        <w:t xml:space="preserve"> </w:t>
      </w:r>
      <w:proofErr w:type="spellStart"/>
      <w:r w:rsidRPr="009E1D23">
        <w:rPr>
          <w:b/>
          <w:color w:val="000000" w:themeColor="text1"/>
          <w:w w:val="115"/>
          <w:u w:val="single"/>
        </w:rPr>
        <w:t>sorunları</w:t>
      </w:r>
      <w:proofErr w:type="spellEnd"/>
      <w:r w:rsidRPr="009E1D23">
        <w:rPr>
          <w:b/>
          <w:color w:val="000000" w:themeColor="text1"/>
          <w:w w:val="115"/>
          <w:u w:val="single"/>
        </w:rPr>
        <w:t xml:space="preserve"> </w:t>
      </w:r>
      <w:proofErr w:type="spellStart"/>
      <w:r w:rsidRPr="009E1D23">
        <w:rPr>
          <w:b/>
          <w:color w:val="000000" w:themeColor="text1"/>
          <w:w w:val="115"/>
          <w:u w:val="single"/>
        </w:rPr>
        <w:t>yönetmek</w:t>
      </w:r>
      <w:proofErr w:type="spellEnd"/>
      <w:r w:rsidRPr="009E1D23">
        <w:rPr>
          <w:b/>
          <w:color w:val="000000" w:themeColor="text1"/>
          <w:w w:val="115"/>
          <w:u w:val="single"/>
        </w:rPr>
        <w:t xml:space="preserve"> </w:t>
      </w:r>
      <w:proofErr w:type="spellStart"/>
      <w:r w:rsidRPr="009E1D23">
        <w:rPr>
          <w:b/>
          <w:color w:val="000000" w:themeColor="text1"/>
          <w:w w:val="115"/>
          <w:u w:val="single"/>
        </w:rPr>
        <w:t>için</w:t>
      </w:r>
      <w:proofErr w:type="spellEnd"/>
      <w:r w:rsidRPr="009E1D23">
        <w:rPr>
          <w:b/>
          <w:color w:val="000000" w:themeColor="text1"/>
          <w:w w:val="115"/>
          <w:u w:val="single"/>
        </w:rPr>
        <w:t xml:space="preserve"> </w:t>
      </w:r>
      <w:proofErr w:type="spellStart"/>
      <w:r w:rsidRPr="009E1D23">
        <w:rPr>
          <w:b/>
          <w:color w:val="000000" w:themeColor="text1"/>
          <w:w w:val="115"/>
          <w:u w:val="single"/>
        </w:rPr>
        <w:t>uyguladıkları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yaygın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kişisel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bakım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davranışları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aşağıda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listelenmiştir</w:t>
      </w:r>
      <w:proofErr w:type="spellEnd"/>
      <w:r w:rsidRPr="009E1D23">
        <w:rPr>
          <w:color w:val="000000" w:themeColor="text1"/>
          <w:w w:val="115"/>
        </w:rPr>
        <w:t xml:space="preserve">. </w:t>
      </w:r>
      <w:proofErr w:type="spellStart"/>
      <w:r w:rsidRPr="009E1D23">
        <w:rPr>
          <w:color w:val="000000" w:themeColor="text1"/>
          <w:w w:val="115"/>
        </w:rPr>
        <w:t>Bakım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verdiğiniz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kişi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sorun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yaşadığında</w:t>
      </w:r>
      <w:proofErr w:type="spellEnd"/>
      <w:r w:rsidRPr="009E1D23">
        <w:rPr>
          <w:color w:val="000000" w:themeColor="text1"/>
          <w:w w:val="115"/>
        </w:rPr>
        <w:t xml:space="preserve">, </w:t>
      </w:r>
      <w:proofErr w:type="spellStart"/>
      <w:r w:rsidRPr="009E1D23">
        <w:rPr>
          <w:color w:val="000000" w:themeColor="text1"/>
          <w:w w:val="115"/>
        </w:rPr>
        <w:t>aşağıda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yer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alan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davranışlarından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birini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tavsiye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etme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olasılığınız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nedir</w:t>
      </w:r>
      <w:proofErr w:type="spellEnd"/>
      <w:r w:rsidRPr="009E1D23">
        <w:rPr>
          <w:color w:val="000000" w:themeColor="text1"/>
          <w:w w:val="115"/>
        </w:rPr>
        <w:t>? (</w:t>
      </w:r>
      <w:proofErr w:type="spellStart"/>
      <w:r w:rsidRPr="009E1D23">
        <w:rPr>
          <w:color w:val="000000" w:themeColor="text1"/>
          <w:w w:val="115"/>
        </w:rPr>
        <w:t>veya</w:t>
      </w:r>
      <w:proofErr w:type="spellEnd"/>
      <w:r w:rsidRPr="009E1D23">
        <w:rPr>
          <w:color w:val="000000" w:themeColor="text1"/>
          <w:w w:val="115"/>
        </w:rPr>
        <w:t xml:space="preserve"> </w:t>
      </w:r>
      <w:proofErr w:type="spellStart"/>
      <w:r w:rsidRPr="009E1D23">
        <w:rPr>
          <w:color w:val="000000" w:themeColor="text1"/>
          <w:w w:val="115"/>
        </w:rPr>
        <w:t>yaparsınız</w:t>
      </w:r>
      <w:proofErr w:type="spellEnd"/>
      <w:r w:rsidRPr="009E1D23">
        <w:rPr>
          <w:color w:val="000000" w:themeColor="text1"/>
          <w:w w:val="115"/>
        </w:rPr>
        <w:t>)?</w:t>
      </w:r>
    </w:p>
    <w:p w:rsidR="00675301" w:rsidRPr="009E1D23" w:rsidRDefault="0015617A" w:rsidP="0015617A">
      <w:pPr>
        <w:pStyle w:val="GvdeMetni"/>
        <w:spacing w:before="151"/>
        <w:rPr>
          <w:color w:val="000000" w:themeColor="text1"/>
          <w:w w:val="115"/>
          <w:lang w:val="tr-TR"/>
        </w:rPr>
      </w:pPr>
      <w:r w:rsidRPr="009E1D23">
        <w:rPr>
          <w:color w:val="000000" w:themeColor="text1"/>
          <w:w w:val="115"/>
          <w:lang w:val="tr-TR"/>
        </w:rPr>
        <w:t xml:space="preserve"> </w:t>
      </w:r>
      <w:r w:rsidR="005026EB" w:rsidRPr="009E1D23">
        <w:rPr>
          <w:color w:val="000000" w:themeColor="text1"/>
          <w:w w:val="115"/>
          <w:lang w:val="tr-TR"/>
        </w:rPr>
        <w:t>(Her cümle için sizin durumunuzu en iyi temsil eden 1'den 5'e kadar sayılardan birini daire içine alın)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5"/>
        <w:gridCol w:w="4454"/>
        <w:gridCol w:w="1208"/>
        <w:gridCol w:w="412"/>
        <w:gridCol w:w="1455"/>
        <w:gridCol w:w="430"/>
        <w:gridCol w:w="1308"/>
      </w:tblGrid>
      <w:tr w:rsidR="001E54C7" w:rsidRPr="009E1D23">
        <w:trPr>
          <w:trHeight w:hRule="exact" w:val="509"/>
        </w:trPr>
        <w:tc>
          <w:tcPr>
            <w:tcW w:w="483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2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497BEB">
            <w:pPr>
              <w:pStyle w:val="TableParagraph"/>
              <w:spacing w:before="6" w:line="253" w:lineRule="auto"/>
              <w:ind w:left="164" w:right="252" w:firstLine="2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20"/>
                <w:sz w:val="16"/>
                <w:lang w:val="tr-TR"/>
              </w:rPr>
              <w:t>M</w:t>
            </w:r>
            <w:r w:rsidRPr="009E1D23">
              <w:rPr>
                <w:rFonts w:ascii="Times New Roman"/>
                <w:color w:val="000000" w:themeColor="text1"/>
                <w:w w:val="120"/>
                <w:sz w:val="16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20"/>
                <w:sz w:val="16"/>
                <w:lang w:val="tr-TR"/>
              </w:rPr>
              <w:t>mk</w:t>
            </w:r>
            <w:r w:rsidRPr="009E1D23">
              <w:rPr>
                <w:rFonts w:ascii="Times New Roman"/>
                <w:color w:val="000000" w:themeColor="text1"/>
                <w:w w:val="120"/>
                <w:sz w:val="16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20"/>
                <w:sz w:val="16"/>
                <w:lang w:val="tr-TR"/>
              </w:rPr>
              <w:t>n de</w:t>
            </w:r>
            <w:r w:rsidRPr="009E1D23">
              <w:rPr>
                <w:rFonts w:ascii="Times New Roman"/>
                <w:color w:val="000000" w:themeColor="text1"/>
                <w:w w:val="120"/>
                <w:sz w:val="16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20"/>
                <w:sz w:val="16"/>
                <w:lang w:val="tr-TR"/>
              </w:rPr>
              <w:t>il</w:t>
            </w:r>
          </w:p>
        </w:tc>
        <w:tc>
          <w:tcPr>
            <w:tcW w:w="4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497BEB">
            <w:pPr>
              <w:pStyle w:val="TableParagraph"/>
              <w:spacing w:before="6"/>
              <w:ind w:left="53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Olduk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a m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mk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n</w:t>
            </w:r>
          </w:p>
        </w:tc>
        <w:tc>
          <w:tcPr>
            <w:tcW w:w="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675301">
            <w:pPr>
              <w:rPr>
                <w:color w:val="000000" w:themeColor="text1"/>
                <w:lang w:val="tr-TR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497BEB">
            <w:pPr>
              <w:pStyle w:val="TableParagraph"/>
              <w:spacing w:before="6" w:line="253" w:lineRule="auto"/>
              <w:ind w:left="249" w:right="264" w:firstLine="19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ok m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mk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ü</w:t>
            </w:r>
            <w:r w:rsidRPr="009E1D23">
              <w:rPr>
                <w:rFonts w:ascii="Times New Roman"/>
                <w:color w:val="000000" w:themeColor="text1"/>
                <w:w w:val="120"/>
                <w:sz w:val="18"/>
                <w:lang w:val="tr-TR"/>
              </w:rPr>
              <w:t>n</w:t>
            </w:r>
          </w:p>
        </w:tc>
      </w:tr>
      <w:tr w:rsidR="001E54C7" w:rsidRPr="009E1D23">
        <w:trPr>
          <w:trHeight w:hRule="exact" w:val="655"/>
        </w:trPr>
        <w:tc>
          <w:tcPr>
            <w:tcW w:w="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19.</w:t>
            </w:r>
          </w:p>
        </w:tc>
        <w:tc>
          <w:tcPr>
            <w:tcW w:w="4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5026EB">
            <w:pPr>
              <w:pStyle w:val="TableParagraph"/>
              <w:spacing w:before="6" w:line="247" w:lineRule="auto"/>
              <w:ind w:left="70" w:right="162" w:hang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Sorunu azaltmak veya durdurmak i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in diyetinizi veya s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v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al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m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z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de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i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tirme</w:t>
            </w:r>
          </w:p>
        </w:tc>
        <w:tc>
          <w:tcPr>
            <w:tcW w:w="12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4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5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3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660"/>
        </w:trPr>
        <w:tc>
          <w:tcPr>
            <w:tcW w:w="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20.</w:t>
            </w:r>
          </w:p>
        </w:tc>
        <w:tc>
          <w:tcPr>
            <w:tcW w:w="4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5026EB">
            <w:pPr>
              <w:pStyle w:val="TableParagraph"/>
              <w:spacing w:before="6" w:line="253" w:lineRule="auto"/>
              <w:ind w:left="70" w:right="165" w:hang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ve </w:t>
            </w: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etraf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ndaki cilde bak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m y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ö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ntemini de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i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tirme</w:t>
            </w:r>
          </w:p>
        </w:tc>
        <w:tc>
          <w:tcPr>
            <w:tcW w:w="12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4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5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3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>
        <w:trPr>
          <w:trHeight w:hRule="exact" w:val="658"/>
        </w:trPr>
        <w:tc>
          <w:tcPr>
            <w:tcW w:w="3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21.</w:t>
            </w:r>
          </w:p>
        </w:tc>
        <w:tc>
          <w:tcPr>
            <w:tcW w:w="44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5026EB">
            <w:pPr>
              <w:pStyle w:val="TableParagraph"/>
              <w:spacing w:before="6" w:line="250" w:lineRule="auto"/>
              <w:ind w:left="70" w:right="883" w:hang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Dan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mak i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ç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in </w:t>
            </w: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stomaterapistinizi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/ hem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irenizi / doktorunuzu arama</w:t>
            </w:r>
          </w:p>
        </w:tc>
        <w:tc>
          <w:tcPr>
            <w:tcW w:w="12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4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5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3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  <w:tr w:rsidR="001E54C7" w:rsidRPr="009E1D23" w:rsidTr="005026EB">
        <w:trPr>
          <w:trHeight w:hRule="exact" w:val="800"/>
        </w:trPr>
        <w:tc>
          <w:tcPr>
            <w:tcW w:w="3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55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22.</w:t>
            </w:r>
          </w:p>
        </w:tc>
        <w:tc>
          <w:tcPr>
            <w:tcW w:w="445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5301" w:rsidRPr="009E1D23" w:rsidRDefault="005026EB">
            <w:pPr>
              <w:pStyle w:val="TableParagraph"/>
              <w:spacing w:before="6" w:line="250" w:lineRule="auto"/>
              <w:ind w:left="70" w:right="163" w:hang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Bir sonraki ziyaretinizde </w:t>
            </w:r>
            <w:proofErr w:type="spell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stomaterapistiniz</w:t>
            </w:r>
            <w:proofErr w:type="spell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/   hem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ireniz / </w:t>
            </w:r>
            <w:proofErr w:type="gramStart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doktorunuzla  sorun</w:t>
            </w:r>
            <w:proofErr w:type="gramEnd"/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 xml:space="preserve">  hakk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ı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nda konu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ş</w:t>
            </w: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ma</w:t>
            </w:r>
          </w:p>
        </w:tc>
        <w:tc>
          <w:tcPr>
            <w:tcW w:w="12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8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1</w:t>
            </w:r>
          </w:p>
        </w:tc>
        <w:tc>
          <w:tcPr>
            <w:tcW w:w="41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254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2</w:t>
            </w:r>
          </w:p>
        </w:tc>
        <w:tc>
          <w:tcPr>
            <w:tcW w:w="14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6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3</w:t>
            </w:r>
          </w:p>
        </w:tc>
        <w:tc>
          <w:tcPr>
            <w:tcW w:w="4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left="77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4</w:t>
            </w:r>
          </w:p>
        </w:tc>
        <w:tc>
          <w:tcPr>
            <w:tcW w:w="130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75301" w:rsidRPr="009E1D23" w:rsidRDefault="00845932">
            <w:pPr>
              <w:pStyle w:val="TableParagraph"/>
              <w:spacing w:before="6"/>
              <w:ind w:right="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</w:pPr>
            <w:r w:rsidRPr="009E1D23">
              <w:rPr>
                <w:rFonts w:ascii="Times New Roman"/>
                <w:color w:val="000000" w:themeColor="text1"/>
                <w:w w:val="115"/>
                <w:sz w:val="18"/>
                <w:lang w:val="tr-TR"/>
              </w:rPr>
              <w:t>5</w:t>
            </w:r>
          </w:p>
        </w:tc>
      </w:tr>
    </w:tbl>
    <w:p w:rsidR="00675301" w:rsidRPr="009E1D23" w:rsidRDefault="00675301">
      <w:pPr>
        <w:spacing w:before="8"/>
        <w:rPr>
          <w:rFonts w:ascii="Times New Roman" w:eastAsia="Times New Roman" w:hAnsi="Times New Roman" w:cs="Times New Roman"/>
          <w:color w:val="000000" w:themeColor="text1"/>
          <w:lang w:val="tr-TR"/>
        </w:rPr>
      </w:pPr>
    </w:p>
    <w:p w:rsidR="00675301" w:rsidRPr="001E54C7" w:rsidRDefault="00845932" w:rsidP="0015617A">
      <w:pPr>
        <w:spacing w:before="82" w:line="255" w:lineRule="auto"/>
        <w:ind w:left="175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  <w:r w:rsidRPr="009E1D23">
        <w:rPr>
          <w:rFonts w:ascii="Times New Roman" w:hAnsi="Times New Roman"/>
          <w:color w:val="000000" w:themeColor="text1"/>
          <w:sz w:val="18"/>
          <w:lang w:val="tr-TR"/>
        </w:rPr>
        <w:t xml:space="preserve">©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D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oped</w:t>
      </w:r>
      <w:proofErr w:type="spellEnd"/>
      <w:r w:rsidRPr="009E1D23">
        <w:rPr>
          <w:rFonts w:ascii="Times New Roman" w:hAnsi="Times New Roman"/>
          <w:color w:val="000000" w:themeColor="text1"/>
          <w:spacing w:val="-4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by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Gi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u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Villa</w:t>
      </w:r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and</w:t>
      </w:r>
      <w:proofErr w:type="spellEnd"/>
      <w:r w:rsidRPr="009E1D23">
        <w:rPr>
          <w:rFonts w:ascii="Times New Roman" w:hAnsi="Times New Roman"/>
          <w:color w:val="000000" w:themeColor="text1"/>
          <w:spacing w:val="-7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Ercole</w:t>
      </w:r>
      <w:proofErr w:type="spellEnd"/>
      <w:r w:rsidRPr="009E1D23">
        <w:rPr>
          <w:rFonts w:ascii="Times New Roman" w:hAnsi="Times New Roman"/>
          <w:color w:val="000000" w:themeColor="text1"/>
          <w:spacing w:val="-7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one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.</w:t>
      </w:r>
      <w:r w:rsidRPr="009E1D23">
        <w:rPr>
          <w:rFonts w:ascii="Times New Roman" w:hAnsi="Times New Roman"/>
          <w:color w:val="000000" w:themeColor="text1"/>
          <w:spacing w:val="25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Vill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</w:t>
      </w:r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G,</w:t>
      </w:r>
      <w:r w:rsidRPr="009E1D23">
        <w:rPr>
          <w:rFonts w:ascii="Times New Roman" w:hAnsi="Times New Roman"/>
          <w:color w:val="000000" w:themeColor="text1"/>
          <w:spacing w:val="-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one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E,</w:t>
      </w:r>
      <w:r w:rsidRPr="009E1D23">
        <w:rPr>
          <w:rFonts w:ascii="Times New Roman" w:hAnsi="Times New Roman"/>
          <w:color w:val="000000" w:themeColor="text1"/>
          <w:spacing w:val="-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Sci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ara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1"/>
          <w:sz w:val="15"/>
          <w:lang w:val="tr-TR"/>
        </w:rPr>
        <w:t>S,</w:t>
      </w:r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et</w:t>
      </w:r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al.</w:t>
      </w:r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Two</w:t>
      </w:r>
      <w:proofErr w:type="spellEnd"/>
      <w:r w:rsidRPr="009E1D23">
        <w:rPr>
          <w:rFonts w:ascii="Times New Roman" w:hAnsi="Times New Roman"/>
          <w:color w:val="000000" w:themeColor="text1"/>
          <w:spacing w:val="-7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new</w:t>
      </w:r>
      <w:proofErr w:type="spellEnd"/>
      <w:r w:rsidRPr="009E1D23">
        <w:rPr>
          <w:rFonts w:ascii="Times New Roman" w:hAnsi="Times New Roman"/>
          <w:color w:val="000000" w:themeColor="text1"/>
          <w:spacing w:val="-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too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s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for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se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lf-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are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</w:t>
      </w:r>
      <w:r w:rsidRPr="009E1D23">
        <w:rPr>
          <w:rFonts w:ascii="Times New Roman" w:hAnsi="Times New Roman"/>
          <w:color w:val="000000" w:themeColor="text1"/>
          <w:spacing w:val="-3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ostom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y</w:t>
      </w:r>
      <w:proofErr w:type="spellEnd"/>
      <w:r w:rsidRPr="009E1D23">
        <w:rPr>
          <w:rFonts w:ascii="Times New Roman" w:hAnsi="Times New Roman"/>
          <w:color w:val="000000" w:themeColor="text1"/>
          <w:spacing w:val="-6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pat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ents</w:t>
      </w:r>
      <w:proofErr w:type="spellEnd"/>
      <w:r w:rsidRPr="009E1D23">
        <w:rPr>
          <w:rFonts w:ascii="Times New Roman" w:hAnsi="Times New Roman"/>
          <w:color w:val="000000" w:themeColor="text1"/>
          <w:spacing w:val="-4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and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the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r</w:t>
      </w:r>
      <w:proofErr w:type="spellEnd"/>
      <w:r w:rsidRPr="009E1D23">
        <w:rPr>
          <w:rFonts w:ascii="Times New Roman" w:hAnsi="Times New Roman"/>
          <w:color w:val="000000" w:themeColor="text1"/>
          <w:spacing w:val="-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f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orma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proofErr w:type="spellEnd"/>
      <w:r w:rsidRPr="009E1D23">
        <w:rPr>
          <w:rFonts w:ascii="Times New Roman" w:hAnsi="Times New Roman"/>
          <w:color w:val="000000" w:themeColor="text1"/>
          <w:spacing w:val="-8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are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giv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ers</w:t>
      </w:r>
      <w:proofErr w:type="spellEnd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:</w:t>
      </w:r>
      <w:r w:rsidRPr="009E1D23">
        <w:rPr>
          <w:rFonts w:ascii="Times New Roman" w:hAnsi="Times New Roman"/>
          <w:color w:val="000000" w:themeColor="text1"/>
          <w:spacing w:val="113"/>
          <w:w w:val="96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P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s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yc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hoso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,</w:t>
      </w:r>
      <w:r w:rsidRPr="009E1D23">
        <w:rPr>
          <w:rFonts w:ascii="Times New Roman" w:hAnsi="Times New Roman"/>
          <w:color w:val="000000" w:themeColor="text1"/>
          <w:spacing w:val="7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cli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l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,</w:t>
      </w:r>
      <w:r w:rsidRPr="009E1D23">
        <w:rPr>
          <w:rFonts w:ascii="Times New Roman" w:hAnsi="Times New Roman"/>
          <w:color w:val="000000" w:themeColor="text1"/>
          <w:spacing w:val="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and</w:t>
      </w:r>
      <w:proofErr w:type="spellEnd"/>
      <w:r w:rsidRPr="009E1D23">
        <w:rPr>
          <w:rFonts w:ascii="Times New Roman" w:hAnsi="Times New Roman"/>
          <w:color w:val="000000" w:themeColor="text1"/>
          <w:spacing w:val="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operat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iv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e</w:t>
      </w:r>
      <w:proofErr w:type="spellEnd"/>
      <w:r w:rsidRPr="009E1D23">
        <w:rPr>
          <w:rFonts w:ascii="Times New Roman" w:hAnsi="Times New Roman"/>
          <w:color w:val="000000" w:themeColor="text1"/>
          <w:spacing w:val="4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aspe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c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ts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.</w:t>
      </w:r>
      <w:r w:rsidRPr="009E1D23">
        <w:rPr>
          <w:rFonts w:ascii="Times New Roman" w:hAnsi="Times New Roman"/>
          <w:color w:val="000000" w:themeColor="text1"/>
          <w:spacing w:val="9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nt</w:t>
      </w:r>
      <w:proofErr w:type="spellEnd"/>
      <w:r w:rsidRPr="009E1D23">
        <w:rPr>
          <w:rFonts w:ascii="Times New Roman" w:hAnsi="Times New Roman"/>
          <w:color w:val="000000" w:themeColor="text1"/>
          <w:spacing w:val="9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z w:val="15"/>
          <w:lang w:val="tr-TR"/>
        </w:rPr>
        <w:t>J</w:t>
      </w:r>
      <w:r w:rsidRPr="009E1D23">
        <w:rPr>
          <w:rFonts w:ascii="Times New Roman" w:hAnsi="Times New Roman"/>
          <w:color w:val="000000" w:themeColor="text1"/>
          <w:spacing w:val="5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z w:val="15"/>
          <w:lang w:val="tr-TR"/>
        </w:rPr>
        <w:t>Urol</w:t>
      </w:r>
      <w:proofErr w:type="spellEnd"/>
      <w:r w:rsidRPr="009E1D23">
        <w:rPr>
          <w:rFonts w:ascii="Times New Roman" w:hAnsi="Times New Roman"/>
          <w:color w:val="000000" w:themeColor="text1"/>
          <w:spacing w:val="4"/>
          <w:sz w:val="15"/>
          <w:lang w:val="tr-TR"/>
        </w:rPr>
        <w:t xml:space="preserve"> </w:t>
      </w:r>
      <w:proofErr w:type="spellStart"/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N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urs</w:t>
      </w:r>
      <w:proofErr w:type="spellEnd"/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.</w:t>
      </w:r>
      <w:r w:rsidRPr="009E1D23">
        <w:rPr>
          <w:rFonts w:ascii="Times New Roman" w:hAnsi="Times New Roman"/>
          <w:color w:val="000000" w:themeColor="text1"/>
          <w:spacing w:val="5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2019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;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13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: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23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-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30.</w:t>
      </w:r>
      <w:r w:rsidRPr="009E1D23">
        <w:rPr>
          <w:rFonts w:ascii="Times New Roman" w:hAnsi="Times New Roman"/>
          <w:color w:val="000000" w:themeColor="text1"/>
          <w:spacing w:val="8"/>
          <w:sz w:val="15"/>
          <w:lang w:val="tr-TR"/>
        </w:rPr>
        <w:t xml:space="preserve"> 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https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: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//do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.or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g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/10.1111/</w:t>
      </w:r>
      <w:r w:rsidRPr="009E1D23">
        <w:rPr>
          <w:rFonts w:ascii="Times New Roman" w:hAnsi="Times New Roman"/>
          <w:color w:val="000000" w:themeColor="text1"/>
          <w:spacing w:val="-2"/>
          <w:sz w:val="15"/>
          <w:lang w:val="tr-TR"/>
        </w:rPr>
        <w:t>ij</w:t>
      </w:r>
      <w:r w:rsidRPr="009E1D23">
        <w:rPr>
          <w:rFonts w:ascii="Times New Roman" w:hAnsi="Times New Roman"/>
          <w:color w:val="000000" w:themeColor="text1"/>
          <w:spacing w:val="-1"/>
          <w:sz w:val="15"/>
          <w:lang w:val="tr-TR"/>
        </w:rPr>
        <w:t>un.12177</w:t>
      </w:r>
      <w:r w:rsidR="00BB2E12">
        <w:rPr>
          <w:color w:val="000000" w:themeColor="text1"/>
          <w:lang w:val="tr-TR"/>
        </w:rPr>
        <w:pict>
          <v:group id="_x0000_s1026" alt="" style="position:absolute;left:0;text-align:left;margin-left:39.35pt;margin-top:19.2pt;width:530.8pt;height:751.1pt;z-index:-22312;mso-position-horizontal-relative:page;mso-position-vertical-relative:page" coordorigin="787,384" coordsize="10616,15022">
            <v:shape id="_x0000_s1027" alt="" style="position:absolute;left:787;top:384;width:10616;height:15022" coordorigin="787,384" coordsize="10616,15022" path="m11402,15406r-10615,l787,384r10615,l11402,396,811,396r-12,12l811,408r,14974l799,15382r12,12l11402,15394r,12xe" fillcolor="#757070" stroked="f">
              <v:path arrowok="t"/>
            </v:shape>
            <v:shape id="_x0000_s1028" alt="" style="position:absolute;left:787;top:384;width:10616;height:15022" coordorigin="787,384" coordsize="10616,15022" path="m811,408r-12,l811,396r,12xe" fillcolor="#757070" stroked="f">
              <v:path arrowok="t"/>
            </v:shape>
            <v:shape id="_x0000_s1029" alt="" style="position:absolute;left:787;top:384;width:10616;height:15022" coordorigin="787,384" coordsize="10616,15022" path="m11381,408l811,408r,-12l11381,396r,12xe" fillcolor="#757070" stroked="f">
              <v:path arrowok="t"/>
            </v:shape>
            <v:shape id="_x0000_s1030" alt="" style="position:absolute;left:787;top:384;width:10616;height:15022" coordorigin="787,384" coordsize="10616,15022" path="m11381,15394r,-14998l11390,408r12,l11402,15382r-12,l11381,15394xe" fillcolor="#757070" stroked="f">
              <v:path arrowok="t"/>
            </v:shape>
            <v:shape id="_x0000_s1031" alt="" style="position:absolute;left:787;top:384;width:10616;height:15022" coordorigin="787,384" coordsize="10616,15022" path="m11402,408r-12,l11381,396r21,l11402,408xe" fillcolor="#757070" stroked="f">
              <v:path arrowok="t"/>
            </v:shape>
            <v:shape id="_x0000_s1032" alt="" style="position:absolute;left:787;top:384;width:10616;height:15022" coordorigin="787,384" coordsize="10616,15022" path="m811,15394r-12,-12l811,15382r,12xe" fillcolor="#757070" stroked="f">
              <v:path arrowok="t"/>
            </v:shape>
            <v:shape id="_x0000_s1033" alt="" style="position:absolute;left:787;top:384;width:10616;height:15022" coordorigin="787,384" coordsize="10616,15022" path="m11381,15394r-10570,l811,15382r10570,l11381,15394xe" fillcolor="#757070" stroked="f">
              <v:path arrowok="t"/>
            </v:shape>
            <v:shape id="_x0000_s1034" alt="" style="position:absolute;left:787;top:384;width:10616;height:15022" coordorigin="787,384" coordsize="10616,15022" path="m11402,15394r-21,l11390,15382r12,l11402,15394xe" fillcolor="#757070" stroked="f">
              <v:path arrowok="t"/>
            </v:shape>
            <w10:wrap anchorx="page" anchory="page"/>
          </v:group>
        </w:pict>
      </w: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p w:rsidR="00675301" w:rsidRPr="001E54C7" w:rsidRDefault="0067530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tr-TR"/>
        </w:rPr>
      </w:pPr>
    </w:p>
    <w:sectPr w:rsidR="00675301" w:rsidRPr="001E54C7">
      <w:pgSz w:w="12240" w:h="15840"/>
      <w:pgMar w:top="600" w:right="12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5301"/>
    <w:rsid w:val="0000682A"/>
    <w:rsid w:val="000272D3"/>
    <w:rsid w:val="000F1D14"/>
    <w:rsid w:val="00141A0C"/>
    <w:rsid w:val="0015617A"/>
    <w:rsid w:val="001921A2"/>
    <w:rsid w:val="001E54C7"/>
    <w:rsid w:val="00232648"/>
    <w:rsid w:val="002D64C3"/>
    <w:rsid w:val="003412FA"/>
    <w:rsid w:val="003568EA"/>
    <w:rsid w:val="003C4ED6"/>
    <w:rsid w:val="003D0B38"/>
    <w:rsid w:val="003D2563"/>
    <w:rsid w:val="004250FC"/>
    <w:rsid w:val="004454BD"/>
    <w:rsid w:val="00447490"/>
    <w:rsid w:val="00497BEB"/>
    <w:rsid w:val="004A1943"/>
    <w:rsid w:val="004E5C02"/>
    <w:rsid w:val="005026EB"/>
    <w:rsid w:val="00577CA3"/>
    <w:rsid w:val="00621362"/>
    <w:rsid w:val="00675301"/>
    <w:rsid w:val="00706942"/>
    <w:rsid w:val="00752F15"/>
    <w:rsid w:val="007571B0"/>
    <w:rsid w:val="00845932"/>
    <w:rsid w:val="009B5582"/>
    <w:rsid w:val="009D2866"/>
    <w:rsid w:val="009E1D23"/>
    <w:rsid w:val="009F7F48"/>
    <w:rsid w:val="00A57020"/>
    <w:rsid w:val="00B80F49"/>
    <w:rsid w:val="00BB2E12"/>
    <w:rsid w:val="00BE7895"/>
    <w:rsid w:val="00D07AF5"/>
    <w:rsid w:val="00D1075A"/>
    <w:rsid w:val="00DF62EE"/>
    <w:rsid w:val="00F748E7"/>
    <w:rsid w:val="00FE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7596C9AB"/>
  <w15:docId w15:val="{60EAD876-05E3-D941-BD6B-B8AC343C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2"/>
      <w:ind w:left="175"/>
    </w:pPr>
    <w:rPr>
      <w:rFonts w:ascii="Times New Roman" w:eastAsia="Times New Roman" w:hAnsi="Times New Roman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DF62EE"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BE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Ostomy Self-Care Index-OSCI versione in inglese.docx</dc:title>
  <dc:creator>ducky</dc:creator>
  <cp:lastModifiedBy>Hakem</cp:lastModifiedBy>
  <cp:revision>40</cp:revision>
  <cp:lastPrinted>2024-11-15T12:38:00Z</cp:lastPrinted>
  <dcterms:created xsi:type="dcterms:W3CDTF">2021-01-11T17:14:00Z</dcterms:created>
  <dcterms:modified xsi:type="dcterms:W3CDTF">2024-11-15T12:51:00Z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LastSaved">
    <vt:filetime>2021-01-11T00:00:00Z</vt:filetime>
  </property>
</Properties>
</file>